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46" w:rsidRPr="00B11D2D" w:rsidRDefault="005C1646" w:rsidP="005C1646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5C1646" w:rsidRDefault="005C1646" w:rsidP="005C1646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5C1646" w:rsidRPr="00B11D2D" w:rsidRDefault="005C1646" w:rsidP="005C1646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r w:rsidRPr="00B11D2D">
        <w:rPr>
          <w:rFonts w:ascii="Times New Roman" w:hAnsi="Times New Roman"/>
          <w:color w:val="000000"/>
          <w:sz w:val="26"/>
          <w:szCs w:val="26"/>
        </w:rPr>
        <w:t xml:space="preserve">Наказ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Головного управління</w:t>
      </w:r>
    </w:p>
    <w:p w:rsidR="005C1646" w:rsidRPr="00B11D2D" w:rsidRDefault="005C1646" w:rsidP="005C1646">
      <w:pPr>
        <w:spacing w:after="0" w:line="240" w:lineRule="auto"/>
        <w:ind w:left="6096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Держгеокадастру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у Вінницькій області</w:t>
      </w:r>
    </w:p>
    <w:p w:rsidR="005C1646" w:rsidRDefault="005C1646" w:rsidP="005C1646">
      <w:pPr>
        <w:spacing w:after="0" w:line="240" w:lineRule="auto"/>
        <w:ind w:left="6096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26.04.2019 № 160</w:t>
      </w:r>
    </w:p>
    <w:p w:rsidR="005C1646" w:rsidRPr="004342E9" w:rsidRDefault="005C1646" w:rsidP="005C164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p w:rsidR="005C1646" w:rsidRPr="0066250B" w:rsidRDefault="005C1646" w:rsidP="005C16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5C1646" w:rsidRPr="004B438F" w:rsidRDefault="005C1646" w:rsidP="005C16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4B438F">
        <w:rPr>
          <w:rFonts w:ascii="Times New Roman" w:hAnsi="Times New Roman"/>
          <w:b/>
          <w:bCs/>
          <w:sz w:val="24"/>
          <w:szCs w:val="24"/>
          <w:lang w:val="uk-UA" w:eastAsia="ru-RU"/>
        </w:rPr>
        <w:t>ТИПОВА ТЕХНОЛОГІЧНА КАРТКА</w:t>
      </w:r>
    </w:p>
    <w:p w:rsidR="005C1646" w:rsidRPr="0066250B" w:rsidRDefault="005C1646" w:rsidP="005C16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4B438F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</w:t>
      </w:r>
      <w:r w:rsidRPr="004B438F">
        <w:rPr>
          <w:rFonts w:ascii="Times New Roman" w:hAnsi="Times New Roman"/>
          <w:sz w:val="24"/>
          <w:szCs w:val="24"/>
          <w:lang w:val="uk-UA" w:eastAsia="ru-RU"/>
        </w:rPr>
        <w:t>виправлення технічної помилки у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відомостях з Державного земельного кадастру, яка була допущена органом, що здійснює його ведення, з видачею витягу</w:t>
      </w:r>
    </w:p>
    <w:p w:rsidR="005C1646" w:rsidRPr="0066250B" w:rsidRDefault="005C1646" w:rsidP="005C16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858"/>
        <w:gridCol w:w="2341"/>
      </w:tblGrid>
      <w:tr w:rsidR="005C1646" w:rsidRPr="0066250B" w:rsidTr="00030BB9">
        <w:trPr>
          <w:cantSplit/>
          <w:trHeight w:val="10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5C1646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Прийом 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суб’єкта звернення: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про виявлення технічної помилки,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документів, що містять зазначені у повідомленні технічні помилки, та документів, що підтверджують такі помилки і містять правильну редакцію відповідних відомостей, їх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реєстрація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центрі надання адміністративних послуг.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Протягом одного робочого дня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(п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реєструються в день їх надходження в порядку черговості)</w:t>
            </w:r>
          </w:p>
        </w:tc>
      </w:tr>
      <w:tr w:rsidR="005C1646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пакета документів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повідомленням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відповідному структурному підрозділу 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управлінню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</w:p>
        </w:tc>
      </w:tr>
      <w:tr w:rsidR="005C1646" w:rsidRPr="0066250B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Прийом пакета документів, реєстрація повідомлення у системі документообігу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структурно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підрозділу 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управлінн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0BD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Вінницькій області,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Вінницькій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реєстрації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</w:t>
            </w: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овідомлення</w:t>
            </w:r>
          </w:p>
        </w:tc>
      </w:tr>
      <w:tr w:rsidR="005C1646" w:rsidRPr="00A2536A" w:rsidTr="00030BB9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Перевіряє: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 форму та зміст повідомлення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 виявлення технічної помилки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 наявність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документів, що містять зазначені у повідомленні технічні помилки, та документів, що підтверджують такі помилки і містять правильну редакцію відповідних відомостей.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Створює електронні копії повідомлень за допомогою програмного забезпечення Державного земельного кадастру.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Вносить до Державного земельного кадастру такі дані: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реєстраційний номер повідомлення;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дата реєстрації повідомлення;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відомості про особу, яка звернулася з повідомленням, зазначені у підпункті 3 пункту 72 цього Порядку;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відомості про документ, в якому виявлено технічну помилку (витяг, довідку з Державного земельного кадастру, викопіювання з картографічних матеріалів Державного земельного кадастру), а саме: назва, реєстраційний номер та дата видачі;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суть виявлених помилок;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відомості про Державного кадастрового реєстратора, який прийняв повідомлення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D20BD5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одного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області, Головному управлінні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</w:t>
            </w:r>
          </w:p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Виправлення відомостей у Державному земельному кадастрі. </w:t>
            </w:r>
          </w:p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Виконує: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перевірку відомостей Державного земельного кадастру на відповідність інформації,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що міститься в документах, які є підставою для внесення таких відомостей, щодо визначення помилок;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виправлення помилки;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формування за допомогою програмного забезпечення Державного земельного кадастру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протоколу виправлення помилки за визначеною формою;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аркуші документа у паперовій формі, в якому виявлено технічну помилку, робить позначку про наявність та виправлення помилки за визначеною формою, а на аркуші документа в електронній формі – робить  відповідну електронну позначку за власним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кваліфікованим електронним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підписом. Документ у паперовій формі, що містить виправлені відомості, разом з протоколом виправлення помилки та повідомленням про виявлення технічної помилки (за наявності) долучає до документа, в якому виявлено технічну помилку, і зберігається разом з ним;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готує заміну документа,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якому виявлено помилку (витяг, довідку з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земельного кадастр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у, викопіювання з картографічних матеріалів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Державного земельного кадастр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у) заявникові за його бажанням;</w:t>
            </w:r>
          </w:p>
          <w:p w:rsidR="005C1646" w:rsidRPr="0066250B" w:rsidRDefault="005C1646" w:rsidP="00030B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готує письмове повідомлення про виправлення помилки заінтересованим особам; 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приймає рішення про відмову у виправлені помилки відповідно до вимог  Порядку ведення Державного земельного кадастру.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D20BD5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одного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області, Головному управлінні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Вінницькій області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Формує для видачі заявнику пакет документів за результатами розгляду повідомлення: 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 виправлення помилки;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письмове повідомлення про виправлення помилки заінтересованим особам;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документ на заміну документа, в якому виявлено помилку (за бажанням заявника);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відмова у виправленні помилки.</w:t>
            </w:r>
          </w:p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Підписує протокол виправлення помилки та засвідчує свій підпис власною печаткою. 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разі, коли протокол надається 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електронній формі, посвідчує її власним кваліфікованим електронним підписом.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разі внесення змін до Поземельної книги засвідчує підписом Державного кадастрового реєстратора та скріплює своєю печаткою нові аркуші Поземельної книги у паперовій формі із зміненими відомостями.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D20BD5" w:rsidRDefault="005C1646" w:rsidP="00030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одного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області, Головному управлінні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Вінницькій області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Передає сф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ормований для видачі заявнику пакет документів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спеціаліста відповідного структурного підрозділу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управлінні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для </w:t>
            </w:r>
            <w:proofErr w:type="spellStart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одного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області, Головному управлінні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стосувалося виправлення помилок) </w:t>
            </w: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управлінні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позначку про виконання послуги та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ередає сф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ормований для видачі заявнику пакет документів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Спеціаліст відповідного структурного підрозділу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одного робочого дня з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п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овідомлення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відповідному структурному підрозділі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 районі та м. Вінниці Головного управління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області, Головному управлінні </w:t>
            </w:r>
            <w:proofErr w:type="spellStart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D20BD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Вінницькій області</w:t>
            </w:r>
            <w:r w:rsidRPr="00D20BD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не пізніше наступного дня у разі формування письмового повідомлення про виправлення помилки заінтересованим особам за визначеною формою (у тому числі власників, користувачів земельних ділянок, а також третіх осіб, інтересів яких стосувалося виправлення помилок) </w:t>
            </w: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Видає заявнику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пакет документів сформований за результатами розгляду повідомлення: 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 виправлення помилки;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/>
              </w:rPr>
              <w:t>письмове повідомлення про виправлення помилки заінтересованим особам;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документ на заміну документа, в якому виявлено помилку (за бажанням заявника);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відмова у виправленні помилки.</w:t>
            </w:r>
          </w:p>
          <w:p w:rsidR="005C1646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Ознайомлює заявника з повідомленням про виявлення технічної помилки, сформованим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за допомогою програмного забезпечення Державного земельного кадастру, та передає підписане повідомлення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структурному підрозділу 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управлінню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разі наявності у сформованому пакеті документів нових аркушів Поземельної книги у паперовій формі із зміненими відомостями, ознайомлює з ними заявника та передає підписані аркуші Поземельної книги із зміненими відомостями </w:t>
            </w:r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структурному підрозділу у районі та м. Вінниці Головного управління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області, Головному управлінню </w:t>
            </w:r>
            <w:proofErr w:type="spellStart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316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 Вінницькій області.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звернення заявника</w:t>
            </w:r>
            <w:r w:rsidRPr="0066250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після отримання документів за результатами розгляду повідомлення  про виявлення помилки </w:t>
            </w: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 робочих дні </w:t>
            </w:r>
          </w:p>
        </w:tc>
      </w:tr>
      <w:tr w:rsidR="005C1646" w:rsidRPr="0066250B" w:rsidTr="00030BB9">
        <w:trPr>
          <w:trHeight w:val="6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46" w:rsidRPr="0066250B" w:rsidRDefault="005C1646" w:rsidP="00030BB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6250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 робочих дні </w:t>
            </w:r>
          </w:p>
        </w:tc>
      </w:tr>
    </w:tbl>
    <w:p w:rsidR="005C1646" w:rsidRPr="0066250B" w:rsidRDefault="005C1646" w:rsidP="005C16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C1646" w:rsidRPr="0066250B" w:rsidRDefault="005C1646" w:rsidP="005C16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b/>
          <w:sz w:val="24"/>
          <w:szCs w:val="24"/>
          <w:lang w:val="uk-UA" w:eastAsia="ru-RU"/>
        </w:rPr>
        <w:t>Примітка: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</w:t>
      </w:r>
      <w:proofErr w:type="spellStart"/>
      <w:r w:rsidRPr="0066250B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66250B">
        <w:rPr>
          <w:rFonts w:ascii="Times New Roman" w:hAnsi="Times New Roman"/>
          <w:sz w:val="24"/>
          <w:szCs w:val="24"/>
          <w:lang w:val="uk-UA" w:eastAsia="ru-RU"/>
        </w:rPr>
        <w:t>, адміністратора центру надання адміністративних послуг можуть бути оскаржені до суду в порядку, встановленому законом.</w:t>
      </w:r>
    </w:p>
    <w:p w:rsidR="005C1646" w:rsidRPr="0066250B" w:rsidRDefault="005C1646" w:rsidP="005C1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sz w:val="24"/>
          <w:szCs w:val="24"/>
          <w:lang w:val="uk-UA" w:eastAsia="ru-RU"/>
        </w:rPr>
        <w:t xml:space="preserve">Адміністратор центру надання адміністративних послуг не пізніше наступного дня з дня підписання заявником повідомлення про виявлення технічної помилки, сформованого за допомогою програмного забезпечення Державного земельного кадастру та Поземельної книги повертає підписані заявником повідомлення та Поземельну книгу до </w:t>
      </w:r>
      <w:r w:rsidRPr="001375A1">
        <w:rPr>
          <w:rFonts w:ascii="Times New Roman" w:hAnsi="Times New Roman"/>
          <w:sz w:val="24"/>
          <w:szCs w:val="24"/>
          <w:lang w:val="uk-UA" w:eastAsia="ru-RU"/>
        </w:rPr>
        <w:t xml:space="preserve">структурного підрозділу у районі та м. Вінниці Головного управління </w:t>
      </w:r>
      <w:proofErr w:type="spellStart"/>
      <w:r w:rsidRPr="001375A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1375A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області, Головного управління </w:t>
      </w:r>
      <w:proofErr w:type="spellStart"/>
      <w:r w:rsidRPr="001375A1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1375A1">
        <w:rPr>
          <w:rFonts w:ascii="Times New Roman" w:hAnsi="Times New Roman"/>
          <w:sz w:val="24"/>
          <w:szCs w:val="24"/>
          <w:lang w:val="uk-UA" w:eastAsia="ru-RU"/>
        </w:rPr>
        <w:t xml:space="preserve"> у Вінницькій області</w:t>
      </w:r>
      <w:r w:rsidRPr="0066250B">
        <w:rPr>
          <w:rFonts w:ascii="Times New Roman" w:hAnsi="Times New Roman"/>
          <w:sz w:val="24"/>
          <w:szCs w:val="24"/>
          <w:lang w:val="uk-UA" w:eastAsia="ru-RU"/>
        </w:rPr>
        <w:t>. Адміністратор центру надання адміністративних послуг забезпечує збереження повідомлення та Поземельної книги та несе відповідальність за їх втрату чи пошкодження.</w:t>
      </w:r>
    </w:p>
    <w:p w:rsidR="005C1646" w:rsidRPr="0066250B" w:rsidRDefault="005C1646" w:rsidP="005C164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66250B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525375" w:rsidRPr="008415CB" w:rsidRDefault="00525375" w:rsidP="008415C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525375" w:rsidRPr="008415CB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46"/>
    <w:rsid w:val="000B2430"/>
    <w:rsid w:val="002906F3"/>
    <w:rsid w:val="00525375"/>
    <w:rsid w:val="005C1646"/>
    <w:rsid w:val="008415CB"/>
    <w:rsid w:val="0096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46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8748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2019-06-03T09:46:00Z</dcterms:created>
  <dcterms:modified xsi:type="dcterms:W3CDTF">2019-06-03T09:47:00Z</dcterms:modified>
</cp:coreProperties>
</file>