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5829" w14:textId="77777777" w:rsidR="00736E89" w:rsidRDefault="00736E89" w:rsidP="005F60E2">
      <w:pPr>
        <w:jc w:val="right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>ЗАТВЕРДЖЕНО</w:t>
      </w:r>
    </w:p>
    <w:p w14:paraId="4BFDE31A" w14:textId="77777777" w:rsidR="00736E89" w:rsidRPr="005A33E3" w:rsidRDefault="00736E89" w:rsidP="00736E89">
      <w:pPr>
        <w:jc w:val="center"/>
        <w:rPr>
          <w:color w:val="000000"/>
          <w:sz w:val="16"/>
          <w:szCs w:val="16"/>
        </w:rPr>
      </w:pPr>
    </w:p>
    <w:p w14:paraId="65FE3DDA" w14:textId="77777777" w:rsidR="00736E89" w:rsidRPr="009953C3" w:rsidRDefault="00736E89" w:rsidP="00736E89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             </w:t>
      </w:r>
      <w:r>
        <w:rPr>
          <w:color w:val="000000"/>
          <w:sz w:val="25"/>
          <w:szCs w:val="25"/>
        </w:rPr>
        <w:t xml:space="preserve">                        </w:t>
      </w:r>
      <w:r w:rsidRPr="009953C3">
        <w:rPr>
          <w:color w:val="000000"/>
          <w:sz w:val="25"/>
          <w:szCs w:val="25"/>
        </w:rPr>
        <w:t xml:space="preserve">Наказ </w:t>
      </w:r>
      <w:r>
        <w:rPr>
          <w:color w:val="000000"/>
          <w:sz w:val="25"/>
          <w:szCs w:val="25"/>
        </w:rPr>
        <w:t xml:space="preserve">Головного управління </w:t>
      </w:r>
      <w:r w:rsidRPr="009953C3">
        <w:rPr>
          <w:color w:val="000000"/>
          <w:sz w:val="25"/>
          <w:szCs w:val="25"/>
        </w:rPr>
        <w:t xml:space="preserve"> </w:t>
      </w:r>
    </w:p>
    <w:p w14:paraId="6597B321" w14:textId="77777777" w:rsidR="00736E89" w:rsidRPr="009953C3" w:rsidRDefault="00736E89" w:rsidP="00736E89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</w:t>
      </w:r>
      <w:r>
        <w:rPr>
          <w:color w:val="000000"/>
          <w:sz w:val="25"/>
          <w:szCs w:val="25"/>
        </w:rPr>
        <w:t xml:space="preserve">                    </w:t>
      </w:r>
      <w:proofErr w:type="spellStart"/>
      <w:r>
        <w:rPr>
          <w:color w:val="000000"/>
          <w:sz w:val="25"/>
          <w:szCs w:val="25"/>
        </w:rPr>
        <w:t>Держгеокадастру</w:t>
      </w:r>
      <w:proofErr w:type="spellEnd"/>
      <w:r>
        <w:rPr>
          <w:color w:val="000000"/>
          <w:sz w:val="25"/>
          <w:szCs w:val="25"/>
        </w:rPr>
        <w:t xml:space="preserve"> у </w:t>
      </w:r>
      <w:r w:rsidRPr="009953C3">
        <w:rPr>
          <w:color w:val="000000"/>
          <w:sz w:val="25"/>
          <w:szCs w:val="25"/>
        </w:rPr>
        <w:t xml:space="preserve"> </w:t>
      </w:r>
    </w:p>
    <w:p w14:paraId="07BFD827" w14:textId="77777777" w:rsidR="00736E89" w:rsidRPr="009953C3" w:rsidRDefault="00736E89" w:rsidP="00736E89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</w:t>
      </w:r>
      <w:r>
        <w:rPr>
          <w:color w:val="000000"/>
          <w:sz w:val="25"/>
          <w:szCs w:val="25"/>
        </w:rPr>
        <w:t xml:space="preserve">                         Вінниць</w:t>
      </w:r>
      <w:r w:rsidRPr="009953C3">
        <w:rPr>
          <w:color w:val="000000"/>
          <w:sz w:val="25"/>
          <w:szCs w:val="25"/>
        </w:rPr>
        <w:t>к</w:t>
      </w:r>
      <w:r>
        <w:rPr>
          <w:color w:val="000000"/>
          <w:sz w:val="25"/>
          <w:szCs w:val="25"/>
        </w:rPr>
        <w:t>ій</w:t>
      </w:r>
      <w:r w:rsidRPr="009953C3">
        <w:rPr>
          <w:color w:val="000000"/>
          <w:sz w:val="25"/>
          <w:szCs w:val="25"/>
        </w:rPr>
        <w:t xml:space="preserve"> області </w:t>
      </w:r>
    </w:p>
    <w:p w14:paraId="65D3F781" w14:textId="77777777" w:rsidR="00736E89" w:rsidRPr="007C7263" w:rsidRDefault="00736E89" w:rsidP="00736E89">
      <w:pPr>
        <w:rPr>
          <w:color w:val="000000"/>
          <w:sz w:val="26"/>
          <w:szCs w:val="26"/>
        </w:rPr>
      </w:pP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  <w:t xml:space="preserve">    </w:t>
      </w:r>
      <w:r>
        <w:rPr>
          <w:color w:val="000000"/>
          <w:sz w:val="25"/>
          <w:szCs w:val="25"/>
        </w:rPr>
        <w:t xml:space="preserve"> </w:t>
      </w:r>
      <w:r w:rsidRPr="001C640D">
        <w:rPr>
          <w:color w:val="000000"/>
          <w:sz w:val="25"/>
          <w:szCs w:val="25"/>
          <w:u w:val="single"/>
        </w:rPr>
        <w:t>26.04.2019</w:t>
      </w:r>
      <w:r>
        <w:t xml:space="preserve"> № </w:t>
      </w:r>
      <w:r>
        <w:rPr>
          <w:u w:val="single"/>
        </w:rPr>
        <w:t>160</w:t>
      </w:r>
    </w:p>
    <w:p w14:paraId="0FCAF791" w14:textId="77777777" w:rsidR="00736E89" w:rsidRPr="007C7263" w:rsidRDefault="00736E89" w:rsidP="00736E89">
      <w:pPr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tbl>
      <w:tblPr>
        <w:tblW w:w="1003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22"/>
        <w:gridCol w:w="7391"/>
      </w:tblGrid>
      <w:tr w:rsidR="00736E89" w:rsidRPr="007C7263" w14:paraId="1CDE74FA" w14:textId="77777777" w:rsidTr="00736E89">
        <w:tc>
          <w:tcPr>
            <w:tcW w:w="10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883822" w14:textId="77777777" w:rsidR="00736E89" w:rsidRPr="007C7263" w:rsidRDefault="00736E89" w:rsidP="00736E89">
            <w:pPr>
              <w:jc w:val="center"/>
            </w:pPr>
            <w:r w:rsidRPr="007C7263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36E89" w:rsidRPr="007C7263" w14:paraId="63C5E9A8" w14:textId="77777777" w:rsidTr="00736E89">
        <w:tc>
          <w:tcPr>
            <w:tcW w:w="10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A61C8" w14:textId="77777777" w:rsidR="00736E89" w:rsidRPr="007C7263" w:rsidRDefault="00736E89" w:rsidP="00736E89">
            <w:pPr>
              <w:jc w:val="center"/>
              <w:rPr>
                <w:u w:val="single"/>
              </w:rPr>
            </w:pPr>
            <w:r w:rsidRPr="007C7263">
              <w:rPr>
                <w:sz w:val="22"/>
                <w:szCs w:val="22"/>
                <w:u w:val="single"/>
              </w:rPr>
              <w:t>ВИПРАВЛЕННЯ ТЕХНІЧНОЇ ПОМИЛКИ У ВІДОМОСТЯХ ДЕРЖАВНОГО ЗЕМЕЛЬНОГО КАДАСТРУ НЕ З ВИНИ ОРГАНУ, ЩО ЗДІЙСНЮЄ ЙОГО ВЕДЕННЯ</w:t>
            </w:r>
          </w:p>
        </w:tc>
      </w:tr>
      <w:tr w:rsidR="00736E89" w:rsidRPr="007C7263" w14:paraId="049C5450" w14:textId="77777777" w:rsidTr="00736E89">
        <w:tc>
          <w:tcPr>
            <w:tcW w:w="10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1AE1E" w14:textId="77777777" w:rsidR="00736E89" w:rsidRPr="007C7263" w:rsidRDefault="00736E89" w:rsidP="00736E89">
            <w:pPr>
              <w:jc w:val="center"/>
              <w:rPr>
                <w:sz w:val="16"/>
                <w:szCs w:val="16"/>
              </w:rPr>
            </w:pPr>
            <w:r w:rsidRPr="007C7263">
              <w:rPr>
                <w:sz w:val="16"/>
                <w:szCs w:val="16"/>
              </w:rPr>
              <w:t>(назва адміністративної послуги)</w:t>
            </w:r>
          </w:p>
          <w:p w14:paraId="67A197CD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D498AAF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Бершадському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95A350A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4B195D4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Іллінецькому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4BCDADA6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C8B85A8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Іллінецькому районі Міжрайонного управління у Гайсинському та Іллінецькому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7F935B63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Калинівському  районі Міжрайонного управління у  Калинівському  та Липовецькому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5325F19B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71B29EE6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Крижопільському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Крижопільському та Піщанському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6C86C45B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Липовецькому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Калинівському та Липовецькому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0927B8FE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53F0AB55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52E9CB85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Мурованокуриловецькому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6E319FE1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Немирівському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00CF7088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11CB333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Піщанському районі Міжрайонного управління у Крижопільському та Піщанському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513824C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Погребищенському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87A69A0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Теплицькому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B32F050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Тиврівському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0C39EC4E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52B2B81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0430AC10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5A459E21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BD03A4B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E593513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14:paraId="7F55EDF8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E973BA8" w14:textId="77777777" w:rsidR="00736E89" w:rsidRPr="00222D53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Ямпільському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AD8598D" w14:textId="77777777" w:rsidR="00736E89" w:rsidRDefault="00736E89" w:rsidP="00736E8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8F02E92" w14:textId="77777777" w:rsidR="00736E89" w:rsidRPr="00FE5CF2" w:rsidRDefault="00736E89" w:rsidP="00736E89">
            <w:pPr>
              <w:ind w:left="709" w:hanging="709"/>
              <w:rPr>
                <w:sz w:val="20"/>
                <w:szCs w:val="20"/>
              </w:rPr>
            </w:pPr>
            <w:r w:rsidRPr="00FE5CF2">
              <w:rPr>
                <w:sz w:val="20"/>
                <w:szCs w:val="20"/>
                <w:lang w:val="ru-RU"/>
              </w:rPr>
              <w:t>29</w:t>
            </w:r>
            <w:r>
              <w:rPr>
                <w:sz w:val="20"/>
                <w:szCs w:val="20"/>
              </w:rPr>
              <w:t xml:space="preserve">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14:paraId="4137614B" w14:textId="77777777" w:rsidR="00736E89" w:rsidRPr="007C7263" w:rsidRDefault="00736E89" w:rsidP="00736E89">
            <w:pPr>
              <w:jc w:val="center"/>
            </w:pPr>
            <w:r w:rsidRPr="007C7263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736E89" w:rsidRPr="007C7263" w14:paraId="53E40DD2" w14:textId="77777777" w:rsidTr="00736E89">
        <w:tc>
          <w:tcPr>
            <w:tcW w:w="10033" w:type="dxa"/>
            <w:gridSpan w:val="3"/>
            <w:tcBorders>
              <w:top w:val="single" w:sz="4" w:space="0" w:color="auto"/>
            </w:tcBorders>
          </w:tcPr>
          <w:p w14:paraId="7C5B4146" w14:textId="77777777" w:rsidR="00736E89" w:rsidRPr="007C7263" w:rsidRDefault="00736E89" w:rsidP="00736E89">
            <w:pPr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736E89" w:rsidRPr="007C7263" w14:paraId="317ECFE9" w14:textId="77777777" w:rsidTr="00736E89">
        <w:tc>
          <w:tcPr>
            <w:tcW w:w="720" w:type="dxa"/>
          </w:tcPr>
          <w:p w14:paraId="6EF300A3" w14:textId="77777777" w:rsidR="00736E89" w:rsidRPr="007C7263" w:rsidRDefault="00736E89" w:rsidP="00736E89">
            <w:pPr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22" w:type="dxa"/>
          </w:tcPr>
          <w:p w14:paraId="7B6C54C3" w14:textId="77777777" w:rsidR="00736E89" w:rsidRPr="007C7263" w:rsidRDefault="00736E89" w:rsidP="00736E89">
            <w:pPr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7391" w:type="dxa"/>
            <w:shd w:val="clear" w:color="auto" w:fill="auto"/>
          </w:tcPr>
          <w:p w14:paraId="05FCBE3F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14:paraId="4C1B1EAC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2. вул. Миколаєнка, 21, м. Бершадь, Бершадський район,  Вінницька область,  24400</w:t>
            </w:r>
          </w:p>
          <w:p w14:paraId="477497A2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3. вул.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, 7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м.Вінниця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>, 21007</w:t>
            </w:r>
          </w:p>
          <w:p w14:paraId="5EE9F1F3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    вул. Брацлавська, 85, м. Вінниця, 21001</w:t>
            </w:r>
          </w:p>
          <w:p w14:paraId="4FF3D7C9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    пр. Космонавтів,30, м. Вінниця, 21021</w:t>
            </w:r>
          </w:p>
          <w:p w14:paraId="58AA120F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    вул. Соборна, 59, м. Вінниця, 21049</w:t>
            </w:r>
          </w:p>
          <w:p w14:paraId="0F83B3B3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4. пров.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Високович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>, 2, м. Гайсин, Гайсинський район, Вінницька область, 23700</w:t>
            </w:r>
          </w:p>
          <w:p w14:paraId="4A91A33B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5.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вул.Училищна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, 9,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м.Жмеринка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>, Жмеринський район, Вінницька область, 23100</w:t>
            </w:r>
          </w:p>
          <w:p w14:paraId="502FFA08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6.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>, 22, м. Іллінці, Іллінецький район, Вінницька область.,  22700</w:t>
            </w:r>
          </w:p>
          <w:p w14:paraId="5B97D873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7. вул. Нестерчука, 19, м. Калинівка, Калинівський район, Вінницька область, </w:t>
            </w:r>
            <w:r w:rsidRPr="00FA1344">
              <w:rPr>
                <w:rFonts w:eastAsia="Calibri"/>
                <w:sz w:val="20"/>
                <w:szCs w:val="20"/>
              </w:rPr>
              <w:lastRenderedPageBreak/>
              <w:t>22400</w:t>
            </w:r>
          </w:p>
          <w:p w14:paraId="6B57A1EB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14:paraId="1BEBB507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9. вул. Героїв України, 61, смт. Крижопіль, Крижопільський район, Вінницька область, 24600</w:t>
            </w:r>
          </w:p>
          <w:p w14:paraId="3C8C7C60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10.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вул.Некрасова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, 4,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м.Липовець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>, Липовецький район, Вінницька область, 22500</w:t>
            </w:r>
          </w:p>
          <w:p w14:paraId="748C3681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11.  вул. Соборна,7, смт.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Літин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Літинський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 район, Вінницька область, 22300</w:t>
            </w:r>
          </w:p>
          <w:p w14:paraId="4213E594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12. вул. Київська 28/2,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м.Могилів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>-Подільський, Могилів-Подільський район, Вінницька область, 24000</w:t>
            </w:r>
          </w:p>
          <w:p w14:paraId="105B3C34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13. вул. Соборна 117, смт. Муровані Курилівці, Мурованокуриловецький район, Вінницька область, 23400</w:t>
            </w:r>
          </w:p>
          <w:p w14:paraId="17215DC7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14. вул.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A1344">
              <w:rPr>
                <w:rFonts w:eastAsia="Calibri"/>
                <w:sz w:val="20"/>
                <w:szCs w:val="20"/>
              </w:rPr>
              <w:t>Гімназійна, 19, м. Немирів, Немирівський район, Вінницька область, 22800</w:t>
            </w:r>
          </w:p>
          <w:p w14:paraId="76174852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15.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вул.Героїв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 Майдану, 82,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смт.Оратів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Оратівський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 район, Вінницька область, 22600</w:t>
            </w:r>
          </w:p>
          <w:p w14:paraId="763E785B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16. вул. Центральна,47, смт. Піщанка, Піщанський район, Вінницька область, 24700</w:t>
            </w:r>
          </w:p>
          <w:p w14:paraId="559C43F4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17. вул. Б.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A1344">
              <w:rPr>
                <w:rFonts w:eastAsia="Calibri"/>
                <w:sz w:val="20"/>
                <w:szCs w:val="20"/>
              </w:rPr>
              <w:t>Хмельницького, 81, м. Погребище, Погребищенський район, Вінницька область, 22200</w:t>
            </w:r>
          </w:p>
          <w:p w14:paraId="66E7BC15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18. вул.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A1344">
              <w:rPr>
                <w:rFonts w:eastAsia="Calibri"/>
                <w:sz w:val="20"/>
                <w:szCs w:val="20"/>
              </w:rPr>
              <w:t xml:space="preserve">Незалежності, 7, смт.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Теплик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>, Теплицький район, Вінницька область, 23800</w:t>
            </w:r>
          </w:p>
          <w:p w14:paraId="632766AA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19. вул. Тиверська, 47, смт. Тиврів, Тиврівський район, Вінницька область, 23300</w:t>
            </w:r>
          </w:p>
          <w:p w14:paraId="799A7D51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20. п</w:t>
            </w:r>
            <w:r>
              <w:rPr>
                <w:rFonts w:eastAsia="Calibri"/>
                <w:sz w:val="20"/>
                <w:szCs w:val="20"/>
              </w:rPr>
              <w:t>л. Т. Шевченка, 6, приміщення у</w:t>
            </w:r>
            <w:r w:rsidRPr="00FA1344">
              <w:rPr>
                <w:rFonts w:eastAsia="Calibri"/>
                <w:sz w:val="20"/>
                <w:szCs w:val="20"/>
              </w:rPr>
              <w:t xml:space="preserve">правління </w:t>
            </w:r>
            <w:r>
              <w:rPr>
                <w:rFonts w:eastAsia="Calibri"/>
                <w:sz w:val="20"/>
                <w:szCs w:val="20"/>
              </w:rPr>
              <w:t>АПР</w:t>
            </w:r>
            <w:r w:rsidRPr="00FA1344">
              <w:rPr>
                <w:rFonts w:eastAsia="Calibri"/>
                <w:sz w:val="20"/>
                <w:szCs w:val="20"/>
              </w:rPr>
              <w:t xml:space="preserve"> 1-й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пов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., смт. Томашпіль,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Томашпільський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 район, Вінницька область, 24200</w:t>
            </w:r>
          </w:p>
          <w:p w14:paraId="36C68C67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21. вул.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A1344">
              <w:rPr>
                <w:rFonts w:eastAsia="Calibri"/>
                <w:sz w:val="20"/>
                <w:szCs w:val="20"/>
              </w:rPr>
              <w:t>Соборна, 37, (1 поверх), смт. Тростянець, Тростянецький район, Вінницька область, 24300</w:t>
            </w:r>
          </w:p>
          <w:p w14:paraId="7A052E8B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      вул. Петра Кравчика, 4,  м. Ладижин, Тростянецький район, Вінницька область, 24321</w:t>
            </w:r>
          </w:p>
          <w:p w14:paraId="33D7969D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22. вул. Миколи Леонтовича, 65, м.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A1344">
              <w:rPr>
                <w:rFonts w:eastAsia="Calibri"/>
                <w:sz w:val="20"/>
                <w:szCs w:val="20"/>
              </w:rPr>
              <w:t>Тульчин, Тульчинський район, Вінницька область, 23500</w:t>
            </w:r>
          </w:p>
          <w:p w14:paraId="70B9D249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14:paraId="23C51EC7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24. вул.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Святомиколаївська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>, 119, смт. Чернівці, Чернівецький район, Вінницька область, 24100</w:t>
            </w:r>
          </w:p>
          <w:p w14:paraId="5C3A6D44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25.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вул.Паркова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, 2, смт. Чечельник,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Чечельницький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 район, Вінницька область, 24800</w:t>
            </w:r>
          </w:p>
          <w:p w14:paraId="487EB3A7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26. вул. Героїв Майдану, 224, м. Шаргород,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Шаргородський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 xml:space="preserve"> район, Вінницька область, 23500</w:t>
            </w:r>
          </w:p>
          <w:p w14:paraId="3FBEE15D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>27. вул. Замкова,88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FA1344">
              <w:rPr>
                <w:rFonts w:eastAsia="Calibri"/>
                <w:sz w:val="20"/>
                <w:szCs w:val="20"/>
              </w:rPr>
              <w:t xml:space="preserve"> м. Ямпіль, Ямпільський район,  Вінницька область, 24500</w:t>
            </w:r>
          </w:p>
          <w:p w14:paraId="18D88281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28.  вул.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>, 7, м. Вінниця, 21007</w:t>
            </w:r>
          </w:p>
          <w:p w14:paraId="451360E9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14:paraId="1379A084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14:paraId="3C0FA193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  <w:p w14:paraId="3EB65207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29.  вул. </w:t>
            </w:r>
            <w:proofErr w:type="spellStart"/>
            <w:r w:rsidRPr="00FA1344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FA1344">
              <w:rPr>
                <w:rFonts w:eastAsia="Calibri"/>
                <w:sz w:val="20"/>
                <w:szCs w:val="20"/>
              </w:rPr>
              <w:t>, 7, м. Вінниця, 21007</w:t>
            </w:r>
          </w:p>
          <w:p w14:paraId="7375B746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14:paraId="0604E561" w14:textId="77777777" w:rsidR="00736E89" w:rsidRPr="00FA134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14:paraId="04E071EA" w14:textId="77777777" w:rsidR="00736E89" w:rsidRPr="00BC4546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A1344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736E89" w:rsidRPr="007C7263" w14:paraId="6843F17B" w14:textId="77777777" w:rsidTr="00736E89">
        <w:trPr>
          <w:trHeight w:val="3263"/>
        </w:trPr>
        <w:tc>
          <w:tcPr>
            <w:tcW w:w="720" w:type="dxa"/>
          </w:tcPr>
          <w:p w14:paraId="68FAF66F" w14:textId="77777777" w:rsidR="00736E89" w:rsidRPr="007C7263" w:rsidRDefault="00736E89" w:rsidP="00736E89">
            <w:pPr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22" w:type="dxa"/>
          </w:tcPr>
          <w:p w14:paraId="7ECCE387" w14:textId="77777777" w:rsidR="00736E89" w:rsidRPr="007C7263" w:rsidRDefault="00736E89" w:rsidP="00736E89">
            <w:pPr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7391" w:type="dxa"/>
            <w:shd w:val="clear" w:color="auto" w:fill="auto"/>
          </w:tcPr>
          <w:p w14:paraId="15419EC4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1. Понеділок-п'ятниця з 8.00 до 17.00, обідня перерва з 13.00-14.00;</w:t>
            </w:r>
          </w:p>
          <w:p w14:paraId="11748E43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14:paraId="3F8257A3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14:paraId="0668E401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14:paraId="00FFC166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14:paraId="6EAB2105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14:paraId="361EBB26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14:paraId="53FE6942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14:paraId="6218FB9D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14:paraId="7379B2CA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14:paraId="1ECCD9C9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8. понеділок - четвер з 08.00 до 17.00 без перерви;  п'ятниця з 08.00 до 16.00 без перерви;</w:t>
            </w:r>
          </w:p>
          <w:p w14:paraId="33CBA4CD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14:paraId="267E0977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10. понеділок - п'ятниця з 08.00 до 15.00 без перерви;</w:t>
            </w:r>
          </w:p>
          <w:p w14:paraId="4C3DEE86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11. понеділок - п'ятниця з 08.00 до 16.00 без  перерви;</w:t>
            </w:r>
          </w:p>
          <w:p w14:paraId="7EF471C7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14:paraId="02BDDD1A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14:paraId="48D7E106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14:paraId="1CE06DF7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15. понеділок – п’ятниця з 08.00 до 17.00, перерва з 12:00 до 13:00;</w:t>
            </w:r>
          </w:p>
          <w:p w14:paraId="68E74B7C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14:paraId="0C47BB14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14:paraId="36E09860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18. понеділок – п’ятниця з 9-00 до 16-00 без перерви;</w:t>
            </w:r>
          </w:p>
          <w:p w14:paraId="614277DC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14:paraId="4DFD1CB8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14:paraId="0243AAF8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21. понеділок - п'ятниця з 08.00 до 16.00, перерва з 12.00 до 13.00;</w:t>
            </w:r>
          </w:p>
          <w:p w14:paraId="7902A3B0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14:paraId="754E8E99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22. понеділок-п'ятниця, з 8.00 до 17.00 з перервою 13.00 до 14.00;</w:t>
            </w:r>
          </w:p>
          <w:p w14:paraId="61C1777F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14:paraId="56121CFA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24. понеділок - п'ятниця з 08 00 до 15.00 без перерви;</w:t>
            </w:r>
          </w:p>
          <w:p w14:paraId="0FEE747F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25. понеділок - п'ятниця з 08.00 до 17.00 без  перерви;</w:t>
            </w:r>
          </w:p>
          <w:p w14:paraId="49F7DF2A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26. понеділок - п'ятниця з 08.00 до 17.00, перерва з 12.30-13.30;</w:t>
            </w:r>
          </w:p>
          <w:p w14:paraId="45391C7C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14:paraId="3B068CCD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14:paraId="05546074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 xml:space="preserve">      понеділок-четвер з 09.00 до 17.00  без перерви, п’ятниця (передсвяткові дні) з </w:t>
            </w:r>
            <w:r w:rsidRPr="00C05914">
              <w:rPr>
                <w:rFonts w:eastAsia="Calibri"/>
                <w:sz w:val="20"/>
                <w:szCs w:val="20"/>
              </w:rPr>
              <w:lastRenderedPageBreak/>
              <w:t>09.00 до 16.00 без перерви;</w:t>
            </w:r>
          </w:p>
          <w:p w14:paraId="1104FCAA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14:paraId="075DB3EB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14:paraId="30CBEDA7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14:paraId="1A68EAC0" w14:textId="77777777" w:rsidR="00736E89" w:rsidRPr="00C05914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14:paraId="46027B60" w14:textId="77777777" w:rsidR="00736E89" w:rsidRPr="00686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C05914">
              <w:rPr>
                <w:rFonts w:eastAsia="Calibri"/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736E89" w:rsidRPr="007C7263" w14:paraId="2484BF87" w14:textId="77777777" w:rsidTr="00736E89">
        <w:tc>
          <w:tcPr>
            <w:tcW w:w="720" w:type="dxa"/>
          </w:tcPr>
          <w:p w14:paraId="1193F333" w14:textId="77777777" w:rsidR="00736E89" w:rsidRPr="007C7263" w:rsidRDefault="00736E89" w:rsidP="00736E89">
            <w:pPr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922" w:type="dxa"/>
          </w:tcPr>
          <w:p w14:paraId="73E59423" w14:textId="77777777" w:rsidR="00736E89" w:rsidRPr="007C7263" w:rsidRDefault="00736E89" w:rsidP="00736E89">
            <w:pPr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7391" w:type="dxa"/>
            <w:shd w:val="clear" w:color="auto" w:fill="auto"/>
          </w:tcPr>
          <w:p w14:paraId="4970EDCA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686BC9">
              <w:rPr>
                <w:rFonts w:eastAsia="Calibri"/>
                <w:sz w:val="20"/>
                <w:szCs w:val="20"/>
              </w:rPr>
              <w:t xml:space="preserve"> </w:t>
            </w:r>
            <w:r w:rsidRPr="00845BC9">
              <w:rPr>
                <w:rFonts w:eastAsia="Calibri"/>
                <w:sz w:val="20"/>
                <w:szCs w:val="20"/>
              </w:rPr>
              <w:t>1. (04341)2-21-02,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barda@bigmir.net</w:t>
            </w:r>
          </w:p>
          <w:p w14:paraId="0C5F2797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2. (04352)2-50-48,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cnap@rdabershad.gov.ua</w:t>
            </w:r>
          </w:p>
          <w:p w14:paraId="397E9117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3. (0432) 50-86-31,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stehova@vmr.gov.ua</w:t>
            </w:r>
          </w:p>
          <w:p w14:paraId="4790F2E6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 xml:space="preserve">    (0432) 50-86-20,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14:paraId="1EC34FB4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 xml:space="preserve">    (0432) 50-86-40,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14:paraId="45D56051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 xml:space="preserve">    (0432) 59-50-67,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  <w:p w14:paraId="25DCD88C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4. (04334) 2-65-16,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haisyn-adm@i.ua</w:t>
            </w:r>
          </w:p>
          <w:p w14:paraId="246C3386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5. (04332) 5-11-78,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chnap@zhmr.gov.ua</w:t>
            </w:r>
          </w:p>
          <w:p w14:paraId="66016C27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6. (04345) 2-23-13,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 39665857@mail.gov.ua </w:t>
            </w:r>
          </w:p>
          <w:p w14:paraId="5F9EF127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7. (04333) 2-45-18,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vin_kalinovka@ukr.net</w:t>
            </w:r>
          </w:p>
          <w:p w14:paraId="6F964EF7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8. (04342) 2-24-13, (04342) 2-31-68,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cas@komr.gov.ua</w:t>
            </w:r>
          </w:p>
          <w:p w14:paraId="746045D9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9. (04340) 2-24-43,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kryzh.dozvil@ukr.net</w:t>
            </w:r>
          </w:p>
          <w:p w14:paraId="2C649A3B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10. (043258) 2-19-88,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tsnap_2015@ukr.net</w:t>
            </w:r>
          </w:p>
          <w:p w14:paraId="2A7DA1C7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11. (04347) 2-02-00,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lityn-administratsia.gov.ua  2319714607@mail.gov.ua</w:t>
            </w:r>
          </w:p>
          <w:p w14:paraId="30B408B0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12. (04337)6-6193,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poslugi@mpmr,gov,ua</w:t>
            </w:r>
            <w:proofErr w:type="spellEnd"/>
          </w:p>
          <w:p w14:paraId="05BE2706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13. (04356) 2-12-05,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cnap_mk@ukr.net</w:t>
            </w:r>
          </w:p>
          <w:p w14:paraId="6AEBD7E9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14. (04331) 2-36-69,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nemcnap@ukr.net</w:t>
            </w:r>
          </w:p>
          <w:p w14:paraId="74C6F177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15. (04330) 2-11-78,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Sektorcnap@ukr.net</w:t>
            </w:r>
          </w:p>
          <w:p w14:paraId="0F2A4AC2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16. (04349) 2-19-20,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cnap_psch@ukr.net</w:t>
            </w:r>
          </w:p>
          <w:p w14:paraId="6482B6F0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17. (04346) 2-11-49,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pogr_cnap@ukr.net</w:t>
            </w:r>
          </w:p>
          <w:p w14:paraId="05B0F374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18. (04353)21909,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cnap@teplykrda.gov.ua</w:t>
            </w:r>
          </w:p>
          <w:p w14:paraId="70784995" w14:textId="77777777" w:rsidR="00736E89" w:rsidRDefault="00736E89" w:rsidP="00736E89">
            <w:pPr>
              <w:rPr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19. (04355)2-16-05, 2-14-88,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</w:t>
            </w:r>
            <w:hyperlink r:id="rId4" w:history="1">
              <w:r w:rsidRPr="00F55F3B">
                <w:rPr>
                  <w:rStyle w:val="a3"/>
                  <w:sz w:val="20"/>
                  <w:szCs w:val="20"/>
                </w:rPr>
                <w:t>tyvrivska-rda.gov.ua</w:t>
              </w:r>
            </w:hyperlink>
          </w:p>
          <w:p w14:paraId="51ABCBEB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20. тел. (04348) 2-15-76,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tomtsnap@gmail.com</w:t>
            </w:r>
          </w:p>
          <w:p w14:paraId="46BADAB3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21. (04343) 2-12-50,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uaznaptrostyanec@ukr.net</w:t>
            </w:r>
          </w:p>
          <w:p w14:paraId="0964E730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 xml:space="preserve">       (04343) 6-14-84,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lad_rada@ukrpost.ua </w:t>
            </w:r>
          </w:p>
          <w:p w14:paraId="7F05CDF6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22. (04335)2-30-78,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vin.gov.ua.tul_cnap</w:t>
            </w:r>
            <w:proofErr w:type="spellEnd"/>
          </w:p>
          <w:p w14:paraId="1CBB590B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23. (04338) 2-40-15,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admincentr-hm@uk.net</w:t>
            </w:r>
          </w:p>
          <w:p w14:paraId="5A53CC71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24. (04357) 2-10-93,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chernivtsicnap@gmail.com</w:t>
            </w:r>
          </w:p>
          <w:p w14:paraId="5BD6F5E6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25. (04351) 2-15-70,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cnapchech@i.ua</w:t>
            </w:r>
          </w:p>
          <w:p w14:paraId="60A45324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26. (04344) 2-23-47,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Cnapshargorod@ukr.net</w:t>
            </w:r>
          </w:p>
          <w:p w14:paraId="1B167D13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27. (04336) 22233,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yampilcnap@ukr.net</w:t>
            </w:r>
          </w:p>
          <w:p w14:paraId="48C8F215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28. (0432) 50-86-31,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stehova@vmr.gov.ua </w:t>
            </w:r>
          </w:p>
          <w:p w14:paraId="5FFBE199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14:paraId="5D0A9FD8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14:paraId="7BA30592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ischuk@vmr.gov.ua</w:t>
            </w:r>
          </w:p>
          <w:p w14:paraId="3819A5A7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>29. (0432) 50-86-31,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>: stehova@vmr.gov.ua</w:t>
            </w:r>
          </w:p>
          <w:p w14:paraId="4AF4DBFF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14:paraId="2EA8A7CB" w14:textId="77777777" w:rsidR="00736E89" w:rsidRPr="00845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14:paraId="1739EEA4" w14:textId="77777777" w:rsidR="00736E89" w:rsidRPr="00686BC9" w:rsidRDefault="00736E89" w:rsidP="00736E8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45BC9">
              <w:rPr>
                <w:rFonts w:eastAsia="Calibri"/>
                <w:sz w:val="20"/>
                <w:szCs w:val="20"/>
              </w:rPr>
              <w:lastRenderedPageBreak/>
              <w:t xml:space="preserve">      (0432) 59-50-67, E-</w:t>
            </w:r>
            <w:proofErr w:type="spellStart"/>
            <w:r w:rsidRPr="00845BC9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845BC9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</w:tc>
      </w:tr>
      <w:tr w:rsidR="00736E89" w:rsidRPr="007C7263" w14:paraId="0C25F943" w14:textId="77777777" w:rsidTr="00736E89">
        <w:tc>
          <w:tcPr>
            <w:tcW w:w="10033" w:type="dxa"/>
            <w:gridSpan w:val="3"/>
          </w:tcPr>
          <w:p w14:paraId="13B46F7E" w14:textId="77777777" w:rsidR="00736E89" w:rsidRPr="007C7263" w:rsidRDefault="00736E89" w:rsidP="00736E89">
            <w:pPr>
              <w:jc w:val="center"/>
              <w:rPr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36E89" w:rsidRPr="007C7263" w14:paraId="5457A3B5" w14:textId="77777777" w:rsidTr="00736E89">
        <w:tc>
          <w:tcPr>
            <w:tcW w:w="720" w:type="dxa"/>
          </w:tcPr>
          <w:p w14:paraId="27D83391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22" w:type="dxa"/>
          </w:tcPr>
          <w:p w14:paraId="2C3F0C4E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7391" w:type="dxa"/>
          </w:tcPr>
          <w:p w14:paraId="09C7E2E2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736E89" w:rsidRPr="007C7263" w14:paraId="267798DC" w14:textId="77777777" w:rsidTr="00736E89">
        <w:tc>
          <w:tcPr>
            <w:tcW w:w="720" w:type="dxa"/>
          </w:tcPr>
          <w:p w14:paraId="41304C04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22" w:type="dxa"/>
          </w:tcPr>
          <w:p w14:paraId="74E1198E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7391" w:type="dxa"/>
          </w:tcPr>
          <w:p w14:paraId="7A9E5032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 w:rsidR="00736E89" w:rsidRPr="007C7263" w14:paraId="1039734E" w14:textId="77777777" w:rsidTr="00736E89">
        <w:tc>
          <w:tcPr>
            <w:tcW w:w="720" w:type="dxa"/>
          </w:tcPr>
          <w:p w14:paraId="552FEBCA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22" w:type="dxa"/>
          </w:tcPr>
          <w:p w14:paraId="2A75833E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7391" w:type="dxa"/>
          </w:tcPr>
          <w:p w14:paraId="7938B9B6" w14:textId="77777777" w:rsidR="00736E89" w:rsidRPr="007C7263" w:rsidRDefault="00736E89" w:rsidP="00736E89">
            <w:pPr>
              <w:jc w:val="center"/>
              <w:rPr>
                <w:sz w:val="20"/>
                <w:szCs w:val="20"/>
              </w:rPr>
            </w:pPr>
          </w:p>
        </w:tc>
      </w:tr>
      <w:tr w:rsidR="00736E89" w:rsidRPr="007C7263" w14:paraId="7DE5F628" w14:textId="77777777" w:rsidTr="00736E89">
        <w:tc>
          <w:tcPr>
            <w:tcW w:w="720" w:type="dxa"/>
          </w:tcPr>
          <w:p w14:paraId="0709384D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922" w:type="dxa"/>
          </w:tcPr>
          <w:p w14:paraId="07C1A7F6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391" w:type="dxa"/>
          </w:tcPr>
          <w:p w14:paraId="2B552E82" w14:textId="77777777" w:rsidR="00736E89" w:rsidRPr="007C7263" w:rsidRDefault="00736E89" w:rsidP="00736E89">
            <w:pPr>
              <w:jc w:val="center"/>
              <w:rPr>
                <w:sz w:val="20"/>
                <w:szCs w:val="20"/>
              </w:rPr>
            </w:pPr>
          </w:p>
        </w:tc>
      </w:tr>
      <w:tr w:rsidR="00736E89" w:rsidRPr="007C7263" w14:paraId="6D9062CD" w14:textId="77777777" w:rsidTr="00736E89">
        <w:tc>
          <w:tcPr>
            <w:tcW w:w="10033" w:type="dxa"/>
            <w:gridSpan w:val="3"/>
          </w:tcPr>
          <w:p w14:paraId="7A2160ED" w14:textId="77777777" w:rsidR="00736E89" w:rsidRPr="007C7263" w:rsidRDefault="00736E89" w:rsidP="00736E89">
            <w:pPr>
              <w:jc w:val="center"/>
              <w:rPr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36E89" w:rsidRPr="007C7263" w14:paraId="00B31347" w14:textId="77777777" w:rsidTr="00736E89">
        <w:tc>
          <w:tcPr>
            <w:tcW w:w="720" w:type="dxa"/>
          </w:tcPr>
          <w:p w14:paraId="572B324E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922" w:type="dxa"/>
          </w:tcPr>
          <w:p w14:paraId="2F35C077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7391" w:type="dxa"/>
          </w:tcPr>
          <w:p w14:paraId="3C255ED0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7C7263">
              <w:rPr>
                <w:sz w:val="20"/>
                <w:szCs w:val="20"/>
              </w:rPr>
              <w:t>Державного земельного кадастр</w:t>
            </w:r>
            <w:r w:rsidRPr="007C7263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7C7263">
              <w:rPr>
                <w:sz w:val="20"/>
                <w:szCs w:val="20"/>
              </w:rPr>
              <w:t>Державного земельного кадастр</w:t>
            </w:r>
            <w:r w:rsidRPr="007C7263"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 w:rsidRPr="007C7263">
              <w:rPr>
                <w:sz w:val="20"/>
                <w:szCs w:val="20"/>
              </w:rPr>
              <w:t>Державного земельного кадастр</w:t>
            </w:r>
            <w:r w:rsidRPr="007C7263"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 w:rsidRPr="007C7263">
              <w:rPr>
                <w:sz w:val="20"/>
                <w:szCs w:val="20"/>
              </w:rPr>
              <w:t>Державного земельного кадастр</w:t>
            </w:r>
            <w:r w:rsidRPr="007C7263">
              <w:rPr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 w:rsidR="00736E89" w:rsidRPr="007C7263" w14:paraId="7F326AF5" w14:textId="77777777" w:rsidTr="00736E89">
        <w:tc>
          <w:tcPr>
            <w:tcW w:w="720" w:type="dxa"/>
          </w:tcPr>
          <w:p w14:paraId="70F749BB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922" w:type="dxa"/>
          </w:tcPr>
          <w:p w14:paraId="59D47AF4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391" w:type="dxa"/>
          </w:tcPr>
          <w:p w14:paraId="477DB6EF" w14:textId="77777777" w:rsidR="00736E89" w:rsidRPr="007C7263" w:rsidRDefault="00736E89" w:rsidP="00736E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1. Заява у паперовій формі заінтересованої особи</w:t>
            </w:r>
            <w:r w:rsidRPr="007C7263"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 w:rsidRPr="007C7263"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</w:t>
            </w:r>
          </w:p>
          <w:p w14:paraId="3CDFD5ED" w14:textId="77777777" w:rsidR="00736E89" w:rsidRPr="007C7263" w:rsidRDefault="00736E89" w:rsidP="00736E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7C7263">
              <w:rPr>
                <w:sz w:val="20"/>
                <w:szCs w:val="20"/>
              </w:rPr>
              <w:t xml:space="preserve">2. Документи (або їх посвідчені копії), на підставі яких до Державного земельного кадастру внесені відомості, та ті, що містять технічні помилки </w:t>
            </w:r>
            <w:r w:rsidRPr="007C7263">
              <w:rPr>
                <w:sz w:val="20"/>
                <w:szCs w:val="20"/>
                <w:lang w:eastAsia="uk-UA"/>
              </w:rPr>
              <w:t xml:space="preserve"> </w:t>
            </w:r>
          </w:p>
          <w:p w14:paraId="721EBC89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</w:t>
            </w:r>
            <w:r w:rsidRPr="007C7263">
              <w:rPr>
                <w:sz w:val="20"/>
                <w:szCs w:val="20"/>
                <w:lang w:eastAsia="uk-UA"/>
              </w:rPr>
              <w:t xml:space="preserve"> </w:t>
            </w:r>
          </w:p>
          <w:p w14:paraId="2033D300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  <w:lang w:eastAsia="uk-UA"/>
              </w:rPr>
              <w:t>4. Документ, що підтверджує оплату послуг з виправлення технічних помилок у Державному земельному кадастрі</w:t>
            </w:r>
          </w:p>
        </w:tc>
      </w:tr>
      <w:tr w:rsidR="00736E89" w:rsidRPr="007C7263" w14:paraId="45DD2B42" w14:textId="77777777" w:rsidTr="00736E89">
        <w:tc>
          <w:tcPr>
            <w:tcW w:w="720" w:type="dxa"/>
          </w:tcPr>
          <w:p w14:paraId="4C3E2F8A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922" w:type="dxa"/>
          </w:tcPr>
          <w:p w14:paraId="08B2A8C3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391" w:type="dxa"/>
          </w:tcPr>
          <w:p w14:paraId="4900FC55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 xml:space="preserve"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</w:t>
            </w:r>
            <w:r w:rsidRPr="007C7263">
              <w:rPr>
                <w:color w:val="000000"/>
                <w:sz w:val="20"/>
                <w:szCs w:val="20"/>
                <w:shd w:val="clear" w:color="auto" w:fill="FFFFFF"/>
              </w:rPr>
              <w:t>або в електронній формі</w:t>
            </w:r>
            <w:r w:rsidRPr="007C7263"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 w:rsidRPr="007C7263">
              <w:rPr>
                <w:color w:val="000000"/>
                <w:sz w:val="20"/>
                <w:szCs w:val="20"/>
                <w:shd w:val="clear" w:color="auto" w:fill="FFFFFF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7C7263">
              <w:rPr>
                <w:color w:val="000000"/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7C726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36E89" w:rsidRPr="007C7263" w14:paraId="097596FC" w14:textId="77777777" w:rsidTr="00736E89">
        <w:tc>
          <w:tcPr>
            <w:tcW w:w="720" w:type="dxa"/>
          </w:tcPr>
          <w:p w14:paraId="50D16FC6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922" w:type="dxa"/>
          </w:tcPr>
          <w:p w14:paraId="0DB9CEE2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7391" w:type="dxa"/>
          </w:tcPr>
          <w:p w14:paraId="2C426050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Послуга платна</w:t>
            </w:r>
          </w:p>
        </w:tc>
      </w:tr>
      <w:tr w:rsidR="00736E89" w:rsidRPr="007C7263" w14:paraId="13C5CFD0" w14:textId="77777777" w:rsidTr="00736E89">
        <w:tc>
          <w:tcPr>
            <w:tcW w:w="720" w:type="dxa"/>
          </w:tcPr>
          <w:p w14:paraId="7F2E04AE" w14:textId="77777777" w:rsidR="00736E89" w:rsidRPr="007C7263" w:rsidRDefault="00736E89" w:rsidP="00736E89">
            <w:pPr>
              <w:rPr>
                <w:sz w:val="20"/>
                <w:szCs w:val="20"/>
              </w:rPr>
            </w:pPr>
          </w:p>
        </w:tc>
        <w:tc>
          <w:tcPr>
            <w:tcW w:w="9313" w:type="dxa"/>
            <w:gridSpan w:val="2"/>
          </w:tcPr>
          <w:p w14:paraId="23767DD3" w14:textId="77777777" w:rsidR="00736E89" w:rsidRPr="007C7263" w:rsidRDefault="00736E89" w:rsidP="00736E89">
            <w:pPr>
              <w:jc w:val="center"/>
              <w:rPr>
                <w:sz w:val="20"/>
                <w:szCs w:val="20"/>
              </w:rPr>
            </w:pPr>
            <w:r w:rsidRPr="007C7263">
              <w:rPr>
                <w:i/>
                <w:sz w:val="20"/>
                <w:szCs w:val="20"/>
              </w:rPr>
              <w:t>У разі платності</w:t>
            </w:r>
            <w:r w:rsidRPr="007C7263">
              <w:rPr>
                <w:sz w:val="20"/>
                <w:szCs w:val="20"/>
              </w:rPr>
              <w:t>:</w:t>
            </w:r>
          </w:p>
        </w:tc>
      </w:tr>
      <w:tr w:rsidR="00736E89" w:rsidRPr="007C7263" w14:paraId="05148D7C" w14:textId="77777777" w:rsidTr="00736E89">
        <w:tc>
          <w:tcPr>
            <w:tcW w:w="720" w:type="dxa"/>
          </w:tcPr>
          <w:p w14:paraId="26C20EF8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1922" w:type="dxa"/>
          </w:tcPr>
          <w:p w14:paraId="7DC5009B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7391" w:type="dxa"/>
          </w:tcPr>
          <w:p w14:paraId="09B52336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736E89" w:rsidRPr="007C7263" w14:paraId="75AD073A" w14:textId="77777777" w:rsidTr="00736E89">
        <w:tc>
          <w:tcPr>
            <w:tcW w:w="720" w:type="dxa"/>
          </w:tcPr>
          <w:p w14:paraId="008490BD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1922" w:type="dxa"/>
          </w:tcPr>
          <w:p w14:paraId="78B14918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391" w:type="dxa"/>
          </w:tcPr>
          <w:p w14:paraId="444E24E4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 xml:space="preserve">Розмір плати за надання послуги – </w:t>
            </w:r>
            <w:r w:rsidRPr="007C7263">
              <w:rPr>
                <w:bCs/>
                <w:sz w:val="20"/>
                <w:szCs w:val="20"/>
              </w:rPr>
              <w:t>0,13 розміру прожиткового мінімуму для працездатних осіб, встановленого законом  на 1 січня календарного року, в якому надається відповідна адміністративна послуга.</w:t>
            </w:r>
          </w:p>
          <w:p w14:paraId="04EA17EC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зв’язку.</w:t>
            </w:r>
          </w:p>
          <w:p w14:paraId="23A46B17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lastRenderedPageBreak/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736E89" w:rsidRPr="007C7263" w14:paraId="41B07779" w14:textId="77777777" w:rsidTr="00736E89">
        <w:tc>
          <w:tcPr>
            <w:tcW w:w="720" w:type="dxa"/>
          </w:tcPr>
          <w:p w14:paraId="09FB2CEA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1922" w:type="dxa"/>
          </w:tcPr>
          <w:p w14:paraId="03F6D5C4" w14:textId="77777777" w:rsidR="00736E89" w:rsidRPr="00155188" w:rsidRDefault="00736E89" w:rsidP="00736E89">
            <w:pPr>
              <w:spacing w:before="60" w:after="60"/>
              <w:jc w:val="center"/>
              <w:rPr>
                <w:sz w:val="20"/>
                <w:szCs w:val="20"/>
                <w:highlight w:val="cyan"/>
              </w:rPr>
            </w:pPr>
            <w:r w:rsidRPr="006379A2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7391" w:type="dxa"/>
          </w:tcPr>
          <w:p w14:paraId="2F7381FE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1.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Барськ.р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Барськ.р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-н/22012500  код ЄДРПОУ 38027888, р/р 34314879227846 МФО 899998</w:t>
            </w:r>
          </w:p>
          <w:p w14:paraId="7D4EB32E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Барськ.р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м Бар/22012500  код ЄДРПОУ 38027888, р/р 34319879027160 МФО 899998</w:t>
            </w:r>
          </w:p>
          <w:p w14:paraId="4F3CD79B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2.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Бершад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 р-ні/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Бершад.р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-н/22012500  код ЄДРПОУ 37908394, р/р 34311879227946 МФО 899998</w:t>
            </w:r>
          </w:p>
          <w:p w14:paraId="6C2844B9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Бершад.р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м.Бершадь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37908394, р/р 34316879027141 МФО 899998</w:t>
            </w:r>
          </w:p>
          <w:p w14:paraId="5FE1713B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Берш.р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с.Джулинка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37908394, р/р 34318879027161 МФО 899998</w:t>
            </w:r>
          </w:p>
          <w:p w14:paraId="66C1C05E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Бершад.р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с.Шляхова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37908394, р/р 34313879027188 МФО 899998</w:t>
            </w:r>
          </w:p>
          <w:p w14:paraId="31FDD17B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>3. Одержувач: УК у м Вінниці/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м.Вінниця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38054707, р/р 34311879027135 МФО 899998</w:t>
            </w:r>
          </w:p>
          <w:p w14:paraId="715A34C5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Він р/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смт Вороновиця/22012500  код ЄДРПОУ 38054712, р/р 34317879027162 МФО 899998</w:t>
            </w:r>
          </w:p>
          <w:p w14:paraId="2CA768A5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Вінн.р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 Хижинці/22012500  код ЄДРПОУ 38054712, р/р 34316879027163 МФО 899998</w:t>
            </w:r>
          </w:p>
          <w:p w14:paraId="2D665E2E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Він.р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с.Л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-Мелешків./22012500  код ЄДРПОУ 38054712, р/р 34318879027183 МФО 899998</w:t>
            </w:r>
          </w:p>
          <w:p w14:paraId="4B37D530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Вінниц.р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с.Якушинці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38054712, р/р 34312879027189 МФО 899998</w:t>
            </w:r>
          </w:p>
          <w:p w14:paraId="37FA8168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4.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Гайс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р-н/Гайсинський р-н/22012500  код ЄДРПОУ 37957640, р/р 34318879227875 МФО 899998</w:t>
            </w:r>
          </w:p>
          <w:p w14:paraId="20434CFF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Гайсин.р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м.Гайсин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37957640, р/р 34315879027142 МФО 899998</w:t>
            </w:r>
          </w:p>
          <w:p w14:paraId="50EDA0C9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Гайсинськ.р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с.Кунка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37957640, р/р 34319879027182 МФО 899998</w:t>
            </w:r>
          </w:p>
          <w:p w14:paraId="473E2A2B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Гайс.р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 Краснопілка/22012500  код ЄДРПОУ 37957640, р/р 34310879027181 МФО 899998</w:t>
            </w:r>
          </w:p>
          <w:p w14:paraId="36E483B8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5.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Жмерин.р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м.Жмеринка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37755173, р/р 34310879027136 МФО 899998</w:t>
            </w:r>
          </w:p>
          <w:p w14:paraId="779E0A59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Жмер.р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с.Северинівка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37755173, р/р 34315879027164 МФО 899998</w:t>
            </w:r>
          </w:p>
          <w:p w14:paraId="04FFF6BD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6.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Іллінецьк.р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Іллін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р-н/22012500  код ЄДРПОУ 37798840, р/р 34313879227847 МФО 899998</w:t>
            </w:r>
          </w:p>
          <w:p w14:paraId="6AA9749E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Іллін.рн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м.Іллінці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37798840, р/р 34310879027158 МФО 899998</w:t>
            </w:r>
          </w:p>
          <w:p w14:paraId="01EBC7F0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Іллін.р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смт Дашів/22012500  код ЄДРПОУ 37798840, р/р 34314879027165 МФО 899998</w:t>
            </w:r>
          </w:p>
          <w:p w14:paraId="4D62034D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7.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Калинів.р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Калинів.р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-н/22012500  код ЄДРПОУ 37503268, р/р 34312879227848 МФО 899998</w:t>
            </w:r>
          </w:p>
          <w:p w14:paraId="442574E5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Калин.р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м.Калинівка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37503268, р/р 34312879027156 МФО 899998</w:t>
            </w:r>
          </w:p>
          <w:p w14:paraId="6C025074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Калинів.р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 Іванів/22012500  код ЄДРПОУ 37503268, р/р 34311879027180 МФО 899998</w:t>
            </w:r>
          </w:p>
          <w:p w14:paraId="2FD5551F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Калинів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р/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 Н.Гребля/22012500  код ЄДРПОУ 37503268, р/р 34316879027185 МФО 899998</w:t>
            </w:r>
          </w:p>
          <w:p w14:paraId="262F5E28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8.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Козятин.р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м.Козятин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37926586, р/р 34319879027137 МФО 899998</w:t>
            </w:r>
          </w:p>
          <w:p w14:paraId="023BDA7C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Козятин.р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Козятин.р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-н/22012500  код ЄДРПОУ 37926586, р/р 34310879227958 МФО 899998</w:t>
            </w:r>
          </w:p>
          <w:p w14:paraId="4D397221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lastRenderedPageBreak/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Козят.р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смт Глухівці/22012500  код ЄДРПОУ 37926586, р/р 34311879027179 МФО 899998</w:t>
            </w:r>
          </w:p>
          <w:p w14:paraId="2FDC46D7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9.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Криж.р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-ні/смт Крижопіль/22012500  код ЄДРПОУ 37338187, р/р 34314879027143 МФО 899998</w:t>
            </w:r>
          </w:p>
          <w:p w14:paraId="30967156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10.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Липов.р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-ні/смт Липовець/22012500  код ЄДРПОУ 37336986, р/р 34313879027144 МФО 899998</w:t>
            </w:r>
          </w:p>
          <w:p w14:paraId="1686B1CF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Липов.р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с.Росоша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37336986, р/р 34315879027186 МФО 899998</w:t>
            </w:r>
          </w:p>
          <w:p w14:paraId="48600334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Липов.р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с.Ст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Прилука/22012500  код ЄДРПОУ 37336986, р/р 34314879027187 МФО 899998</w:t>
            </w:r>
          </w:p>
          <w:p w14:paraId="2667B3CA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11.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Літинськ.р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Літин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р-н/22012500  код ЄДРПОУ 37908279, р/р 34316879227855 МФО 899998</w:t>
            </w:r>
          </w:p>
          <w:p w14:paraId="73691450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Літинськ.р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-ні/смт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Літин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37908279, р/р 34312879027145 МФО 899998</w:t>
            </w:r>
          </w:p>
          <w:p w14:paraId="213D294A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12.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Мог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Под.р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-ні/м.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Мог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.-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Под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38031302, р/р 34317879027139 МФО 899998</w:t>
            </w:r>
          </w:p>
          <w:p w14:paraId="4265C8D6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М.-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Под.р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Мог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.-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Под.р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-н/22012500  код ЄДРПОУ 38031302, р/р 34311879227849 МФО 899998</w:t>
            </w:r>
          </w:p>
          <w:p w14:paraId="55D6821F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>13. Одержувач: УК у Мур.-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Кур.р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-н/смт М.-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Кур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./22012500  код ЄДРПОУ 37619070, р/р 34311879027146 МФО 899998</w:t>
            </w:r>
          </w:p>
          <w:p w14:paraId="214ACAF0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14.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Нем.р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-н/Немирівський р-н/22012500  код ЄДРПОУ 37336738, р/р 34311879227850 МФО 899998</w:t>
            </w:r>
          </w:p>
          <w:p w14:paraId="4D580D56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Немир.р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м.Немирів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37336738, р/р 34313879027166 МФО 899998</w:t>
            </w:r>
          </w:p>
          <w:p w14:paraId="46048644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Немир.р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смт Ситківці/22012500  код ЄДРПОУ 37336738, р/р 34312879027167 МФО 899998</w:t>
            </w:r>
          </w:p>
          <w:p w14:paraId="369FB95E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Нем.р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с.Ковалівка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37336738, р/р 34311879027168 МФО 899998</w:t>
            </w:r>
          </w:p>
          <w:p w14:paraId="28971CBF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Нем.р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с.Мельниківці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37336738, р/р 34310879027169 МФО 899998</w:t>
            </w:r>
          </w:p>
          <w:p w14:paraId="48369DCF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Немир.р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сРайгород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37336738, р/р 34310879027170 МФО 899998</w:t>
            </w:r>
          </w:p>
          <w:p w14:paraId="7250E08B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Немир.р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смт Брацлав/22012500  код ЄДРПОУ 37336738, р/р 34312879027178 МФО 899998</w:t>
            </w:r>
          </w:p>
          <w:p w14:paraId="23C3263D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15.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Оратів.р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Оратів.р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-н/22012500  код ЄДРПОУ 38055454, р/р 34310879227851 МФО 899998</w:t>
            </w:r>
          </w:p>
          <w:p w14:paraId="109EC1D0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Орат.р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смт 0ратів/22012500  код ЄДРПОУ 38055454, р/р 34319879027171 МФО 899998</w:t>
            </w:r>
          </w:p>
          <w:p w14:paraId="357DFF43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16.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Піщан.р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с.Студена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37908698, р/р 34311879027157 МФО 899998</w:t>
            </w:r>
          </w:p>
          <w:p w14:paraId="3DB677BE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Піщан.р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-ні/смт Піщанка/22012500  код ЄДРПОУ 37908698, р/р 34310879027147 МФО 899998</w:t>
            </w:r>
          </w:p>
          <w:p w14:paraId="1C1C9C07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17.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Погребищ.р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Погреб.р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-н/22012500  код ЄДРПОУ 37926680, р/р 34317879227876 МФО 899998</w:t>
            </w:r>
          </w:p>
          <w:p w14:paraId="109A7085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Погребищ.р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м.Погребище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37926680, р/р 34319879027148 МФО 899998</w:t>
            </w:r>
          </w:p>
          <w:p w14:paraId="0FDB45BB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18.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Тепл.р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-н/Теплицький р-н/22012500  код ЄДРПОУ 37337576, р/р 34316879227877 МФО 899998</w:t>
            </w:r>
          </w:p>
          <w:p w14:paraId="6A0EDF3D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Теплицьк.р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-ні/смт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Теплик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37337576, р/р 34318879027149 МФО 899998</w:t>
            </w:r>
          </w:p>
          <w:p w14:paraId="57970BDD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19.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Тивр.р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-н/Тиврівський р-н/22012500  код ЄДРПОУ 37337246, р/р 34318879227853 МФО 899998</w:t>
            </w:r>
          </w:p>
          <w:p w14:paraId="58AEFBEB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Тиврів.р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-ні/смт Тиврів/22012500  код ЄДРПОУ 37337246, р/р 34317879027151 МФО 899998</w:t>
            </w:r>
          </w:p>
          <w:p w14:paraId="4C035005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Тиврів.р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м Гнівань/22012500  код ЄДРПОУ 37337246, р/р </w:t>
            </w:r>
            <w:r w:rsidRPr="006379A2">
              <w:rPr>
                <w:color w:val="000000"/>
                <w:sz w:val="20"/>
                <w:szCs w:val="20"/>
              </w:rPr>
              <w:lastRenderedPageBreak/>
              <w:t>34313879027177 МФО 899998</w:t>
            </w:r>
          </w:p>
          <w:p w14:paraId="3621AE01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20.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Томашп.р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Томашп.р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-н/22012500  код ЄДРПОУ 36331505, р/р 34315879227878 МФО 899998</w:t>
            </w:r>
          </w:p>
          <w:p w14:paraId="451D1C34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Томашп.р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Вапнярка/22012500  код ЄДРПОУ 36331505, р/р 34319879027159 МФО 899998</w:t>
            </w:r>
          </w:p>
          <w:p w14:paraId="08CFC771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Том.р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смт Томашпіль/22012500  код ЄДРПОУ 36331505, р/р 34318879027172 МФО 899998</w:t>
            </w:r>
          </w:p>
          <w:p w14:paraId="2622F7A5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21.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Тростян.р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Тростян.р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-н/22012500  код ЄДРПОУ 38051690, р/р 34319879227852 МФО 899998</w:t>
            </w:r>
          </w:p>
          <w:p w14:paraId="26833442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Трост.р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смт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Трост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/22012500  код ЄДРПОУ 38051690, р/р 34316879227963 МФО 899998</w:t>
            </w:r>
          </w:p>
          <w:p w14:paraId="12788E1D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м.Ладижині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м.Ладижин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35878997, р/р 34318879027138 МФО 899998</w:t>
            </w:r>
          </w:p>
          <w:p w14:paraId="35F0A29C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22.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Тульч.р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Тульчинськ.р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-н/22012500  код ЄДРПОУ 37897753, р/р 34317879227854 МФО 899998</w:t>
            </w:r>
          </w:p>
          <w:p w14:paraId="6B9B1DBA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Тульч.р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м Тульчин/22012500  код ЄДРПОУ 37897753, р/р 34317879027173 МФО 899998</w:t>
            </w:r>
          </w:p>
          <w:p w14:paraId="38D0475B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Тульч.р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смт Шпиків/22012500  код ЄДРПОУ 37897753, р/р 34316879027174 МФО 899998</w:t>
            </w:r>
          </w:p>
          <w:p w14:paraId="294E3F5C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23.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Хмільн.р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м.Хмільник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37730494, р/р 34317879027140 МФО 899998</w:t>
            </w:r>
          </w:p>
          <w:p w14:paraId="39E162F8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Хмільн.р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с.Війтівці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37730494, р/р 34315879027175 МФО 899998</w:t>
            </w:r>
          </w:p>
          <w:p w14:paraId="169EA6ED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24.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Чернів.р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-ні/смт Чернівці/22012500  код ЄДРПОУ 37248172, р/р 34316879027152 МФО 899998</w:t>
            </w:r>
          </w:p>
          <w:p w14:paraId="5F769BFA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Черн.р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./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с.Бабчинці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37248172, р/р 34314879027176 МФО 899998</w:t>
            </w:r>
          </w:p>
          <w:p w14:paraId="644AA367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25.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Чечел.р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-н/смт Чечельник/22012500  код ЄДРПОУ 37647658, р/р 34315879027153 МФО 899998</w:t>
            </w:r>
          </w:p>
          <w:p w14:paraId="1E6BA19A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26.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Шаргород.р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м.Шаргород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37337796, р/р 34314879027154 МФО 899998</w:t>
            </w:r>
          </w:p>
          <w:p w14:paraId="22235C1A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 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Шаргор.р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отг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с.Мурафа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37337796, р/р 34317879027184 МФО 899998</w:t>
            </w:r>
          </w:p>
          <w:p w14:paraId="41910C0A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 xml:space="preserve">27. Одержувач: УК у 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Ямпільськ.р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-ні/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м.Ямпіль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37840876, р/р 34313879027155 МФО 899998</w:t>
            </w:r>
          </w:p>
          <w:p w14:paraId="7487B71E" w14:textId="77777777" w:rsidR="00736E89" w:rsidRPr="006379A2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379A2">
              <w:rPr>
                <w:color w:val="000000"/>
                <w:sz w:val="20"/>
                <w:szCs w:val="20"/>
              </w:rPr>
              <w:t>28. Одержувач: УК у м Вінниці/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м.Вінниця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38054707, р/р 34311879027135 МФО 899998</w:t>
            </w:r>
          </w:p>
          <w:p w14:paraId="1588F1C9" w14:textId="77777777" w:rsidR="00736E89" w:rsidRPr="00155188" w:rsidRDefault="00736E89" w:rsidP="00736E89">
            <w:pPr>
              <w:spacing w:before="60" w:after="60"/>
              <w:jc w:val="both"/>
              <w:rPr>
                <w:color w:val="000000"/>
                <w:sz w:val="20"/>
                <w:szCs w:val="20"/>
                <w:highlight w:val="cyan"/>
              </w:rPr>
            </w:pPr>
            <w:r w:rsidRPr="006379A2">
              <w:rPr>
                <w:color w:val="000000"/>
                <w:sz w:val="20"/>
                <w:szCs w:val="20"/>
              </w:rPr>
              <w:t>29. Одержувач: УК у м Вінниці/</w:t>
            </w:r>
            <w:proofErr w:type="spellStart"/>
            <w:r w:rsidRPr="006379A2">
              <w:rPr>
                <w:color w:val="000000"/>
                <w:sz w:val="20"/>
                <w:szCs w:val="20"/>
              </w:rPr>
              <w:t>м.Вінниця</w:t>
            </w:r>
            <w:proofErr w:type="spellEnd"/>
            <w:r w:rsidRPr="006379A2">
              <w:rPr>
                <w:color w:val="000000"/>
                <w:sz w:val="20"/>
                <w:szCs w:val="20"/>
              </w:rPr>
              <w:t>/22012500  код ЄДРПОУ 38054707, р/р 34311879027135 МФО 899998</w:t>
            </w:r>
          </w:p>
        </w:tc>
      </w:tr>
      <w:tr w:rsidR="00736E89" w:rsidRPr="007C7263" w14:paraId="182B9476" w14:textId="77777777" w:rsidTr="00736E89">
        <w:tc>
          <w:tcPr>
            <w:tcW w:w="720" w:type="dxa"/>
          </w:tcPr>
          <w:p w14:paraId="29E4336D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22" w:type="dxa"/>
          </w:tcPr>
          <w:p w14:paraId="3295A79A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7391" w:type="dxa"/>
          </w:tcPr>
          <w:p w14:paraId="324B91F8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 xml:space="preserve">2 робочих дні з дня реєстрації відповідної заяви у </w:t>
            </w:r>
            <w:r w:rsidRPr="003339EA">
              <w:rPr>
                <w:color w:val="000000"/>
                <w:sz w:val="20"/>
                <w:szCs w:val="20"/>
              </w:rPr>
              <w:t>структурн</w:t>
            </w:r>
            <w:r>
              <w:rPr>
                <w:color w:val="000000"/>
                <w:sz w:val="20"/>
                <w:szCs w:val="20"/>
              </w:rPr>
              <w:t>ому</w:t>
            </w:r>
            <w:r w:rsidRPr="003339EA">
              <w:rPr>
                <w:color w:val="000000"/>
                <w:sz w:val="20"/>
                <w:szCs w:val="20"/>
              </w:rPr>
              <w:t xml:space="preserve"> підрозділ</w:t>
            </w:r>
            <w:r>
              <w:rPr>
                <w:color w:val="000000"/>
                <w:sz w:val="20"/>
                <w:szCs w:val="20"/>
              </w:rPr>
              <w:t>і</w:t>
            </w:r>
            <w:r w:rsidRPr="003339E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3339EA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 xml:space="preserve">ах та м. Вінниці Головного управління </w:t>
            </w:r>
            <w:proofErr w:type="spellStart"/>
            <w:r>
              <w:rPr>
                <w:color w:val="000000"/>
                <w:sz w:val="20"/>
                <w:szCs w:val="20"/>
              </w:rPr>
              <w:t>Держгеокадастру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Вінницькій області, Головному управлінні </w:t>
            </w:r>
            <w:proofErr w:type="spellStart"/>
            <w:r>
              <w:rPr>
                <w:color w:val="000000"/>
                <w:sz w:val="20"/>
                <w:szCs w:val="20"/>
              </w:rPr>
              <w:t>Держгеокадастру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Вінницькій області </w:t>
            </w:r>
          </w:p>
        </w:tc>
      </w:tr>
      <w:tr w:rsidR="00736E89" w:rsidRPr="007C7263" w14:paraId="16D03A9A" w14:textId="77777777" w:rsidTr="00736E89">
        <w:tc>
          <w:tcPr>
            <w:tcW w:w="720" w:type="dxa"/>
          </w:tcPr>
          <w:p w14:paraId="5AEB43A3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922" w:type="dxa"/>
          </w:tcPr>
          <w:p w14:paraId="0E8EBD14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391" w:type="dxa"/>
          </w:tcPr>
          <w:p w14:paraId="14F85B38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 xml:space="preserve">Не виправлення </w:t>
            </w:r>
            <w:r w:rsidRPr="007C7263">
              <w:rPr>
                <w:sz w:val="20"/>
                <w:szCs w:val="20"/>
                <w:lang w:eastAsia="uk-UA"/>
              </w:rPr>
              <w:t xml:space="preserve"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 </w:t>
            </w:r>
          </w:p>
        </w:tc>
      </w:tr>
      <w:tr w:rsidR="00736E89" w:rsidRPr="007C7263" w14:paraId="7483591E" w14:textId="77777777" w:rsidTr="00736E89">
        <w:tc>
          <w:tcPr>
            <w:tcW w:w="720" w:type="dxa"/>
          </w:tcPr>
          <w:p w14:paraId="4D64F5D2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922" w:type="dxa"/>
          </w:tcPr>
          <w:p w14:paraId="353744E5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7391" w:type="dxa"/>
          </w:tcPr>
          <w:p w14:paraId="245AC33C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Протокол виправлення помилки</w:t>
            </w:r>
          </w:p>
          <w:p w14:paraId="4900978F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 xml:space="preserve"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 w14:paraId="36C31CB8" w14:textId="77777777" w:rsidR="00736E89" w:rsidRPr="007C7263" w:rsidRDefault="00736E89" w:rsidP="00736E89">
            <w:pPr>
              <w:jc w:val="both"/>
              <w:rPr>
                <w:sz w:val="20"/>
                <w:szCs w:val="20"/>
                <w:lang w:eastAsia="uk-UA"/>
              </w:rPr>
            </w:pPr>
            <w:r w:rsidRPr="007C7263">
              <w:rPr>
                <w:sz w:val="20"/>
                <w:szCs w:val="20"/>
              </w:rPr>
              <w:t>Заміна документа,</w:t>
            </w:r>
            <w:r w:rsidRPr="007C7263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7C7263">
              <w:rPr>
                <w:sz w:val="20"/>
                <w:szCs w:val="20"/>
              </w:rPr>
              <w:t>Державного земельного кадастр</w:t>
            </w:r>
            <w:r w:rsidRPr="007C7263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7C7263">
              <w:rPr>
                <w:sz w:val="20"/>
                <w:szCs w:val="20"/>
              </w:rPr>
              <w:t>Державного земельного кадастр</w:t>
            </w:r>
            <w:r w:rsidRPr="007C7263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14:paraId="76319B87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 w14:paraId="68287E54" w14:textId="77777777" w:rsidR="00736E89" w:rsidRPr="007C7263" w:rsidRDefault="00736E89" w:rsidP="00736E89">
            <w:pPr>
              <w:jc w:val="both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Відмова у виправленні помилки</w:t>
            </w:r>
          </w:p>
        </w:tc>
      </w:tr>
      <w:tr w:rsidR="00736E89" w:rsidRPr="007C7263" w14:paraId="51D26A22" w14:textId="77777777" w:rsidTr="00736E89">
        <w:tc>
          <w:tcPr>
            <w:tcW w:w="720" w:type="dxa"/>
          </w:tcPr>
          <w:p w14:paraId="6DFED6B9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1922" w:type="dxa"/>
          </w:tcPr>
          <w:p w14:paraId="648056BD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391" w:type="dxa"/>
          </w:tcPr>
          <w:p w14:paraId="2A8C8147" w14:textId="77777777" w:rsidR="00736E89" w:rsidRPr="007C7263" w:rsidRDefault="00736E89" w:rsidP="00736E89">
            <w:pPr>
              <w:jc w:val="both"/>
              <w:rPr>
                <w:color w:val="000000"/>
                <w:sz w:val="20"/>
                <w:szCs w:val="20"/>
              </w:rPr>
            </w:pPr>
            <w:r w:rsidRPr="007C7263"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 w14:paraId="6B485ADB" w14:textId="77777777" w:rsidR="00736E89" w:rsidRPr="007C7263" w:rsidRDefault="00736E89" w:rsidP="00736E89">
            <w:pPr>
              <w:jc w:val="both"/>
              <w:rPr>
                <w:color w:val="000000"/>
                <w:sz w:val="20"/>
                <w:szCs w:val="20"/>
              </w:rPr>
            </w:pPr>
            <w:r w:rsidRPr="007C7263"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 w:rsidRPr="007C7263">
              <w:rPr>
                <w:sz w:val="20"/>
                <w:szCs w:val="20"/>
              </w:rPr>
              <w:t xml:space="preserve">кваліфікованим електронним </w:t>
            </w:r>
            <w:r w:rsidRPr="007C7263"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 w:rsidR="00736E89" w:rsidRPr="007C7263" w14:paraId="159099E7" w14:textId="77777777" w:rsidTr="00736E89">
        <w:tc>
          <w:tcPr>
            <w:tcW w:w="720" w:type="dxa"/>
          </w:tcPr>
          <w:p w14:paraId="103E8DD2" w14:textId="77777777" w:rsidR="00736E89" w:rsidRPr="007C7263" w:rsidRDefault="00736E89" w:rsidP="00736E8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C7263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1922" w:type="dxa"/>
          </w:tcPr>
          <w:p w14:paraId="4AD3613E" w14:textId="77777777" w:rsidR="00736E89" w:rsidRPr="007C7263" w:rsidRDefault="00736E89" w:rsidP="00736E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C7263">
              <w:rPr>
                <w:sz w:val="20"/>
                <w:szCs w:val="20"/>
              </w:rPr>
              <w:t>Примітка</w:t>
            </w:r>
          </w:p>
        </w:tc>
        <w:tc>
          <w:tcPr>
            <w:tcW w:w="7391" w:type="dxa"/>
          </w:tcPr>
          <w:p w14:paraId="2A466AF4" w14:textId="77777777" w:rsidR="00736E89" w:rsidRPr="007C7263" w:rsidRDefault="00736E89" w:rsidP="00736E89">
            <w:pPr>
              <w:jc w:val="both"/>
              <w:rPr>
                <w:sz w:val="20"/>
                <w:szCs w:val="20"/>
                <w:lang w:eastAsia="uk-UA"/>
              </w:rPr>
            </w:pPr>
            <w:r w:rsidRPr="007C7263">
              <w:rPr>
                <w:sz w:val="20"/>
                <w:szCs w:val="20"/>
              </w:rPr>
              <w:t xml:space="preserve">* Форма повідомлення про </w:t>
            </w:r>
            <w:r w:rsidRPr="007C7263"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 w:rsidRPr="007C7263">
              <w:rPr>
                <w:sz w:val="20"/>
                <w:szCs w:val="20"/>
              </w:rPr>
              <w:t xml:space="preserve"> </w:t>
            </w:r>
            <w:r w:rsidRPr="007C7263"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 w14:paraId="6A81EDE7" w14:textId="77777777" w:rsidR="00736E89" w:rsidRPr="007C7263" w:rsidRDefault="00736E89" w:rsidP="00736E89">
            <w:pPr>
              <w:jc w:val="both"/>
              <w:rPr>
                <w:sz w:val="20"/>
                <w:szCs w:val="20"/>
                <w:lang w:eastAsia="uk-UA"/>
              </w:rPr>
            </w:pPr>
            <w:r w:rsidRPr="007C7263"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 w:rsidRPr="007C7263"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 w:rsidRPr="007C7263">
              <w:rPr>
                <w:sz w:val="20"/>
                <w:szCs w:val="20"/>
              </w:rPr>
              <w:t>.</w:t>
            </w:r>
          </w:p>
        </w:tc>
      </w:tr>
    </w:tbl>
    <w:p w14:paraId="676CE45E" w14:textId="77777777"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89"/>
    <w:rsid w:val="000B2430"/>
    <w:rsid w:val="00293028"/>
    <w:rsid w:val="00525375"/>
    <w:rsid w:val="005F60E2"/>
    <w:rsid w:val="00736E89"/>
    <w:rsid w:val="00966D38"/>
    <w:rsid w:val="00A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D821"/>
  <w15:chartTrackingRefBased/>
  <w15:docId w15:val="{150D8603-3D2C-476C-A20A-F4720EC2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8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16333</Words>
  <Characters>9311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25593</CharactersWithSpaces>
  <SharedDoc>false</SharedDoc>
  <HLinks>
    <vt:vector size="6" baseType="variant">
      <vt:variant>
        <vt:i4>4194382</vt:i4>
      </vt:variant>
      <vt:variant>
        <vt:i4>0</vt:i4>
      </vt:variant>
      <vt:variant>
        <vt:i4>0</vt:i4>
      </vt:variant>
      <vt:variant>
        <vt:i4>5</vt:i4>
      </vt:variant>
      <vt:variant>
        <vt:lpwstr>https://tyvrivska-rda.gov.ua/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2021-12-30T14:28:00Z</dcterms:created>
  <dcterms:modified xsi:type="dcterms:W3CDTF">2021-12-30T14:28:00Z</dcterms:modified>
</cp:coreProperties>
</file>