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0CB" w:rsidRPr="006B2595" w:rsidRDefault="001010CB" w:rsidP="00CB5A4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autoSpaceDE/>
        <w:autoSpaceDN/>
        <w:jc w:val="right"/>
        <w:rPr>
          <w:b/>
          <w:sz w:val="28"/>
          <w:szCs w:val="28"/>
          <w:lang w:val="ru-RU"/>
        </w:rPr>
      </w:pPr>
    </w:p>
    <w:p w:rsidR="001010CB" w:rsidRPr="006B2595" w:rsidRDefault="001010CB" w:rsidP="001010CB">
      <w:pPr>
        <w:jc w:val="center"/>
        <w:rPr>
          <w:szCs w:val="28"/>
        </w:rPr>
      </w:pPr>
      <w:r w:rsidRPr="006B2595">
        <w:rPr>
          <w:noProof/>
          <w:lang w:val="ru-RU"/>
        </w:rPr>
        <w:drawing>
          <wp:inline distT="0" distB="0" distL="0" distR="0" wp14:anchorId="6FE5D16F" wp14:editId="5EA08868">
            <wp:extent cx="42862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10CB" w:rsidRDefault="001010CB" w:rsidP="001010CB">
      <w:pPr>
        <w:jc w:val="center"/>
        <w:rPr>
          <w:b/>
          <w:sz w:val="28"/>
          <w:szCs w:val="28"/>
        </w:rPr>
      </w:pPr>
      <w:r w:rsidRPr="006B2595">
        <w:rPr>
          <w:b/>
          <w:sz w:val="28"/>
          <w:szCs w:val="28"/>
        </w:rPr>
        <w:t>ПОГРЕБИЩЕНСЬКА МІСЬКА РАДА</w:t>
      </w:r>
    </w:p>
    <w:p w:rsidR="00DB4E7D" w:rsidRPr="006B2595" w:rsidRDefault="00DB4E7D" w:rsidP="001010CB">
      <w:pPr>
        <w:jc w:val="center"/>
        <w:rPr>
          <w:b/>
          <w:sz w:val="28"/>
          <w:szCs w:val="28"/>
        </w:rPr>
      </w:pPr>
    </w:p>
    <w:p w:rsidR="001010CB" w:rsidRDefault="001010CB" w:rsidP="001010CB">
      <w:pPr>
        <w:jc w:val="center"/>
        <w:rPr>
          <w:b/>
          <w:sz w:val="28"/>
          <w:szCs w:val="28"/>
        </w:rPr>
      </w:pPr>
      <w:r w:rsidRPr="006B2595">
        <w:rPr>
          <w:b/>
          <w:sz w:val="28"/>
          <w:szCs w:val="28"/>
        </w:rPr>
        <w:t>ВИКОНАВЧИЙ КОМІТЕТ</w:t>
      </w:r>
    </w:p>
    <w:p w:rsidR="00DB4E7D" w:rsidRPr="006B2595" w:rsidRDefault="00DB4E7D" w:rsidP="001010CB">
      <w:pPr>
        <w:jc w:val="center"/>
        <w:rPr>
          <w:b/>
          <w:sz w:val="28"/>
          <w:szCs w:val="28"/>
        </w:rPr>
      </w:pPr>
    </w:p>
    <w:p w:rsidR="001010CB" w:rsidRPr="006B2595" w:rsidRDefault="001010CB" w:rsidP="001010CB">
      <w:pPr>
        <w:jc w:val="center"/>
        <w:rPr>
          <w:b/>
          <w:sz w:val="28"/>
          <w:szCs w:val="28"/>
        </w:rPr>
      </w:pPr>
      <w:r w:rsidRPr="006B2595">
        <w:rPr>
          <w:b/>
          <w:sz w:val="28"/>
          <w:szCs w:val="28"/>
        </w:rPr>
        <w:t>РІШЕННЯ</w:t>
      </w:r>
    </w:p>
    <w:p w:rsidR="001010CB" w:rsidRPr="006B2595" w:rsidRDefault="001010CB" w:rsidP="001010CB">
      <w:pPr>
        <w:jc w:val="center"/>
        <w:rPr>
          <w:b/>
          <w:sz w:val="28"/>
          <w:szCs w:val="28"/>
        </w:rPr>
      </w:pPr>
    </w:p>
    <w:p w:rsidR="001010CB" w:rsidRPr="006B2595" w:rsidRDefault="005D78F4" w:rsidP="001010CB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09 грудня  </w:t>
      </w:r>
      <w:r w:rsidR="001010CB" w:rsidRPr="006B2595">
        <w:rPr>
          <w:sz w:val="28"/>
          <w:szCs w:val="28"/>
        </w:rPr>
        <w:t xml:space="preserve">2021 року                   Погребище     </w:t>
      </w:r>
      <w:r w:rsidR="00276CD8" w:rsidRPr="006B2595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№ 399</w:t>
      </w:r>
      <w:r w:rsidR="001010CB" w:rsidRPr="006B2595">
        <w:rPr>
          <w:sz w:val="28"/>
          <w:szCs w:val="28"/>
        </w:rPr>
        <w:t xml:space="preserve">                  </w:t>
      </w:r>
    </w:p>
    <w:p w:rsidR="001010CB" w:rsidRPr="006B2595" w:rsidRDefault="001010CB" w:rsidP="001010CB">
      <w:pPr>
        <w:pStyle w:val="a5"/>
        <w:shd w:val="clear" w:color="auto" w:fill="FFFFFF"/>
        <w:spacing w:before="0" w:after="0"/>
        <w:rPr>
          <w:b/>
          <w:sz w:val="28"/>
          <w:szCs w:val="28"/>
        </w:rPr>
      </w:pPr>
      <w:r w:rsidRPr="006B2595">
        <w:rPr>
          <w:b/>
          <w:sz w:val="28"/>
          <w:szCs w:val="28"/>
        </w:rPr>
        <w:t xml:space="preserve">   </w:t>
      </w:r>
    </w:p>
    <w:p w:rsidR="001010CB" w:rsidRPr="006B2595" w:rsidRDefault="001010CB" w:rsidP="00CB5A4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autoSpaceDE/>
        <w:autoSpaceDN/>
        <w:jc w:val="right"/>
        <w:rPr>
          <w:b/>
          <w:sz w:val="28"/>
          <w:szCs w:val="28"/>
          <w:lang w:val="ru-RU"/>
        </w:rPr>
      </w:pPr>
    </w:p>
    <w:p w:rsidR="006811D5" w:rsidRPr="006B2595" w:rsidRDefault="006811D5" w:rsidP="006811D5">
      <w:pPr>
        <w:rPr>
          <w:b/>
          <w:sz w:val="28"/>
          <w:szCs w:val="28"/>
        </w:rPr>
      </w:pPr>
      <w:r w:rsidRPr="006B2595">
        <w:rPr>
          <w:b/>
          <w:sz w:val="28"/>
          <w:szCs w:val="28"/>
        </w:rPr>
        <w:t xml:space="preserve">Про </w:t>
      </w:r>
      <w:proofErr w:type="spellStart"/>
      <w:r w:rsidRPr="006B2595">
        <w:rPr>
          <w:b/>
          <w:sz w:val="28"/>
          <w:szCs w:val="28"/>
        </w:rPr>
        <w:t>про</w:t>
      </w:r>
      <w:proofErr w:type="spellEnd"/>
      <w:r w:rsidR="00FE479A" w:rsidRPr="006B2595">
        <w:rPr>
          <w:b/>
          <w:sz w:val="28"/>
          <w:szCs w:val="28"/>
          <w:lang w:val="ru-RU"/>
        </w:rPr>
        <w:t>є</w:t>
      </w:r>
      <w:proofErr w:type="spellStart"/>
      <w:r w:rsidRPr="006B2595">
        <w:rPr>
          <w:b/>
          <w:sz w:val="28"/>
          <w:szCs w:val="28"/>
        </w:rPr>
        <w:t>кт</w:t>
      </w:r>
      <w:proofErr w:type="spellEnd"/>
      <w:r w:rsidRPr="006B2595">
        <w:rPr>
          <w:b/>
          <w:sz w:val="28"/>
          <w:szCs w:val="28"/>
        </w:rPr>
        <w:t xml:space="preserve"> рішення міської ради</w:t>
      </w:r>
    </w:p>
    <w:p w:rsidR="006811D5" w:rsidRPr="006B2595" w:rsidRDefault="006811D5" w:rsidP="006811D5">
      <w:pPr>
        <w:rPr>
          <w:b/>
          <w:sz w:val="28"/>
          <w:szCs w:val="28"/>
          <w:lang w:val="ru-RU"/>
        </w:rPr>
      </w:pPr>
      <w:r w:rsidRPr="006B2595">
        <w:rPr>
          <w:b/>
          <w:sz w:val="28"/>
          <w:szCs w:val="28"/>
          <w:lang w:eastAsia="uk-UA"/>
        </w:rPr>
        <w:t>«</w:t>
      </w:r>
      <w:r w:rsidRPr="006B2595">
        <w:rPr>
          <w:b/>
          <w:bCs/>
          <w:sz w:val="28"/>
          <w:szCs w:val="28"/>
        </w:rPr>
        <w:t xml:space="preserve">Про внесення змін до </w:t>
      </w:r>
      <w:r w:rsidRPr="006B2595">
        <w:rPr>
          <w:b/>
          <w:sz w:val="28"/>
          <w:szCs w:val="28"/>
        </w:rPr>
        <w:t xml:space="preserve">Комплексної цільової </w:t>
      </w:r>
    </w:p>
    <w:p w:rsidR="006811D5" w:rsidRPr="006B2595" w:rsidRDefault="006811D5" w:rsidP="006811D5">
      <w:pPr>
        <w:rPr>
          <w:b/>
          <w:sz w:val="28"/>
          <w:szCs w:val="28"/>
          <w:lang w:val="ru-RU"/>
        </w:rPr>
      </w:pPr>
      <w:r w:rsidRPr="006B2595">
        <w:rPr>
          <w:b/>
          <w:sz w:val="28"/>
          <w:szCs w:val="28"/>
        </w:rPr>
        <w:t xml:space="preserve">програми соціального захисту жителів </w:t>
      </w:r>
    </w:p>
    <w:p w:rsidR="006811D5" w:rsidRPr="006B2595" w:rsidRDefault="006811D5" w:rsidP="006811D5">
      <w:pPr>
        <w:rPr>
          <w:b/>
          <w:sz w:val="28"/>
          <w:szCs w:val="28"/>
          <w:lang w:val="ru-RU"/>
        </w:rPr>
      </w:pPr>
      <w:proofErr w:type="spellStart"/>
      <w:r w:rsidRPr="006B2595">
        <w:rPr>
          <w:b/>
          <w:sz w:val="28"/>
          <w:szCs w:val="28"/>
        </w:rPr>
        <w:t>Погребищенської</w:t>
      </w:r>
      <w:proofErr w:type="spellEnd"/>
      <w:r w:rsidRPr="006B2595">
        <w:rPr>
          <w:b/>
          <w:sz w:val="28"/>
          <w:szCs w:val="28"/>
        </w:rPr>
        <w:t xml:space="preserve"> міської територіальної </w:t>
      </w:r>
    </w:p>
    <w:p w:rsidR="006811D5" w:rsidRPr="006B2595" w:rsidRDefault="006811D5" w:rsidP="006811D5">
      <w:pPr>
        <w:rPr>
          <w:b/>
          <w:sz w:val="28"/>
          <w:szCs w:val="28"/>
          <w:lang w:val="ru-RU" w:eastAsia="uk-UA"/>
        </w:rPr>
      </w:pPr>
      <w:r w:rsidRPr="006B2595">
        <w:rPr>
          <w:b/>
          <w:sz w:val="28"/>
          <w:szCs w:val="28"/>
        </w:rPr>
        <w:t>громади на 2021 рік</w:t>
      </w:r>
      <w:r w:rsidRPr="006B2595">
        <w:rPr>
          <w:b/>
          <w:sz w:val="28"/>
          <w:szCs w:val="28"/>
          <w:lang w:eastAsia="uk-UA"/>
        </w:rPr>
        <w:t>»</w:t>
      </w:r>
    </w:p>
    <w:p w:rsidR="006811D5" w:rsidRPr="006B2595" w:rsidRDefault="006811D5" w:rsidP="006811D5">
      <w:pPr>
        <w:rPr>
          <w:b/>
          <w:sz w:val="28"/>
          <w:szCs w:val="28"/>
          <w:lang w:val="ru-RU" w:eastAsia="uk-UA"/>
        </w:rPr>
      </w:pPr>
    </w:p>
    <w:p w:rsidR="006811D5" w:rsidRPr="006B2595" w:rsidRDefault="006811D5" w:rsidP="006811D5">
      <w:pPr>
        <w:pStyle w:val="a5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6B2595">
        <w:rPr>
          <w:sz w:val="28"/>
          <w:szCs w:val="28"/>
        </w:rPr>
        <w:t xml:space="preserve">        </w:t>
      </w:r>
      <w:proofErr w:type="spellStart"/>
      <w:r w:rsidRPr="006B2595">
        <w:rPr>
          <w:sz w:val="28"/>
          <w:szCs w:val="28"/>
        </w:rPr>
        <w:t>Керуючись</w:t>
      </w:r>
      <w:proofErr w:type="spellEnd"/>
      <w:r w:rsidRPr="006B2595">
        <w:rPr>
          <w:sz w:val="28"/>
          <w:szCs w:val="28"/>
        </w:rPr>
        <w:t xml:space="preserve"> </w:t>
      </w:r>
      <w:proofErr w:type="spellStart"/>
      <w:r w:rsidRPr="006B2595">
        <w:rPr>
          <w:sz w:val="28"/>
          <w:szCs w:val="28"/>
        </w:rPr>
        <w:t>статтею</w:t>
      </w:r>
      <w:proofErr w:type="spellEnd"/>
      <w:r w:rsidRPr="006B2595">
        <w:rPr>
          <w:sz w:val="28"/>
          <w:szCs w:val="28"/>
        </w:rPr>
        <w:t xml:space="preserve"> 34, </w:t>
      </w:r>
      <w:proofErr w:type="spellStart"/>
      <w:r w:rsidRPr="006B2595">
        <w:rPr>
          <w:sz w:val="28"/>
          <w:szCs w:val="28"/>
        </w:rPr>
        <w:t>статтею</w:t>
      </w:r>
      <w:proofErr w:type="spellEnd"/>
      <w:r w:rsidRPr="006B2595">
        <w:rPr>
          <w:sz w:val="28"/>
          <w:szCs w:val="28"/>
        </w:rPr>
        <w:t xml:space="preserve"> 40, </w:t>
      </w:r>
      <w:proofErr w:type="spellStart"/>
      <w:r w:rsidRPr="006B2595">
        <w:rPr>
          <w:sz w:val="28"/>
          <w:szCs w:val="28"/>
        </w:rPr>
        <w:t>частиною</w:t>
      </w:r>
      <w:proofErr w:type="spellEnd"/>
      <w:r w:rsidRPr="006B2595">
        <w:rPr>
          <w:sz w:val="28"/>
          <w:szCs w:val="28"/>
        </w:rPr>
        <w:t xml:space="preserve"> 2 </w:t>
      </w:r>
      <w:proofErr w:type="spellStart"/>
      <w:r w:rsidR="00DB4E7D">
        <w:rPr>
          <w:sz w:val="28"/>
          <w:szCs w:val="28"/>
        </w:rPr>
        <w:t>статті</w:t>
      </w:r>
      <w:proofErr w:type="spellEnd"/>
      <w:r w:rsidR="00DB4E7D">
        <w:rPr>
          <w:sz w:val="28"/>
          <w:szCs w:val="28"/>
        </w:rPr>
        <w:t xml:space="preserve"> 52, </w:t>
      </w:r>
      <w:proofErr w:type="spellStart"/>
      <w:r w:rsidR="00DB4E7D">
        <w:rPr>
          <w:sz w:val="28"/>
          <w:szCs w:val="28"/>
        </w:rPr>
        <w:t>частиною</w:t>
      </w:r>
      <w:proofErr w:type="spellEnd"/>
      <w:r w:rsidR="00DB4E7D">
        <w:rPr>
          <w:sz w:val="28"/>
          <w:szCs w:val="28"/>
        </w:rPr>
        <w:t xml:space="preserve"> 6 </w:t>
      </w:r>
      <w:proofErr w:type="spellStart"/>
      <w:r w:rsidR="00DB4E7D">
        <w:rPr>
          <w:sz w:val="28"/>
          <w:szCs w:val="28"/>
        </w:rPr>
        <w:t>статті</w:t>
      </w:r>
      <w:proofErr w:type="spellEnd"/>
      <w:r w:rsidR="00DB4E7D">
        <w:rPr>
          <w:sz w:val="28"/>
          <w:szCs w:val="28"/>
        </w:rPr>
        <w:t> 59</w:t>
      </w:r>
      <w:r w:rsidRPr="006B2595">
        <w:rPr>
          <w:sz w:val="28"/>
          <w:szCs w:val="28"/>
        </w:rPr>
        <w:t xml:space="preserve">  Закону </w:t>
      </w:r>
      <w:proofErr w:type="spellStart"/>
      <w:r w:rsidRPr="006B2595">
        <w:rPr>
          <w:sz w:val="28"/>
          <w:szCs w:val="28"/>
        </w:rPr>
        <w:t>України</w:t>
      </w:r>
      <w:proofErr w:type="spellEnd"/>
      <w:r w:rsidRPr="006B2595">
        <w:rPr>
          <w:sz w:val="28"/>
          <w:szCs w:val="28"/>
        </w:rPr>
        <w:t xml:space="preserve"> “Про </w:t>
      </w:r>
      <w:proofErr w:type="spellStart"/>
      <w:r w:rsidRPr="006B2595">
        <w:rPr>
          <w:sz w:val="28"/>
          <w:szCs w:val="28"/>
        </w:rPr>
        <w:t>місцеве</w:t>
      </w:r>
      <w:proofErr w:type="spellEnd"/>
      <w:r w:rsidRPr="006B2595">
        <w:rPr>
          <w:sz w:val="28"/>
          <w:szCs w:val="28"/>
        </w:rPr>
        <w:t xml:space="preserve"> </w:t>
      </w:r>
      <w:proofErr w:type="spellStart"/>
      <w:r w:rsidRPr="006B2595">
        <w:rPr>
          <w:sz w:val="28"/>
          <w:szCs w:val="28"/>
        </w:rPr>
        <w:t>самоврядування</w:t>
      </w:r>
      <w:proofErr w:type="spellEnd"/>
      <w:r w:rsidRPr="006B2595">
        <w:rPr>
          <w:sz w:val="28"/>
          <w:szCs w:val="28"/>
        </w:rPr>
        <w:t xml:space="preserve"> в </w:t>
      </w:r>
      <w:proofErr w:type="spellStart"/>
      <w:r w:rsidRPr="006B2595">
        <w:rPr>
          <w:sz w:val="28"/>
          <w:szCs w:val="28"/>
        </w:rPr>
        <w:t>Україні</w:t>
      </w:r>
      <w:proofErr w:type="spellEnd"/>
      <w:r w:rsidRPr="006B2595">
        <w:rPr>
          <w:sz w:val="28"/>
          <w:szCs w:val="28"/>
        </w:rPr>
        <w:t xml:space="preserve">” </w:t>
      </w:r>
      <w:proofErr w:type="spellStart"/>
      <w:r w:rsidRPr="006B2595">
        <w:rPr>
          <w:sz w:val="28"/>
          <w:szCs w:val="28"/>
        </w:rPr>
        <w:t>виконком</w:t>
      </w:r>
      <w:proofErr w:type="spellEnd"/>
      <w:r w:rsidRPr="006B2595">
        <w:rPr>
          <w:sz w:val="28"/>
          <w:szCs w:val="28"/>
        </w:rPr>
        <w:t xml:space="preserve"> </w:t>
      </w:r>
      <w:proofErr w:type="spellStart"/>
      <w:r w:rsidRPr="006B2595">
        <w:rPr>
          <w:sz w:val="28"/>
          <w:szCs w:val="28"/>
        </w:rPr>
        <w:t>міської</w:t>
      </w:r>
      <w:proofErr w:type="spellEnd"/>
      <w:r w:rsidRPr="006B2595">
        <w:rPr>
          <w:sz w:val="28"/>
          <w:szCs w:val="28"/>
        </w:rPr>
        <w:t xml:space="preserve"> ради ВИРІШИВ</w:t>
      </w:r>
      <w:proofErr w:type="gramStart"/>
      <w:r w:rsidR="00C4037B">
        <w:rPr>
          <w:sz w:val="28"/>
          <w:szCs w:val="28"/>
          <w:lang w:val="uk-UA"/>
        </w:rPr>
        <w:t xml:space="preserve"> </w:t>
      </w:r>
      <w:r w:rsidRPr="006B2595">
        <w:rPr>
          <w:sz w:val="28"/>
          <w:szCs w:val="28"/>
        </w:rPr>
        <w:t>:</w:t>
      </w:r>
      <w:proofErr w:type="gramEnd"/>
      <w:r w:rsidRPr="006B2595">
        <w:rPr>
          <w:sz w:val="28"/>
          <w:szCs w:val="28"/>
        </w:rPr>
        <w:t> </w:t>
      </w:r>
    </w:p>
    <w:p w:rsidR="006811D5" w:rsidRPr="006B2595" w:rsidRDefault="006811D5" w:rsidP="006811D5">
      <w:pPr>
        <w:pStyle w:val="a5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6811D5" w:rsidRPr="006B2595" w:rsidRDefault="006811D5" w:rsidP="006811D5">
      <w:pPr>
        <w:jc w:val="both"/>
        <w:rPr>
          <w:sz w:val="28"/>
          <w:szCs w:val="28"/>
        </w:rPr>
      </w:pPr>
      <w:r w:rsidRPr="006B2595">
        <w:rPr>
          <w:sz w:val="28"/>
          <w:szCs w:val="28"/>
        </w:rPr>
        <w:t xml:space="preserve">         1. Схвалити </w:t>
      </w:r>
      <w:proofErr w:type="spellStart"/>
      <w:r w:rsidRPr="006B2595">
        <w:rPr>
          <w:sz w:val="28"/>
          <w:szCs w:val="28"/>
        </w:rPr>
        <w:t>проєкт</w:t>
      </w:r>
      <w:proofErr w:type="spellEnd"/>
      <w:r w:rsidRPr="006B2595">
        <w:rPr>
          <w:sz w:val="28"/>
          <w:szCs w:val="28"/>
        </w:rPr>
        <w:t xml:space="preserve"> рішення міської ради  </w:t>
      </w:r>
      <w:r w:rsidRPr="006B2595">
        <w:rPr>
          <w:sz w:val="28"/>
          <w:szCs w:val="28"/>
          <w:lang w:eastAsia="uk-UA"/>
        </w:rPr>
        <w:t>«</w:t>
      </w:r>
      <w:r w:rsidRPr="006B2595">
        <w:rPr>
          <w:bCs/>
          <w:sz w:val="28"/>
          <w:szCs w:val="28"/>
        </w:rPr>
        <w:t xml:space="preserve">Про внесення змін до </w:t>
      </w:r>
      <w:r w:rsidRPr="006B2595">
        <w:rPr>
          <w:sz w:val="28"/>
          <w:szCs w:val="28"/>
        </w:rPr>
        <w:t xml:space="preserve">Комплексної цільової програми соціального захисту жителів </w:t>
      </w:r>
      <w:proofErr w:type="spellStart"/>
      <w:r w:rsidRPr="006B2595">
        <w:rPr>
          <w:sz w:val="28"/>
          <w:szCs w:val="28"/>
        </w:rPr>
        <w:t>Погребищенської</w:t>
      </w:r>
      <w:proofErr w:type="spellEnd"/>
      <w:r w:rsidRPr="006B2595">
        <w:rPr>
          <w:sz w:val="28"/>
          <w:szCs w:val="28"/>
        </w:rPr>
        <w:t xml:space="preserve"> міської територіальної громади на 2021 рік</w:t>
      </w:r>
      <w:r w:rsidRPr="006B2595">
        <w:rPr>
          <w:sz w:val="28"/>
          <w:szCs w:val="28"/>
          <w:lang w:eastAsia="uk-UA"/>
        </w:rPr>
        <w:t xml:space="preserve">» </w:t>
      </w:r>
      <w:r w:rsidRPr="006B2595">
        <w:rPr>
          <w:sz w:val="28"/>
          <w:szCs w:val="28"/>
        </w:rPr>
        <w:t>(додається). </w:t>
      </w:r>
    </w:p>
    <w:p w:rsidR="006811D5" w:rsidRPr="006B2595" w:rsidRDefault="006811D5" w:rsidP="006811D5">
      <w:pPr>
        <w:jc w:val="both"/>
        <w:rPr>
          <w:sz w:val="28"/>
          <w:szCs w:val="28"/>
        </w:rPr>
      </w:pPr>
    </w:p>
    <w:p w:rsidR="006811D5" w:rsidRPr="006B2595" w:rsidRDefault="006811D5" w:rsidP="006811D5">
      <w:pPr>
        <w:jc w:val="both"/>
        <w:rPr>
          <w:sz w:val="28"/>
          <w:szCs w:val="28"/>
        </w:rPr>
      </w:pPr>
      <w:r w:rsidRPr="006B2595">
        <w:rPr>
          <w:sz w:val="28"/>
          <w:szCs w:val="28"/>
        </w:rPr>
        <w:t xml:space="preserve">         2. Винести  </w:t>
      </w:r>
      <w:proofErr w:type="spellStart"/>
      <w:r w:rsidRPr="006B2595">
        <w:rPr>
          <w:sz w:val="28"/>
          <w:szCs w:val="28"/>
        </w:rPr>
        <w:t>проєкт</w:t>
      </w:r>
      <w:proofErr w:type="spellEnd"/>
      <w:r w:rsidRPr="006B2595">
        <w:rPr>
          <w:sz w:val="28"/>
          <w:szCs w:val="28"/>
        </w:rPr>
        <w:t xml:space="preserve"> рішення міської ради </w:t>
      </w:r>
      <w:r w:rsidRPr="006B2595">
        <w:rPr>
          <w:sz w:val="28"/>
          <w:szCs w:val="28"/>
          <w:lang w:eastAsia="uk-UA"/>
        </w:rPr>
        <w:t>«</w:t>
      </w:r>
      <w:r w:rsidRPr="006B2595">
        <w:rPr>
          <w:bCs/>
          <w:sz w:val="28"/>
          <w:szCs w:val="28"/>
        </w:rPr>
        <w:t xml:space="preserve">Про внесення змін до </w:t>
      </w:r>
      <w:r w:rsidRPr="006B2595">
        <w:rPr>
          <w:sz w:val="28"/>
          <w:szCs w:val="28"/>
        </w:rPr>
        <w:t xml:space="preserve">Комплексної цільової програми соціального захисту жителів </w:t>
      </w:r>
      <w:proofErr w:type="spellStart"/>
      <w:r w:rsidRPr="006B2595">
        <w:rPr>
          <w:sz w:val="28"/>
          <w:szCs w:val="28"/>
        </w:rPr>
        <w:t>Погребищенської</w:t>
      </w:r>
      <w:proofErr w:type="spellEnd"/>
      <w:r w:rsidRPr="006B2595">
        <w:rPr>
          <w:sz w:val="28"/>
          <w:szCs w:val="28"/>
        </w:rPr>
        <w:t xml:space="preserve"> міської територіальної громади на 2021 рік</w:t>
      </w:r>
      <w:r w:rsidRPr="006B2595">
        <w:rPr>
          <w:sz w:val="28"/>
          <w:szCs w:val="28"/>
          <w:lang w:eastAsia="uk-UA"/>
        </w:rPr>
        <w:t>»</w:t>
      </w:r>
      <w:r w:rsidRPr="006B2595">
        <w:rPr>
          <w:sz w:val="28"/>
          <w:szCs w:val="28"/>
        </w:rPr>
        <w:t xml:space="preserve"> на затвердження сесією міської ради.</w:t>
      </w:r>
    </w:p>
    <w:p w:rsidR="006811D5" w:rsidRPr="006B2595" w:rsidRDefault="006811D5" w:rsidP="006811D5">
      <w:pPr>
        <w:jc w:val="both"/>
        <w:rPr>
          <w:sz w:val="28"/>
          <w:szCs w:val="28"/>
        </w:rPr>
      </w:pPr>
    </w:p>
    <w:p w:rsidR="006811D5" w:rsidRPr="006B2595" w:rsidRDefault="006811D5" w:rsidP="006811D5">
      <w:pPr>
        <w:pStyle w:val="a5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6B2595">
        <w:rPr>
          <w:sz w:val="28"/>
          <w:szCs w:val="28"/>
          <w:lang w:val="uk-UA"/>
        </w:rPr>
        <w:t xml:space="preserve">       </w:t>
      </w:r>
      <w:r w:rsidRPr="006B2595">
        <w:rPr>
          <w:sz w:val="28"/>
          <w:szCs w:val="28"/>
        </w:rPr>
        <w:t xml:space="preserve"> 3. Контроль за </w:t>
      </w:r>
      <w:proofErr w:type="spellStart"/>
      <w:r w:rsidRPr="006B2595">
        <w:rPr>
          <w:sz w:val="28"/>
          <w:szCs w:val="28"/>
        </w:rPr>
        <w:t>виконанням</w:t>
      </w:r>
      <w:proofErr w:type="spellEnd"/>
      <w:r w:rsidRPr="006B2595">
        <w:rPr>
          <w:sz w:val="28"/>
          <w:szCs w:val="28"/>
        </w:rPr>
        <w:t xml:space="preserve"> </w:t>
      </w:r>
      <w:proofErr w:type="spellStart"/>
      <w:r w:rsidRPr="006B2595">
        <w:rPr>
          <w:sz w:val="28"/>
          <w:szCs w:val="28"/>
        </w:rPr>
        <w:t>цього</w:t>
      </w:r>
      <w:proofErr w:type="spellEnd"/>
      <w:r w:rsidRPr="006B2595">
        <w:rPr>
          <w:sz w:val="28"/>
          <w:szCs w:val="28"/>
        </w:rPr>
        <w:t xml:space="preserve"> </w:t>
      </w:r>
      <w:proofErr w:type="spellStart"/>
      <w:proofErr w:type="gramStart"/>
      <w:r w:rsidRPr="006B2595">
        <w:rPr>
          <w:sz w:val="28"/>
          <w:szCs w:val="28"/>
        </w:rPr>
        <w:t>р</w:t>
      </w:r>
      <w:proofErr w:type="gramEnd"/>
      <w:r w:rsidRPr="006B2595">
        <w:rPr>
          <w:sz w:val="28"/>
          <w:szCs w:val="28"/>
        </w:rPr>
        <w:t>ішення</w:t>
      </w:r>
      <w:proofErr w:type="spellEnd"/>
      <w:r w:rsidRPr="006B2595">
        <w:rPr>
          <w:sz w:val="28"/>
          <w:szCs w:val="28"/>
        </w:rPr>
        <w:t xml:space="preserve"> </w:t>
      </w:r>
      <w:proofErr w:type="spellStart"/>
      <w:r w:rsidRPr="006B2595">
        <w:rPr>
          <w:sz w:val="28"/>
          <w:szCs w:val="28"/>
        </w:rPr>
        <w:t>покласти</w:t>
      </w:r>
      <w:proofErr w:type="spellEnd"/>
      <w:r w:rsidRPr="006B2595">
        <w:rPr>
          <w:sz w:val="28"/>
          <w:szCs w:val="28"/>
        </w:rPr>
        <w:t xml:space="preserve"> на </w:t>
      </w:r>
      <w:proofErr w:type="spellStart"/>
      <w:r w:rsidRPr="006B2595">
        <w:rPr>
          <w:sz w:val="28"/>
          <w:szCs w:val="28"/>
        </w:rPr>
        <w:t>керуючу</w:t>
      </w:r>
      <w:proofErr w:type="spellEnd"/>
      <w:r w:rsidRPr="006B2595">
        <w:rPr>
          <w:sz w:val="28"/>
          <w:szCs w:val="28"/>
        </w:rPr>
        <w:t xml:space="preserve"> справами (секретаря) </w:t>
      </w:r>
      <w:proofErr w:type="spellStart"/>
      <w:r w:rsidRPr="006B2595">
        <w:rPr>
          <w:sz w:val="28"/>
          <w:szCs w:val="28"/>
        </w:rPr>
        <w:t>виконавчого</w:t>
      </w:r>
      <w:proofErr w:type="spellEnd"/>
      <w:r w:rsidRPr="006B2595">
        <w:rPr>
          <w:sz w:val="28"/>
          <w:szCs w:val="28"/>
        </w:rPr>
        <w:t xml:space="preserve"> </w:t>
      </w:r>
      <w:proofErr w:type="spellStart"/>
      <w:r w:rsidRPr="006B2595">
        <w:rPr>
          <w:sz w:val="28"/>
          <w:szCs w:val="28"/>
        </w:rPr>
        <w:t>комітету</w:t>
      </w:r>
      <w:proofErr w:type="spellEnd"/>
      <w:r w:rsidRPr="006B2595">
        <w:rPr>
          <w:sz w:val="28"/>
          <w:szCs w:val="28"/>
        </w:rPr>
        <w:t xml:space="preserve"> </w:t>
      </w:r>
      <w:proofErr w:type="spellStart"/>
      <w:r w:rsidRPr="006B2595">
        <w:rPr>
          <w:sz w:val="28"/>
          <w:szCs w:val="28"/>
        </w:rPr>
        <w:t>міської</w:t>
      </w:r>
      <w:proofErr w:type="spellEnd"/>
      <w:r w:rsidRPr="006B2595">
        <w:rPr>
          <w:sz w:val="28"/>
          <w:szCs w:val="28"/>
        </w:rPr>
        <w:t xml:space="preserve"> ради </w:t>
      </w:r>
      <w:proofErr w:type="spellStart"/>
      <w:r w:rsidRPr="006B2595">
        <w:rPr>
          <w:sz w:val="28"/>
          <w:szCs w:val="28"/>
        </w:rPr>
        <w:t>Фроєско</w:t>
      </w:r>
      <w:proofErr w:type="spellEnd"/>
      <w:r w:rsidRPr="006B2595">
        <w:rPr>
          <w:sz w:val="28"/>
          <w:szCs w:val="28"/>
        </w:rPr>
        <w:t xml:space="preserve"> Л.М.</w:t>
      </w:r>
    </w:p>
    <w:p w:rsidR="001C46B6" w:rsidRPr="006B2595" w:rsidRDefault="001C46B6" w:rsidP="006811D5">
      <w:pPr>
        <w:pStyle w:val="a5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1C46B6" w:rsidRPr="006B2595" w:rsidRDefault="001C46B6" w:rsidP="006811D5">
      <w:pPr>
        <w:pStyle w:val="a5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1C46B6" w:rsidRPr="006B2595" w:rsidRDefault="001C46B6" w:rsidP="006811D5">
      <w:pPr>
        <w:pStyle w:val="a5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6811D5" w:rsidRPr="006B2595" w:rsidRDefault="006811D5" w:rsidP="006811D5">
      <w:pPr>
        <w:pStyle w:val="a5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6B2595">
        <w:rPr>
          <w:b/>
          <w:bCs/>
          <w:iCs/>
          <w:sz w:val="28"/>
          <w:szCs w:val="28"/>
        </w:rPr>
        <w:t xml:space="preserve">                                                                                                </w:t>
      </w:r>
    </w:p>
    <w:p w:rsidR="001010CB" w:rsidRPr="00DB4E7D" w:rsidRDefault="00A94774" w:rsidP="00CB5A4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autoSpaceDE/>
        <w:autoSpaceDN/>
        <w:jc w:val="right"/>
        <w:rPr>
          <w:b/>
          <w:sz w:val="28"/>
          <w:szCs w:val="28"/>
        </w:rPr>
      </w:pPr>
      <w:proofErr w:type="spellStart"/>
      <w:r w:rsidRPr="006811D5">
        <w:rPr>
          <w:b/>
          <w:bCs/>
          <w:iCs/>
          <w:sz w:val="28"/>
          <w:szCs w:val="28"/>
        </w:rPr>
        <w:t>Погребищенський</w:t>
      </w:r>
      <w:proofErr w:type="spellEnd"/>
      <w:r w:rsidRPr="006811D5">
        <w:rPr>
          <w:b/>
          <w:bCs/>
          <w:iCs/>
          <w:sz w:val="28"/>
          <w:szCs w:val="28"/>
        </w:rPr>
        <w:t xml:space="preserve"> міський голова                                     С.ВОЛИНСЬКИЙ</w:t>
      </w:r>
    </w:p>
    <w:p w:rsidR="001010CB" w:rsidRPr="006B2595" w:rsidRDefault="001010CB" w:rsidP="00CB5A4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autoSpaceDE/>
        <w:autoSpaceDN/>
        <w:jc w:val="right"/>
        <w:rPr>
          <w:b/>
          <w:sz w:val="28"/>
          <w:szCs w:val="28"/>
          <w:lang w:val="ru-RU"/>
        </w:rPr>
      </w:pPr>
    </w:p>
    <w:p w:rsidR="001010CB" w:rsidRPr="006B2595" w:rsidRDefault="001010CB" w:rsidP="00FE479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autoSpaceDE/>
        <w:autoSpaceDN/>
        <w:rPr>
          <w:b/>
          <w:sz w:val="28"/>
          <w:szCs w:val="28"/>
          <w:lang w:val="ru-RU"/>
        </w:rPr>
      </w:pPr>
    </w:p>
    <w:p w:rsidR="001010CB" w:rsidRDefault="001010CB" w:rsidP="00CB5A4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autoSpaceDE/>
        <w:autoSpaceDN/>
        <w:jc w:val="right"/>
        <w:rPr>
          <w:b/>
          <w:sz w:val="28"/>
          <w:szCs w:val="28"/>
          <w:lang w:val="ru-RU"/>
        </w:rPr>
      </w:pPr>
    </w:p>
    <w:p w:rsidR="00A94774" w:rsidRDefault="00A94774" w:rsidP="00CB5A4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autoSpaceDE/>
        <w:autoSpaceDN/>
        <w:jc w:val="right"/>
        <w:rPr>
          <w:b/>
          <w:sz w:val="28"/>
          <w:szCs w:val="28"/>
          <w:lang w:val="ru-RU"/>
        </w:rPr>
      </w:pPr>
    </w:p>
    <w:p w:rsidR="00A94774" w:rsidRPr="006B2595" w:rsidRDefault="00A94774" w:rsidP="00CB5A4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autoSpaceDE/>
        <w:autoSpaceDN/>
        <w:jc w:val="right"/>
        <w:rPr>
          <w:b/>
          <w:sz w:val="28"/>
          <w:szCs w:val="28"/>
          <w:lang w:val="ru-RU"/>
        </w:rPr>
      </w:pPr>
    </w:p>
    <w:p w:rsidR="001010CB" w:rsidRPr="006B2595" w:rsidRDefault="001010CB" w:rsidP="00CB5A4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autoSpaceDE/>
        <w:autoSpaceDN/>
        <w:jc w:val="right"/>
        <w:rPr>
          <w:b/>
          <w:sz w:val="28"/>
          <w:szCs w:val="28"/>
          <w:lang w:val="ru-RU"/>
        </w:rPr>
      </w:pPr>
    </w:p>
    <w:p w:rsidR="001010CB" w:rsidRPr="006B2595" w:rsidRDefault="001010CB" w:rsidP="00CB5A4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autoSpaceDE/>
        <w:autoSpaceDN/>
        <w:jc w:val="right"/>
        <w:rPr>
          <w:b/>
          <w:sz w:val="28"/>
          <w:szCs w:val="28"/>
          <w:lang w:val="ru-RU"/>
        </w:rPr>
      </w:pPr>
    </w:p>
    <w:p w:rsidR="001010CB" w:rsidRPr="006B2595" w:rsidRDefault="001010CB" w:rsidP="00CB5A4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autoSpaceDE/>
        <w:autoSpaceDN/>
        <w:jc w:val="right"/>
        <w:rPr>
          <w:b/>
          <w:sz w:val="28"/>
          <w:szCs w:val="28"/>
          <w:lang w:val="ru-RU"/>
        </w:rPr>
      </w:pPr>
    </w:p>
    <w:p w:rsidR="00FE479A" w:rsidRPr="006B2595" w:rsidRDefault="00FE479A" w:rsidP="00FE479A">
      <w:pPr>
        <w:pStyle w:val="rvps2"/>
        <w:spacing w:before="0" w:beforeAutospacing="0" w:after="0" w:afterAutospacing="0"/>
        <w:jc w:val="right"/>
        <w:rPr>
          <w:sz w:val="28"/>
          <w:szCs w:val="28"/>
          <w:lang w:val="uk-UA"/>
        </w:rPr>
      </w:pPr>
      <w:r w:rsidRPr="006B2595">
        <w:rPr>
          <w:sz w:val="28"/>
          <w:szCs w:val="28"/>
          <w:lang w:val="uk-UA"/>
        </w:rPr>
        <w:lastRenderedPageBreak/>
        <w:t>Додаток</w:t>
      </w:r>
    </w:p>
    <w:p w:rsidR="00FE479A" w:rsidRPr="006B2595" w:rsidRDefault="00FE479A" w:rsidP="00FE479A">
      <w:pPr>
        <w:pStyle w:val="rvps2"/>
        <w:spacing w:before="0" w:beforeAutospacing="0" w:after="0" w:afterAutospacing="0"/>
        <w:jc w:val="right"/>
        <w:rPr>
          <w:sz w:val="28"/>
          <w:szCs w:val="28"/>
          <w:lang w:val="uk-UA"/>
        </w:rPr>
      </w:pPr>
      <w:r w:rsidRPr="006B2595">
        <w:rPr>
          <w:sz w:val="28"/>
          <w:szCs w:val="28"/>
          <w:lang w:val="uk-UA"/>
        </w:rPr>
        <w:t>до рішення виконавчого комітету</w:t>
      </w:r>
    </w:p>
    <w:p w:rsidR="00FE479A" w:rsidRPr="006B2595" w:rsidRDefault="00FE479A" w:rsidP="00FE479A">
      <w:pPr>
        <w:pStyle w:val="rvps2"/>
        <w:spacing w:before="0" w:beforeAutospacing="0" w:after="0" w:afterAutospacing="0"/>
        <w:jc w:val="right"/>
        <w:rPr>
          <w:sz w:val="28"/>
          <w:szCs w:val="28"/>
          <w:lang w:val="uk-UA"/>
        </w:rPr>
      </w:pPr>
      <w:proofErr w:type="spellStart"/>
      <w:r w:rsidRPr="006B2595">
        <w:rPr>
          <w:sz w:val="28"/>
          <w:szCs w:val="28"/>
          <w:lang w:val="uk-UA"/>
        </w:rPr>
        <w:t>Погребищенської</w:t>
      </w:r>
      <w:proofErr w:type="spellEnd"/>
      <w:r w:rsidRPr="006B2595">
        <w:rPr>
          <w:sz w:val="28"/>
          <w:szCs w:val="28"/>
          <w:lang w:val="uk-UA"/>
        </w:rPr>
        <w:t xml:space="preserve"> міської ради </w:t>
      </w:r>
    </w:p>
    <w:p w:rsidR="00FE479A" w:rsidRPr="006B2595" w:rsidRDefault="005D78F4" w:rsidP="00FE479A">
      <w:pPr>
        <w:pStyle w:val="rvps2"/>
        <w:spacing w:before="0" w:beforeAutospacing="0" w:after="0" w:afterAutospacing="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09 грудня 2021 р. № 399</w:t>
      </w:r>
      <w:bookmarkStart w:id="0" w:name="_GoBack"/>
      <w:bookmarkEnd w:id="0"/>
    </w:p>
    <w:p w:rsidR="001010CB" w:rsidRPr="006B2595" w:rsidRDefault="001010CB" w:rsidP="00CB5A4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autoSpaceDE/>
        <w:autoSpaceDN/>
        <w:jc w:val="right"/>
        <w:rPr>
          <w:b/>
          <w:sz w:val="28"/>
          <w:szCs w:val="28"/>
        </w:rPr>
      </w:pPr>
    </w:p>
    <w:p w:rsidR="001010CB" w:rsidRPr="006B2595" w:rsidRDefault="001010CB" w:rsidP="00CB5A4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autoSpaceDE/>
        <w:autoSpaceDN/>
        <w:jc w:val="right"/>
        <w:rPr>
          <w:b/>
          <w:sz w:val="28"/>
          <w:szCs w:val="28"/>
        </w:rPr>
      </w:pPr>
    </w:p>
    <w:p w:rsidR="00FE479A" w:rsidRPr="006B2595" w:rsidRDefault="00FE479A" w:rsidP="00FE479A">
      <w:pPr>
        <w:pStyle w:val="rvps2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proofErr w:type="spellStart"/>
      <w:r w:rsidRPr="006B2595">
        <w:rPr>
          <w:b/>
          <w:sz w:val="28"/>
          <w:szCs w:val="28"/>
          <w:lang w:val="uk-UA"/>
        </w:rPr>
        <w:t>Проєкт</w:t>
      </w:r>
      <w:proofErr w:type="spellEnd"/>
      <w:r w:rsidRPr="006B2595">
        <w:rPr>
          <w:b/>
          <w:sz w:val="28"/>
          <w:szCs w:val="28"/>
          <w:lang w:val="uk-UA"/>
        </w:rPr>
        <w:t xml:space="preserve"> рішення </w:t>
      </w:r>
      <w:proofErr w:type="spellStart"/>
      <w:r w:rsidRPr="006B2595">
        <w:rPr>
          <w:b/>
          <w:sz w:val="28"/>
          <w:szCs w:val="28"/>
          <w:lang w:val="uk-UA"/>
        </w:rPr>
        <w:t>Погребищенської</w:t>
      </w:r>
      <w:proofErr w:type="spellEnd"/>
      <w:r w:rsidRPr="006B2595">
        <w:rPr>
          <w:b/>
          <w:sz w:val="28"/>
          <w:szCs w:val="28"/>
          <w:lang w:val="uk-UA"/>
        </w:rPr>
        <w:t xml:space="preserve"> міської ради</w:t>
      </w:r>
    </w:p>
    <w:p w:rsidR="00F21E6C" w:rsidRPr="006B2595" w:rsidRDefault="00F21E6C" w:rsidP="007D1705">
      <w:pPr>
        <w:pStyle w:val="a5"/>
        <w:spacing w:before="0" w:beforeAutospacing="0" w:after="0" w:afterAutospacing="0"/>
        <w:ind w:firstLine="425"/>
        <w:jc w:val="center"/>
        <w:rPr>
          <w:sz w:val="28"/>
          <w:szCs w:val="28"/>
          <w:lang w:val="uk-UA"/>
        </w:rPr>
      </w:pPr>
    </w:p>
    <w:p w:rsidR="00F21E6C" w:rsidRPr="006B2595" w:rsidRDefault="00B50ED0" w:rsidP="00A012D2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F21E6C" w:rsidRPr="006B2595">
        <w:rPr>
          <w:b/>
          <w:bCs/>
          <w:sz w:val="28"/>
          <w:szCs w:val="28"/>
        </w:rPr>
        <w:t xml:space="preserve">Про внесення змін до </w:t>
      </w:r>
      <w:r w:rsidR="00F21E6C" w:rsidRPr="006B2595">
        <w:rPr>
          <w:b/>
          <w:sz w:val="28"/>
          <w:szCs w:val="28"/>
        </w:rPr>
        <w:t xml:space="preserve">Комплексної цільової програми соціального захисту жителів </w:t>
      </w:r>
      <w:proofErr w:type="spellStart"/>
      <w:r w:rsidR="00F21E6C" w:rsidRPr="006B2595">
        <w:rPr>
          <w:b/>
          <w:sz w:val="28"/>
          <w:szCs w:val="28"/>
        </w:rPr>
        <w:t>Погребищенської</w:t>
      </w:r>
      <w:proofErr w:type="spellEnd"/>
      <w:r w:rsidR="00F21E6C" w:rsidRPr="006B2595">
        <w:rPr>
          <w:b/>
          <w:sz w:val="28"/>
          <w:szCs w:val="28"/>
        </w:rPr>
        <w:t xml:space="preserve"> міської територіальної громади на 2021 рік</w:t>
      </w:r>
      <w:r>
        <w:rPr>
          <w:b/>
          <w:sz w:val="28"/>
          <w:szCs w:val="28"/>
        </w:rPr>
        <w:t>»</w:t>
      </w:r>
    </w:p>
    <w:p w:rsidR="00F21E6C" w:rsidRPr="006B2595" w:rsidRDefault="00F21E6C" w:rsidP="00E656B2">
      <w:pPr>
        <w:autoSpaceDE/>
        <w:autoSpaceDN/>
        <w:jc w:val="center"/>
        <w:rPr>
          <w:sz w:val="28"/>
          <w:szCs w:val="28"/>
        </w:rPr>
      </w:pPr>
    </w:p>
    <w:p w:rsidR="00F21E6C" w:rsidRPr="006B2595" w:rsidRDefault="00F21E6C" w:rsidP="00B50ED0">
      <w:pPr>
        <w:ind w:firstLine="708"/>
        <w:jc w:val="both"/>
        <w:rPr>
          <w:b/>
          <w:sz w:val="28"/>
          <w:szCs w:val="28"/>
        </w:rPr>
      </w:pPr>
      <w:r w:rsidRPr="006B2595">
        <w:rPr>
          <w:sz w:val="28"/>
          <w:szCs w:val="28"/>
        </w:rPr>
        <w:t xml:space="preserve">Відповідно </w:t>
      </w:r>
      <w:r w:rsidR="00E07D2C" w:rsidRPr="006B2595">
        <w:rPr>
          <w:sz w:val="28"/>
          <w:szCs w:val="28"/>
        </w:rPr>
        <w:t xml:space="preserve">до Бюджетного кодексу України, </w:t>
      </w:r>
      <w:r w:rsidR="000361CF" w:rsidRPr="000361CF">
        <w:rPr>
          <w:sz w:val="28"/>
          <w:szCs w:val="28"/>
        </w:rPr>
        <w:t>з</w:t>
      </w:r>
      <w:r w:rsidRPr="006B2595">
        <w:rPr>
          <w:sz w:val="28"/>
          <w:szCs w:val="28"/>
        </w:rPr>
        <w:t>акон</w:t>
      </w:r>
      <w:r w:rsidR="00E07D2C" w:rsidRPr="006B2595">
        <w:rPr>
          <w:sz w:val="28"/>
          <w:szCs w:val="28"/>
        </w:rPr>
        <w:t>ів У</w:t>
      </w:r>
      <w:r w:rsidR="003E5EFB" w:rsidRPr="006B2595">
        <w:rPr>
          <w:sz w:val="28"/>
          <w:szCs w:val="28"/>
        </w:rPr>
        <w:t>країни, «</w:t>
      </w:r>
      <w:r w:rsidRPr="006B2595">
        <w:rPr>
          <w:sz w:val="28"/>
          <w:szCs w:val="28"/>
        </w:rPr>
        <w:t>Про м</w:t>
      </w:r>
      <w:r w:rsidR="003E5EFB" w:rsidRPr="006B2595">
        <w:rPr>
          <w:sz w:val="28"/>
          <w:szCs w:val="28"/>
        </w:rPr>
        <w:t>ісцеве самоврядування в Україні»</w:t>
      </w:r>
      <w:r w:rsidRPr="006B2595">
        <w:rPr>
          <w:sz w:val="28"/>
          <w:szCs w:val="28"/>
        </w:rPr>
        <w:t>, «</w:t>
      </w:r>
      <w:r w:rsidRPr="006B2595">
        <w:rPr>
          <w:bCs/>
          <w:sz w:val="28"/>
          <w:szCs w:val="28"/>
        </w:rPr>
        <w:t>Про державне прогнозування та розроблення програм економічного і соціального розвитку України»,</w:t>
      </w:r>
      <w:r w:rsidRPr="006B2595">
        <w:rPr>
          <w:sz w:val="28"/>
          <w:szCs w:val="28"/>
        </w:rPr>
        <w:t xml:space="preserve"> </w:t>
      </w:r>
      <w:r w:rsidR="003E5EFB" w:rsidRPr="006B2595">
        <w:rPr>
          <w:sz w:val="28"/>
          <w:szCs w:val="28"/>
        </w:rPr>
        <w:t>«</w:t>
      </w:r>
      <w:r w:rsidRPr="006B2595">
        <w:rPr>
          <w:sz w:val="28"/>
          <w:szCs w:val="28"/>
        </w:rPr>
        <w:t xml:space="preserve">Про статус ветеранів війни, </w:t>
      </w:r>
      <w:r w:rsidR="003E5EFB" w:rsidRPr="006B2595">
        <w:rPr>
          <w:sz w:val="28"/>
          <w:szCs w:val="28"/>
        </w:rPr>
        <w:t>гарантії їх соціального захисту»,  «</w:t>
      </w:r>
      <w:r w:rsidRPr="006B2595">
        <w:rPr>
          <w:sz w:val="28"/>
          <w:szCs w:val="28"/>
        </w:rPr>
        <w:t>Про соціальний і правовий захист військо</w:t>
      </w:r>
      <w:r w:rsidR="003E5EFB" w:rsidRPr="006B2595">
        <w:rPr>
          <w:sz w:val="28"/>
          <w:szCs w:val="28"/>
        </w:rPr>
        <w:t>вослужбовців та членів їх сімей», «</w:t>
      </w:r>
      <w:r w:rsidRPr="006B2595">
        <w:rPr>
          <w:sz w:val="28"/>
          <w:szCs w:val="28"/>
        </w:rPr>
        <w:t>Про статус ветеранів військової служби, ветеранів органів внутрішніх справ, ветеранів Національної поліції і деяких інш</w:t>
      </w:r>
      <w:r w:rsidR="003E5EFB" w:rsidRPr="006B2595">
        <w:rPr>
          <w:sz w:val="28"/>
          <w:szCs w:val="28"/>
        </w:rPr>
        <w:t>их осіб та їх соціальний захист»,  «Про соціальні послуги», «</w:t>
      </w:r>
      <w:r w:rsidRPr="006B2595">
        <w:rPr>
          <w:sz w:val="28"/>
          <w:szCs w:val="28"/>
        </w:rPr>
        <w:t xml:space="preserve">Про основи соціальної </w:t>
      </w:r>
      <w:r w:rsidR="003E5EFB" w:rsidRPr="006B2595">
        <w:rPr>
          <w:sz w:val="28"/>
          <w:szCs w:val="28"/>
        </w:rPr>
        <w:t xml:space="preserve">захищеності </w:t>
      </w:r>
      <w:r w:rsidR="003E7618" w:rsidRPr="006B2595">
        <w:rPr>
          <w:sz w:val="28"/>
          <w:szCs w:val="28"/>
        </w:rPr>
        <w:t xml:space="preserve">осіб з інвалідністю </w:t>
      </w:r>
      <w:r w:rsidR="003E5EFB" w:rsidRPr="006B2595">
        <w:rPr>
          <w:sz w:val="28"/>
          <w:szCs w:val="28"/>
        </w:rPr>
        <w:t>в Україні», «</w:t>
      </w:r>
      <w:r w:rsidRPr="006B2595">
        <w:rPr>
          <w:sz w:val="28"/>
          <w:szCs w:val="28"/>
        </w:rPr>
        <w:t>Про основні засади соціального захисту ветеранів праці та інших громадян похилого віку</w:t>
      </w:r>
      <w:r w:rsidR="003E5EFB" w:rsidRPr="006B2595">
        <w:rPr>
          <w:sz w:val="28"/>
          <w:szCs w:val="28"/>
        </w:rPr>
        <w:t xml:space="preserve"> в Україні», «</w:t>
      </w:r>
      <w:r w:rsidRPr="006B2595">
        <w:rPr>
          <w:sz w:val="28"/>
          <w:szCs w:val="28"/>
        </w:rPr>
        <w:t>Про забезпечення прав і сво</w:t>
      </w:r>
      <w:r w:rsidR="003E5EFB" w:rsidRPr="006B2595">
        <w:rPr>
          <w:sz w:val="28"/>
          <w:szCs w:val="28"/>
        </w:rPr>
        <w:t>бод внутрішньо переміщених осіб»</w:t>
      </w:r>
      <w:r w:rsidRPr="006B2595">
        <w:rPr>
          <w:sz w:val="28"/>
          <w:szCs w:val="28"/>
        </w:rPr>
        <w:t>, «Про статус і соціальний захист громадян, які постраждали внаслідок Чорнобильської катастрофи», «Про основні засади соціального захисту ветеранів  праці та інших громадян похилого</w:t>
      </w:r>
      <w:r w:rsidR="003E5EFB" w:rsidRPr="006B2595">
        <w:rPr>
          <w:sz w:val="28"/>
          <w:szCs w:val="28"/>
        </w:rPr>
        <w:t xml:space="preserve"> віку в Україні», «</w:t>
      </w:r>
      <w:r w:rsidRPr="006B2595">
        <w:rPr>
          <w:sz w:val="28"/>
          <w:szCs w:val="28"/>
        </w:rPr>
        <w:t>Про реабілітацію жертв</w:t>
      </w:r>
      <w:r w:rsidR="003E5EFB" w:rsidRPr="006B2595">
        <w:rPr>
          <w:sz w:val="28"/>
          <w:szCs w:val="28"/>
        </w:rPr>
        <w:t xml:space="preserve"> політичних репресій на Україні», «Про охорону дитинства»</w:t>
      </w:r>
      <w:r w:rsidRPr="006B2595">
        <w:rPr>
          <w:sz w:val="28"/>
          <w:szCs w:val="28"/>
        </w:rPr>
        <w:t>,</w:t>
      </w:r>
      <w:r w:rsidR="00E07D2C" w:rsidRPr="006B2595">
        <w:rPr>
          <w:sz w:val="28"/>
          <w:szCs w:val="28"/>
        </w:rPr>
        <w:t xml:space="preserve"> </w:t>
      </w:r>
      <w:r w:rsidR="003E5EFB" w:rsidRPr="006B2595">
        <w:rPr>
          <w:sz w:val="28"/>
          <w:szCs w:val="28"/>
        </w:rPr>
        <w:t>«</w:t>
      </w:r>
      <w:r w:rsidRPr="006B2595">
        <w:rPr>
          <w:sz w:val="28"/>
          <w:szCs w:val="28"/>
        </w:rPr>
        <w:t>Пр</w:t>
      </w:r>
      <w:r w:rsidR="003E5EFB" w:rsidRPr="006B2595">
        <w:rPr>
          <w:sz w:val="28"/>
          <w:szCs w:val="28"/>
        </w:rPr>
        <w:t>о соціальний захист дітей війни»</w:t>
      </w:r>
      <w:r w:rsidRPr="006B2595">
        <w:rPr>
          <w:sz w:val="28"/>
          <w:szCs w:val="28"/>
        </w:rPr>
        <w:t xml:space="preserve">, </w:t>
      </w:r>
      <w:hyperlink r:id="rId7" w:history="1">
        <w:r w:rsidRPr="006B2595">
          <w:rPr>
            <w:sz w:val="28"/>
            <w:szCs w:val="28"/>
          </w:rPr>
          <w:t>«Про бібліотеки і бібліотечну справу</w:t>
        </w:r>
      </w:hyperlink>
      <w:r w:rsidR="00E07D2C" w:rsidRPr="006B2595">
        <w:rPr>
          <w:sz w:val="28"/>
          <w:szCs w:val="28"/>
        </w:rPr>
        <w:t>»</w:t>
      </w:r>
      <w:r w:rsidRPr="006B2595">
        <w:rPr>
          <w:sz w:val="28"/>
          <w:szCs w:val="28"/>
        </w:rPr>
        <w:t xml:space="preserve">, </w:t>
      </w:r>
      <w:hyperlink r:id="rId8" w:history="1">
        <w:r w:rsidR="003E5EFB" w:rsidRPr="006B2595">
          <w:rPr>
            <w:sz w:val="28"/>
            <w:szCs w:val="28"/>
          </w:rPr>
          <w:t xml:space="preserve"> «</w:t>
        </w:r>
        <w:r w:rsidRPr="006B2595">
          <w:rPr>
            <w:rStyle w:val="rvts23"/>
            <w:sz w:val="28"/>
            <w:szCs w:val="28"/>
          </w:rPr>
          <w:t>Про культуру</w:t>
        </w:r>
      </w:hyperlink>
      <w:r w:rsidR="003E5EFB" w:rsidRPr="006B2595">
        <w:rPr>
          <w:sz w:val="28"/>
          <w:szCs w:val="28"/>
        </w:rPr>
        <w:t>»</w:t>
      </w:r>
      <w:r w:rsidRPr="006B2595">
        <w:rPr>
          <w:sz w:val="28"/>
          <w:szCs w:val="28"/>
        </w:rPr>
        <w:t xml:space="preserve">, </w:t>
      </w:r>
      <w:r w:rsidR="003E5EFB" w:rsidRPr="006B2595">
        <w:rPr>
          <w:sz w:val="28"/>
          <w:szCs w:val="28"/>
        </w:rPr>
        <w:t>«</w:t>
      </w:r>
      <w:r w:rsidR="00E07D2C" w:rsidRPr="006B2595">
        <w:rPr>
          <w:sz w:val="28"/>
          <w:szCs w:val="28"/>
        </w:rPr>
        <w:t>Про автомобільний транспорт</w:t>
      </w:r>
      <w:r w:rsidR="003E5EFB" w:rsidRPr="006B2595">
        <w:rPr>
          <w:sz w:val="28"/>
          <w:szCs w:val="28"/>
        </w:rPr>
        <w:t>»</w:t>
      </w:r>
      <w:r w:rsidR="00E07D2C" w:rsidRPr="006B2595">
        <w:rPr>
          <w:sz w:val="28"/>
          <w:szCs w:val="28"/>
        </w:rPr>
        <w:t xml:space="preserve">, </w:t>
      </w:r>
      <w:r w:rsidRPr="006B2595">
        <w:rPr>
          <w:sz w:val="28"/>
          <w:szCs w:val="28"/>
        </w:rPr>
        <w:t xml:space="preserve">постанов Кабінету Міністрів </w:t>
      </w:r>
      <w:r w:rsidR="00E07D2C" w:rsidRPr="006B2595">
        <w:rPr>
          <w:sz w:val="28"/>
          <w:szCs w:val="28"/>
        </w:rPr>
        <w:t xml:space="preserve"> </w:t>
      </w:r>
      <w:r w:rsidR="00E07D2C" w:rsidRPr="006B2595">
        <w:rPr>
          <w:bCs/>
          <w:sz w:val="28"/>
          <w:szCs w:val="28"/>
        </w:rPr>
        <w:t>від 23.09.2020 р.</w:t>
      </w:r>
      <w:r w:rsidR="00B50ED0" w:rsidRPr="00B50ED0">
        <w:rPr>
          <w:bCs/>
          <w:sz w:val="28"/>
          <w:szCs w:val="28"/>
        </w:rPr>
        <w:t xml:space="preserve"> </w:t>
      </w:r>
      <w:r w:rsidR="00B50ED0" w:rsidRPr="006B2595">
        <w:rPr>
          <w:bCs/>
          <w:sz w:val="28"/>
          <w:szCs w:val="28"/>
        </w:rPr>
        <w:t xml:space="preserve">№859 </w:t>
      </w:r>
      <w:r w:rsidR="00E07D2C" w:rsidRPr="006B2595">
        <w:rPr>
          <w:sz w:val="28"/>
          <w:szCs w:val="28"/>
        </w:rPr>
        <w:t xml:space="preserve"> «Порядок</w:t>
      </w:r>
      <w:r w:rsidRPr="006B2595">
        <w:rPr>
          <w:sz w:val="28"/>
          <w:szCs w:val="28"/>
        </w:rPr>
        <w:t xml:space="preserve"> подання та оформлення документів,</w:t>
      </w:r>
      <w:r w:rsidR="00E07D2C" w:rsidRPr="006B2595">
        <w:rPr>
          <w:sz w:val="28"/>
          <w:szCs w:val="28"/>
        </w:rPr>
        <w:t xml:space="preserve"> </w:t>
      </w:r>
      <w:r w:rsidRPr="006B2595">
        <w:rPr>
          <w:sz w:val="28"/>
          <w:szCs w:val="28"/>
        </w:rPr>
        <w:t>призначення і випл</w:t>
      </w:r>
      <w:r w:rsidR="00E07D2C" w:rsidRPr="006B2595">
        <w:rPr>
          <w:sz w:val="28"/>
          <w:szCs w:val="28"/>
        </w:rPr>
        <w:t>ати компенсації фізичним особам</w:t>
      </w:r>
      <w:r w:rsidRPr="006B2595">
        <w:rPr>
          <w:sz w:val="28"/>
          <w:szCs w:val="28"/>
        </w:rPr>
        <w:t>, які надають соціальні послуги з до</w:t>
      </w:r>
      <w:r w:rsidR="00E07D2C" w:rsidRPr="006B2595">
        <w:rPr>
          <w:sz w:val="28"/>
          <w:szCs w:val="28"/>
        </w:rPr>
        <w:t>гляду на непрофесійній основі»</w:t>
      </w:r>
      <w:r w:rsidRPr="006B2595">
        <w:rPr>
          <w:bCs/>
          <w:sz w:val="28"/>
          <w:szCs w:val="28"/>
        </w:rPr>
        <w:t xml:space="preserve">, </w:t>
      </w:r>
      <w:r w:rsidR="00B50ED0">
        <w:rPr>
          <w:bCs/>
          <w:sz w:val="28"/>
          <w:szCs w:val="28"/>
        </w:rPr>
        <w:t xml:space="preserve">від 17.05.1993 р. </w:t>
      </w:r>
      <w:r w:rsidR="00E07D2C" w:rsidRPr="006B2595">
        <w:rPr>
          <w:sz w:val="28"/>
          <w:szCs w:val="28"/>
        </w:rPr>
        <w:t>№354 "Про безплатний проїзд пенсіонерів на транспорті загального користування",</w:t>
      </w:r>
      <w:r w:rsidR="00B50ED0">
        <w:rPr>
          <w:sz w:val="28"/>
          <w:szCs w:val="28"/>
        </w:rPr>
        <w:t xml:space="preserve"> рішення виконавчого комітету </w:t>
      </w:r>
      <w:proofErr w:type="spellStart"/>
      <w:r w:rsidR="00B50ED0">
        <w:rPr>
          <w:sz w:val="28"/>
          <w:szCs w:val="28"/>
        </w:rPr>
        <w:t>Погребищенської</w:t>
      </w:r>
      <w:proofErr w:type="spellEnd"/>
      <w:r w:rsidR="00B50ED0">
        <w:rPr>
          <w:sz w:val="28"/>
          <w:szCs w:val="28"/>
        </w:rPr>
        <w:t xml:space="preserve"> міської ради від __________ №______ </w:t>
      </w:r>
      <w:r w:rsidR="00B50ED0" w:rsidRPr="00B50ED0">
        <w:rPr>
          <w:sz w:val="28"/>
          <w:szCs w:val="28"/>
        </w:rPr>
        <w:t xml:space="preserve">«Про </w:t>
      </w:r>
      <w:proofErr w:type="spellStart"/>
      <w:r w:rsidR="00B50ED0" w:rsidRPr="00B50ED0">
        <w:rPr>
          <w:sz w:val="28"/>
          <w:szCs w:val="28"/>
        </w:rPr>
        <w:t>проєкт</w:t>
      </w:r>
      <w:proofErr w:type="spellEnd"/>
      <w:r w:rsidR="00B50ED0" w:rsidRPr="00B50ED0">
        <w:rPr>
          <w:sz w:val="28"/>
          <w:szCs w:val="28"/>
        </w:rPr>
        <w:t xml:space="preserve"> рішення міської ради </w:t>
      </w:r>
      <w:r w:rsidR="00B50ED0" w:rsidRPr="00B50ED0">
        <w:rPr>
          <w:sz w:val="28"/>
          <w:szCs w:val="28"/>
          <w:lang w:eastAsia="uk-UA"/>
        </w:rPr>
        <w:t>«</w:t>
      </w:r>
      <w:r w:rsidR="00B50ED0" w:rsidRPr="00B50ED0">
        <w:rPr>
          <w:bCs/>
          <w:sz w:val="28"/>
          <w:szCs w:val="28"/>
        </w:rPr>
        <w:t xml:space="preserve">Про внесення змін до </w:t>
      </w:r>
      <w:r w:rsidR="00B50ED0" w:rsidRPr="00B50ED0">
        <w:rPr>
          <w:sz w:val="28"/>
          <w:szCs w:val="28"/>
        </w:rPr>
        <w:t xml:space="preserve">Комплексної цільової програми соціального захисту жителів  </w:t>
      </w:r>
      <w:proofErr w:type="spellStart"/>
      <w:r w:rsidR="00B50ED0" w:rsidRPr="00B50ED0">
        <w:rPr>
          <w:sz w:val="28"/>
          <w:szCs w:val="28"/>
        </w:rPr>
        <w:t>Погребищенської</w:t>
      </w:r>
      <w:proofErr w:type="spellEnd"/>
      <w:r w:rsidR="00B50ED0" w:rsidRPr="00B50ED0">
        <w:rPr>
          <w:sz w:val="28"/>
          <w:szCs w:val="28"/>
        </w:rPr>
        <w:t xml:space="preserve"> міської </w:t>
      </w:r>
      <w:r w:rsidR="00B50ED0">
        <w:rPr>
          <w:sz w:val="28"/>
          <w:szCs w:val="28"/>
        </w:rPr>
        <w:t>т</w:t>
      </w:r>
      <w:r w:rsidR="00B50ED0" w:rsidRPr="00B50ED0">
        <w:rPr>
          <w:sz w:val="28"/>
          <w:szCs w:val="28"/>
        </w:rPr>
        <w:t>ериторіальної  громади на 2021 рік</w:t>
      </w:r>
      <w:r w:rsidR="00B50ED0" w:rsidRPr="00B50ED0">
        <w:rPr>
          <w:sz w:val="28"/>
          <w:szCs w:val="28"/>
          <w:lang w:eastAsia="uk-UA"/>
        </w:rPr>
        <w:t xml:space="preserve">» </w:t>
      </w:r>
      <w:r w:rsidR="00B50ED0" w:rsidRPr="00B50ED0">
        <w:rPr>
          <w:sz w:val="28"/>
          <w:szCs w:val="28"/>
        </w:rPr>
        <w:t>»</w:t>
      </w:r>
      <w:r w:rsidR="00B50ED0">
        <w:rPr>
          <w:sz w:val="28"/>
          <w:szCs w:val="28"/>
        </w:rPr>
        <w:t xml:space="preserve">, </w:t>
      </w:r>
      <w:r w:rsidR="00E07D2C" w:rsidRPr="00B50ED0">
        <w:rPr>
          <w:sz w:val="28"/>
          <w:szCs w:val="28"/>
        </w:rPr>
        <w:t xml:space="preserve"> </w:t>
      </w:r>
      <w:r w:rsidRPr="00B50ED0">
        <w:rPr>
          <w:sz w:val="28"/>
          <w:szCs w:val="28"/>
        </w:rPr>
        <w:t>висновк</w:t>
      </w:r>
      <w:r w:rsidR="00E07D2C" w:rsidRPr="00B50ED0">
        <w:rPr>
          <w:sz w:val="28"/>
          <w:szCs w:val="28"/>
        </w:rPr>
        <w:t>у</w:t>
      </w:r>
      <w:r w:rsidRPr="006B2595">
        <w:rPr>
          <w:sz w:val="28"/>
          <w:szCs w:val="28"/>
        </w:rPr>
        <w:t xml:space="preserve"> постійних комісій міської ради з питань освіти, культури і туризму, спорту, роботи з молоддю, охорони здоров’я, соціального захисту населення, роботи з ветеранами, з питань  планування фінансів і бюджету, соціально-економічного розвитку  територіальної громади,</w:t>
      </w:r>
      <w:r w:rsidR="00E07D2C" w:rsidRPr="006B2595">
        <w:rPr>
          <w:sz w:val="28"/>
          <w:szCs w:val="28"/>
        </w:rPr>
        <w:t xml:space="preserve"> міська рада</w:t>
      </w:r>
      <w:r w:rsidRPr="006B2595">
        <w:rPr>
          <w:b/>
          <w:sz w:val="28"/>
          <w:szCs w:val="28"/>
        </w:rPr>
        <w:t xml:space="preserve"> ВИРІШИЛА :</w:t>
      </w:r>
    </w:p>
    <w:p w:rsidR="003E5EFB" w:rsidRPr="006B2595" w:rsidRDefault="003E5EFB" w:rsidP="00E656B2">
      <w:pPr>
        <w:tabs>
          <w:tab w:val="center" w:pos="4677"/>
          <w:tab w:val="right" w:pos="9355"/>
        </w:tabs>
        <w:autoSpaceDE/>
        <w:autoSpaceDN/>
        <w:ind w:firstLine="360"/>
        <w:jc w:val="both"/>
        <w:rPr>
          <w:b/>
          <w:sz w:val="28"/>
          <w:szCs w:val="28"/>
        </w:rPr>
      </w:pPr>
    </w:p>
    <w:p w:rsidR="00E07D2C" w:rsidRPr="006B2595" w:rsidRDefault="00E07D2C" w:rsidP="00E07D2C">
      <w:pPr>
        <w:tabs>
          <w:tab w:val="center" w:pos="4677"/>
          <w:tab w:val="right" w:pos="9355"/>
        </w:tabs>
        <w:autoSpaceDE/>
        <w:autoSpaceDN/>
        <w:jc w:val="both"/>
        <w:rPr>
          <w:sz w:val="28"/>
          <w:szCs w:val="28"/>
        </w:rPr>
      </w:pPr>
      <w:r w:rsidRPr="006B2595">
        <w:rPr>
          <w:sz w:val="28"/>
          <w:szCs w:val="28"/>
        </w:rPr>
        <w:t xml:space="preserve">1. </w:t>
      </w:r>
      <w:r w:rsidR="00E27F7F" w:rsidRPr="006B2595">
        <w:rPr>
          <w:sz w:val="28"/>
          <w:szCs w:val="28"/>
        </w:rPr>
        <w:t xml:space="preserve">Внести наступні зміни до Комплексної цільової програми соціального захисту жителів </w:t>
      </w:r>
      <w:proofErr w:type="spellStart"/>
      <w:r w:rsidR="00E27F7F" w:rsidRPr="006B2595">
        <w:rPr>
          <w:sz w:val="28"/>
          <w:szCs w:val="28"/>
        </w:rPr>
        <w:t>Погребищенської</w:t>
      </w:r>
      <w:proofErr w:type="spellEnd"/>
      <w:r w:rsidR="00E27F7F" w:rsidRPr="006B2595">
        <w:rPr>
          <w:sz w:val="28"/>
          <w:szCs w:val="28"/>
        </w:rPr>
        <w:t xml:space="preserve"> міської територіальної громади на  2021  рік</w:t>
      </w:r>
      <w:r w:rsidR="00B50ED0">
        <w:rPr>
          <w:sz w:val="28"/>
          <w:szCs w:val="28"/>
        </w:rPr>
        <w:t>,</w:t>
      </w:r>
      <w:r w:rsidR="00E27F7F" w:rsidRPr="006B2595">
        <w:rPr>
          <w:sz w:val="28"/>
          <w:szCs w:val="28"/>
        </w:rPr>
        <w:t xml:space="preserve">  затвердженої рішенням 4 сесії </w:t>
      </w:r>
      <w:r w:rsidR="00111A7E" w:rsidRPr="006B2595">
        <w:rPr>
          <w:sz w:val="28"/>
          <w:szCs w:val="28"/>
        </w:rPr>
        <w:t>міської</w:t>
      </w:r>
      <w:r w:rsidR="00E27F7F" w:rsidRPr="006B2595">
        <w:rPr>
          <w:sz w:val="28"/>
          <w:szCs w:val="28"/>
        </w:rPr>
        <w:t xml:space="preserve"> ради 8 скликання від 22.12.2020 року № 55 (далі - Програма) :</w:t>
      </w:r>
    </w:p>
    <w:p w:rsidR="008E7FB7" w:rsidRPr="009D67D7" w:rsidRDefault="00663FDA" w:rsidP="009D67D7">
      <w:pPr>
        <w:tabs>
          <w:tab w:val="center" w:pos="4677"/>
          <w:tab w:val="right" w:pos="9355"/>
        </w:tabs>
        <w:autoSpaceDE/>
        <w:autoSpaceDN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A5A3B">
        <w:rPr>
          <w:sz w:val="28"/>
          <w:szCs w:val="28"/>
        </w:rPr>
        <w:t>підпункт</w:t>
      </w:r>
      <w:r>
        <w:rPr>
          <w:sz w:val="28"/>
          <w:szCs w:val="28"/>
        </w:rPr>
        <w:t xml:space="preserve"> 1.</w:t>
      </w:r>
      <w:r w:rsidR="0015440F" w:rsidRPr="0015440F">
        <w:rPr>
          <w:sz w:val="28"/>
          <w:szCs w:val="28"/>
        </w:rPr>
        <w:t>5</w:t>
      </w:r>
      <w:r w:rsidR="008E7FB7" w:rsidRPr="006B2595">
        <w:rPr>
          <w:sz w:val="28"/>
          <w:szCs w:val="28"/>
        </w:rPr>
        <w:t xml:space="preserve"> </w:t>
      </w:r>
      <w:r w:rsidR="00003F75" w:rsidRPr="006B2595">
        <w:rPr>
          <w:sz w:val="28"/>
          <w:szCs w:val="28"/>
        </w:rPr>
        <w:t xml:space="preserve"> </w:t>
      </w:r>
      <w:r w:rsidR="008E7FB7" w:rsidRPr="006B2595">
        <w:rPr>
          <w:sz w:val="28"/>
          <w:szCs w:val="28"/>
        </w:rPr>
        <w:t>заходів</w:t>
      </w:r>
      <w:r w:rsidR="00003F75" w:rsidRPr="006B2595">
        <w:rPr>
          <w:sz w:val="28"/>
          <w:szCs w:val="28"/>
        </w:rPr>
        <w:t xml:space="preserve">  Програми  «</w:t>
      </w:r>
      <w:r w:rsidR="0015440F" w:rsidRPr="0015440F">
        <w:rPr>
          <w:sz w:val="28"/>
          <w:szCs w:val="28"/>
        </w:rPr>
        <w:t xml:space="preserve">Для  поліпшення медичного обслуговування  пільгової категорії осіб відповідно до  ЗУ </w:t>
      </w:r>
      <w:proofErr w:type="spellStart"/>
      <w:r w:rsidR="0015440F" w:rsidRPr="0015440F">
        <w:rPr>
          <w:sz w:val="28"/>
          <w:szCs w:val="28"/>
        </w:rPr>
        <w:t>„Про</w:t>
      </w:r>
      <w:proofErr w:type="spellEnd"/>
      <w:r w:rsidR="0015440F" w:rsidRPr="0015440F">
        <w:rPr>
          <w:sz w:val="28"/>
          <w:szCs w:val="28"/>
        </w:rPr>
        <w:t xml:space="preserve"> статус ветеранів війни та гарантії їх соціального захисту</w:t>
      </w:r>
      <w:r w:rsidR="00003F75" w:rsidRPr="009D67D7">
        <w:rPr>
          <w:sz w:val="28"/>
          <w:szCs w:val="28"/>
        </w:rPr>
        <w:t>»  викласти в новій редакції</w:t>
      </w:r>
      <w:r w:rsidR="008E7FB7" w:rsidRPr="009D67D7">
        <w:rPr>
          <w:sz w:val="28"/>
          <w:szCs w:val="28"/>
        </w:rPr>
        <w:t xml:space="preserve">   </w:t>
      </w:r>
      <w:r w:rsidR="00B50ED0" w:rsidRPr="009D67D7">
        <w:rPr>
          <w:sz w:val="28"/>
          <w:szCs w:val="28"/>
        </w:rPr>
        <w:t xml:space="preserve"> згідно з додатком </w:t>
      </w:r>
      <w:r w:rsidR="00003F75" w:rsidRPr="009D67D7">
        <w:rPr>
          <w:sz w:val="28"/>
          <w:szCs w:val="28"/>
        </w:rPr>
        <w:t>1</w:t>
      </w:r>
      <w:r w:rsidR="008E7FB7" w:rsidRPr="009D67D7">
        <w:rPr>
          <w:sz w:val="28"/>
          <w:szCs w:val="28"/>
        </w:rPr>
        <w:t>;</w:t>
      </w:r>
    </w:p>
    <w:p w:rsidR="00E27F7F" w:rsidRPr="006B2595" w:rsidRDefault="00E27F7F" w:rsidP="009D67D7">
      <w:pPr>
        <w:tabs>
          <w:tab w:val="center" w:pos="4677"/>
          <w:tab w:val="right" w:pos="9355"/>
        </w:tabs>
        <w:autoSpaceDE/>
        <w:autoSpaceDN/>
        <w:rPr>
          <w:sz w:val="28"/>
          <w:szCs w:val="28"/>
        </w:rPr>
      </w:pPr>
      <w:r w:rsidRPr="006B2595">
        <w:rPr>
          <w:sz w:val="28"/>
          <w:szCs w:val="28"/>
        </w:rPr>
        <w:lastRenderedPageBreak/>
        <w:t xml:space="preserve">-  </w:t>
      </w:r>
      <w:r w:rsidR="00C52788" w:rsidRPr="006B2595">
        <w:rPr>
          <w:sz w:val="28"/>
          <w:szCs w:val="28"/>
        </w:rPr>
        <w:t xml:space="preserve">викласти паспорт Програми </w:t>
      </w:r>
      <w:r w:rsidR="00335067" w:rsidRPr="006B2595">
        <w:rPr>
          <w:sz w:val="28"/>
          <w:szCs w:val="28"/>
        </w:rPr>
        <w:t>у</w:t>
      </w:r>
      <w:r w:rsidR="009A5A3B">
        <w:rPr>
          <w:sz w:val="28"/>
          <w:szCs w:val="28"/>
        </w:rPr>
        <w:t xml:space="preserve"> новій редакції згідно </w:t>
      </w:r>
      <w:r w:rsidR="000361CF">
        <w:rPr>
          <w:sz w:val="28"/>
          <w:szCs w:val="28"/>
        </w:rPr>
        <w:t>з додатком</w:t>
      </w:r>
      <w:r w:rsidR="009A5A3B">
        <w:rPr>
          <w:sz w:val="28"/>
          <w:szCs w:val="28"/>
        </w:rPr>
        <w:t xml:space="preserve"> 2</w:t>
      </w:r>
      <w:r w:rsidR="00335067" w:rsidRPr="006B2595">
        <w:rPr>
          <w:sz w:val="28"/>
          <w:szCs w:val="28"/>
        </w:rPr>
        <w:t>;</w:t>
      </w:r>
    </w:p>
    <w:p w:rsidR="00111A7E" w:rsidRPr="006B2595" w:rsidRDefault="00335067" w:rsidP="00111A7E">
      <w:pPr>
        <w:rPr>
          <w:sz w:val="28"/>
          <w:szCs w:val="28"/>
        </w:rPr>
      </w:pPr>
      <w:r w:rsidRPr="006B2595">
        <w:rPr>
          <w:sz w:val="28"/>
          <w:szCs w:val="28"/>
        </w:rPr>
        <w:t xml:space="preserve">-  </w:t>
      </w:r>
      <w:r w:rsidR="00111A7E" w:rsidRPr="006B2595">
        <w:rPr>
          <w:sz w:val="28"/>
          <w:szCs w:val="28"/>
        </w:rPr>
        <w:t>у розділі Ресурсне забезпечення  Програми цифри «</w:t>
      </w:r>
      <w:r w:rsidR="00BC263B">
        <w:rPr>
          <w:sz w:val="28"/>
          <w:szCs w:val="28"/>
          <w:lang w:val="ru-RU"/>
        </w:rPr>
        <w:t>4515,1</w:t>
      </w:r>
      <w:r w:rsidR="00111A7E" w:rsidRPr="006B2595">
        <w:rPr>
          <w:sz w:val="28"/>
          <w:szCs w:val="28"/>
        </w:rPr>
        <w:t>» замінити цифрами «</w:t>
      </w:r>
      <w:r w:rsidR="00BC263B">
        <w:rPr>
          <w:sz w:val="28"/>
          <w:szCs w:val="28"/>
          <w:lang w:val="ru-RU"/>
        </w:rPr>
        <w:t>4535,1</w:t>
      </w:r>
      <w:r w:rsidR="00111A7E" w:rsidRPr="006B2595">
        <w:rPr>
          <w:sz w:val="28"/>
          <w:szCs w:val="28"/>
        </w:rPr>
        <w:t>»</w:t>
      </w:r>
      <w:r w:rsidR="000361CF">
        <w:rPr>
          <w:sz w:val="28"/>
          <w:szCs w:val="28"/>
        </w:rPr>
        <w:t xml:space="preserve"> згідно з додатком 3</w:t>
      </w:r>
      <w:r w:rsidR="00111A7E" w:rsidRPr="006B2595">
        <w:rPr>
          <w:sz w:val="28"/>
          <w:szCs w:val="28"/>
        </w:rPr>
        <w:t>.</w:t>
      </w:r>
    </w:p>
    <w:p w:rsidR="00A9735F" w:rsidRPr="006B2595" w:rsidRDefault="00A9735F" w:rsidP="00111A7E">
      <w:pPr>
        <w:rPr>
          <w:sz w:val="28"/>
          <w:szCs w:val="28"/>
        </w:rPr>
      </w:pPr>
    </w:p>
    <w:p w:rsidR="00F21E6C" w:rsidRPr="006B2595" w:rsidRDefault="00701D21" w:rsidP="00407B6A">
      <w:pPr>
        <w:autoSpaceDE/>
        <w:autoSpaceDN/>
        <w:jc w:val="both"/>
        <w:rPr>
          <w:b/>
          <w:sz w:val="28"/>
          <w:szCs w:val="28"/>
        </w:rPr>
      </w:pPr>
      <w:r w:rsidRPr="00701D21">
        <w:rPr>
          <w:sz w:val="28"/>
          <w:szCs w:val="28"/>
        </w:rPr>
        <w:t>2</w:t>
      </w:r>
      <w:r w:rsidR="00F21E6C" w:rsidRPr="006B2595">
        <w:rPr>
          <w:sz w:val="28"/>
          <w:szCs w:val="28"/>
        </w:rPr>
        <w:t>. Контроль за виконанням цього рішення покласти на постійні комісії міської ради  з питань освіти, культури і туризму, спорту, роботи з молоддю, охорони здоров’я, соціального захисту насе</w:t>
      </w:r>
      <w:r w:rsidR="00B50ED0">
        <w:rPr>
          <w:sz w:val="28"/>
          <w:szCs w:val="28"/>
        </w:rPr>
        <w:t>лення, роботи з ветеранами (</w:t>
      </w:r>
      <w:r w:rsidR="00F21E6C" w:rsidRPr="006B2595">
        <w:rPr>
          <w:sz w:val="28"/>
          <w:szCs w:val="28"/>
        </w:rPr>
        <w:t>Гнатюк</w:t>
      </w:r>
      <w:r w:rsidR="00B50ED0">
        <w:rPr>
          <w:sz w:val="28"/>
          <w:szCs w:val="28"/>
        </w:rPr>
        <w:t xml:space="preserve"> Т.В.</w:t>
      </w:r>
      <w:r w:rsidR="00F21E6C" w:rsidRPr="006B2595">
        <w:rPr>
          <w:sz w:val="28"/>
          <w:szCs w:val="28"/>
        </w:rPr>
        <w:t>), з питань  планування фінансів  і бюджету, соціально-економічного розвитк</w:t>
      </w:r>
      <w:r w:rsidR="00B50ED0">
        <w:rPr>
          <w:sz w:val="28"/>
          <w:szCs w:val="28"/>
        </w:rPr>
        <w:t>у  територіальної громади  (</w:t>
      </w:r>
      <w:r w:rsidR="00F21E6C" w:rsidRPr="006B2595">
        <w:rPr>
          <w:sz w:val="28"/>
          <w:szCs w:val="28"/>
        </w:rPr>
        <w:t>Медик</w:t>
      </w:r>
      <w:r w:rsidR="00B50ED0">
        <w:rPr>
          <w:sz w:val="28"/>
          <w:szCs w:val="28"/>
        </w:rPr>
        <w:t xml:space="preserve"> І.В.</w:t>
      </w:r>
      <w:r w:rsidR="00F21E6C" w:rsidRPr="006B2595">
        <w:rPr>
          <w:sz w:val="28"/>
          <w:szCs w:val="28"/>
        </w:rPr>
        <w:t>).</w:t>
      </w:r>
    </w:p>
    <w:p w:rsidR="002B2169" w:rsidRPr="006B2595" w:rsidRDefault="002B2169" w:rsidP="004835C5">
      <w:pPr>
        <w:jc w:val="both"/>
        <w:rPr>
          <w:rStyle w:val="FontStyle13"/>
          <w:sz w:val="28"/>
          <w:szCs w:val="28"/>
          <w:lang w:eastAsia="uk-UA"/>
        </w:rPr>
      </w:pPr>
    </w:p>
    <w:p w:rsidR="00F21E6C" w:rsidRDefault="00F21E6C" w:rsidP="00E656B2">
      <w:pPr>
        <w:autoSpaceDE/>
        <w:autoSpaceDN/>
        <w:ind w:right="-469"/>
        <w:rPr>
          <w:b/>
          <w:sz w:val="28"/>
          <w:szCs w:val="28"/>
        </w:rPr>
      </w:pPr>
    </w:p>
    <w:p w:rsidR="00267F08" w:rsidRDefault="00267F08" w:rsidP="00E656B2">
      <w:pPr>
        <w:autoSpaceDE/>
        <w:autoSpaceDN/>
        <w:ind w:right="-469"/>
        <w:rPr>
          <w:b/>
          <w:sz w:val="28"/>
          <w:szCs w:val="28"/>
        </w:rPr>
      </w:pPr>
    </w:p>
    <w:p w:rsidR="00267F08" w:rsidRPr="006B2595" w:rsidRDefault="00267F08" w:rsidP="00E656B2">
      <w:pPr>
        <w:autoSpaceDE/>
        <w:autoSpaceDN/>
        <w:ind w:right="-469"/>
        <w:rPr>
          <w:b/>
          <w:sz w:val="28"/>
          <w:szCs w:val="28"/>
        </w:rPr>
      </w:pPr>
    </w:p>
    <w:p w:rsidR="00267F08" w:rsidRPr="005C7DCC" w:rsidRDefault="00267F08" w:rsidP="00267F08">
      <w:pPr>
        <w:rPr>
          <w:b/>
          <w:sz w:val="28"/>
          <w:szCs w:val="28"/>
        </w:rPr>
      </w:pPr>
      <w:r w:rsidRPr="005C7DCC">
        <w:rPr>
          <w:b/>
          <w:sz w:val="28"/>
          <w:szCs w:val="28"/>
        </w:rPr>
        <w:t xml:space="preserve">Керуючий справами </w:t>
      </w:r>
    </w:p>
    <w:p w:rsidR="00267F08" w:rsidRPr="005C7DCC" w:rsidRDefault="00267F08" w:rsidP="00267F08">
      <w:pPr>
        <w:rPr>
          <w:b/>
          <w:sz w:val="28"/>
          <w:szCs w:val="28"/>
        </w:rPr>
      </w:pPr>
      <w:r w:rsidRPr="005C7DCC">
        <w:rPr>
          <w:b/>
          <w:sz w:val="28"/>
          <w:szCs w:val="28"/>
        </w:rPr>
        <w:t xml:space="preserve">(секретар ) виконавчого </w:t>
      </w:r>
    </w:p>
    <w:p w:rsidR="00F21E6C" w:rsidRPr="006B2595" w:rsidRDefault="00267F08" w:rsidP="00267F08">
      <w:pPr>
        <w:widowControl w:val="0"/>
        <w:autoSpaceDE/>
        <w:autoSpaceDN/>
        <w:spacing w:line="360" w:lineRule="auto"/>
        <w:rPr>
          <w:b/>
          <w:sz w:val="28"/>
          <w:szCs w:val="28"/>
        </w:rPr>
        <w:sectPr w:rsidR="00F21E6C" w:rsidRPr="006B2595" w:rsidSect="001010CB">
          <w:pgSz w:w="11906" w:h="16838" w:code="9"/>
          <w:pgMar w:top="709" w:right="851" w:bottom="357" w:left="1440" w:header="709" w:footer="709" w:gutter="0"/>
          <w:cols w:space="708"/>
          <w:titlePg/>
          <w:docGrid w:linePitch="360"/>
        </w:sectPr>
      </w:pPr>
      <w:r w:rsidRPr="005C7DCC">
        <w:rPr>
          <w:b/>
          <w:sz w:val="28"/>
          <w:szCs w:val="28"/>
        </w:rPr>
        <w:t>комітету міської ради                                                                 Л.ФРОЄСКО</w:t>
      </w:r>
    </w:p>
    <w:p w:rsidR="00D42732" w:rsidRPr="006B2595" w:rsidRDefault="00D42732" w:rsidP="00D42732">
      <w:pPr>
        <w:autoSpaceDE/>
        <w:autoSpaceDN/>
        <w:ind w:firstLine="708"/>
        <w:jc w:val="right"/>
        <w:rPr>
          <w:sz w:val="28"/>
          <w:szCs w:val="28"/>
        </w:rPr>
      </w:pPr>
      <w:r w:rsidRPr="006B2595">
        <w:rPr>
          <w:sz w:val="28"/>
          <w:szCs w:val="28"/>
        </w:rPr>
        <w:lastRenderedPageBreak/>
        <w:t>Додаток  1</w:t>
      </w:r>
    </w:p>
    <w:p w:rsidR="00D42732" w:rsidRPr="006B2595" w:rsidRDefault="00D42732" w:rsidP="00D42732">
      <w:pPr>
        <w:autoSpaceDE/>
        <w:autoSpaceDN/>
        <w:ind w:firstLine="708"/>
        <w:jc w:val="right"/>
        <w:rPr>
          <w:sz w:val="28"/>
          <w:szCs w:val="28"/>
        </w:rPr>
      </w:pPr>
      <w:r w:rsidRPr="006B2595">
        <w:rPr>
          <w:sz w:val="28"/>
          <w:szCs w:val="28"/>
        </w:rPr>
        <w:t xml:space="preserve">до рішення </w:t>
      </w:r>
      <w:r w:rsidR="00996CF2" w:rsidRPr="006B2595">
        <w:rPr>
          <w:sz w:val="28"/>
          <w:szCs w:val="28"/>
        </w:rPr>
        <w:t>___</w:t>
      </w:r>
      <w:r w:rsidRPr="006B2595">
        <w:rPr>
          <w:sz w:val="28"/>
          <w:szCs w:val="28"/>
        </w:rPr>
        <w:t xml:space="preserve"> сесії </w:t>
      </w:r>
      <w:proofErr w:type="spellStart"/>
      <w:r w:rsidRPr="006B2595">
        <w:rPr>
          <w:sz w:val="28"/>
          <w:szCs w:val="28"/>
        </w:rPr>
        <w:t>Погребищенської</w:t>
      </w:r>
      <w:proofErr w:type="spellEnd"/>
      <w:r w:rsidRPr="006B2595">
        <w:rPr>
          <w:sz w:val="28"/>
          <w:szCs w:val="28"/>
        </w:rPr>
        <w:t xml:space="preserve"> міської ради</w:t>
      </w:r>
    </w:p>
    <w:p w:rsidR="00D42732" w:rsidRPr="006B2595" w:rsidRDefault="00D42732" w:rsidP="00D42732">
      <w:pPr>
        <w:autoSpaceDE/>
        <w:autoSpaceDN/>
        <w:ind w:firstLine="708"/>
        <w:jc w:val="right"/>
        <w:rPr>
          <w:sz w:val="28"/>
          <w:szCs w:val="28"/>
          <w:lang w:val="ru-RU"/>
        </w:rPr>
      </w:pPr>
      <w:r w:rsidRPr="006B2595">
        <w:rPr>
          <w:sz w:val="28"/>
          <w:szCs w:val="28"/>
        </w:rPr>
        <w:t xml:space="preserve">8 скликання від </w:t>
      </w:r>
      <w:r w:rsidR="00996CF2" w:rsidRPr="006B2595">
        <w:rPr>
          <w:sz w:val="28"/>
          <w:szCs w:val="28"/>
          <w:lang w:val="ru-RU"/>
        </w:rPr>
        <w:t>____________________________</w:t>
      </w:r>
    </w:p>
    <w:p w:rsidR="00D42732" w:rsidRPr="006B2595" w:rsidRDefault="00D42732" w:rsidP="00D42732">
      <w:pPr>
        <w:autoSpaceDE/>
        <w:autoSpaceDN/>
        <w:ind w:firstLine="708"/>
        <w:jc w:val="right"/>
        <w:rPr>
          <w:b/>
          <w:sz w:val="28"/>
          <w:szCs w:val="28"/>
        </w:rPr>
      </w:pPr>
      <w:r w:rsidRPr="006B2595">
        <w:rPr>
          <w:sz w:val="28"/>
          <w:szCs w:val="28"/>
        </w:rPr>
        <w:t xml:space="preserve"> </w:t>
      </w:r>
    </w:p>
    <w:p w:rsidR="00D42732" w:rsidRPr="006B2595" w:rsidRDefault="00D42732" w:rsidP="00D42732">
      <w:pPr>
        <w:autoSpaceDE/>
        <w:autoSpaceDN/>
        <w:ind w:firstLine="708"/>
        <w:jc w:val="right"/>
        <w:rPr>
          <w:b/>
          <w:sz w:val="28"/>
          <w:szCs w:val="28"/>
        </w:rPr>
      </w:pPr>
    </w:p>
    <w:p w:rsidR="00D42732" w:rsidRPr="006B2595" w:rsidRDefault="00D42732" w:rsidP="00D42732">
      <w:pPr>
        <w:jc w:val="center"/>
        <w:rPr>
          <w:sz w:val="28"/>
          <w:szCs w:val="28"/>
          <w:shd w:val="clear" w:color="auto" w:fill="FFFFFF"/>
        </w:rPr>
      </w:pPr>
      <w:r w:rsidRPr="006B2595">
        <w:rPr>
          <w:sz w:val="28"/>
          <w:szCs w:val="28"/>
        </w:rPr>
        <w:t xml:space="preserve">Заходи  Комплексної цільової програми соціального захисту жителів </w:t>
      </w:r>
      <w:proofErr w:type="spellStart"/>
      <w:r w:rsidRPr="006B2595">
        <w:rPr>
          <w:sz w:val="28"/>
          <w:szCs w:val="28"/>
        </w:rPr>
        <w:t>Погребищенської</w:t>
      </w:r>
      <w:proofErr w:type="spellEnd"/>
      <w:r w:rsidRPr="006B2595">
        <w:rPr>
          <w:sz w:val="28"/>
          <w:szCs w:val="28"/>
        </w:rPr>
        <w:t xml:space="preserve"> міської територіальної громади на  2021  рік  </w:t>
      </w:r>
    </w:p>
    <w:tbl>
      <w:tblPr>
        <w:tblW w:w="157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E0" w:firstRow="1" w:lastRow="1" w:firstColumn="1" w:lastColumn="0" w:noHBand="0" w:noVBand="0"/>
      </w:tblPr>
      <w:tblGrid>
        <w:gridCol w:w="720"/>
        <w:gridCol w:w="1800"/>
        <w:gridCol w:w="4680"/>
        <w:gridCol w:w="1800"/>
        <w:gridCol w:w="1620"/>
        <w:gridCol w:w="1440"/>
        <w:gridCol w:w="1440"/>
        <w:gridCol w:w="2223"/>
      </w:tblGrid>
      <w:tr w:rsidR="006B2595" w:rsidRPr="006B2595" w:rsidTr="00F412FD">
        <w:tc>
          <w:tcPr>
            <w:tcW w:w="720" w:type="dxa"/>
            <w:vMerge w:val="restart"/>
          </w:tcPr>
          <w:p w:rsidR="00D42732" w:rsidRPr="006B2595" w:rsidRDefault="00D42732" w:rsidP="00F412FD">
            <w:pPr>
              <w:autoSpaceDE/>
              <w:autoSpaceDN/>
              <w:spacing w:line="206" w:lineRule="auto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6B2595">
              <w:rPr>
                <w:b/>
                <w:bCs/>
                <w:sz w:val="24"/>
                <w:szCs w:val="24"/>
                <w:lang w:val="ru-RU"/>
              </w:rPr>
              <w:t xml:space="preserve">№ </w:t>
            </w:r>
            <w:proofErr w:type="spellStart"/>
            <w:r w:rsidRPr="006B2595">
              <w:rPr>
                <w:b/>
                <w:bCs/>
                <w:sz w:val="24"/>
                <w:szCs w:val="24"/>
                <w:lang w:val="ru-RU"/>
              </w:rPr>
              <w:t>пп</w:t>
            </w:r>
            <w:proofErr w:type="spellEnd"/>
          </w:p>
        </w:tc>
        <w:tc>
          <w:tcPr>
            <w:tcW w:w="1800" w:type="dxa"/>
            <w:vMerge w:val="restart"/>
            <w:vAlign w:val="center"/>
          </w:tcPr>
          <w:p w:rsidR="00D42732" w:rsidRPr="006B2595" w:rsidRDefault="00D42732" w:rsidP="00F412FD">
            <w:pPr>
              <w:autoSpaceDE/>
              <w:autoSpaceDN/>
              <w:spacing w:line="206" w:lineRule="auto"/>
              <w:jc w:val="center"/>
              <w:rPr>
                <w:bCs/>
                <w:sz w:val="24"/>
                <w:szCs w:val="24"/>
                <w:lang w:val="ru-RU"/>
              </w:rPr>
            </w:pPr>
            <w:proofErr w:type="spellStart"/>
            <w:r w:rsidRPr="006B2595">
              <w:rPr>
                <w:b/>
                <w:bCs/>
                <w:sz w:val="24"/>
                <w:szCs w:val="24"/>
                <w:lang w:val="ru-RU"/>
              </w:rPr>
              <w:t>Назва</w:t>
            </w:r>
            <w:proofErr w:type="spellEnd"/>
            <w:r w:rsidRPr="006B2595"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2595">
              <w:rPr>
                <w:b/>
                <w:bCs/>
                <w:sz w:val="24"/>
                <w:szCs w:val="24"/>
                <w:lang w:val="ru-RU"/>
              </w:rPr>
              <w:t>напряму</w:t>
            </w:r>
            <w:proofErr w:type="spellEnd"/>
            <w:r w:rsidRPr="006B2595"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2595">
              <w:rPr>
                <w:b/>
                <w:bCs/>
                <w:sz w:val="24"/>
                <w:szCs w:val="24"/>
                <w:lang w:val="ru-RU"/>
              </w:rPr>
              <w:t>діяльності</w:t>
            </w:r>
            <w:proofErr w:type="spellEnd"/>
            <w:r w:rsidRPr="006B2595">
              <w:rPr>
                <w:b/>
                <w:bCs/>
                <w:sz w:val="24"/>
                <w:szCs w:val="24"/>
                <w:lang w:val="ru-RU"/>
              </w:rPr>
              <w:t xml:space="preserve"> (</w:t>
            </w:r>
            <w:proofErr w:type="spellStart"/>
            <w:proofErr w:type="gramStart"/>
            <w:r w:rsidRPr="006B2595">
              <w:rPr>
                <w:b/>
                <w:bCs/>
                <w:sz w:val="24"/>
                <w:szCs w:val="24"/>
                <w:lang w:val="ru-RU"/>
              </w:rPr>
              <w:t>пр</w:t>
            </w:r>
            <w:proofErr w:type="gramEnd"/>
            <w:r w:rsidRPr="006B2595">
              <w:rPr>
                <w:b/>
                <w:bCs/>
                <w:sz w:val="24"/>
                <w:szCs w:val="24"/>
                <w:lang w:val="ru-RU"/>
              </w:rPr>
              <w:t>іоритетні</w:t>
            </w:r>
            <w:proofErr w:type="spellEnd"/>
            <w:r w:rsidRPr="006B2595"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2595">
              <w:rPr>
                <w:b/>
                <w:bCs/>
                <w:sz w:val="24"/>
                <w:szCs w:val="24"/>
                <w:lang w:val="ru-RU"/>
              </w:rPr>
              <w:t>завдання</w:t>
            </w:r>
            <w:proofErr w:type="spellEnd"/>
            <w:r w:rsidRPr="006B2595">
              <w:rPr>
                <w:b/>
                <w:bCs/>
                <w:sz w:val="24"/>
                <w:szCs w:val="24"/>
                <w:lang w:val="ru-RU"/>
              </w:rPr>
              <w:t>)</w:t>
            </w:r>
          </w:p>
        </w:tc>
        <w:tc>
          <w:tcPr>
            <w:tcW w:w="4680" w:type="dxa"/>
            <w:vMerge w:val="restart"/>
            <w:vAlign w:val="center"/>
          </w:tcPr>
          <w:p w:rsidR="00D42732" w:rsidRPr="006B2595" w:rsidRDefault="00D42732" w:rsidP="00F412FD">
            <w:pPr>
              <w:autoSpaceDE/>
              <w:autoSpaceDN/>
              <w:spacing w:line="206" w:lineRule="auto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6B2595">
              <w:rPr>
                <w:b/>
                <w:bCs/>
                <w:sz w:val="24"/>
                <w:szCs w:val="24"/>
                <w:lang w:val="ru-RU"/>
              </w:rPr>
              <w:t>Змі</w:t>
            </w:r>
            <w:proofErr w:type="gramStart"/>
            <w:r w:rsidRPr="006B2595">
              <w:rPr>
                <w:b/>
                <w:bCs/>
                <w:sz w:val="24"/>
                <w:szCs w:val="24"/>
                <w:lang w:val="ru-RU"/>
              </w:rPr>
              <w:t>ст</w:t>
            </w:r>
            <w:proofErr w:type="spellEnd"/>
            <w:proofErr w:type="gramEnd"/>
            <w:r w:rsidRPr="006B2595"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2595">
              <w:rPr>
                <w:b/>
                <w:bCs/>
                <w:sz w:val="24"/>
                <w:szCs w:val="24"/>
                <w:lang w:val="ru-RU"/>
              </w:rPr>
              <w:t>заходів</w:t>
            </w:r>
            <w:proofErr w:type="spellEnd"/>
            <w:r w:rsidRPr="006B2595"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2595">
              <w:rPr>
                <w:b/>
                <w:bCs/>
                <w:sz w:val="24"/>
                <w:szCs w:val="24"/>
                <w:lang w:val="ru-RU"/>
              </w:rPr>
              <w:t>Програми</w:t>
            </w:r>
            <w:proofErr w:type="spellEnd"/>
            <w:r w:rsidRPr="006B2595">
              <w:rPr>
                <w:b/>
                <w:bCs/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6B2595">
              <w:rPr>
                <w:b/>
                <w:bCs/>
                <w:sz w:val="24"/>
                <w:szCs w:val="24"/>
                <w:lang w:val="ru-RU"/>
              </w:rPr>
              <w:t>виконання</w:t>
            </w:r>
            <w:proofErr w:type="spellEnd"/>
            <w:r w:rsidRPr="006B2595"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2595">
              <w:rPr>
                <w:b/>
                <w:bCs/>
                <w:sz w:val="24"/>
                <w:szCs w:val="24"/>
                <w:lang w:val="ru-RU"/>
              </w:rPr>
              <w:t>завдання</w:t>
            </w:r>
            <w:proofErr w:type="spellEnd"/>
          </w:p>
        </w:tc>
        <w:tc>
          <w:tcPr>
            <w:tcW w:w="1800" w:type="dxa"/>
            <w:vMerge w:val="restart"/>
            <w:vAlign w:val="center"/>
          </w:tcPr>
          <w:p w:rsidR="00D42732" w:rsidRPr="006B2595" w:rsidRDefault="00D42732" w:rsidP="00F412FD">
            <w:pPr>
              <w:autoSpaceDE/>
              <w:autoSpaceDN/>
              <w:spacing w:line="206" w:lineRule="auto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6B2595">
              <w:rPr>
                <w:b/>
                <w:bCs/>
                <w:sz w:val="24"/>
                <w:szCs w:val="24"/>
                <w:lang w:val="ru-RU"/>
              </w:rPr>
              <w:t>Відповідальні</w:t>
            </w:r>
            <w:proofErr w:type="spellEnd"/>
            <w:r w:rsidRPr="006B2595">
              <w:rPr>
                <w:b/>
                <w:bCs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6B2595">
              <w:rPr>
                <w:b/>
                <w:bCs/>
                <w:sz w:val="24"/>
                <w:szCs w:val="24"/>
                <w:lang w:val="ru-RU"/>
              </w:rPr>
              <w:t>виконання</w:t>
            </w:r>
            <w:proofErr w:type="spellEnd"/>
          </w:p>
        </w:tc>
        <w:tc>
          <w:tcPr>
            <w:tcW w:w="1620" w:type="dxa"/>
            <w:vMerge w:val="restart"/>
            <w:vAlign w:val="center"/>
          </w:tcPr>
          <w:p w:rsidR="00D42732" w:rsidRPr="006B2595" w:rsidRDefault="00D42732" w:rsidP="00F412FD">
            <w:pPr>
              <w:autoSpaceDE/>
              <w:autoSpaceDN/>
              <w:spacing w:line="206" w:lineRule="auto"/>
              <w:ind w:left="-99" w:right="-216" w:hanging="99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6B2595">
              <w:rPr>
                <w:b/>
                <w:bCs/>
                <w:sz w:val="24"/>
                <w:szCs w:val="24"/>
                <w:lang w:val="ru-RU"/>
              </w:rPr>
              <w:t>Джерела</w:t>
            </w:r>
            <w:proofErr w:type="spellEnd"/>
            <w:r w:rsidRPr="006B2595"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2595">
              <w:rPr>
                <w:b/>
                <w:bCs/>
                <w:sz w:val="24"/>
                <w:szCs w:val="24"/>
                <w:lang w:val="ru-RU"/>
              </w:rPr>
              <w:t>фінансування</w:t>
            </w:r>
            <w:proofErr w:type="spellEnd"/>
          </w:p>
        </w:tc>
        <w:tc>
          <w:tcPr>
            <w:tcW w:w="1440" w:type="dxa"/>
            <w:vAlign w:val="center"/>
          </w:tcPr>
          <w:p w:rsidR="00D42732" w:rsidRPr="006B2595" w:rsidRDefault="00D42732" w:rsidP="00996CF2">
            <w:pPr>
              <w:autoSpaceDE/>
              <w:autoSpaceDN/>
              <w:spacing w:line="206" w:lineRule="auto"/>
              <w:jc w:val="center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6B2595">
              <w:rPr>
                <w:b/>
                <w:sz w:val="24"/>
                <w:szCs w:val="24"/>
                <w:lang w:val="ru-RU"/>
              </w:rPr>
              <w:t>Орієнтовніобсяги</w:t>
            </w:r>
            <w:proofErr w:type="spellEnd"/>
            <w:r w:rsidRPr="006B2595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2595">
              <w:rPr>
                <w:b/>
                <w:sz w:val="24"/>
                <w:szCs w:val="24"/>
                <w:lang w:val="ru-RU"/>
              </w:rPr>
              <w:t>фінансування</w:t>
            </w:r>
            <w:proofErr w:type="spellEnd"/>
            <w:r w:rsidRPr="006B2595">
              <w:rPr>
                <w:b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B2595">
              <w:rPr>
                <w:b/>
                <w:sz w:val="24"/>
                <w:szCs w:val="24"/>
                <w:lang w:val="ru-RU"/>
              </w:rPr>
              <w:t>тис</w:t>
            </w:r>
            <w:proofErr w:type="gramStart"/>
            <w:r w:rsidRPr="006B2595">
              <w:rPr>
                <w:b/>
                <w:sz w:val="24"/>
                <w:szCs w:val="24"/>
                <w:lang w:val="ru-RU"/>
              </w:rPr>
              <w:t>.г</w:t>
            </w:r>
            <w:proofErr w:type="gramEnd"/>
            <w:r w:rsidRPr="006B2595">
              <w:rPr>
                <w:b/>
                <w:sz w:val="24"/>
                <w:szCs w:val="24"/>
                <w:lang w:val="ru-RU"/>
              </w:rPr>
              <w:t>рн</w:t>
            </w:r>
            <w:proofErr w:type="spellEnd"/>
          </w:p>
        </w:tc>
        <w:tc>
          <w:tcPr>
            <w:tcW w:w="1440" w:type="dxa"/>
            <w:vAlign w:val="center"/>
          </w:tcPr>
          <w:p w:rsidR="00D42732" w:rsidRPr="006B2595" w:rsidRDefault="00D42732" w:rsidP="00F412FD">
            <w:pPr>
              <w:autoSpaceDE/>
              <w:autoSpaceDN/>
              <w:spacing w:line="206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6B2595">
              <w:rPr>
                <w:b/>
                <w:sz w:val="24"/>
                <w:szCs w:val="24"/>
                <w:lang w:val="ru-RU"/>
              </w:rPr>
              <w:t xml:space="preserve">Строки </w:t>
            </w:r>
            <w:proofErr w:type="spellStart"/>
            <w:r w:rsidRPr="006B2595">
              <w:rPr>
                <w:b/>
                <w:sz w:val="24"/>
                <w:szCs w:val="24"/>
                <w:lang w:val="ru-RU"/>
              </w:rPr>
              <w:t>виконання</w:t>
            </w:r>
            <w:proofErr w:type="spellEnd"/>
          </w:p>
        </w:tc>
        <w:tc>
          <w:tcPr>
            <w:tcW w:w="2223" w:type="dxa"/>
            <w:vAlign w:val="center"/>
          </w:tcPr>
          <w:p w:rsidR="00D42732" w:rsidRPr="006B2595" w:rsidRDefault="00D42732" w:rsidP="00F412FD">
            <w:pPr>
              <w:autoSpaceDE/>
              <w:autoSpaceDN/>
              <w:spacing w:line="206" w:lineRule="auto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6B2595">
              <w:rPr>
                <w:b/>
                <w:bCs/>
                <w:sz w:val="24"/>
                <w:szCs w:val="24"/>
                <w:lang w:val="ru-RU"/>
              </w:rPr>
              <w:t>Очікуваний</w:t>
            </w:r>
            <w:proofErr w:type="spellEnd"/>
            <w:r w:rsidRPr="006B2595">
              <w:rPr>
                <w:b/>
                <w:bCs/>
                <w:sz w:val="24"/>
                <w:szCs w:val="24"/>
                <w:lang w:val="ru-RU"/>
              </w:rPr>
              <w:t xml:space="preserve"> результат </w:t>
            </w:r>
            <w:proofErr w:type="spellStart"/>
            <w:r w:rsidRPr="006B2595">
              <w:rPr>
                <w:b/>
                <w:bCs/>
                <w:sz w:val="24"/>
                <w:szCs w:val="24"/>
                <w:lang w:val="ru-RU"/>
              </w:rPr>
              <w:t>виконання</w:t>
            </w:r>
            <w:proofErr w:type="spellEnd"/>
            <w:r w:rsidRPr="006B2595">
              <w:rPr>
                <w:b/>
                <w:bCs/>
                <w:sz w:val="24"/>
                <w:szCs w:val="24"/>
                <w:lang w:val="ru-RU"/>
              </w:rPr>
              <w:t xml:space="preserve"> заходу, </w:t>
            </w:r>
            <w:proofErr w:type="gramStart"/>
            <w:r w:rsidRPr="006B2595">
              <w:rPr>
                <w:b/>
                <w:bCs/>
                <w:sz w:val="24"/>
                <w:szCs w:val="24"/>
                <w:lang w:val="ru-RU"/>
              </w:rPr>
              <w:t>у</w:t>
            </w:r>
            <w:proofErr w:type="gramEnd"/>
            <w:r w:rsidRPr="006B2595">
              <w:rPr>
                <w:b/>
                <w:bCs/>
                <w:sz w:val="24"/>
                <w:szCs w:val="24"/>
                <w:lang w:val="ru-RU"/>
              </w:rPr>
              <w:t xml:space="preserve"> тому </w:t>
            </w:r>
            <w:proofErr w:type="spellStart"/>
            <w:r w:rsidRPr="006B2595">
              <w:rPr>
                <w:b/>
                <w:bCs/>
                <w:sz w:val="24"/>
                <w:szCs w:val="24"/>
                <w:lang w:val="ru-RU"/>
              </w:rPr>
              <w:t>числі</w:t>
            </w:r>
            <w:proofErr w:type="spellEnd"/>
            <w:r w:rsidRPr="006B2595">
              <w:rPr>
                <w:b/>
                <w:bCs/>
                <w:sz w:val="24"/>
                <w:szCs w:val="24"/>
                <w:lang w:val="ru-RU"/>
              </w:rPr>
              <w:t xml:space="preserve"> за роками</w:t>
            </w:r>
          </w:p>
        </w:tc>
      </w:tr>
      <w:tr w:rsidR="006B2595" w:rsidRPr="006B2595" w:rsidTr="00F412FD">
        <w:tc>
          <w:tcPr>
            <w:tcW w:w="720" w:type="dxa"/>
            <w:vMerge/>
          </w:tcPr>
          <w:p w:rsidR="00D42732" w:rsidRPr="006B2595" w:rsidRDefault="00D42732" w:rsidP="00F412FD">
            <w:pPr>
              <w:autoSpaceDE/>
              <w:autoSpaceDN/>
              <w:spacing w:line="221" w:lineRule="auto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800" w:type="dxa"/>
            <w:vMerge/>
          </w:tcPr>
          <w:p w:rsidR="00D42732" w:rsidRPr="006B2595" w:rsidRDefault="00D42732" w:rsidP="00F412FD">
            <w:pPr>
              <w:autoSpaceDE/>
              <w:autoSpaceDN/>
              <w:spacing w:line="221" w:lineRule="auto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4680" w:type="dxa"/>
            <w:vMerge/>
          </w:tcPr>
          <w:p w:rsidR="00D42732" w:rsidRPr="006B2595" w:rsidRDefault="00D42732" w:rsidP="00F412FD">
            <w:pPr>
              <w:autoSpaceDE/>
              <w:autoSpaceDN/>
              <w:spacing w:line="221" w:lineRule="auto"/>
              <w:ind w:right="-108"/>
              <w:rPr>
                <w:sz w:val="24"/>
                <w:szCs w:val="24"/>
                <w:lang w:val="ru-RU"/>
              </w:rPr>
            </w:pPr>
          </w:p>
        </w:tc>
        <w:tc>
          <w:tcPr>
            <w:tcW w:w="1800" w:type="dxa"/>
            <w:vMerge/>
          </w:tcPr>
          <w:p w:rsidR="00D42732" w:rsidRPr="006B2595" w:rsidRDefault="00D42732" w:rsidP="00F412FD">
            <w:pPr>
              <w:autoSpaceDE/>
              <w:autoSpaceDN/>
              <w:spacing w:line="221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  <w:vMerge/>
          </w:tcPr>
          <w:p w:rsidR="00D42732" w:rsidRPr="006B2595" w:rsidRDefault="00D42732" w:rsidP="00F412FD">
            <w:pPr>
              <w:autoSpaceDE/>
              <w:autoSpaceDN/>
              <w:rPr>
                <w:sz w:val="24"/>
                <w:szCs w:val="24"/>
                <w:lang w:val="ru-RU"/>
              </w:rPr>
            </w:pPr>
          </w:p>
        </w:tc>
        <w:tc>
          <w:tcPr>
            <w:tcW w:w="1440" w:type="dxa"/>
            <w:vAlign w:val="center"/>
          </w:tcPr>
          <w:p w:rsidR="00D42732" w:rsidRPr="006B2595" w:rsidRDefault="00D42732" w:rsidP="00F412FD">
            <w:pPr>
              <w:autoSpaceDE/>
              <w:autoSpaceDN/>
              <w:spacing w:line="221" w:lineRule="auto"/>
              <w:ind w:left="-57" w:right="-57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6B2595">
              <w:rPr>
                <w:b/>
                <w:bCs/>
                <w:sz w:val="24"/>
                <w:szCs w:val="24"/>
                <w:lang w:val="ru-RU"/>
              </w:rPr>
              <w:t xml:space="preserve">2021 </w:t>
            </w:r>
            <w:proofErr w:type="spellStart"/>
            <w:proofErr w:type="gramStart"/>
            <w:r w:rsidRPr="006B2595">
              <w:rPr>
                <w:b/>
                <w:bCs/>
                <w:sz w:val="24"/>
                <w:szCs w:val="24"/>
                <w:lang w:val="ru-RU"/>
              </w:rPr>
              <w:t>р</w:t>
            </w:r>
            <w:proofErr w:type="gramEnd"/>
            <w:r w:rsidRPr="006B2595">
              <w:rPr>
                <w:b/>
                <w:bCs/>
                <w:sz w:val="24"/>
                <w:szCs w:val="24"/>
                <w:lang w:val="ru-RU"/>
              </w:rPr>
              <w:t>ік</w:t>
            </w:r>
            <w:proofErr w:type="spellEnd"/>
          </w:p>
        </w:tc>
        <w:tc>
          <w:tcPr>
            <w:tcW w:w="1440" w:type="dxa"/>
          </w:tcPr>
          <w:p w:rsidR="00D42732" w:rsidRPr="006B2595" w:rsidRDefault="00D42732" w:rsidP="00F412FD">
            <w:pPr>
              <w:autoSpaceDE/>
              <w:autoSpaceDN/>
              <w:rPr>
                <w:sz w:val="24"/>
                <w:szCs w:val="24"/>
                <w:lang w:val="ru-RU"/>
              </w:rPr>
            </w:pPr>
          </w:p>
        </w:tc>
        <w:tc>
          <w:tcPr>
            <w:tcW w:w="2223" w:type="dxa"/>
          </w:tcPr>
          <w:p w:rsidR="00D42732" w:rsidRPr="006B2595" w:rsidRDefault="00D42732" w:rsidP="00F412FD">
            <w:pPr>
              <w:autoSpaceDE/>
              <w:autoSpaceDN/>
              <w:rPr>
                <w:sz w:val="24"/>
                <w:szCs w:val="24"/>
                <w:lang w:val="ru-RU"/>
              </w:rPr>
            </w:pPr>
          </w:p>
        </w:tc>
      </w:tr>
      <w:tr w:rsidR="0001436E" w:rsidRPr="006B2595" w:rsidTr="003A5422">
        <w:trPr>
          <w:trHeight w:val="277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36E" w:rsidRPr="004C1C94" w:rsidRDefault="0001436E" w:rsidP="004B57CD">
            <w:pPr>
              <w:jc w:val="center"/>
              <w:rPr>
                <w:bCs/>
              </w:rPr>
            </w:pPr>
            <w:r w:rsidRPr="004C1C94">
              <w:rPr>
                <w:bCs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36E" w:rsidRPr="004C1C94" w:rsidRDefault="0001436E" w:rsidP="004B57CD">
            <w:pPr>
              <w:jc w:val="center"/>
              <w:rPr>
                <w:bCs/>
                <w:sz w:val="22"/>
                <w:szCs w:val="22"/>
              </w:rPr>
            </w:pPr>
            <w:r w:rsidRPr="004C1C94">
              <w:rPr>
                <w:bCs/>
                <w:sz w:val="22"/>
                <w:szCs w:val="22"/>
              </w:rPr>
              <w:t>Забезпечення соціальної допомоги  та підтримки.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36E" w:rsidRPr="004C1C94" w:rsidRDefault="0001436E" w:rsidP="00404A9A">
            <w:pPr>
              <w:jc w:val="center"/>
            </w:pPr>
            <w:r w:rsidRPr="004C1C94">
              <w:t xml:space="preserve">1.5  Для  поліпшення медичного обслуговування  пільгової категорії осіб відповідно до  ЗУ </w:t>
            </w:r>
            <w:proofErr w:type="spellStart"/>
            <w:r w:rsidRPr="004C1C94">
              <w:t>„</w:t>
            </w:r>
            <w:r w:rsidRPr="004C1C94">
              <w:rPr>
                <w:shd w:val="clear" w:color="auto" w:fill="FFFFFF"/>
              </w:rPr>
              <w:t>Про</w:t>
            </w:r>
            <w:proofErr w:type="spellEnd"/>
            <w:r w:rsidRPr="004C1C94">
              <w:rPr>
                <w:shd w:val="clear" w:color="auto" w:fill="FFFFFF"/>
              </w:rPr>
              <w:t xml:space="preserve"> статус ветеранів війни та гарантії їх соціального захисту</w:t>
            </w:r>
            <w:r w:rsidRPr="004C1C94">
              <w:t>” передбачити виділення коштів  на такі цілі  :</w:t>
            </w:r>
          </w:p>
          <w:p w:rsidR="0001436E" w:rsidRPr="004C1C94" w:rsidRDefault="0001436E" w:rsidP="00404A9A">
            <w:pPr>
              <w:jc w:val="center"/>
            </w:pPr>
            <w:r w:rsidRPr="004C1C94">
              <w:t xml:space="preserve">- на відшкодування витрат на медикаментозне забезпечення за пільговими рецептами лікарів пільгової категорії осіб відповідно до ЗУ </w:t>
            </w:r>
            <w:proofErr w:type="spellStart"/>
            <w:r w:rsidRPr="004C1C94">
              <w:t>„</w:t>
            </w:r>
            <w:r w:rsidRPr="004C1C94">
              <w:rPr>
                <w:shd w:val="clear" w:color="auto" w:fill="FFFFFF"/>
              </w:rPr>
              <w:t>Про</w:t>
            </w:r>
            <w:proofErr w:type="spellEnd"/>
            <w:r w:rsidRPr="004C1C94">
              <w:rPr>
                <w:shd w:val="clear" w:color="auto" w:fill="FFFFFF"/>
              </w:rPr>
              <w:t xml:space="preserve"> статус ветеранів війни та гарантії їх соціального захисту, та на</w:t>
            </w:r>
            <w:r w:rsidRPr="004C1C94">
              <w:t xml:space="preserve"> зубопротезування пільгової категорії осіб відповідно до  ЗУ </w:t>
            </w:r>
            <w:proofErr w:type="spellStart"/>
            <w:r w:rsidRPr="004C1C94">
              <w:t>„</w:t>
            </w:r>
            <w:r w:rsidRPr="004C1C94">
              <w:rPr>
                <w:shd w:val="clear" w:color="auto" w:fill="FFFFFF"/>
              </w:rPr>
              <w:t>Про</w:t>
            </w:r>
            <w:proofErr w:type="spellEnd"/>
            <w:r w:rsidRPr="004C1C94">
              <w:rPr>
                <w:shd w:val="clear" w:color="auto" w:fill="FFFFFF"/>
              </w:rPr>
              <w:t xml:space="preserve"> статус ветеранів війни та гарантії їх соціального захисту</w:t>
            </w:r>
            <w:r w:rsidRPr="004C1C94">
              <w:t>”;</w:t>
            </w:r>
          </w:p>
          <w:p w:rsidR="0001436E" w:rsidRPr="004C1C94" w:rsidRDefault="0001436E" w:rsidP="00404A9A">
            <w:pPr>
              <w:jc w:val="center"/>
            </w:pPr>
            <w:r w:rsidRPr="004C1C94">
              <w:t xml:space="preserve">- на надання оздоровчих або санаторно-курортних послуг демобілізованим військовослужбовцям, особам рядового і начальницького складу та працівникам, які брали участь в антитерористичній операції, членам їх сімей  та пільгової категорії осіб відповідно до ЗУ </w:t>
            </w:r>
            <w:proofErr w:type="spellStart"/>
            <w:r w:rsidRPr="004C1C94">
              <w:t>„</w:t>
            </w:r>
            <w:r w:rsidRPr="004C1C94">
              <w:rPr>
                <w:shd w:val="clear" w:color="auto" w:fill="FFFFFF"/>
              </w:rPr>
              <w:t>Про</w:t>
            </w:r>
            <w:proofErr w:type="spellEnd"/>
            <w:r w:rsidRPr="004C1C94">
              <w:rPr>
                <w:shd w:val="clear" w:color="auto" w:fill="FFFFFF"/>
              </w:rPr>
              <w:t xml:space="preserve"> статус ветеранів війни та гарантії їх соціального захисту</w:t>
            </w:r>
            <w:r w:rsidRPr="004C1C94">
              <w:t>”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36E" w:rsidRPr="004C1C94" w:rsidRDefault="0001436E" w:rsidP="00404A9A">
            <w:pPr>
              <w:jc w:val="center"/>
              <w:rPr>
                <w:sz w:val="22"/>
                <w:szCs w:val="22"/>
              </w:rPr>
            </w:pPr>
          </w:p>
          <w:p w:rsidR="0001436E" w:rsidRPr="004C1C94" w:rsidRDefault="0001436E" w:rsidP="00404A9A">
            <w:pPr>
              <w:jc w:val="center"/>
              <w:rPr>
                <w:sz w:val="22"/>
                <w:szCs w:val="22"/>
              </w:rPr>
            </w:pPr>
            <w:r w:rsidRPr="004C1C94">
              <w:rPr>
                <w:sz w:val="24"/>
                <w:szCs w:val="28"/>
              </w:rPr>
              <w:t xml:space="preserve">Управління соціального захисту населення </w:t>
            </w:r>
            <w:proofErr w:type="spellStart"/>
            <w:r w:rsidRPr="004C1C94">
              <w:rPr>
                <w:sz w:val="24"/>
                <w:szCs w:val="28"/>
              </w:rPr>
              <w:t>Погребищенської</w:t>
            </w:r>
            <w:proofErr w:type="spellEnd"/>
            <w:r w:rsidRPr="004C1C94">
              <w:rPr>
                <w:sz w:val="24"/>
                <w:szCs w:val="28"/>
              </w:rPr>
              <w:t xml:space="preserve"> міської ради,  ГО «Спілка учасників АТО та інших бойових дій», Погребищенська міська рада</w:t>
            </w:r>
            <w:r w:rsidRPr="004C1C94">
              <w:rPr>
                <w:sz w:val="22"/>
                <w:szCs w:val="22"/>
              </w:rPr>
              <w:t xml:space="preserve"> </w:t>
            </w:r>
          </w:p>
          <w:p w:rsidR="0001436E" w:rsidRPr="004C1C94" w:rsidRDefault="0001436E" w:rsidP="00404A9A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36E" w:rsidRPr="004C1C94" w:rsidRDefault="0001436E" w:rsidP="00404A9A">
            <w:pPr>
              <w:pStyle w:val="a5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</w:p>
          <w:p w:rsidR="0001436E" w:rsidRPr="004C1C94" w:rsidRDefault="0001436E" w:rsidP="00404A9A">
            <w:pPr>
              <w:pStyle w:val="a5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4C1C94">
              <w:rPr>
                <w:sz w:val="22"/>
                <w:szCs w:val="22"/>
              </w:rPr>
              <w:t>Місцеві</w:t>
            </w:r>
            <w:proofErr w:type="spellEnd"/>
          </w:p>
          <w:p w:rsidR="0001436E" w:rsidRPr="004C1C94" w:rsidRDefault="0001436E" w:rsidP="00404A9A">
            <w:pPr>
              <w:pStyle w:val="a5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4C1C94">
              <w:rPr>
                <w:sz w:val="22"/>
                <w:szCs w:val="22"/>
              </w:rPr>
              <w:t>бюджети</w:t>
            </w:r>
            <w:proofErr w:type="spellEnd"/>
          </w:p>
          <w:p w:rsidR="0001436E" w:rsidRPr="004C1C94" w:rsidRDefault="0001436E" w:rsidP="00404A9A">
            <w:pPr>
              <w:jc w:val="center"/>
              <w:rPr>
                <w:rFonts w:eastAsia="Calibri"/>
              </w:rPr>
            </w:pPr>
          </w:p>
          <w:p w:rsidR="0001436E" w:rsidRPr="004C1C94" w:rsidRDefault="0001436E" w:rsidP="00404A9A">
            <w:pPr>
              <w:jc w:val="center"/>
              <w:rPr>
                <w:rFonts w:eastAsia="Calibri"/>
              </w:rPr>
            </w:pPr>
          </w:p>
          <w:p w:rsidR="0001436E" w:rsidRPr="004C1C94" w:rsidRDefault="0001436E" w:rsidP="00404A9A">
            <w:pPr>
              <w:jc w:val="center"/>
              <w:rPr>
                <w:rFonts w:eastAsia="Calibri"/>
              </w:rPr>
            </w:pPr>
          </w:p>
          <w:p w:rsidR="0001436E" w:rsidRPr="004C1C94" w:rsidRDefault="0001436E" w:rsidP="00404A9A">
            <w:pPr>
              <w:jc w:val="center"/>
              <w:rPr>
                <w:rFonts w:eastAsia="Calibri"/>
              </w:rPr>
            </w:pPr>
          </w:p>
          <w:p w:rsidR="0001436E" w:rsidRPr="004C1C94" w:rsidRDefault="0001436E" w:rsidP="00404A9A">
            <w:pPr>
              <w:jc w:val="center"/>
              <w:rPr>
                <w:rFonts w:eastAsia="Calibri"/>
              </w:rPr>
            </w:pPr>
          </w:p>
          <w:p w:rsidR="0001436E" w:rsidRPr="004C1C94" w:rsidRDefault="0001436E" w:rsidP="00404A9A">
            <w:pPr>
              <w:jc w:val="center"/>
              <w:rPr>
                <w:rFonts w:eastAsia="Calibri"/>
              </w:rPr>
            </w:pPr>
          </w:p>
          <w:p w:rsidR="0001436E" w:rsidRPr="004C1C94" w:rsidRDefault="0001436E" w:rsidP="00404A9A">
            <w:pPr>
              <w:jc w:val="center"/>
              <w:rPr>
                <w:rFonts w:eastAsia="Calibri"/>
              </w:rPr>
            </w:pPr>
          </w:p>
          <w:p w:rsidR="0001436E" w:rsidRPr="004C1C94" w:rsidRDefault="0001436E" w:rsidP="00404A9A">
            <w:pPr>
              <w:jc w:val="center"/>
              <w:rPr>
                <w:rFonts w:eastAsia="Calibri"/>
              </w:rPr>
            </w:pPr>
          </w:p>
          <w:p w:rsidR="0001436E" w:rsidRPr="004C1C94" w:rsidRDefault="0001436E" w:rsidP="00404A9A">
            <w:pPr>
              <w:jc w:val="center"/>
              <w:rPr>
                <w:rFonts w:eastAsia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36E" w:rsidRPr="004C1C94" w:rsidRDefault="0001436E" w:rsidP="00404A9A">
            <w:pPr>
              <w:jc w:val="center"/>
            </w:pPr>
          </w:p>
          <w:p w:rsidR="0001436E" w:rsidRPr="004C1C94" w:rsidRDefault="0001436E" w:rsidP="00404A9A">
            <w:pPr>
              <w:jc w:val="center"/>
            </w:pPr>
          </w:p>
          <w:p w:rsidR="0001436E" w:rsidRPr="005813C7" w:rsidRDefault="0001436E" w:rsidP="00404A9A">
            <w:pPr>
              <w:jc w:val="center"/>
              <w:rPr>
                <w:sz w:val="24"/>
                <w:szCs w:val="24"/>
              </w:rPr>
            </w:pPr>
            <w:r w:rsidRPr="005813C7">
              <w:rPr>
                <w:sz w:val="24"/>
                <w:szCs w:val="24"/>
                <w:lang w:val="ru-RU"/>
              </w:rPr>
              <w:t>210</w:t>
            </w:r>
            <w:r w:rsidRPr="005813C7">
              <w:rPr>
                <w:sz w:val="24"/>
                <w:szCs w:val="24"/>
              </w:rPr>
              <w:t>,0</w:t>
            </w:r>
          </w:p>
          <w:p w:rsidR="0001436E" w:rsidRPr="005813C7" w:rsidRDefault="0001436E" w:rsidP="00404A9A">
            <w:pPr>
              <w:jc w:val="center"/>
              <w:rPr>
                <w:sz w:val="24"/>
                <w:szCs w:val="24"/>
              </w:rPr>
            </w:pPr>
          </w:p>
          <w:p w:rsidR="0001436E" w:rsidRPr="005813C7" w:rsidRDefault="0001436E" w:rsidP="00404A9A">
            <w:pPr>
              <w:jc w:val="center"/>
              <w:rPr>
                <w:sz w:val="24"/>
                <w:szCs w:val="24"/>
              </w:rPr>
            </w:pPr>
          </w:p>
          <w:p w:rsidR="0001436E" w:rsidRPr="005813C7" w:rsidRDefault="0001436E" w:rsidP="00404A9A">
            <w:pPr>
              <w:jc w:val="center"/>
              <w:rPr>
                <w:sz w:val="24"/>
                <w:szCs w:val="24"/>
              </w:rPr>
            </w:pPr>
          </w:p>
          <w:p w:rsidR="0001436E" w:rsidRPr="005813C7" w:rsidRDefault="0001436E" w:rsidP="00404A9A">
            <w:pPr>
              <w:jc w:val="center"/>
              <w:rPr>
                <w:sz w:val="24"/>
                <w:szCs w:val="24"/>
              </w:rPr>
            </w:pPr>
            <w:r w:rsidRPr="005813C7">
              <w:rPr>
                <w:sz w:val="24"/>
                <w:szCs w:val="24"/>
                <w:lang w:val="ru-RU"/>
              </w:rPr>
              <w:t>200</w:t>
            </w:r>
            <w:r w:rsidRPr="005813C7">
              <w:rPr>
                <w:sz w:val="24"/>
                <w:szCs w:val="24"/>
              </w:rPr>
              <w:t>,0</w:t>
            </w:r>
          </w:p>
          <w:p w:rsidR="0001436E" w:rsidRPr="005813C7" w:rsidRDefault="0001436E" w:rsidP="00404A9A">
            <w:pPr>
              <w:jc w:val="center"/>
              <w:rPr>
                <w:sz w:val="24"/>
                <w:szCs w:val="24"/>
              </w:rPr>
            </w:pPr>
          </w:p>
          <w:p w:rsidR="0001436E" w:rsidRPr="005813C7" w:rsidRDefault="0001436E" w:rsidP="00404A9A">
            <w:pPr>
              <w:jc w:val="center"/>
              <w:rPr>
                <w:sz w:val="24"/>
                <w:szCs w:val="24"/>
              </w:rPr>
            </w:pPr>
          </w:p>
          <w:p w:rsidR="0001436E" w:rsidRPr="005813C7" w:rsidRDefault="0001436E" w:rsidP="00404A9A">
            <w:pPr>
              <w:jc w:val="center"/>
              <w:rPr>
                <w:sz w:val="24"/>
                <w:szCs w:val="24"/>
              </w:rPr>
            </w:pPr>
          </w:p>
          <w:p w:rsidR="0001436E" w:rsidRPr="005813C7" w:rsidRDefault="0001436E" w:rsidP="00404A9A">
            <w:pPr>
              <w:jc w:val="center"/>
              <w:rPr>
                <w:sz w:val="24"/>
                <w:szCs w:val="24"/>
              </w:rPr>
            </w:pPr>
          </w:p>
          <w:p w:rsidR="0001436E" w:rsidRPr="005813C7" w:rsidRDefault="0001436E" w:rsidP="00404A9A">
            <w:pPr>
              <w:jc w:val="center"/>
              <w:rPr>
                <w:sz w:val="24"/>
                <w:szCs w:val="24"/>
              </w:rPr>
            </w:pPr>
          </w:p>
          <w:p w:rsidR="0001436E" w:rsidRPr="005813C7" w:rsidRDefault="0001436E" w:rsidP="00404A9A">
            <w:pPr>
              <w:jc w:val="center"/>
              <w:rPr>
                <w:sz w:val="24"/>
                <w:szCs w:val="24"/>
              </w:rPr>
            </w:pPr>
          </w:p>
          <w:p w:rsidR="0001436E" w:rsidRPr="005813C7" w:rsidRDefault="0001436E" w:rsidP="00404A9A">
            <w:pPr>
              <w:jc w:val="center"/>
              <w:rPr>
                <w:sz w:val="24"/>
                <w:szCs w:val="24"/>
              </w:rPr>
            </w:pPr>
          </w:p>
          <w:p w:rsidR="0001436E" w:rsidRPr="005813C7" w:rsidRDefault="0001436E" w:rsidP="00404A9A">
            <w:pPr>
              <w:jc w:val="center"/>
              <w:rPr>
                <w:sz w:val="24"/>
                <w:szCs w:val="24"/>
              </w:rPr>
            </w:pPr>
          </w:p>
          <w:p w:rsidR="0001436E" w:rsidRPr="005813C7" w:rsidRDefault="0001436E" w:rsidP="00404A9A">
            <w:pPr>
              <w:jc w:val="center"/>
              <w:rPr>
                <w:sz w:val="24"/>
                <w:szCs w:val="24"/>
              </w:rPr>
            </w:pPr>
          </w:p>
          <w:p w:rsidR="0001436E" w:rsidRPr="005813C7" w:rsidRDefault="0001436E" w:rsidP="00404A9A">
            <w:pPr>
              <w:jc w:val="center"/>
              <w:rPr>
                <w:sz w:val="24"/>
                <w:szCs w:val="24"/>
              </w:rPr>
            </w:pPr>
          </w:p>
          <w:p w:rsidR="0001436E" w:rsidRPr="005813C7" w:rsidRDefault="0001436E" w:rsidP="00404A9A">
            <w:pPr>
              <w:jc w:val="center"/>
              <w:rPr>
                <w:sz w:val="24"/>
                <w:szCs w:val="24"/>
              </w:rPr>
            </w:pPr>
            <w:r w:rsidRPr="005813C7">
              <w:rPr>
                <w:sz w:val="24"/>
                <w:szCs w:val="24"/>
              </w:rPr>
              <w:t>10,0</w:t>
            </w:r>
          </w:p>
          <w:p w:rsidR="0001436E" w:rsidRPr="004C1C94" w:rsidRDefault="0001436E" w:rsidP="00404A9A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36E" w:rsidRPr="004C1C94" w:rsidRDefault="0001436E" w:rsidP="00404A9A">
            <w:pPr>
              <w:jc w:val="center"/>
            </w:pPr>
          </w:p>
          <w:p w:rsidR="0001436E" w:rsidRPr="004C1C94" w:rsidRDefault="0001436E" w:rsidP="00404A9A">
            <w:pPr>
              <w:jc w:val="center"/>
            </w:pPr>
            <w:r w:rsidRPr="004C1C94">
              <w:t>2021 рік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36E" w:rsidRPr="004C1C94" w:rsidRDefault="0001436E" w:rsidP="00404A9A">
            <w:pPr>
              <w:jc w:val="center"/>
              <w:rPr>
                <w:bCs/>
                <w:iCs/>
              </w:rPr>
            </w:pPr>
          </w:p>
          <w:p w:rsidR="0001436E" w:rsidRPr="004C1C94" w:rsidRDefault="0001436E" w:rsidP="00404A9A">
            <w:pPr>
              <w:jc w:val="center"/>
            </w:pPr>
            <w:r w:rsidRPr="004C1C94">
              <w:rPr>
                <w:bCs/>
                <w:iCs/>
              </w:rPr>
              <w:t xml:space="preserve">Поліпшення медичного обслуговування </w:t>
            </w:r>
            <w:r w:rsidRPr="004C1C94">
              <w:t>пільгової категорії громадян</w:t>
            </w:r>
          </w:p>
        </w:tc>
      </w:tr>
    </w:tbl>
    <w:p w:rsidR="00D42732" w:rsidRPr="006B2595" w:rsidRDefault="00D42732" w:rsidP="00E656B2">
      <w:pPr>
        <w:autoSpaceDE/>
        <w:autoSpaceDN/>
        <w:ind w:firstLine="708"/>
        <w:jc w:val="right"/>
        <w:rPr>
          <w:sz w:val="28"/>
          <w:szCs w:val="28"/>
          <w:lang w:val="ru-RU"/>
        </w:rPr>
      </w:pPr>
    </w:p>
    <w:p w:rsidR="00C07E81" w:rsidRPr="006B2595" w:rsidRDefault="00C07E81" w:rsidP="00BC263B">
      <w:pPr>
        <w:autoSpaceDE/>
        <w:autoSpaceDN/>
        <w:rPr>
          <w:sz w:val="28"/>
          <w:szCs w:val="28"/>
          <w:lang w:val="ru-RU"/>
        </w:rPr>
      </w:pPr>
    </w:p>
    <w:p w:rsidR="00257A93" w:rsidRDefault="00257A93" w:rsidP="00E656B2">
      <w:pPr>
        <w:autoSpaceDE/>
        <w:autoSpaceDN/>
        <w:ind w:firstLine="708"/>
        <w:jc w:val="right"/>
        <w:rPr>
          <w:b/>
          <w:sz w:val="28"/>
          <w:szCs w:val="28"/>
          <w:lang w:val="ru-RU"/>
        </w:rPr>
      </w:pPr>
    </w:p>
    <w:p w:rsidR="00257A93" w:rsidRPr="007042D5" w:rsidRDefault="00257A93" w:rsidP="00E656B2">
      <w:pPr>
        <w:autoSpaceDE/>
        <w:autoSpaceDN/>
        <w:ind w:firstLine="708"/>
        <w:jc w:val="right"/>
        <w:rPr>
          <w:b/>
          <w:sz w:val="28"/>
          <w:szCs w:val="28"/>
          <w:lang w:val="ru-RU"/>
        </w:rPr>
      </w:pPr>
    </w:p>
    <w:p w:rsidR="00257A93" w:rsidRPr="00257A93" w:rsidRDefault="00257A93" w:rsidP="00E656B2">
      <w:pPr>
        <w:autoSpaceDE/>
        <w:autoSpaceDN/>
        <w:ind w:firstLine="708"/>
        <w:jc w:val="right"/>
        <w:rPr>
          <w:b/>
          <w:sz w:val="28"/>
          <w:szCs w:val="28"/>
        </w:rPr>
      </w:pPr>
    </w:p>
    <w:p w:rsidR="00F21E6C" w:rsidRPr="006B2595" w:rsidRDefault="00F21E6C" w:rsidP="00E656B2">
      <w:pPr>
        <w:autoSpaceDE/>
        <w:autoSpaceDN/>
        <w:ind w:firstLine="708"/>
        <w:jc w:val="right"/>
        <w:rPr>
          <w:b/>
          <w:sz w:val="28"/>
          <w:szCs w:val="28"/>
        </w:rPr>
        <w:sectPr w:rsidR="00F21E6C" w:rsidRPr="006B2595" w:rsidSect="00A51137">
          <w:type w:val="continuous"/>
          <w:pgSz w:w="16838" w:h="11906" w:orient="landscape"/>
          <w:pgMar w:top="567" w:right="567" w:bottom="567" w:left="1134" w:header="709" w:footer="709" w:gutter="0"/>
          <w:cols w:space="708"/>
          <w:docGrid w:linePitch="360"/>
        </w:sectPr>
      </w:pPr>
    </w:p>
    <w:p w:rsidR="005D58CB" w:rsidRPr="00ED1DC7" w:rsidRDefault="005D58CB" w:rsidP="005D58CB">
      <w:pPr>
        <w:autoSpaceDE/>
        <w:autoSpaceDN/>
        <w:ind w:firstLine="708"/>
        <w:jc w:val="right"/>
        <w:rPr>
          <w:sz w:val="28"/>
          <w:szCs w:val="28"/>
        </w:rPr>
      </w:pPr>
      <w:r w:rsidRPr="006B2595">
        <w:rPr>
          <w:sz w:val="28"/>
          <w:szCs w:val="28"/>
        </w:rPr>
        <w:lastRenderedPageBreak/>
        <w:t xml:space="preserve">Додаток  </w:t>
      </w:r>
      <w:r w:rsidR="009A5A3B">
        <w:rPr>
          <w:sz w:val="28"/>
          <w:szCs w:val="28"/>
        </w:rPr>
        <w:t>2</w:t>
      </w:r>
    </w:p>
    <w:p w:rsidR="005D58CB" w:rsidRPr="006B2595" w:rsidRDefault="005D58CB" w:rsidP="005D58CB">
      <w:pPr>
        <w:autoSpaceDE/>
        <w:autoSpaceDN/>
        <w:ind w:firstLine="708"/>
        <w:jc w:val="right"/>
        <w:rPr>
          <w:sz w:val="28"/>
          <w:szCs w:val="28"/>
        </w:rPr>
      </w:pPr>
      <w:r w:rsidRPr="006B2595">
        <w:rPr>
          <w:sz w:val="28"/>
          <w:szCs w:val="28"/>
        </w:rPr>
        <w:t xml:space="preserve">до рішення </w:t>
      </w:r>
      <w:r w:rsidR="00AA733B" w:rsidRPr="006B2595">
        <w:rPr>
          <w:sz w:val="28"/>
          <w:szCs w:val="28"/>
        </w:rPr>
        <w:t>___</w:t>
      </w:r>
      <w:r w:rsidRPr="006B2595">
        <w:rPr>
          <w:sz w:val="28"/>
          <w:szCs w:val="28"/>
        </w:rPr>
        <w:t xml:space="preserve"> сесії </w:t>
      </w:r>
      <w:proofErr w:type="spellStart"/>
      <w:r w:rsidRPr="006B2595">
        <w:rPr>
          <w:sz w:val="28"/>
          <w:szCs w:val="28"/>
        </w:rPr>
        <w:t>Погребищенської</w:t>
      </w:r>
      <w:proofErr w:type="spellEnd"/>
      <w:r w:rsidRPr="006B2595">
        <w:rPr>
          <w:sz w:val="28"/>
          <w:szCs w:val="28"/>
        </w:rPr>
        <w:t xml:space="preserve"> міської ради</w:t>
      </w:r>
    </w:p>
    <w:p w:rsidR="005D58CB" w:rsidRPr="006B2595" w:rsidRDefault="005D58CB" w:rsidP="005D58CB">
      <w:pPr>
        <w:autoSpaceDE/>
        <w:autoSpaceDN/>
        <w:ind w:firstLine="708"/>
        <w:jc w:val="right"/>
        <w:rPr>
          <w:sz w:val="28"/>
          <w:szCs w:val="28"/>
        </w:rPr>
      </w:pPr>
      <w:r w:rsidRPr="006B2595">
        <w:rPr>
          <w:sz w:val="28"/>
          <w:szCs w:val="28"/>
        </w:rPr>
        <w:t>8 с</w:t>
      </w:r>
      <w:r w:rsidR="00D01C07" w:rsidRPr="006B2595">
        <w:rPr>
          <w:sz w:val="28"/>
          <w:szCs w:val="28"/>
        </w:rPr>
        <w:t>к</w:t>
      </w:r>
      <w:r w:rsidRPr="006B2595">
        <w:rPr>
          <w:sz w:val="28"/>
          <w:szCs w:val="28"/>
        </w:rPr>
        <w:t xml:space="preserve">ликання від </w:t>
      </w:r>
      <w:r w:rsidR="00AA733B" w:rsidRPr="006B2595">
        <w:rPr>
          <w:sz w:val="28"/>
          <w:szCs w:val="28"/>
        </w:rPr>
        <w:t>__________________</w:t>
      </w:r>
    </w:p>
    <w:p w:rsidR="005D58CB" w:rsidRPr="006B2595" w:rsidRDefault="005D58CB" w:rsidP="00E1365C">
      <w:pPr>
        <w:tabs>
          <w:tab w:val="left" w:pos="720"/>
        </w:tabs>
        <w:jc w:val="center"/>
        <w:rPr>
          <w:b/>
          <w:sz w:val="28"/>
          <w:szCs w:val="28"/>
        </w:rPr>
      </w:pPr>
    </w:p>
    <w:p w:rsidR="00F21E6C" w:rsidRPr="006B2595" w:rsidRDefault="00F21E6C" w:rsidP="00E1365C">
      <w:pPr>
        <w:tabs>
          <w:tab w:val="left" w:pos="720"/>
        </w:tabs>
        <w:jc w:val="center"/>
        <w:rPr>
          <w:b/>
          <w:sz w:val="28"/>
          <w:szCs w:val="28"/>
        </w:rPr>
      </w:pPr>
      <w:r w:rsidRPr="006B2595">
        <w:rPr>
          <w:b/>
          <w:sz w:val="28"/>
          <w:szCs w:val="28"/>
        </w:rPr>
        <w:t xml:space="preserve">Паспорт  Комплексної цільової програми соціального захисту жителів </w:t>
      </w:r>
      <w:proofErr w:type="spellStart"/>
      <w:r w:rsidRPr="006B2595">
        <w:rPr>
          <w:b/>
          <w:sz w:val="28"/>
          <w:szCs w:val="28"/>
        </w:rPr>
        <w:t>Погребищенської</w:t>
      </w:r>
      <w:proofErr w:type="spellEnd"/>
      <w:r w:rsidRPr="006B2595">
        <w:rPr>
          <w:b/>
          <w:sz w:val="28"/>
          <w:szCs w:val="28"/>
        </w:rPr>
        <w:t xml:space="preserve"> міської територіальної громади на  2021  рік( далі – Програма)</w:t>
      </w:r>
    </w:p>
    <w:p w:rsidR="00F133B7" w:rsidRPr="006B2595" w:rsidRDefault="00F133B7" w:rsidP="00E1365C">
      <w:pPr>
        <w:tabs>
          <w:tab w:val="left" w:pos="720"/>
        </w:tabs>
        <w:jc w:val="center"/>
        <w:rPr>
          <w:b/>
          <w:sz w:val="28"/>
          <w:szCs w:val="28"/>
        </w:rPr>
      </w:pPr>
    </w:p>
    <w:tbl>
      <w:tblPr>
        <w:tblW w:w="10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6574"/>
      </w:tblGrid>
      <w:tr w:rsidR="006B2595" w:rsidRPr="006B2595" w:rsidTr="00E23AE5">
        <w:tc>
          <w:tcPr>
            <w:tcW w:w="3544" w:type="dxa"/>
          </w:tcPr>
          <w:p w:rsidR="00F21E6C" w:rsidRPr="006B2595" w:rsidRDefault="00F21E6C" w:rsidP="00150CE0">
            <w:pPr>
              <w:rPr>
                <w:sz w:val="24"/>
                <w:szCs w:val="24"/>
              </w:rPr>
            </w:pPr>
            <w:r w:rsidRPr="006B2595">
              <w:rPr>
                <w:sz w:val="24"/>
                <w:szCs w:val="24"/>
              </w:rPr>
              <w:t>1. Ініціатор розроблення Програми:</w:t>
            </w:r>
          </w:p>
          <w:p w:rsidR="00F21E6C" w:rsidRPr="006B2595" w:rsidRDefault="00F21E6C" w:rsidP="00150CE0">
            <w:pPr>
              <w:rPr>
                <w:b/>
                <w:sz w:val="24"/>
                <w:szCs w:val="24"/>
              </w:rPr>
            </w:pPr>
          </w:p>
        </w:tc>
        <w:tc>
          <w:tcPr>
            <w:tcW w:w="6574" w:type="dxa"/>
          </w:tcPr>
          <w:p w:rsidR="00F21E6C" w:rsidRPr="006B2595" w:rsidRDefault="00F21E6C" w:rsidP="00BF7E29">
            <w:pPr>
              <w:rPr>
                <w:sz w:val="24"/>
                <w:szCs w:val="24"/>
              </w:rPr>
            </w:pPr>
            <w:r w:rsidRPr="006B2595">
              <w:rPr>
                <w:sz w:val="24"/>
                <w:szCs w:val="24"/>
              </w:rPr>
              <w:t xml:space="preserve">Управління соціального захисту населення </w:t>
            </w:r>
            <w:proofErr w:type="spellStart"/>
            <w:r w:rsidRPr="006B2595">
              <w:rPr>
                <w:sz w:val="24"/>
                <w:szCs w:val="24"/>
              </w:rPr>
              <w:t>Погребищенської</w:t>
            </w:r>
            <w:proofErr w:type="spellEnd"/>
            <w:r w:rsidRPr="006B2595">
              <w:rPr>
                <w:sz w:val="24"/>
                <w:szCs w:val="24"/>
              </w:rPr>
              <w:t xml:space="preserve"> міської ради, </w:t>
            </w:r>
            <w:r w:rsidRPr="006B2595">
              <w:rPr>
                <w:sz w:val="24"/>
                <w:szCs w:val="24"/>
                <w:lang w:eastAsia="uk-UA"/>
              </w:rPr>
              <w:t xml:space="preserve">Відокремлений підрозділ організації ветеранів України </w:t>
            </w:r>
            <w:proofErr w:type="spellStart"/>
            <w:r w:rsidRPr="006B2595">
              <w:rPr>
                <w:sz w:val="24"/>
                <w:szCs w:val="24"/>
                <w:lang w:eastAsia="uk-UA"/>
              </w:rPr>
              <w:t>Погребищенської</w:t>
            </w:r>
            <w:proofErr w:type="spellEnd"/>
            <w:r w:rsidRPr="006B2595">
              <w:rPr>
                <w:sz w:val="24"/>
                <w:szCs w:val="24"/>
                <w:lang w:eastAsia="uk-UA"/>
              </w:rPr>
              <w:t xml:space="preserve"> територіальної громади</w:t>
            </w:r>
            <w:r w:rsidRPr="006B2595">
              <w:rPr>
                <w:sz w:val="24"/>
                <w:szCs w:val="24"/>
              </w:rPr>
              <w:t xml:space="preserve">,  </w:t>
            </w:r>
            <w:r w:rsidRPr="006B2595">
              <w:rPr>
                <w:sz w:val="24"/>
                <w:szCs w:val="24"/>
                <w:lang w:eastAsia="uk-UA"/>
              </w:rPr>
              <w:t>Громадська організація « Погребищенська спілка учасників АТО та інших бойових</w:t>
            </w:r>
            <w:r w:rsidR="007013A9" w:rsidRPr="006B2595">
              <w:rPr>
                <w:sz w:val="24"/>
                <w:szCs w:val="24"/>
                <w:lang w:eastAsia="uk-UA"/>
              </w:rPr>
              <w:t xml:space="preserve"> дій</w:t>
            </w:r>
            <w:r w:rsidRPr="006B2595">
              <w:rPr>
                <w:sz w:val="24"/>
                <w:szCs w:val="24"/>
              </w:rPr>
              <w:t xml:space="preserve">». </w:t>
            </w:r>
          </w:p>
        </w:tc>
      </w:tr>
      <w:tr w:rsidR="006B2595" w:rsidRPr="006B2595" w:rsidTr="00E23AE5">
        <w:tc>
          <w:tcPr>
            <w:tcW w:w="3544" w:type="dxa"/>
          </w:tcPr>
          <w:p w:rsidR="00F21E6C" w:rsidRPr="006B2595" w:rsidRDefault="00F21E6C" w:rsidP="00150CE0">
            <w:pPr>
              <w:rPr>
                <w:sz w:val="24"/>
                <w:szCs w:val="24"/>
              </w:rPr>
            </w:pPr>
            <w:r w:rsidRPr="006B2595">
              <w:rPr>
                <w:sz w:val="24"/>
                <w:szCs w:val="24"/>
              </w:rPr>
              <w:t>2. Назва розпорядчого документа органу виконавчої влади про розроблення Програми</w:t>
            </w:r>
          </w:p>
          <w:p w:rsidR="00F21E6C" w:rsidRPr="006B2595" w:rsidRDefault="00F21E6C" w:rsidP="00150CE0">
            <w:pPr>
              <w:rPr>
                <w:b/>
                <w:sz w:val="24"/>
                <w:szCs w:val="24"/>
              </w:rPr>
            </w:pPr>
          </w:p>
        </w:tc>
        <w:tc>
          <w:tcPr>
            <w:tcW w:w="6574" w:type="dxa"/>
          </w:tcPr>
          <w:p w:rsidR="00F21E6C" w:rsidRPr="006B2595" w:rsidRDefault="00F21E6C" w:rsidP="00BF7E29">
            <w:pPr>
              <w:jc w:val="both"/>
              <w:rPr>
                <w:sz w:val="24"/>
                <w:szCs w:val="24"/>
              </w:rPr>
            </w:pPr>
            <w:r w:rsidRPr="006B2595">
              <w:rPr>
                <w:sz w:val="24"/>
                <w:szCs w:val="24"/>
              </w:rPr>
              <w:t xml:space="preserve">Бюджетний кодекс України, Закони України ,,Про місцеве самоврядування в Україні”, ,,Про статус ветеранів війни, гарантії їх соціального захисту”, “Про соціальний і правовий захист військовослужбовців та членів їх сімей”, </w:t>
            </w:r>
            <w:proofErr w:type="spellStart"/>
            <w:r w:rsidRPr="006B2595">
              <w:rPr>
                <w:sz w:val="24"/>
                <w:szCs w:val="24"/>
              </w:rPr>
              <w:t>„Про</w:t>
            </w:r>
            <w:proofErr w:type="spellEnd"/>
            <w:r w:rsidRPr="006B2595">
              <w:rPr>
                <w:sz w:val="24"/>
                <w:szCs w:val="24"/>
              </w:rPr>
              <w:t xml:space="preserve"> статус ветеранів військової служби, ветеранів органів внутрішніх справ, ветеранів Національної поліції і деяких інших осіб та їх соціальний захист”,  ,,Про соціальні послуги”, ,,Про основи соціальної захищеності </w:t>
            </w:r>
            <w:r w:rsidR="00BF7E29" w:rsidRPr="006B2595">
              <w:rPr>
                <w:sz w:val="24"/>
                <w:szCs w:val="24"/>
              </w:rPr>
              <w:t>осіб з інвалідністю</w:t>
            </w:r>
            <w:r w:rsidRPr="006B2595">
              <w:rPr>
                <w:sz w:val="24"/>
                <w:szCs w:val="24"/>
              </w:rPr>
              <w:t xml:space="preserve"> в Україні”, ,,Про забезпечення прав і свобод внутрішньо переміщених осіб”,  «Про статус і соціальний захист громадян, які постраждали  внаслідок Чорнобильської катастрофи», «Про основні засади соціального захисту ветеранів  праці та інших громадян похилого віку в Україні»,  </w:t>
            </w:r>
            <w:proofErr w:type="spellStart"/>
            <w:r w:rsidRPr="006B2595">
              <w:rPr>
                <w:sz w:val="24"/>
                <w:szCs w:val="24"/>
              </w:rPr>
              <w:t>„Про</w:t>
            </w:r>
            <w:proofErr w:type="spellEnd"/>
            <w:r w:rsidRPr="006B2595">
              <w:rPr>
                <w:sz w:val="24"/>
                <w:szCs w:val="24"/>
              </w:rPr>
              <w:t xml:space="preserve"> реабілітацію жертв політичних репресій на Україні”,  "Про охорону дитинства",  </w:t>
            </w:r>
            <w:proofErr w:type="spellStart"/>
            <w:r w:rsidRPr="006B2595">
              <w:rPr>
                <w:sz w:val="24"/>
                <w:szCs w:val="24"/>
              </w:rPr>
              <w:t>„Про</w:t>
            </w:r>
            <w:proofErr w:type="spellEnd"/>
            <w:r w:rsidRPr="006B2595">
              <w:rPr>
                <w:sz w:val="24"/>
                <w:szCs w:val="24"/>
              </w:rPr>
              <w:t xml:space="preserve"> соціальний захист дітей війни”, ,</w:t>
            </w:r>
            <w:hyperlink r:id="rId9" w:history="1">
              <w:r w:rsidRPr="006B2595">
                <w:rPr>
                  <w:sz w:val="24"/>
                  <w:szCs w:val="24"/>
                </w:rPr>
                <w:t xml:space="preserve"> "Про освіту"</w:t>
              </w:r>
            </w:hyperlink>
            <w:r w:rsidRPr="006B2595">
              <w:rPr>
                <w:sz w:val="24"/>
                <w:szCs w:val="24"/>
              </w:rPr>
              <w:t xml:space="preserve">, </w:t>
            </w:r>
            <w:hyperlink r:id="rId10" w:history="1">
              <w:r w:rsidRPr="006B2595">
                <w:rPr>
                  <w:sz w:val="24"/>
                  <w:szCs w:val="24"/>
                </w:rPr>
                <w:t xml:space="preserve"> "Основи законодавства України про охорону здоров'я"</w:t>
              </w:r>
            </w:hyperlink>
            <w:r w:rsidRPr="006B2595">
              <w:rPr>
                <w:sz w:val="24"/>
                <w:szCs w:val="24"/>
              </w:rPr>
              <w:t xml:space="preserve">, </w:t>
            </w:r>
            <w:hyperlink r:id="rId11" w:history="1">
              <w:r w:rsidRPr="006B2595">
                <w:rPr>
                  <w:sz w:val="24"/>
                  <w:szCs w:val="24"/>
                </w:rPr>
                <w:t xml:space="preserve"> "Про бібліотеки і бібліотечну справу"</w:t>
              </w:r>
            </w:hyperlink>
            <w:r w:rsidRPr="006B2595">
              <w:rPr>
                <w:sz w:val="24"/>
                <w:szCs w:val="24"/>
              </w:rPr>
              <w:t xml:space="preserve">, </w:t>
            </w:r>
            <w:hyperlink r:id="rId12" w:history="1">
              <w:r w:rsidRPr="006B2595">
                <w:rPr>
                  <w:sz w:val="24"/>
                  <w:szCs w:val="24"/>
                </w:rPr>
                <w:t xml:space="preserve"> "</w:t>
              </w:r>
              <w:r w:rsidRPr="006B2595">
                <w:rPr>
                  <w:rStyle w:val="rvts23"/>
                  <w:sz w:val="24"/>
                  <w:szCs w:val="24"/>
                </w:rPr>
                <w:t>Про культуру</w:t>
              </w:r>
              <w:r w:rsidRPr="006B2595">
                <w:rPr>
                  <w:sz w:val="24"/>
                  <w:szCs w:val="24"/>
                </w:rPr>
                <w:t>"</w:t>
              </w:r>
            </w:hyperlink>
            <w:r w:rsidRPr="006B2595">
              <w:rPr>
                <w:sz w:val="24"/>
                <w:szCs w:val="24"/>
              </w:rPr>
              <w:t xml:space="preserve">, постанова Кабінету Міністрів №558 «Про затвердження Порядку призначення і виплати компенсації фізичним особам, які надають соціальні послуги», </w:t>
            </w:r>
            <w:r w:rsidRPr="006B2595">
              <w:rPr>
                <w:bCs/>
                <w:sz w:val="24"/>
                <w:szCs w:val="24"/>
              </w:rPr>
              <w:t xml:space="preserve">постанова КМУ №859 від 23.09.2020 р., </w:t>
            </w:r>
            <w:r w:rsidRPr="006B2595">
              <w:rPr>
                <w:sz w:val="24"/>
                <w:szCs w:val="24"/>
              </w:rPr>
              <w:t>указ Президента України № 150 ,,Про додаткові заходи щодо соціального захисту учасників антитерористичної операції”, Закону України "Про автомобільний транспорт", постанова Кабінету Міністрів України від №354 "Про безплатний проїзд пенсіонерів на транспорті загального користування"</w:t>
            </w:r>
          </w:p>
        </w:tc>
      </w:tr>
      <w:tr w:rsidR="006B2595" w:rsidRPr="006B2595" w:rsidTr="00E23AE5">
        <w:trPr>
          <w:trHeight w:val="662"/>
        </w:trPr>
        <w:tc>
          <w:tcPr>
            <w:tcW w:w="3544" w:type="dxa"/>
          </w:tcPr>
          <w:p w:rsidR="00F21E6C" w:rsidRPr="006B2595" w:rsidRDefault="00F21E6C" w:rsidP="00150CE0">
            <w:pPr>
              <w:rPr>
                <w:sz w:val="24"/>
                <w:szCs w:val="24"/>
              </w:rPr>
            </w:pPr>
            <w:r w:rsidRPr="006B2595">
              <w:rPr>
                <w:sz w:val="24"/>
                <w:szCs w:val="24"/>
              </w:rPr>
              <w:t>3. Розробник Програми</w:t>
            </w:r>
          </w:p>
        </w:tc>
        <w:tc>
          <w:tcPr>
            <w:tcW w:w="6574" w:type="dxa"/>
          </w:tcPr>
          <w:p w:rsidR="00F21E6C" w:rsidRPr="006B2595" w:rsidRDefault="00F21E6C" w:rsidP="00150CE0">
            <w:pPr>
              <w:rPr>
                <w:sz w:val="24"/>
                <w:szCs w:val="24"/>
              </w:rPr>
            </w:pPr>
            <w:r w:rsidRPr="006B2595">
              <w:rPr>
                <w:sz w:val="24"/>
                <w:szCs w:val="24"/>
              </w:rPr>
              <w:t xml:space="preserve">Управління соціального захисту населення </w:t>
            </w:r>
            <w:proofErr w:type="spellStart"/>
            <w:r w:rsidRPr="006B2595">
              <w:rPr>
                <w:sz w:val="24"/>
                <w:szCs w:val="24"/>
              </w:rPr>
              <w:t>Погребищенської</w:t>
            </w:r>
            <w:proofErr w:type="spellEnd"/>
            <w:r w:rsidRPr="006B2595">
              <w:rPr>
                <w:sz w:val="24"/>
                <w:szCs w:val="24"/>
              </w:rPr>
              <w:t xml:space="preserve"> міської ради</w:t>
            </w:r>
          </w:p>
        </w:tc>
      </w:tr>
      <w:tr w:rsidR="006B2595" w:rsidRPr="006B2595" w:rsidTr="00E23AE5">
        <w:tc>
          <w:tcPr>
            <w:tcW w:w="3544" w:type="dxa"/>
          </w:tcPr>
          <w:p w:rsidR="00F21E6C" w:rsidRPr="006B2595" w:rsidRDefault="00F21E6C" w:rsidP="00150CE0">
            <w:pPr>
              <w:rPr>
                <w:sz w:val="24"/>
                <w:szCs w:val="24"/>
              </w:rPr>
            </w:pPr>
            <w:r w:rsidRPr="006B2595">
              <w:rPr>
                <w:sz w:val="24"/>
                <w:szCs w:val="24"/>
              </w:rPr>
              <w:t xml:space="preserve">4. </w:t>
            </w:r>
            <w:proofErr w:type="spellStart"/>
            <w:r w:rsidRPr="006B2595">
              <w:rPr>
                <w:sz w:val="24"/>
                <w:szCs w:val="24"/>
              </w:rPr>
              <w:t>Співрозробник</w:t>
            </w:r>
            <w:r w:rsidR="00F7290C" w:rsidRPr="006B2595">
              <w:rPr>
                <w:sz w:val="24"/>
                <w:szCs w:val="24"/>
              </w:rPr>
              <w:t>и</w:t>
            </w:r>
            <w:proofErr w:type="spellEnd"/>
            <w:r w:rsidRPr="006B2595">
              <w:rPr>
                <w:sz w:val="24"/>
                <w:szCs w:val="24"/>
              </w:rPr>
              <w:t xml:space="preserve"> Програми</w:t>
            </w:r>
          </w:p>
        </w:tc>
        <w:tc>
          <w:tcPr>
            <w:tcW w:w="6574" w:type="dxa"/>
          </w:tcPr>
          <w:p w:rsidR="00F21E6C" w:rsidRPr="006B2595" w:rsidRDefault="00F21E6C" w:rsidP="000A0DEE">
            <w:pPr>
              <w:rPr>
                <w:sz w:val="24"/>
                <w:szCs w:val="24"/>
              </w:rPr>
            </w:pPr>
            <w:r w:rsidRPr="006B2595">
              <w:rPr>
                <w:sz w:val="24"/>
                <w:szCs w:val="24"/>
              </w:rPr>
              <w:t xml:space="preserve">Погребищенська міська  рада, відділ економічного розвитку, інвестицій, стратегічного планування,  Фінансове управління </w:t>
            </w:r>
            <w:proofErr w:type="spellStart"/>
            <w:r w:rsidRPr="006B2595">
              <w:rPr>
                <w:sz w:val="24"/>
                <w:szCs w:val="24"/>
              </w:rPr>
              <w:t>Погребищенської</w:t>
            </w:r>
            <w:proofErr w:type="spellEnd"/>
            <w:r w:rsidRPr="006B2595">
              <w:rPr>
                <w:sz w:val="24"/>
                <w:szCs w:val="24"/>
              </w:rPr>
              <w:t xml:space="preserve"> міської ради, </w:t>
            </w:r>
            <w:r w:rsidRPr="006B2595">
              <w:rPr>
                <w:sz w:val="24"/>
                <w:szCs w:val="24"/>
                <w:lang w:eastAsia="uk-UA"/>
              </w:rPr>
              <w:t xml:space="preserve">Відокремлений підрозділ організації ветеранів України </w:t>
            </w:r>
            <w:proofErr w:type="spellStart"/>
            <w:r w:rsidRPr="006B2595">
              <w:rPr>
                <w:sz w:val="24"/>
                <w:szCs w:val="24"/>
                <w:lang w:eastAsia="uk-UA"/>
              </w:rPr>
              <w:t>Погребищенської</w:t>
            </w:r>
            <w:proofErr w:type="spellEnd"/>
            <w:r w:rsidRPr="006B2595">
              <w:rPr>
                <w:sz w:val="24"/>
                <w:szCs w:val="24"/>
                <w:lang w:eastAsia="uk-UA"/>
              </w:rPr>
              <w:t xml:space="preserve"> територіальної громади</w:t>
            </w:r>
            <w:r w:rsidRPr="006B2595">
              <w:rPr>
                <w:sz w:val="24"/>
                <w:szCs w:val="24"/>
              </w:rPr>
              <w:t xml:space="preserve">,  </w:t>
            </w:r>
            <w:r w:rsidRPr="006B2595">
              <w:rPr>
                <w:sz w:val="24"/>
                <w:szCs w:val="24"/>
                <w:lang w:eastAsia="uk-UA"/>
              </w:rPr>
              <w:t>Громадська організація «Погребищенська  спілка учасників АТО та інших бойових</w:t>
            </w:r>
            <w:r w:rsidR="007013A9" w:rsidRPr="006B2595">
              <w:rPr>
                <w:sz w:val="24"/>
                <w:szCs w:val="24"/>
                <w:lang w:eastAsia="uk-UA"/>
              </w:rPr>
              <w:t xml:space="preserve"> дій</w:t>
            </w:r>
            <w:r w:rsidRPr="006B2595">
              <w:rPr>
                <w:sz w:val="24"/>
                <w:szCs w:val="24"/>
              </w:rPr>
              <w:t>».</w:t>
            </w:r>
          </w:p>
        </w:tc>
      </w:tr>
      <w:tr w:rsidR="006B2595" w:rsidRPr="006B2595" w:rsidTr="00E23AE5">
        <w:tc>
          <w:tcPr>
            <w:tcW w:w="3544" w:type="dxa"/>
          </w:tcPr>
          <w:p w:rsidR="00F21E6C" w:rsidRPr="006B2595" w:rsidRDefault="00F21E6C" w:rsidP="00150CE0">
            <w:pPr>
              <w:rPr>
                <w:sz w:val="24"/>
                <w:szCs w:val="24"/>
              </w:rPr>
            </w:pPr>
            <w:r w:rsidRPr="006B2595">
              <w:rPr>
                <w:sz w:val="24"/>
                <w:szCs w:val="24"/>
              </w:rPr>
              <w:t>5. Відповідальний виконавець Програми</w:t>
            </w:r>
          </w:p>
        </w:tc>
        <w:tc>
          <w:tcPr>
            <w:tcW w:w="6574" w:type="dxa"/>
          </w:tcPr>
          <w:p w:rsidR="00F21E6C" w:rsidRPr="006B2595" w:rsidRDefault="00F21E6C" w:rsidP="00150CE0">
            <w:pPr>
              <w:rPr>
                <w:sz w:val="24"/>
                <w:szCs w:val="24"/>
              </w:rPr>
            </w:pPr>
            <w:r w:rsidRPr="006B2595">
              <w:rPr>
                <w:sz w:val="24"/>
                <w:szCs w:val="24"/>
              </w:rPr>
              <w:t xml:space="preserve">Управління соціального захисту населення </w:t>
            </w:r>
            <w:proofErr w:type="spellStart"/>
            <w:r w:rsidRPr="006B2595">
              <w:rPr>
                <w:sz w:val="24"/>
                <w:szCs w:val="24"/>
              </w:rPr>
              <w:t>Погребищенської</w:t>
            </w:r>
            <w:proofErr w:type="spellEnd"/>
            <w:r w:rsidRPr="006B2595">
              <w:rPr>
                <w:sz w:val="24"/>
                <w:szCs w:val="24"/>
              </w:rPr>
              <w:t xml:space="preserve"> міської ради, міська  рада, </w:t>
            </w:r>
            <w:r w:rsidRPr="006B2595">
              <w:rPr>
                <w:sz w:val="24"/>
                <w:szCs w:val="24"/>
                <w:lang w:eastAsia="uk-UA"/>
              </w:rPr>
              <w:t xml:space="preserve">Відокремлений підрозділ організації ветеранів України </w:t>
            </w:r>
            <w:proofErr w:type="spellStart"/>
            <w:r w:rsidRPr="006B2595">
              <w:rPr>
                <w:sz w:val="24"/>
                <w:szCs w:val="24"/>
                <w:lang w:eastAsia="uk-UA"/>
              </w:rPr>
              <w:t>Погребищенської</w:t>
            </w:r>
            <w:proofErr w:type="spellEnd"/>
            <w:r w:rsidRPr="006B2595">
              <w:rPr>
                <w:sz w:val="24"/>
                <w:szCs w:val="24"/>
                <w:lang w:eastAsia="uk-UA"/>
              </w:rPr>
              <w:t xml:space="preserve"> територіальної громади</w:t>
            </w:r>
            <w:r w:rsidRPr="006B2595">
              <w:rPr>
                <w:sz w:val="24"/>
                <w:szCs w:val="24"/>
              </w:rPr>
              <w:t xml:space="preserve">,  </w:t>
            </w:r>
            <w:r w:rsidRPr="006B2595">
              <w:rPr>
                <w:sz w:val="24"/>
                <w:szCs w:val="24"/>
                <w:lang w:eastAsia="uk-UA"/>
              </w:rPr>
              <w:t>Громадська організація « Погребищенська  спілка учасників АТО та інших бойових</w:t>
            </w:r>
            <w:r w:rsidR="007013A9" w:rsidRPr="006B2595">
              <w:rPr>
                <w:sz w:val="24"/>
                <w:szCs w:val="24"/>
                <w:lang w:eastAsia="uk-UA"/>
              </w:rPr>
              <w:t xml:space="preserve"> дій</w:t>
            </w:r>
            <w:r w:rsidRPr="006B2595">
              <w:rPr>
                <w:sz w:val="24"/>
                <w:szCs w:val="24"/>
              </w:rPr>
              <w:t>»</w:t>
            </w:r>
            <w:r w:rsidR="00AA733B" w:rsidRPr="006B2595">
              <w:rPr>
                <w:sz w:val="24"/>
                <w:szCs w:val="24"/>
              </w:rPr>
              <w:t>, управління праці та соціального захисту населення Вінницької РДА</w:t>
            </w:r>
            <w:r w:rsidRPr="006B2595">
              <w:rPr>
                <w:sz w:val="24"/>
                <w:szCs w:val="24"/>
              </w:rPr>
              <w:t>.</w:t>
            </w:r>
          </w:p>
        </w:tc>
      </w:tr>
      <w:tr w:rsidR="006B2595" w:rsidRPr="006B2595" w:rsidTr="00E23AE5">
        <w:trPr>
          <w:trHeight w:val="964"/>
        </w:trPr>
        <w:tc>
          <w:tcPr>
            <w:tcW w:w="3544" w:type="dxa"/>
          </w:tcPr>
          <w:p w:rsidR="00F21E6C" w:rsidRPr="006B2595" w:rsidRDefault="00F21E6C" w:rsidP="00150CE0">
            <w:pPr>
              <w:rPr>
                <w:sz w:val="24"/>
                <w:szCs w:val="24"/>
              </w:rPr>
            </w:pPr>
            <w:r w:rsidRPr="006B2595">
              <w:rPr>
                <w:sz w:val="24"/>
                <w:szCs w:val="24"/>
              </w:rPr>
              <w:lastRenderedPageBreak/>
              <w:t>6. Учасники Програми</w:t>
            </w:r>
          </w:p>
          <w:p w:rsidR="00F21E6C" w:rsidRPr="006B2595" w:rsidRDefault="00F21E6C" w:rsidP="00150CE0">
            <w:pPr>
              <w:rPr>
                <w:sz w:val="24"/>
                <w:szCs w:val="24"/>
              </w:rPr>
            </w:pPr>
          </w:p>
        </w:tc>
        <w:tc>
          <w:tcPr>
            <w:tcW w:w="6574" w:type="dxa"/>
          </w:tcPr>
          <w:p w:rsidR="00F21E6C" w:rsidRPr="006B2595" w:rsidRDefault="00F21E6C" w:rsidP="00704CB2">
            <w:pPr>
              <w:jc w:val="both"/>
              <w:rPr>
                <w:sz w:val="24"/>
                <w:szCs w:val="24"/>
              </w:rPr>
            </w:pPr>
            <w:r w:rsidRPr="006B2595">
              <w:rPr>
                <w:sz w:val="24"/>
                <w:szCs w:val="24"/>
              </w:rPr>
              <w:t xml:space="preserve">Міська рада, Управління соціального захисту населення </w:t>
            </w:r>
            <w:proofErr w:type="spellStart"/>
            <w:r w:rsidRPr="006B2595">
              <w:rPr>
                <w:sz w:val="24"/>
                <w:szCs w:val="24"/>
              </w:rPr>
              <w:t>Погребищенської</w:t>
            </w:r>
            <w:proofErr w:type="spellEnd"/>
            <w:r w:rsidRPr="006B2595">
              <w:rPr>
                <w:sz w:val="24"/>
                <w:szCs w:val="24"/>
              </w:rPr>
              <w:t xml:space="preserve"> міської ради, Відділ економічного розвитку, інвестицій, стратегічного планування, Фінансове управління </w:t>
            </w:r>
            <w:proofErr w:type="spellStart"/>
            <w:r w:rsidRPr="006B2595">
              <w:rPr>
                <w:sz w:val="24"/>
                <w:szCs w:val="24"/>
              </w:rPr>
              <w:t>Погребищенської</w:t>
            </w:r>
            <w:proofErr w:type="spellEnd"/>
            <w:r w:rsidRPr="006B2595">
              <w:rPr>
                <w:sz w:val="24"/>
                <w:szCs w:val="24"/>
              </w:rPr>
              <w:t xml:space="preserve"> міської ради, </w:t>
            </w:r>
            <w:r w:rsidRPr="006B2595">
              <w:rPr>
                <w:sz w:val="24"/>
                <w:szCs w:val="24"/>
                <w:lang w:eastAsia="uk-UA"/>
              </w:rPr>
              <w:t xml:space="preserve">Відокремлений підрозділ організації ветеранів України </w:t>
            </w:r>
            <w:proofErr w:type="spellStart"/>
            <w:r w:rsidRPr="006B2595">
              <w:rPr>
                <w:sz w:val="24"/>
                <w:szCs w:val="24"/>
                <w:lang w:eastAsia="uk-UA"/>
              </w:rPr>
              <w:t>Погребищенської</w:t>
            </w:r>
            <w:proofErr w:type="spellEnd"/>
            <w:r w:rsidRPr="006B2595">
              <w:rPr>
                <w:sz w:val="24"/>
                <w:szCs w:val="24"/>
                <w:lang w:eastAsia="uk-UA"/>
              </w:rPr>
              <w:t xml:space="preserve"> територіальної громади</w:t>
            </w:r>
            <w:r w:rsidRPr="006B2595">
              <w:rPr>
                <w:sz w:val="24"/>
                <w:szCs w:val="24"/>
              </w:rPr>
              <w:t xml:space="preserve">, </w:t>
            </w:r>
            <w:r w:rsidRPr="006B2595">
              <w:rPr>
                <w:sz w:val="24"/>
                <w:szCs w:val="24"/>
                <w:lang w:eastAsia="uk-UA"/>
              </w:rPr>
              <w:t>Громадська організація «Погребищенська  спілка учасників АТО та інших бойових</w:t>
            </w:r>
            <w:r w:rsidR="007013A9" w:rsidRPr="006B2595">
              <w:rPr>
                <w:sz w:val="24"/>
                <w:szCs w:val="24"/>
                <w:lang w:eastAsia="uk-UA"/>
              </w:rPr>
              <w:t xml:space="preserve"> дій</w:t>
            </w:r>
            <w:r w:rsidRPr="006B2595">
              <w:rPr>
                <w:sz w:val="24"/>
                <w:szCs w:val="24"/>
              </w:rPr>
              <w:t>»</w:t>
            </w:r>
            <w:r w:rsidR="00AA733B" w:rsidRPr="006B2595">
              <w:rPr>
                <w:sz w:val="24"/>
                <w:szCs w:val="24"/>
              </w:rPr>
              <w:t>, управління праці та соціального захисту населення Вінницької РДА</w:t>
            </w:r>
            <w:r w:rsidRPr="006B2595">
              <w:rPr>
                <w:sz w:val="24"/>
                <w:szCs w:val="24"/>
              </w:rPr>
              <w:t>.</w:t>
            </w:r>
          </w:p>
        </w:tc>
      </w:tr>
      <w:tr w:rsidR="006B2595" w:rsidRPr="006B2595" w:rsidTr="00E23AE5">
        <w:tc>
          <w:tcPr>
            <w:tcW w:w="3544" w:type="dxa"/>
          </w:tcPr>
          <w:p w:rsidR="00F21E6C" w:rsidRPr="006B2595" w:rsidRDefault="00F21E6C" w:rsidP="00150CE0">
            <w:pPr>
              <w:rPr>
                <w:sz w:val="24"/>
                <w:szCs w:val="24"/>
              </w:rPr>
            </w:pPr>
            <w:r w:rsidRPr="006B2595">
              <w:rPr>
                <w:sz w:val="24"/>
                <w:szCs w:val="24"/>
              </w:rPr>
              <w:t>7. Термін реалізації Програми</w:t>
            </w:r>
          </w:p>
          <w:p w:rsidR="00F21E6C" w:rsidRPr="006B2595" w:rsidRDefault="00F21E6C" w:rsidP="00150CE0">
            <w:pPr>
              <w:rPr>
                <w:sz w:val="24"/>
                <w:szCs w:val="24"/>
              </w:rPr>
            </w:pPr>
          </w:p>
        </w:tc>
        <w:tc>
          <w:tcPr>
            <w:tcW w:w="6574" w:type="dxa"/>
          </w:tcPr>
          <w:p w:rsidR="00F21E6C" w:rsidRPr="006B2595" w:rsidRDefault="00F21E6C" w:rsidP="00150CE0">
            <w:pPr>
              <w:rPr>
                <w:sz w:val="24"/>
                <w:szCs w:val="24"/>
              </w:rPr>
            </w:pPr>
            <w:r w:rsidRPr="006B2595">
              <w:rPr>
                <w:sz w:val="24"/>
                <w:szCs w:val="24"/>
              </w:rPr>
              <w:t xml:space="preserve">2021 рік </w:t>
            </w:r>
          </w:p>
        </w:tc>
      </w:tr>
      <w:tr w:rsidR="006B2595" w:rsidRPr="006B2595" w:rsidTr="00E23AE5">
        <w:tc>
          <w:tcPr>
            <w:tcW w:w="3544" w:type="dxa"/>
          </w:tcPr>
          <w:p w:rsidR="00F21E6C" w:rsidRPr="006B2595" w:rsidRDefault="00F21E6C" w:rsidP="00150CE0">
            <w:pPr>
              <w:rPr>
                <w:sz w:val="24"/>
                <w:szCs w:val="24"/>
              </w:rPr>
            </w:pPr>
            <w:r w:rsidRPr="006B2595">
              <w:rPr>
                <w:sz w:val="24"/>
                <w:szCs w:val="24"/>
              </w:rPr>
              <w:t>8. Перелік місцевих бюджетів, які беруть участь у виконанні Програми</w:t>
            </w:r>
          </w:p>
        </w:tc>
        <w:tc>
          <w:tcPr>
            <w:tcW w:w="6574" w:type="dxa"/>
          </w:tcPr>
          <w:p w:rsidR="00F21E6C" w:rsidRPr="006B2595" w:rsidRDefault="00F21E6C" w:rsidP="00150CE0">
            <w:pPr>
              <w:snapToGrid w:val="0"/>
              <w:jc w:val="both"/>
              <w:rPr>
                <w:sz w:val="24"/>
                <w:szCs w:val="24"/>
              </w:rPr>
            </w:pPr>
            <w:r w:rsidRPr="006B2595">
              <w:rPr>
                <w:sz w:val="24"/>
                <w:szCs w:val="24"/>
              </w:rPr>
              <w:t>Місцевий бюджет</w:t>
            </w:r>
          </w:p>
          <w:p w:rsidR="00F21E6C" w:rsidRPr="006B2595" w:rsidRDefault="00F21E6C" w:rsidP="00150CE0">
            <w:pPr>
              <w:snapToGrid w:val="0"/>
              <w:rPr>
                <w:sz w:val="24"/>
                <w:szCs w:val="24"/>
              </w:rPr>
            </w:pPr>
          </w:p>
        </w:tc>
      </w:tr>
      <w:tr w:rsidR="006B2595" w:rsidRPr="006B2595" w:rsidTr="00E23AE5">
        <w:tc>
          <w:tcPr>
            <w:tcW w:w="3544" w:type="dxa"/>
          </w:tcPr>
          <w:p w:rsidR="00F21E6C" w:rsidRPr="006B2595" w:rsidRDefault="00F21E6C" w:rsidP="00150CE0">
            <w:pPr>
              <w:rPr>
                <w:sz w:val="24"/>
                <w:szCs w:val="24"/>
              </w:rPr>
            </w:pPr>
            <w:r w:rsidRPr="006B2595">
              <w:rPr>
                <w:sz w:val="24"/>
                <w:szCs w:val="24"/>
              </w:rPr>
              <w:t xml:space="preserve">9. Загальний обсяг фінансових ресурсів, необхідних для реалізації  Програми </w:t>
            </w:r>
            <w:proofErr w:type="spellStart"/>
            <w:r w:rsidRPr="006B2595">
              <w:rPr>
                <w:sz w:val="24"/>
                <w:szCs w:val="24"/>
              </w:rPr>
              <w:t>тис.грн</w:t>
            </w:r>
            <w:proofErr w:type="spellEnd"/>
            <w:r w:rsidRPr="006B2595">
              <w:rPr>
                <w:sz w:val="24"/>
                <w:szCs w:val="24"/>
              </w:rPr>
              <w:t>.</w:t>
            </w:r>
          </w:p>
        </w:tc>
        <w:tc>
          <w:tcPr>
            <w:tcW w:w="6574" w:type="dxa"/>
          </w:tcPr>
          <w:p w:rsidR="00F21E6C" w:rsidRPr="006B2595" w:rsidRDefault="00DD6A87" w:rsidP="00DC24AB">
            <w:pPr>
              <w:tabs>
                <w:tab w:val="left" w:pos="1380"/>
              </w:tabs>
              <w:rPr>
                <w:sz w:val="24"/>
                <w:szCs w:val="24"/>
                <w:lang w:val="ru-RU"/>
              </w:rPr>
            </w:pPr>
            <w:r>
              <w:rPr>
                <w:sz w:val="28"/>
                <w:szCs w:val="28"/>
              </w:rPr>
              <w:t>45</w:t>
            </w:r>
            <w:r w:rsidR="00DC24AB">
              <w:rPr>
                <w:sz w:val="28"/>
                <w:szCs w:val="28"/>
                <w:lang w:val="ru-RU"/>
              </w:rPr>
              <w:t>3</w:t>
            </w:r>
            <w:r>
              <w:rPr>
                <w:sz w:val="28"/>
                <w:szCs w:val="28"/>
              </w:rPr>
              <w:t>5,1</w:t>
            </w:r>
          </w:p>
        </w:tc>
      </w:tr>
    </w:tbl>
    <w:p w:rsidR="00F21E6C" w:rsidRPr="006B2595" w:rsidRDefault="00F21E6C" w:rsidP="00E1365C">
      <w:pPr>
        <w:rPr>
          <w:sz w:val="28"/>
          <w:szCs w:val="28"/>
        </w:rPr>
      </w:pPr>
    </w:p>
    <w:p w:rsidR="00F21E6C" w:rsidRPr="006B2595" w:rsidRDefault="00F21E6C" w:rsidP="00E1365C">
      <w:pPr>
        <w:rPr>
          <w:sz w:val="28"/>
          <w:szCs w:val="28"/>
        </w:rPr>
      </w:pPr>
    </w:p>
    <w:p w:rsidR="00F21E6C" w:rsidRPr="006B2595" w:rsidRDefault="00F21E6C" w:rsidP="00E1365C">
      <w:pPr>
        <w:rPr>
          <w:sz w:val="28"/>
          <w:szCs w:val="28"/>
        </w:rPr>
      </w:pPr>
    </w:p>
    <w:p w:rsidR="000E1BFB" w:rsidRPr="00ED1DC7" w:rsidRDefault="000E1BFB" w:rsidP="000E1BFB">
      <w:pPr>
        <w:autoSpaceDE/>
        <w:autoSpaceDN/>
        <w:ind w:firstLine="708"/>
        <w:jc w:val="right"/>
        <w:rPr>
          <w:sz w:val="28"/>
          <w:szCs w:val="28"/>
        </w:rPr>
      </w:pPr>
      <w:r w:rsidRPr="006B2595">
        <w:rPr>
          <w:sz w:val="28"/>
          <w:szCs w:val="28"/>
        </w:rPr>
        <w:t xml:space="preserve">Додаток  </w:t>
      </w:r>
      <w:r>
        <w:rPr>
          <w:sz w:val="28"/>
          <w:szCs w:val="28"/>
        </w:rPr>
        <w:t>3</w:t>
      </w:r>
    </w:p>
    <w:p w:rsidR="000E1BFB" w:rsidRPr="006B2595" w:rsidRDefault="000E1BFB" w:rsidP="000E1BFB">
      <w:pPr>
        <w:autoSpaceDE/>
        <w:autoSpaceDN/>
        <w:ind w:firstLine="708"/>
        <w:jc w:val="right"/>
        <w:rPr>
          <w:sz w:val="28"/>
          <w:szCs w:val="28"/>
        </w:rPr>
      </w:pPr>
      <w:r w:rsidRPr="006B2595">
        <w:rPr>
          <w:sz w:val="28"/>
          <w:szCs w:val="28"/>
        </w:rPr>
        <w:t xml:space="preserve">до рішення ___ сесії </w:t>
      </w:r>
      <w:proofErr w:type="spellStart"/>
      <w:r w:rsidRPr="006B2595">
        <w:rPr>
          <w:sz w:val="28"/>
          <w:szCs w:val="28"/>
        </w:rPr>
        <w:t>Погребищенської</w:t>
      </w:r>
      <w:proofErr w:type="spellEnd"/>
      <w:r w:rsidRPr="006B2595">
        <w:rPr>
          <w:sz w:val="28"/>
          <w:szCs w:val="28"/>
        </w:rPr>
        <w:t xml:space="preserve"> міської ради</w:t>
      </w:r>
    </w:p>
    <w:p w:rsidR="00F21E6C" w:rsidRPr="006B2595" w:rsidRDefault="000E1BFB" w:rsidP="000E1BFB">
      <w:pPr>
        <w:jc w:val="right"/>
        <w:rPr>
          <w:sz w:val="28"/>
          <w:szCs w:val="28"/>
        </w:rPr>
      </w:pPr>
      <w:r w:rsidRPr="006B2595">
        <w:rPr>
          <w:sz w:val="28"/>
          <w:szCs w:val="28"/>
        </w:rPr>
        <w:t>8 скликання від __________________</w:t>
      </w:r>
    </w:p>
    <w:p w:rsidR="00F21E6C" w:rsidRPr="006B2595" w:rsidRDefault="00F21E6C" w:rsidP="00E1365C">
      <w:pPr>
        <w:rPr>
          <w:sz w:val="28"/>
          <w:szCs w:val="28"/>
        </w:rPr>
      </w:pPr>
    </w:p>
    <w:p w:rsidR="00F21E6C" w:rsidRPr="006B2595" w:rsidRDefault="00F21E6C" w:rsidP="00E1365C">
      <w:pPr>
        <w:rPr>
          <w:sz w:val="28"/>
          <w:szCs w:val="28"/>
        </w:rPr>
      </w:pPr>
    </w:p>
    <w:p w:rsidR="00F21E6C" w:rsidRPr="006B2595" w:rsidRDefault="00F21E6C" w:rsidP="00E1365C">
      <w:pPr>
        <w:rPr>
          <w:sz w:val="28"/>
          <w:szCs w:val="28"/>
        </w:rPr>
      </w:pPr>
    </w:p>
    <w:p w:rsidR="00F21E6C" w:rsidRPr="006B2595" w:rsidRDefault="00F21E6C" w:rsidP="00E1365C">
      <w:pPr>
        <w:rPr>
          <w:sz w:val="28"/>
          <w:szCs w:val="28"/>
        </w:rPr>
      </w:pPr>
    </w:p>
    <w:p w:rsidR="00F21E6C" w:rsidRPr="006B2595" w:rsidRDefault="00F21E6C" w:rsidP="00E1365C">
      <w:pPr>
        <w:rPr>
          <w:sz w:val="28"/>
          <w:szCs w:val="28"/>
        </w:rPr>
      </w:pPr>
    </w:p>
    <w:p w:rsidR="00F21E6C" w:rsidRPr="006B2595" w:rsidRDefault="00F21E6C" w:rsidP="00E1365C">
      <w:pPr>
        <w:jc w:val="center"/>
        <w:rPr>
          <w:b/>
          <w:sz w:val="28"/>
          <w:szCs w:val="28"/>
        </w:rPr>
      </w:pPr>
      <w:r w:rsidRPr="006B2595">
        <w:rPr>
          <w:b/>
          <w:sz w:val="28"/>
          <w:szCs w:val="28"/>
        </w:rPr>
        <w:t xml:space="preserve">Ресурсне забезпечення Комплексної цільової програми соціального захисту жителів </w:t>
      </w:r>
      <w:proofErr w:type="spellStart"/>
      <w:r w:rsidRPr="006B2595">
        <w:rPr>
          <w:b/>
          <w:sz w:val="28"/>
          <w:szCs w:val="28"/>
        </w:rPr>
        <w:t>Погребищенської</w:t>
      </w:r>
      <w:proofErr w:type="spellEnd"/>
      <w:r w:rsidRPr="006B2595">
        <w:rPr>
          <w:b/>
          <w:sz w:val="28"/>
          <w:szCs w:val="28"/>
        </w:rPr>
        <w:t xml:space="preserve"> міської територіальної громади на 2021  рік</w:t>
      </w:r>
    </w:p>
    <w:p w:rsidR="00F21E6C" w:rsidRPr="006B2595" w:rsidRDefault="00F21E6C" w:rsidP="00E1365C">
      <w:pPr>
        <w:jc w:val="right"/>
        <w:rPr>
          <w:sz w:val="28"/>
          <w:szCs w:val="28"/>
        </w:rPr>
      </w:pPr>
      <w:r w:rsidRPr="006B2595">
        <w:rPr>
          <w:sz w:val="28"/>
          <w:szCs w:val="28"/>
        </w:rPr>
        <w:t>тис. грн.</w:t>
      </w:r>
    </w:p>
    <w:p w:rsidR="00F21E6C" w:rsidRPr="006B2595" w:rsidRDefault="00F21E6C" w:rsidP="00E1365C">
      <w:pPr>
        <w:jc w:val="center"/>
        <w:rPr>
          <w:sz w:val="28"/>
          <w:szCs w:val="28"/>
        </w:rPr>
      </w:pPr>
    </w:p>
    <w:tbl>
      <w:tblPr>
        <w:tblW w:w="0" w:type="auto"/>
        <w:jc w:val="center"/>
        <w:tblInd w:w="-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84"/>
        <w:gridCol w:w="2551"/>
        <w:gridCol w:w="3119"/>
      </w:tblGrid>
      <w:tr w:rsidR="006B2595" w:rsidRPr="006B2595" w:rsidTr="00150CE0">
        <w:trPr>
          <w:jc w:val="center"/>
        </w:trPr>
        <w:tc>
          <w:tcPr>
            <w:tcW w:w="3984" w:type="dxa"/>
          </w:tcPr>
          <w:p w:rsidR="00F21E6C" w:rsidRPr="006B2595" w:rsidRDefault="00F21E6C" w:rsidP="00150CE0">
            <w:pPr>
              <w:jc w:val="center"/>
              <w:rPr>
                <w:b/>
                <w:sz w:val="28"/>
                <w:szCs w:val="28"/>
              </w:rPr>
            </w:pPr>
            <w:r w:rsidRPr="006B2595">
              <w:rPr>
                <w:b/>
                <w:sz w:val="28"/>
                <w:szCs w:val="28"/>
              </w:rPr>
              <w:t>Обсяг коштів, які пропонується залучити на виконання Програми</w:t>
            </w:r>
          </w:p>
        </w:tc>
        <w:tc>
          <w:tcPr>
            <w:tcW w:w="2551" w:type="dxa"/>
          </w:tcPr>
          <w:p w:rsidR="00F21E6C" w:rsidRPr="006B2595" w:rsidRDefault="00F21E6C" w:rsidP="00150CE0">
            <w:pPr>
              <w:jc w:val="center"/>
              <w:rPr>
                <w:b/>
                <w:sz w:val="28"/>
                <w:szCs w:val="28"/>
              </w:rPr>
            </w:pPr>
            <w:r w:rsidRPr="006B2595">
              <w:rPr>
                <w:b/>
                <w:sz w:val="28"/>
                <w:szCs w:val="28"/>
              </w:rPr>
              <w:t>2021 р.</w:t>
            </w:r>
          </w:p>
        </w:tc>
        <w:tc>
          <w:tcPr>
            <w:tcW w:w="3119" w:type="dxa"/>
          </w:tcPr>
          <w:p w:rsidR="00F21E6C" w:rsidRPr="006B2595" w:rsidRDefault="00F21E6C" w:rsidP="00150CE0">
            <w:pPr>
              <w:jc w:val="center"/>
              <w:rPr>
                <w:b/>
                <w:sz w:val="28"/>
                <w:szCs w:val="28"/>
              </w:rPr>
            </w:pPr>
            <w:r w:rsidRPr="006B2595">
              <w:rPr>
                <w:b/>
                <w:sz w:val="28"/>
                <w:szCs w:val="28"/>
              </w:rPr>
              <w:t>Всього витрат на виконання Програми</w:t>
            </w:r>
            <w:r w:rsidR="00BD1500" w:rsidRPr="006B259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BD1500" w:rsidRPr="006B2595">
              <w:rPr>
                <w:b/>
                <w:sz w:val="28"/>
                <w:szCs w:val="28"/>
              </w:rPr>
              <w:t>тис.грн</w:t>
            </w:r>
            <w:proofErr w:type="spellEnd"/>
            <w:r w:rsidR="00BD1500" w:rsidRPr="006B2595">
              <w:rPr>
                <w:b/>
                <w:sz w:val="28"/>
                <w:szCs w:val="28"/>
              </w:rPr>
              <w:t>.</w:t>
            </w:r>
          </w:p>
        </w:tc>
      </w:tr>
      <w:tr w:rsidR="006B2595" w:rsidRPr="006B2595" w:rsidTr="00150CE0">
        <w:trPr>
          <w:jc w:val="center"/>
        </w:trPr>
        <w:tc>
          <w:tcPr>
            <w:tcW w:w="3984" w:type="dxa"/>
          </w:tcPr>
          <w:p w:rsidR="00F21E6C" w:rsidRPr="006B2595" w:rsidRDefault="00F21E6C" w:rsidP="00150CE0">
            <w:pPr>
              <w:jc w:val="center"/>
              <w:rPr>
                <w:sz w:val="28"/>
                <w:szCs w:val="28"/>
              </w:rPr>
            </w:pPr>
            <w:r w:rsidRPr="006B2595">
              <w:rPr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F21E6C" w:rsidRPr="006B2595" w:rsidRDefault="00F21E6C" w:rsidP="00150CE0">
            <w:pPr>
              <w:jc w:val="center"/>
              <w:rPr>
                <w:sz w:val="28"/>
                <w:szCs w:val="28"/>
              </w:rPr>
            </w:pPr>
            <w:r w:rsidRPr="006B2595">
              <w:rPr>
                <w:sz w:val="28"/>
                <w:szCs w:val="28"/>
              </w:rPr>
              <w:t>2</w:t>
            </w:r>
          </w:p>
        </w:tc>
        <w:tc>
          <w:tcPr>
            <w:tcW w:w="3119" w:type="dxa"/>
          </w:tcPr>
          <w:p w:rsidR="00F21E6C" w:rsidRPr="006B2595" w:rsidRDefault="00F21E6C" w:rsidP="00150CE0">
            <w:pPr>
              <w:jc w:val="center"/>
              <w:rPr>
                <w:sz w:val="28"/>
                <w:szCs w:val="28"/>
              </w:rPr>
            </w:pPr>
            <w:r w:rsidRPr="006B2595">
              <w:rPr>
                <w:sz w:val="28"/>
                <w:szCs w:val="28"/>
              </w:rPr>
              <w:t>4</w:t>
            </w:r>
          </w:p>
        </w:tc>
      </w:tr>
      <w:tr w:rsidR="00DC24AB" w:rsidRPr="006B2595" w:rsidTr="00150CE0">
        <w:trPr>
          <w:jc w:val="center"/>
        </w:trPr>
        <w:tc>
          <w:tcPr>
            <w:tcW w:w="3984" w:type="dxa"/>
          </w:tcPr>
          <w:p w:rsidR="00DC24AB" w:rsidRPr="006B2595" w:rsidRDefault="00DC24AB" w:rsidP="00150CE0">
            <w:pPr>
              <w:jc w:val="center"/>
              <w:rPr>
                <w:sz w:val="28"/>
                <w:szCs w:val="28"/>
              </w:rPr>
            </w:pPr>
            <w:r w:rsidRPr="006B2595">
              <w:rPr>
                <w:sz w:val="28"/>
                <w:szCs w:val="28"/>
              </w:rPr>
              <w:t>Обсяг ресурсів всього, в тому числі:</w:t>
            </w:r>
          </w:p>
        </w:tc>
        <w:tc>
          <w:tcPr>
            <w:tcW w:w="2551" w:type="dxa"/>
          </w:tcPr>
          <w:p w:rsidR="00DC24AB" w:rsidRPr="008976D4" w:rsidRDefault="00DC24AB" w:rsidP="00DC24AB">
            <w:pPr>
              <w:jc w:val="center"/>
              <w:rPr>
                <w:b/>
              </w:rPr>
            </w:pPr>
            <w:r w:rsidRPr="008976D4">
              <w:rPr>
                <w:b/>
                <w:sz w:val="28"/>
                <w:szCs w:val="28"/>
              </w:rPr>
              <w:t>45</w:t>
            </w:r>
            <w:r>
              <w:rPr>
                <w:b/>
                <w:sz w:val="28"/>
                <w:szCs w:val="28"/>
                <w:lang w:val="ru-RU"/>
              </w:rPr>
              <w:t>3</w:t>
            </w:r>
            <w:r>
              <w:rPr>
                <w:b/>
                <w:sz w:val="28"/>
                <w:szCs w:val="28"/>
              </w:rPr>
              <w:t>5,1</w:t>
            </w:r>
          </w:p>
        </w:tc>
        <w:tc>
          <w:tcPr>
            <w:tcW w:w="3119" w:type="dxa"/>
          </w:tcPr>
          <w:p w:rsidR="00DC24AB" w:rsidRPr="008976D4" w:rsidRDefault="00DC24AB" w:rsidP="00404A9A">
            <w:pPr>
              <w:jc w:val="center"/>
              <w:rPr>
                <w:b/>
              </w:rPr>
            </w:pPr>
            <w:r w:rsidRPr="008976D4">
              <w:rPr>
                <w:b/>
                <w:sz w:val="28"/>
                <w:szCs w:val="28"/>
              </w:rPr>
              <w:t>45</w:t>
            </w:r>
            <w:r>
              <w:rPr>
                <w:b/>
                <w:sz w:val="28"/>
                <w:szCs w:val="28"/>
                <w:lang w:val="ru-RU"/>
              </w:rPr>
              <w:t>3</w:t>
            </w:r>
            <w:r>
              <w:rPr>
                <w:b/>
                <w:sz w:val="28"/>
                <w:szCs w:val="28"/>
              </w:rPr>
              <w:t>5,1</w:t>
            </w:r>
          </w:p>
        </w:tc>
      </w:tr>
      <w:tr w:rsidR="00DC24AB" w:rsidRPr="006B2595" w:rsidTr="00150CE0">
        <w:trPr>
          <w:jc w:val="center"/>
        </w:trPr>
        <w:tc>
          <w:tcPr>
            <w:tcW w:w="3984" w:type="dxa"/>
          </w:tcPr>
          <w:p w:rsidR="00DC24AB" w:rsidRPr="006B2595" w:rsidRDefault="00DC24AB" w:rsidP="00150CE0">
            <w:pPr>
              <w:jc w:val="center"/>
              <w:rPr>
                <w:sz w:val="28"/>
                <w:szCs w:val="28"/>
              </w:rPr>
            </w:pPr>
            <w:r w:rsidRPr="006B2595">
              <w:rPr>
                <w:sz w:val="28"/>
                <w:szCs w:val="28"/>
              </w:rPr>
              <w:t xml:space="preserve">Місцевий бюджет </w:t>
            </w:r>
          </w:p>
        </w:tc>
        <w:tc>
          <w:tcPr>
            <w:tcW w:w="2551" w:type="dxa"/>
          </w:tcPr>
          <w:p w:rsidR="00DC24AB" w:rsidRPr="008976D4" w:rsidRDefault="00DC24AB" w:rsidP="00DC24AB">
            <w:pPr>
              <w:jc w:val="center"/>
              <w:rPr>
                <w:b/>
              </w:rPr>
            </w:pPr>
            <w:r w:rsidRPr="008976D4">
              <w:rPr>
                <w:b/>
                <w:sz w:val="28"/>
                <w:szCs w:val="28"/>
              </w:rPr>
              <w:t>45</w:t>
            </w:r>
            <w:r>
              <w:rPr>
                <w:b/>
                <w:sz w:val="28"/>
                <w:szCs w:val="28"/>
                <w:lang w:val="ru-RU"/>
              </w:rPr>
              <w:t>3</w:t>
            </w:r>
            <w:r>
              <w:rPr>
                <w:b/>
                <w:sz w:val="28"/>
                <w:szCs w:val="28"/>
              </w:rPr>
              <w:t>5,1</w:t>
            </w:r>
          </w:p>
        </w:tc>
        <w:tc>
          <w:tcPr>
            <w:tcW w:w="3119" w:type="dxa"/>
          </w:tcPr>
          <w:p w:rsidR="00DC24AB" w:rsidRPr="008976D4" w:rsidRDefault="00DC24AB" w:rsidP="00404A9A">
            <w:pPr>
              <w:jc w:val="center"/>
              <w:rPr>
                <w:b/>
              </w:rPr>
            </w:pPr>
            <w:r w:rsidRPr="008976D4">
              <w:rPr>
                <w:b/>
                <w:sz w:val="28"/>
                <w:szCs w:val="28"/>
              </w:rPr>
              <w:t>45</w:t>
            </w:r>
            <w:r>
              <w:rPr>
                <w:b/>
                <w:sz w:val="28"/>
                <w:szCs w:val="28"/>
                <w:lang w:val="ru-RU"/>
              </w:rPr>
              <w:t>3</w:t>
            </w:r>
            <w:r>
              <w:rPr>
                <w:b/>
                <w:sz w:val="28"/>
                <w:szCs w:val="28"/>
              </w:rPr>
              <w:t>5,1</w:t>
            </w:r>
          </w:p>
        </w:tc>
      </w:tr>
    </w:tbl>
    <w:p w:rsidR="00F21E6C" w:rsidRPr="006B2595" w:rsidRDefault="00F21E6C" w:rsidP="00E1365C">
      <w:pPr>
        <w:rPr>
          <w:sz w:val="28"/>
          <w:szCs w:val="28"/>
        </w:rPr>
      </w:pPr>
    </w:p>
    <w:p w:rsidR="00F21E6C" w:rsidRPr="006B2595" w:rsidRDefault="00F21E6C" w:rsidP="00890E81">
      <w:pPr>
        <w:rPr>
          <w:sz w:val="28"/>
          <w:szCs w:val="28"/>
        </w:rPr>
      </w:pPr>
    </w:p>
    <w:p w:rsidR="00F21E6C" w:rsidRPr="006B2595" w:rsidRDefault="00F21E6C" w:rsidP="00890E81">
      <w:pPr>
        <w:rPr>
          <w:sz w:val="28"/>
          <w:szCs w:val="28"/>
        </w:rPr>
      </w:pPr>
    </w:p>
    <w:p w:rsidR="00F21E6C" w:rsidRPr="006B2595" w:rsidRDefault="00F21E6C" w:rsidP="00890E81">
      <w:pPr>
        <w:rPr>
          <w:sz w:val="28"/>
          <w:szCs w:val="28"/>
        </w:rPr>
      </w:pPr>
    </w:p>
    <w:p w:rsidR="00F21E6C" w:rsidRPr="006B2595" w:rsidRDefault="00F76A57" w:rsidP="00F76A57">
      <w:pPr>
        <w:jc w:val="center"/>
        <w:rPr>
          <w:sz w:val="28"/>
          <w:szCs w:val="28"/>
        </w:rPr>
      </w:pPr>
      <w:r w:rsidRPr="006B2595">
        <w:rPr>
          <w:sz w:val="28"/>
          <w:szCs w:val="28"/>
        </w:rPr>
        <w:t>_________________________________</w:t>
      </w:r>
    </w:p>
    <w:p w:rsidR="00F21E6C" w:rsidRPr="006B2595" w:rsidRDefault="00F21E6C" w:rsidP="00890E81">
      <w:pPr>
        <w:rPr>
          <w:sz w:val="28"/>
          <w:szCs w:val="28"/>
        </w:rPr>
      </w:pPr>
    </w:p>
    <w:p w:rsidR="00F21E6C" w:rsidRPr="006B2595" w:rsidRDefault="00F21E6C" w:rsidP="00890E81">
      <w:pPr>
        <w:rPr>
          <w:sz w:val="28"/>
          <w:szCs w:val="28"/>
        </w:rPr>
      </w:pPr>
    </w:p>
    <w:p w:rsidR="00A9735F" w:rsidRDefault="00A9735F" w:rsidP="00890E81">
      <w:pPr>
        <w:rPr>
          <w:sz w:val="28"/>
          <w:szCs w:val="28"/>
        </w:rPr>
      </w:pPr>
    </w:p>
    <w:p w:rsidR="006F0A37" w:rsidRDefault="006F0A37" w:rsidP="00890E81">
      <w:pPr>
        <w:rPr>
          <w:sz w:val="28"/>
          <w:szCs w:val="28"/>
        </w:rPr>
      </w:pPr>
    </w:p>
    <w:p w:rsidR="006F0A37" w:rsidRPr="00347029" w:rsidRDefault="006F0A37" w:rsidP="00890E81">
      <w:pPr>
        <w:rPr>
          <w:sz w:val="28"/>
          <w:szCs w:val="28"/>
        </w:rPr>
      </w:pPr>
    </w:p>
    <w:p w:rsidR="00A953D9" w:rsidRPr="00347029" w:rsidRDefault="00A953D9" w:rsidP="00AA490B">
      <w:pPr>
        <w:autoSpaceDE/>
        <w:autoSpaceDN/>
        <w:ind w:firstLine="708"/>
        <w:jc w:val="right"/>
        <w:rPr>
          <w:sz w:val="28"/>
          <w:szCs w:val="28"/>
        </w:rPr>
      </w:pPr>
    </w:p>
    <w:sectPr w:rsidR="00A953D9" w:rsidRPr="00347029" w:rsidSect="00AA490B">
      <w:pgSz w:w="11906" w:h="16838"/>
      <w:pgMar w:top="360" w:right="850" w:bottom="360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066CD"/>
    <w:multiLevelType w:val="singleLevel"/>
    <w:tmpl w:val="42D8C38A"/>
    <w:lvl w:ilvl="0">
      <w:start w:val="1"/>
      <w:numFmt w:val="decimal"/>
      <w:lvlText w:val="1.%1."/>
      <w:legacy w:legacy="1" w:legacySpace="0" w:legacyIndent="54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177E717A"/>
    <w:multiLevelType w:val="multilevel"/>
    <w:tmpl w:val="375C1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9F3BE0"/>
    <w:multiLevelType w:val="multilevel"/>
    <w:tmpl w:val="93E8C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3B4479"/>
    <w:multiLevelType w:val="hybridMultilevel"/>
    <w:tmpl w:val="E65A9168"/>
    <w:lvl w:ilvl="0" w:tplc="0D5AA3F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0221F8"/>
    <w:multiLevelType w:val="hybridMultilevel"/>
    <w:tmpl w:val="2042FCBE"/>
    <w:lvl w:ilvl="0" w:tplc="66F08C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407560"/>
    <w:multiLevelType w:val="hybridMultilevel"/>
    <w:tmpl w:val="6A34CA34"/>
    <w:lvl w:ilvl="0" w:tplc="0CA09C44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64C82754"/>
    <w:multiLevelType w:val="multilevel"/>
    <w:tmpl w:val="F6500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6B2"/>
    <w:rsid w:val="00003F75"/>
    <w:rsid w:val="00005C39"/>
    <w:rsid w:val="000128AD"/>
    <w:rsid w:val="00013BFC"/>
    <w:rsid w:val="0001436E"/>
    <w:rsid w:val="000257D5"/>
    <w:rsid w:val="000361CF"/>
    <w:rsid w:val="00040B18"/>
    <w:rsid w:val="000416E8"/>
    <w:rsid w:val="00042DE9"/>
    <w:rsid w:val="00045553"/>
    <w:rsid w:val="000509FA"/>
    <w:rsid w:val="00054F75"/>
    <w:rsid w:val="00056BE3"/>
    <w:rsid w:val="0006086C"/>
    <w:rsid w:val="00060A4B"/>
    <w:rsid w:val="00064C9B"/>
    <w:rsid w:val="00077018"/>
    <w:rsid w:val="00086D84"/>
    <w:rsid w:val="00095EDE"/>
    <w:rsid w:val="000A036C"/>
    <w:rsid w:val="000A0DEE"/>
    <w:rsid w:val="000B1E9C"/>
    <w:rsid w:val="000B424B"/>
    <w:rsid w:val="000B6EC4"/>
    <w:rsid w:val="000C0D2B"/>
    <w:rsid w:val="000C318E"/>
    <w:rsid w:val="000D124F"/>
    <w:rsid w:val="000D44E9"/>
    <w:rsid w:val="000D4BD6"/>
    <w:rsid w:val="000D67E2"/>
    <w:rsid w:val="000E1BFB"/>
    <w:rsid w:val="000E2E44"/>
    <w:rsid w:val="000F6E85"/>
    <w:rsid w:val="000F7CE7"/>
    <w:rsid w:val="001010CB"/>
    <w:rsid w:val="001016A1"/>
    <w:rsid w:val="00101C14"/>
    <w:rsid w:val="00104EB8"/>
    <w:rsid w:val="00111A7E"/>
    <w:rsid w:val="00115186"/>
    <w:rsid w:val="00115989"/>
    <w:rsid w:val="001303E2"/>
    <w:rsid w:val="00130B1B"/>
    <w:rsid w:val="00150CE0"/>
    <w:rsid w:val="0015440F"/>
    <w:rsid w:val="00155BFB"/>
    <w:rsid w:val="00156EDC"/>
    <w:rsid w:val="00160B88"/>
    <w:rsid w:val="00170D30"/>
    <w:rsid w:val="00186138"/>
    <w:rsid w:val="00195572"/>
    <w:rsid w:val="001974C8"/>
    <w:rsid w:val="00197AAB"/>
    <w:rsid w:val="001A7C38"/>
    <w:rsid w:val="001B06F6"/>
    <w:rsid w:val="001B0893"/>
    <w:rsid w:val="001B3A82"/>
    <w:rsid w:val="001B5FB1"/>
    <w:rsid w:val="001C2A0F"/>
    <w:rsid w:val="001C3FA0"/>
    <w:rsid w:val="001C46B6"/>
    <w:rsid w:val="001C639B"/>
    <w:rsid w:val="001D14E8"/>
    <w:rsid w:val="001D708B"/>
    <w:rsid w:val="001E1784"/>
    <w:rsid w:val="001E4B9C"/>
    <w:rsid w:val="001F16A5"/>
    <w:rsid w:val="001F16FC"/>
    <w:rsid w:val="001F20B6"/>
    <w:rsid w:val="001F2CD9"/>
    <w:rsid w:val="001F46B3"/>
    <w:rsid w:val="00202E93"/>
    <w:rsid w:val="0021110F"/>
    <w:rsid w:val="00213A67"/>
    <w:rsid w:val="00215E32"/>
    <w:rsid w:val="0021651D"/>
    <w:rsid w:val="00216A7B"/>
    <w:rsid w:val="00222FAC"/>
    <w:rsid w:val="00227404"/>
    <w:rsid w:val="002276C2"/>
    <w:rsid w:val="00241717"/>
    <w:rsid w:val="0024698C"/>
    <w:rsid w:val="00251F53"/>
    <w:rsid w:val="00257A93"/>
    <w:rsid w:val="00262585"/>
    <w:rsid w:val="002626BB"/>
    <w:rsid w:val="00267F08"/>
    <w:rsid w:val="00270D18"/>
    <w:rsid w:val="00272833"/>
    <w:rsid w:val="0027521B"/>
    <w:rsid w:val="00276CD8"/>
    <w:rsid w:val="00291D77"/>
    <w:rsid w:val="00292DE5"/>
    <w:rsid w:val="0029372D"/>
    <w:rsid w:val="00294ADD"/>
    <w:rsid w:val="00294C29"/>
    <w:rsid w:val="002A55C5"/>
    <w:rsid w:val="002A69F3"/>
    <w:rsid w:val="002B2169"/>
    <w:rsid w:val="002B4DA0"/>
    <w:rsid w:val="002B5067"/>
    <w:rsid w:val="002B523B"/>
    <w:rsid w:val="002B6657"/>
    <w:rsid w:val="002C4A34"/>
    <w:rsid w:val="002E1BAD"/>
    <w:rsid w:val="002E31F9"/>
    <w:rsid w:val="002F2A31"/>
    <w:rsid w:val="002F71A7"/>
    <w:rsid w:val="00303F6F"/>
    <w:rsid w:val="0031409E"/>
    <w:rsid w:val="003200DD"/>
    <w:rsid w:val="00320617"/>
    <w:rsid w:val="0032323D"/>
    <w:rsid w:val="003234B8"/>
    <w:rsid w:val="00326417"/>
    <w:rsid w:val="003337B3"/>
    <w:rsid w:val="00335067"/>
    <w:rsid w:val="003352A7"/>
    <w:rsid w:val="00336C80"/>
    <w:rsid w:val="00343DCD"/>
    <w:rsid w:val="00346B91"/>
    <w:rsid w:val="00347029"/>
    <w:rsid w:val="00357ABA"/>
    <w:rsid w:val="0036142D"/>
    <w:rsid w:val="00363C8E"/>
    <w:rsid w:val="00370937"/>
    <w:rsid w:val="003830D7"/>
    <w:rsid w:val="0038391E"/>
    <w:rsid w:val="00387846"/>
    <w:rsid w:val="003949D9"/>
    <w:rsid w:val="00397CDC"/>
    <w:rsid w:val="003A5422"/>
    <w:rsid w:val="003B1FF1"/>
    <w:rsid w:val="003C7804"/>
    <w:rsid w:val="003D010D"/>
    <w:rsid w:val="003D3032"/>
    <w:rsid w:val="003D3300"/>
    <w:rsid w:val="003D37AE"/>
    <w:rsid w:val="003D3F78"/>
    <w:rsid w:val="003E5EFB"/>
    <w:rsid w:val="003E6856"/>
    <w:rsid w:val="003E7618"/>
    <w:rsid w:val="003F199F"/>
    <w:rsid w:val="00403BF3"/>
    <w:rsid w:val="004040C5"/>
    <w:rsid w:val="0040765B"/>
    <w:rsid w:val="00407B6A"/>
    <w:rsid w:val="00410B70"/>
    <w:rsid w:val="00416740"/>
    <w:rsid w:val="00417C23"/>
    <w:rsid w:val="00420BB8"/>
    <w:rsid w:val="004237B3"/>
    <w:rsid w:val="00437A24"/>
    <w:rsid w:val="00440CB3"/>
    <w:rsid w:val="00442A2B"/>
    <w:rsid w:val="004460D0"/>
    <w:rsid w:val="00451051"/>
    <w:rsid w:val="00451FB8"/>
    <w:rsid w:val="00452459"/>
    <w:rsid w:val="00476653"/>
    <w:rsid w:val="004766ED"/>
    <w:rsid w:val="00481A65"/>
    <w:rsid w:val="004835C5"/>
    <w:rsid w:val="0048505B"/>
    <w:rsid w:val="00492806"/>
    <w:rsid w:val="00495F47"/>
    <w:rsid w:val="004A3830"/>
    <w:rsid w:val="004A515B"/>
    <w:rsid w:val="004A5441"/>
    <w:rsid w:val="004A5E3C"/>
    <w:rsid w:val="004B1F86"/>
    <w:rsid w:val="004B221E"/>
    <w:rsid w:val="004B3F37"/>
    <w:rsid w:val="004B4541"/>
    <w:rsid w:val="004B6BED"/>
    <w:rsid w:val="004C1BD5"/>
    <w:rsid w:val="004C2225"/>
    <w:rsid w:val="004C6D99"/>
    <w:rsid w:val="004C79F3"/>
    <w:rsid w:val="004D47A6"/>
    <w:rsid w:val="004E1F34"/>
    <w:rsid w:val="004E2490"/>
    <w:rsid w:val="004E4255"/>
    <w:rsid w:val="00501893"/>
    <w:rsid w:val="00510CD3"/>
    <w:rsid w:val="00511DB8"/>
    <w:rsid w:val="00513E2D"/>
    <w:rsid w:val="00515932"/>
    <w:rsid w:val="00521298"/>
    <w:rsid w:val="00531DAE"/>
    <w:rsid w:val="00534458"/>
    <w:rsid w:val="00536CB7"/>
    <w:rsid w:val="00541446"/>
    <w:rsid w:val="005424AF"/>
    <w:rsid w:val="0054664B"/>
    <w:rsid w:val="005541DC"/>
    <w:rsid w:val="005640C8"/>
    <w:rsid w:val="00567CC4"/>
    <w:rsid w:val="005765E5"/>
    <w:rsid w:val="00580425"/>
    <w:rsid w:val="005813C7"/>
    <w:rsid w:val="0059029C"/>
    <w:rsid w:val="0059679A"/>
    <w:rsid w:val="00596CBC"/>
    <w:rsid w:val="005A1F41"/>
    <w:rsid w:val="005B2876"/>
    <w:rsid w:val="005B3941"/>
    <w:rsid w:val="005B6B86"/>
    <w:rsid w:val="005C4BFE"/>
    <w:rsid w:val="005C65FB"/>
    <w:rsid w:val="005D58CB"/>
    <w:rsid w:val="005D6318"/>
    <w:rsid w:val="005D6517"/>
    <w:rsid w:val="005D78F4"/>
    <w:rsid w:val="005E4A3C"/>
    <w:rsid w:val="005E7475"/>
    <w:rsid w:val="005F7270"/>
    <w:rsid w:val="00614C3D"/>
    <w:rsid w:val="006275B9"/>
    <w:rsid w:val="006278AE"/>
    <w:rsid w:val="00650402"/>
    <w:rsid w:val="00651186"/>
    <w:rsid w:val="00651556"/>
    <w:rsid w:val="006542A9"/>
    <w:rsid w:val="0065638C"/>
    <w:rsid w:val="00661408"/>
    <w:rsid w:val="00663264"/>
    <w:rsid w:val="00663FDA"/>
    <w:rsid w:val="00672DE3"/>
    <w:rsid w:val="006752F9"/>
    <w:rsid w:val="006811D5"/>
    <w:rsid w:val="00684895"/>
    <w:rsid w:val="006955BB"/>
    <w:rsid w:val="00695BD6"/>
    <w:rsid w:val="00695ED1"/>
    <w:rsid w:val="006A0C7A"/>
    <w:rsid w:val="006B0BC9"/>
    <w:rsid w:val="006B2595"/>
    <w:rsid w:val="006B76E9"/>
    <w:rsid w:val="006B7753"/>
    <w:rsid w:val="006C03D1"/>
    <w:rsid w:val="006C10D7"/>
    <w:rsid w:val="006C2149"/>
    <w:rsid w:val="006C53A1"/>
    <w:rsid w:val="006C5412"/>
    <w:rsid w:val="006D154E"/>
    <w:rsid w:val="006D3E86"/>
    <w:rsid w:val="006F0A37"/>
    <w:rsid w:val="006F3ABD"/>
    <w:rsid w:val="006F483A"/>
    <w:rsid w:val="006F656C"/>
    <w:rsid w:val="007013A9"/>
    <w:rsid w:val="00701D21"/>
    <w:rsid w:val="007042D5"/>
    <w:rsid w:val="00704CB2"/>
    <w:rsid w:val="00720725"/>
    <w:rsid w:val="00727947"/>
    <w:rsid w:val="0073656D"/>
    <w:rsid w:val="00736D3D"/>
    <w:rsid w:val="00742D4C"/>
    <w:rsid w:val="00746BFE"/>
    <w:rsid w:val="007508A5"/>
    <w:rsid w:val="00751233"/>
    <w:rsid w:val="007620DA"/>
    <w:rsid w:val="00773EEC"/>
    <w:rsid w:val="00776FBF"/>
    <w:rsid w:val="00777B6B"/>
    <w:rsid w:val="00787E4A"/>
    <w:rsid w:val="007A701F"/>
    <w:rsid w:val="007C5CD2"/>
    <w:rsid w:val="007D1705"/>
    <w:rsid w:val="007D56B3"/>
    <w:rsid w:val="007E2B7B"/>
    <w:rsid w:val="007E4CCF"/>
    <w:rsid w:val="007E79B9"/>
    <w:rsid w:val="007F1247"/>
    <w:rsid w:val="008007AE"/>
    <w:rsid w:val="00801D9B"/>
    <w:rsid w:val="00817B44"/>
    <w:rsid w:val="00820304"/>
    <w:rsid w:val="008256E4"/>
    <w:rsid w:val="008319F3"/>
    <w:rsid w:val="00837972"/>
    <w:rsid w:val="00860111"/>
    <w:rsid w:val="008610A7"/>
    <w:rsid w:val="00864D4E"/>
    <w:rsid w:val="008735E5"/>
    <w:rsid w:val="00873997"/>
    <w:rsid w:val="008812E4"/>
    <w:rsid w:val="00886CE2"/>
    <w:rsid w:val="00887391"/>
    <w:rsid w:val="00890E81"/>
    <w:rsid w:val="008913C3"/>
    <w:rsid w:val="008976D4"/>
    <w:rsid w:val="008A0839"/>
    <w:rsid w:val="008A3E8C"/>
    <w:rsid w:val="008A5584"/>
    <w:rsid w:val="008A612B"/>
    <w:rsid w:val="008B36A4"/>
    <w:rsid w:val="008B4E46"/>
    <w:rsid w:val="008B55B6"/>
    <w:rsid w:val="008B6E6F"/>
    <w:rsid w:val="008C65A6"/>
    <w:rsid w:val="008D096E"/>
    <w:rsid w:val="008D29AA"/>
    <w:rsid w:val="008D41FE"/>
    <w:rsid w:val="008D44F3"/>
    <w:rsid w:val="008E37EE"/>
    <w:rsid w:val="008E4213"/>
    <w:rsid w:val="008E5D23"/>
    <w:rsid w:val="008E6FB2"/>
    <w:rsid w:val="008E7FB7"/>
    <w:rsid w:val="008F414A"/>
    <w:rsid w:val="008F4BB3"/>
    <w:rsid w:val="00903D77"/>
    <w:rsid w:val="009065DD"/>
    <w:rsid w:val="00910259"/>
    <w:rsid w:val="00910BAE"/>
    <w:rsid w:val="00915B46"/>
    <w:rsid w:val="00921F24"/>
    <w:rsid w:val="00924403"/>
    <w:rsid w:val="0093036A"/>
    <w:rsid w:val="0093360B"/>
    <w:rsid w:val="009351A9"/>
    <w:rsid w:val="00946B4F"/>
    <w:rsid w:val="00952002"/>
    <w:rsid w:val="009553A8"/>
    <w:rsid w:val="00957776"/>
    <w:rsid w:val="00962D61"/>
    <w:rsid w:val="0096415B"/>
    <w:rsid w:val="009679FA"/>
    <w:rsid w:val="00974050"/>
    <w:rsid w:val="00983316"/>
    <w:rsid w:val="00983686"/>
    <w:rsid w:val="00993129"/>
    <w:rsid w:val="00994A4D"/>
    <w:rsid w:val="009962DF"/>
    <w:rsid w:val="00996CF2"/>
    <w:rsid w:val="009A230D"/>
    <w:rsid w:val="009A3A8B"/>
    <w:rsid w:val="009A5A3B"/>
    <w:rsid w:val="009B01F3"/>
    <w:rsid w:val="009B5F49"/>
    <w:rsid w:val="009B6099"/>
    <w:rsid w:val="009B7006"/>
    <w:rsid w:val="009C14CD"/>
    <w:rsid w:val="009C7EC7"/>
    <w:rsid w:val="009D2A31"/>
    <w:rsid w:val="009D67D7"/>
    <w:rsid w:val="009F054A"/>
    <w:rsid w:val="009F57DD"/>
    <w:rsid w:val="00A012D2"/>
    <w:rsid w:val="00A01829"/>
    <w:rsid w:val="00A10554"/>
    <w:rsid w:val="00A131E6"/>
    <w:rsid w:val="00A223FD"/>
    <w:rsid w:val="00A22728"/>
    <w:rsid w:val="00A40DC8"/>
    <w:rsid w:val="00A45505"/>
    <w:rsid w:val="00A46543"/>
    <w:rsid w:val="00A507B0"/>
    <w:rsid w:val="00A51137"/>
    <w:rsid w:val="00A53CC5"/>
    <w:rsid w:val="00A74B8E"/>
    <w:rsid w:val="00A84795"/>
    <w:rsid w:val="00A94774"/>
    <w:rsid w:val="00A953D9"/>
    <w:rsid w:val="00A97058"/>
    <w:rsid w:val="00A9735F"/>
    <w:rsid w:val="00A977E3"/>
    <w:rsid w:val="00AA4802"/>
    <w:rsid w:val="00AA490B"/>
    <w:rsid w:val="00AA733B"/>
    <w:rsid w:val="00AB24EC"/>
    <w:rsid w:val="00AB4BA0"/>
    <w:rsid w:val="00AC1EF9"/>
    <w:rsid w:val="00AC48F7"/>
    <w:rsid w:val="00AD64F1"/>
    <w:rsid w:val="00AD75DC"/>
    <w:rsid w:val="00AE0FF0"/>
    <w:rsid w:val="00AE1A1E"/>
    <w:rsid w:val="00AE38B3"/>
    <w:rsid w:val="00AF7934"/>
    <w:rsid w:val="00B01D65"/>
    <w:rsid w:val="00B06063"/>
    <w:rsid w:val="00B11C3D"/>
    <w:rsid w:val="00B13E64"/>
    <w:rsid w:val="00B26003"/>
    <w:rsid w:val="00B27BB4"/>
    <w:rsid w:val="00B30C25"/>
    <w:rsid w:val="00B445AE"/>
    <w:rsid w:val="00B50ED0"/>
    <w:rsid w:val="00B51299"/>
    <w:rsid w:val="00B660D8"/>
    <w:rsid w:val="00B73840"/>
    <w:rsid w:val="00B84F35"/>
    <w:rsid w:val="00B91BDF"/>
    <w:rsid w:val="00B928D7"/>
    <w:rsid w:val="00BA1712"/>
    <w:rsid w:val="00BA2ED7"/>
    <w:rsid w:val="00BA30D0"/>
    <w:rsid w:val="00BA5CA9"/>
    <w:rsid w:val="00BA708D"/>
    <w:rsid w:val="00BB4CB6"/>
    <w:rsid w:val="00BC20DA"/>
    <w:rsid w:val="00BC22BA"/>
    <w:rsid w:val="00BC263B"/>
    <w:rsid w:val="00BC3021"/>
    <w:rsid w:val="00BC3226"/>
    <w:rsid w:val="00BD0EEE"/>
    <w:rsid w:val="00BD1500"/>
    <w:rsid w:val="00BD3EE3"/>
    <w:rsid w:val="00BD4D16"/>
    <w:rsid w:val="00BD5D64"/>
    <w:rsid w:val="00BD7941"/>
    <w:rsid w:val="00BE2E38"/>
    <w:rsid w:val="00BE58E9"/>
    <w:rsid w:val="00BF130D"/>
    <w:rsid w:val="00BF37A5"/>
    <w:rsid w:val="00BF6C14"/>
    <w:rsid w:val="00BF7E29"/>
    <w:rsid w:val="00C01A86"/>
    <w:rsid w:val="00C02E6C"/>
    <w:rsid w:val="00C07E81"/>
    <w:rsid w:val="00C11683"/>
    <w:rsid w:val="00C12848"/>
    <w:rsid w:val="00C13A90"/>
    <w:rsid w:val="00C14BFD"/>
    <w:rsid w:val="00C160B0"/>
    <w:rsid w:val="00C22C7F"/>
    <w:rsid w:val="00C25609"/>
    <w:rsid w:val="00C34BA6"/>
    <w:rsid w:val="00C36B26"/>
    <w:rsid w:val="00C36C0D"/>
    <w:rsid w:val="00C4037B"/>
    <w:rsid w:val="00C40894"/>
    <w:rsid w:val="00C40E82"/>
    <w:rsid w:val="00C51160"/>
    <w:rsid w:val="00C52788"/>
    <w:rsid w:val="00C530FD"/>
    <w:rsid w:val="00C54C99"/>
    <w:rsid w:val="00C57CFC"/>
    <w:rsid w:val="00C8381A"/>
    <w:rsid w:val="00C85714"/>
    <w:rsid w:val="00C86FCE"/>
    <w:rsid w:val="00C9557E"/>
    <w:rsid w:val="00CB5A40"/>
    <w:rsid w:val="00CC3AB9"/>
    <w:rsid w:val="00CC73AE"/>
    <w:rsid w:val="00CD2A3E"/>
    <w:rsid w:val="00CF16FE"/>
    <w:rsid w:val="00D01C07"/>
    <w:rsid w:val="00D04B4A"/>
    <w:rsid w:val="00D12D20"/>
    <w:rsid w:val="00D13B80"/>
    <w:rsid w:val="00D142EF"/>
    <w:rsid w:val="00D15A20"/>
    <w:rsid w:val="00D17284"/>
    <w:rsid w:val="00D245DD"/>
    <w:rsid w:val="00D27390"/>
    <w:rsid w:val="00D40F3A"/>
    <w:rsid w:val="00D40FA0"/>
    <w:rsid w:val="00D42732"/>
    <w:rsid w:val="00D56958"/>
    <w:rsid w:val="00D72A0E"/>
    <w:rsid w:val="00D744F4"/>
    <w:rsid w:val="00D769C5"/>
    <w:rsid w:val="00D85595"/>
    <w:rsid w:val="00D86AFB"/>
    <w:rsid w:val="00D93B42"/>
    <w:rsid w:val="00D96A2F"/>
    <w:rsid w:val="00D974CC"/>
    <w:rsid w:val="00D97E63"/>
    <w:rsid w:val="00DA2262"/>
    <w:rsid w:val="00DA7E20"/>
    <w:rsid w:val="00DB4E7D"/>
    <w:rsid w:val="00DC24AB"/>
    <w:rsid w:val="00DC3D23"/>
    <w:rsid w:val="00DD29DE"/>
    <w:rsid w:val="00DD5F60"/>
    <w:rsid w:val="00DD6A87"/>
    <w:rsid w:val="00DE4F78"/>
    <w:rsid w:val="00DF0109"/>
    <w:rsid w:val="00DF450A"/>
    <w:rsid w:val="00E04443"/>
    <w:rsid w:val="00E07D2C"/>
    <w:rsid w:val="00E1365C"/>
    <w:rsid w:val="00E17840"/>
    <w:rsid w:val="00E22347"/>
    <w:rsid w:val="00E23848"/>
    <w:rsid w:val="00E23AE5"/>
    <w:rsid w:val="00E27F7F"/>
    <w:rsid w:val="00E27FC1"/>
    <w:rsid w:val="00E327DB"/>
    <w:rsid w:val="00E35DB5"/>
    <w:rsid w:val="00E4037A"/>
    <w:rsid w:val="00E473B3"/>
    <w:rsid w:val="00E47823"/>
    <w:rsid w:val="00E55085"/>
    <w:rsid w:val="00E60DCB"/>
    <w:rsid w:val="00E656B2"/>
    <w:rsid w:val="00E7751E"/>
    <w:rsid w:val="00E80F18"/>
    <w:rsid w:val="00E87E99"/>
    <w:rsid w:val="00E93C14"/>
    <w:rsid w:val="00EA14E3"/>
    <w:rsid w:val="00EA2EFB"/>
    <w:rsid w:val="00EA4B2B"/>
    <w:rsid w:val="00EA5226"/>
    <w:rsid w:val="00EB5A94"/>
    <w:rsid w:val="00EC2172"/>
    <w:rsid w:val="00EC2509"/>
    <w:rsid w:val="00EC568F"/>
    <w:rsid w:val="00EC6253"/>
    <w:rsid w:val="00ED168F"/>
    <w:rsid w:val="00ED1DC7"/>
    <w:rsid w:val="00ED2936"/>
    <w:rsid w:val="00ED3578"/>
    <w:rsid w:val="00ED53AC"/>
    <w:rsid w:val="00ED5939"/>
    <w:rsid w:val="00ED76B3"/>
    <w:rsid w:val="00EE3C79"/>
    <w:rsid w:val="00EE45CC"/>
    <w:rsid w:val="00F11C90"/>
    <w:rsid w:val="00F133B7"/>
    <w:rsid w:val="00F21E6C"/>
    <w:rsid w:val="00F3165A"/>
    <w:rsid w:val="00F361E2"/>
    <w:rsid w:val="00F37D4D"/>
    <w:rsid w:val="00F412FD"/>
    <w:rsid w:val="00F42176"/>
    <w:rsid w:val="00F53AD2"/>
    <w:rsid w:val="00F54707"/>
    <w:rsid w:val="00F70385"/>
    <w:rsid w:val="00F71400"/>
    <w:rsid w:val="00F7290C"/>
    <w:rsid w:val="00F76A57"/>
    <w:rsid w:val="00F778EB"/>
    <w:rsid w:val="00F852AB"/>
    <w:rsid w:val="00F916D7"/>
    <w:rsid w:val="00F94F9E"/>
    <w:rsid w:val="00FA2963"/>
    <w:rsid w:val="00FA3202"/>
    <w:rsid w:val="00FA38EB"/>
    <w:rsid w:val="00FA39C0"/>
    <w:rsid w:val="00FB0A20"/>
    <w:rsid w:val="00FB4ED5"/>
    <w:rsid w:val="00FB6D44"/>
    <w:rsid w:val="00FC467C"/>
    <w:rsid w:val="00FE479A"/>
    <w:rsid w:val="00FE6F85"/>
    <w:rsid w:val="00FF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6B2"/>
    <w:pPr>
      <w:autoSpaceDE w:val="0"/>
      <w:autoSpaceDN w:val="0"/>
    </w:pPr>
    <w:rPr>
      <w:rFonts w:ascii="Times New Roman" w:eastAsia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656B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656B2"/>
    <w:rPr>
      <w:rFonts w:ascii="Tahoma" w:hAnsi="Tahoma" w:cs="Tahoma"/>
      <w:sz w:val="16"/>
      <w:szCs w:val="16"/>
      <w:lang w:val="uk-UA" w:eastAsia="ru-RU"/>
    </w:rPr>
  </w:style>
  <w:style w:type="paragraph" w:styleId="a5">
    <w:name w:val="Normal (Web)"/>
    <w:basedOn w:val="a"/>
    <w:uiPriority w:val="99"/>
    <w:rsid w:val="007D1705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character" w:customStyle="1" w:styleId="rvts23">
    <w:name w:val="rvts23"/>
    <w:rsid w:val="00A012D2"/>
  </w:style>
  <w:style w:type="character" w:styleId="a6">
    <w:name w:val="Strong"/>
    <w:basedOn w:val="a0"/>
    <w:uiPriority w:val="99"/>
    <w:qFormat/>
    <w:locked/>
    <w:rsid w:val="00E1365C"/>
    <w:rPr>
      <w:rFonts w:cs="Times New Roman"/>
      <w:b/>
    </w:rPr>
  </w:style>
  <w:style w:type="character" w:customStyle="1" w:styleId="FontStyle13">
    <w:name w:val="Font Style13"/>
    <w:rsid w:val="00E1365C"/>
    <w:rPr>
      <w:rFonts w:ascii="Times New Roman" w:hAnsi="Times New Roman"/>
      <w:sz w:val="18"/>
    </w:rPr>
  </w:style>
  <w:style w:type="character" w:customStyle="1" w:styleId="BodyTextChar">
    <w:name w:val="Body Text Char"/>
    <w:uiPriority w:val="99"/>
    <w:locked/>
    <w:rsid w:val="00AC48F7"/>
    <w:rPr>
      <w:sz w:val="26"/>
      <w:shd w:val="clear" w:color="auto" w:fill="FFFFFF"/>
    </w:rPr>
  </w:style>
  <w:style w:type="paragraph" w:styleId="a7">
    <w:name w:val="Body Text"/>
    <w:basedOn w:val="a"/>
    <w:link w:val="a8"/>
    <w:uiPriority w:val="99"/>
    <w:rsid w:val="00AC48F7"/>
    <w:pPr>
      <w:shd w:val="clear" w:color="auto" w:fill="FFFFFF"/>
      <w:autoSpaceDE/>
      <w:autoSpaceDN/>
      <w:spacing w:before="360" w:line="317" w:lineRule="exact"/>
      <w:ind w:firstLine="720"/>
      <w:jc w:val="both"/>
    </w:pPr>
    <w:rPr>
      <w:rFonts w:ascii="Calibri" w:eastAsia="Calibri" w:hAnsi="Calibri"/>
      <w:sz w:val="26"/>
      <w:lang w:eastAsia="uk-UA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9029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AC48F7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3C78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59029C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E27F7F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rsid w:val="00777B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SimSun" w:hAnsi="Courier New"/>
      <w:lang w:eastAsia="zh-CN"/>
    </w:rPr>
  </w:style>
  <w:style w:type="character" w:customStyle="1" w:styleId="HTML0">
    <w:name w:val="Стандартный HTML Знак"/>
    <w:basedOn w:val="a0"/>
    <w:link w:val="HTML"/>
    <w:uiPriority w:val="99"/>
    <w:rsid w:val="00777B6B"/>
    <w:rPr>
      <w:rFonts w:ascii="Courier New" w:eastAsia="SimSun" w:hAnsi="Courier New"/>
      <w:sz w:val="20"/>
      <w:szCs w:val="20"/>
      <w:lang w:eastAsia="zh-CN"/>
    </w:rPr>
  </w:style>
  <w:style w:type="paragraph" w:customStyle="1" w:styleId="rvps2">
    <w:name w:val="rvps2"/>
    <w:basedOn w:val="a"/>
    <w:rsid w:val="00FE479A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styleId="aa">
    <w:name w:val="Hyperlink"/>
    <w:basedOn w:val="a0"/>
    <w:uiPriority w:val="99"/>
    <w:semiHidden/>
    <w:unhideWhenUsed/>
    <w:rsid w:val="00BF130D"/>
    <w:rPr>
      <w:color w:val="0000FF"/>
      <w:u w:val="single"/>
    </w:rPr>
  </w:style>
  <w:style w:type="paragraph" w:customStyle="1" w:styleId="ab">
    <w:name w:val="Знак Знак Знак Знак Знак Знак Знак Знак Знак"/>
    <w:basedOn w:val="a"/>
    <w:rsid w:val="00003F75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Style8">
    <w:name w:val="Style8"/>
    <w:basedOn w:val="a"/>
    <w:rsid w:val="00257A93"/>
    <w:pPr>
      <w:widowControl w:val="0"/>
      <w:adjustRightInd w:val="0"/>
    </w:pPr>
    <w:rPr>
      <w:szCs w:val="24"/>
      <w:lang w:val="ru-RU"/>
    </w:rPr>
  </w:style>
  <w:style w:type="paragraph" w:customStyle="1" w:styleId="Style7">
    <w:name w:val="Style7"/>
    <w:basedOn w:val="a"/>
    <w:rsid w:val="00A953D9"/>
    <w:pPr>
      <w:widowControl w:val="0"/>
      <w:adjustRightInd w:val="0"/>
      <w:spacing w:line="320" w:lineRule="exact"/>
      <w:ind w:firstLine="878"/>
      <w:jc w:val="both"/>
    </w:pPr>
    <w:rPr>
      <w:szCs w:val="24"/>
      <w:lang w:val="ru-RU"/>
    </w:rPr>
  </w:style>
  <w:style w:type="paragraph" w:customStyle="1" w:styleId="Style9">
    <w:name w:val="Style9"/>
    <w:basedOn w:val="a"/>
    <w:rsid w:val="00A953D9"/>
    <w:pPr>
      <w:widowControl w:val="0"/>
      <w:adjustRightInd w:val="0"/>
      <w:spacing w:line="324" w:lineRule="exact"/>
      <w:ind w:firstLine="842"/>
      <w:jc w:val="both"/>
    </w:pPr>
    <w:rPr>
      <w:szCs w:val="24"/>
      <w:lang w:val="ru-RU"/>
    </w:rPr>
  </w:style>
  <w:style w:type="character" w:customStyle="1" w:styleId="FontStyle15">
    <w:name w:val="Font Style15"/>
    <w:basedOn w:val="a0"/>
    <w:rsid w:val="00A953D9"/>
    <w:rPr>
      <w:rFonts w:ascii="Times New Roman" w:hAnsi="Times New Roman" w:cs="Times New Roman" w:hint="default"/>
      <w:spacing w:val="10"/>
      <w:sz w:val="24"/>
      <w:szCs w:val="24"/>
    </w:rPr>
  </w:style>
  <w:style w:type="table" w:styleId="ac">
    <w:name w:val="Table Grid"/>
    <w:basedOn w:val="a1"/>
    <w:locked/>
    <w:rsid w:val="00C25609"/>
    <w:rPr>
      <w:rFonts w:ascii="Times New Roman" w:eastAsia="Times New Roman" w:hAnsi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Знак Знак Знак Знак Знак Знак Знак Знак Знак"/>
    <w:basedOn w:val="a"/>
    <w:rsid w:val="005D6517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e">
    <w:name w:val="Знак Знак Знак Знак Знак Знак Знак Знак Знак"/>
    <w:basedOn w:val="a"/>
    <w:rsid w:val="0001436E"/>
    <w:pPr>
      <w:autoSpaceDE/>
      <w:autoSpaceDN/>
    </w:pPr>
    <w:rPr>
      <w:rFonts w:ascii="Verdana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6B2"/>
    <w:pPr>
      <w:autoSpaceDE w:val="0"/>
      <w:autoSpaceDN w:val="0"/>
    </w:pPr>
    <w:rPr>
      <w:rFonts w:ascii="Times New Roman" w:eastAsia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656B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656B2"/>
    <w:rPr>
      <w:rFonts w:ascii="Tahoma" w:hAnsi="Tahoma" w:cs="Tahoma"/>
      <w:sz w:val="16"/>
      <w:szCs w:val="16"/>
      <w:lang w:val="uk-UA" w:eastAsia="ru-RU"/>
    </w:rPr>
  </w:style>
  <w:style w:type="paragraph" w:styleId="a5">
    <w:name w:val="Normal (Web)"/>
    <w:basedOn w:val="a"/>
    <w:uiPriority w:val="99"/>
    <w:rsid w:val="007D1705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character" w:customStyle="1" w:styleId="rvts23">
    <w:name w:val="rvts23"/>
    <w:rsid w:val="00A012D2"/>
  </w:style>
  <w:style w:type="character" w:styleId="a6">
    <w:name w:val="Strong"/>
    <w:basedOn w:val="a0"/>
    <w:uiPriority w:val="99"/>
    <w:qFormat/>
    <w:locked/>
    <w:rsid w:val="00E1365C"/>
    <w:rPr>
      <w:rFonts w:cs="Times New Roman"/>
      <w:b/>
    </w:rPr>
  </w:style>
  <w:style w:type="character" w:customStyle="1" w:styleId="FontStyle13">
    <w:name w:val="Font Style13"/>
    <w:rsid w:val="00E1365C"/>
    <w:rPr>
      <w:rFonts w:ascii="Times New Roman" w:hAnsi="Times New Roman"/>
      <w:sz w:val="18"/>
    </w:rPr>
  </w:style>
  <w:style w:type="character" w:customStyle="1" w:styleId="BodyTextChar">
    <w:name w:val="Body Text Char"/>
    <w:uiPriority w:val="99"/>
    <w:locked/>
    <w:rsid w:val="00AC48F7"/>
    <w:rPr>
      <w:sz w:val="26"/>
      <w:shd w:val="clear" w:color="auto" w:fill="FFFFFF"/>
    </w:rPr>
  </w:style>
  <w:style w:type="paragraph" w:styleId="a7">
    <w:name w:val="Body Text"/>
    <w:basedOn w:val="a"/>
    <w:link w:val="a8"/>
    <w:uiPriority w:val="99"/>
    <w:rsid w:val="00AC48F7"/>
    <w:pPr>
      <w:shd w:val="clear" w:color="auto" w:fill="FFFFFF"/>
      <w:autoSpaceDE/>
      <w:autoSpaceDN/>
      <w:spacing w:before="360" w:line="317" w:lineRule="exact"/>
      <w:ind w:firstLine="720"/>
      <w:jc w:val="both"/>
    </w:pPr>
    <w:rPr>
      <w:rFonts w:ascii="Calibri" w:eastAsia="Calibri" w:hAnsi="Calibri"/>
      <w:sz w:val="26"/>
      <w:lang w:eastAsia="uk-UA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9029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AC48F7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3C78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59029C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E27F7F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rsid w:val="00777B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SimSun" w:hAnsi="Courier New"/>
      <w:lang w:eastAsia="zh-CN"/>
    </w:rPr>
  </w:style>
  <w:style w:type="character" w:customStyle="1" w:styleId="HTML0">
    <w:name w:val="Стандартный HTML Знак"/>
    <w:basedOn w:val="a0"/>
    <w:link w:val="HTML"/>
    <w:uiPriority w:val="99"/>
    <w:rsid w:val="00777B6B"/>
    <w:rPr>
      <w:rFonts w:ascii="Courier New" w:eastAsia="SimSun" w:hAnsi="Courier New"/>
      <w:sz w:val="20"/>
      <w:szCs w:val="20"/>
      <w:lang w:eastAsia="zh-CN"/>
    </w:rPr>
  </w:style>
  <w:style w:type="paragraph" w:customStyle="1" w:styleId="rvps2">
    <w:name w:val="rvps2"/>
    <w:basedOn w:val="a"/>
    <w:rsid w:val="00FE479A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styleId="aa">
    <w:name w:val="Hyperlink"/>
    <w:basedOn w:val="a0"/>
    <w:uiPriority w:val="99"/>
    <w:semiHidden/>
    <w:unhideWhenUsed/>
    <w:rsid w:val="00BF130D"/>
    <w:rPr>
      <w:color w:val="0000FF"/>
      <w:u w:val="single"/>
    </w:rPr>
  </w:style>
  <w:style w:type="paragraph" w:customStyle="1" w:styleId="ab">
    <w:name w:val="Знак Знак Знак Знак Знак Знак Знак Знак Знак"/>
    <w:basedOn w:val="a"/>
    <w:rsid w:val="00003F75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Style8">
    <w:name w:val="Style8"/>
    <w:basedOn w:val="a"/>
    <w:rsid w:val="00257A93"/>
    <w:pPr>
      <w:widowControl w:val="0"/>
      <w:adjustRightInd w:val="0"/>
    </w:pPr>
    <w:rPr>
      <w:szCs w:val="24"/>
      <w:lang w:val="ru-RU"/>
    </w:rPr>
  </w:style>
  <w:style w:type="paragraph" w:customStyle="1" w:styleId="Style7">
    <w:name w:val="Style7"/>
    <w:basedOn w:val="a"/>
    <w:rsid w:val="00A953D9"/>
    <w:pPr>
      <w:widowControl w:val="0"/>
      <w:adjustRightInd w:val="0"/>
      <w:spacing w:line="320" w:lineRule="exact"/>
      <w:ind w:firstLine="878"/>
      <w:jc w:val="both"/>
    </w:pPr>
    <w:rPr>
      <w:szCs w:val="24"/>
      <w:lang w:val="ru-RU"/>
    </w:rPr>
  </w:style>
  <w:style w:type="paragraph" w:customStyle="1" w:styleId="Style9">
    <w:name w:val="Style9"/>
    <w:basedOn w:val="a"/>
    <w:rsid w:val="00A953D9"/>
    <w:pPr>
      <w:widowControl w:val="0"/>
      <w:adjustRightInd w:val="0"/>
      <w:spacing w:line="324" w:lineRule="exact"/>
      <w:ind w:firstLine="842"/>
      <w:jc w:val="both"/>
    </w:pPr>
    <w:rPr>
      <w:szCs w:val="24"/>
      <w:lang w:val="ru-RU"/>
    </w:rPr>
  </w:style>
  <w:style w:type="character" w:customStyle="1" w:styleId="FontStyle15">
    <w:name w:val="Font Style15"/>
    <w:basedOn w:val="a0"/>
    <w:rsid w:val="00A953D9"/>
    <w:rPr>
      <w:rFonts w:ascii="Times New Roman" w:hAnsi="Times New Roman" w:cs="Times New Roman" w:hint="default"/>
      <w:spacing w:val="10"/>
      <w:sz w:val="24"/>
      <w:szCs w:val="24"/>
    </w:rPr>
  </w:style>
  <w:style w:type="table" w:styleId="ac">
    <w:name w:val="Table Grid"/>
    <w:basedOn w:val="a1"/>
    <w:locked/>
    <w:rsid w:val="00C25609"/>
    <w:rPr>
      <w:rFonts w:ascii="Times New Roman" w:eastAsia="Times New Roman" w:hAnsi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Знак Знак Знак Знак Знак Знак Знак Знак Знак"/>
    <w:basedOn w:val="a"/>
    <w:rsid w:val="005D6517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e">
    <w:name w:val="Знак Знак Знак Знак Знак Знак Знак Знак Знак"/>
    <w:basedOn w:val="a"/>
    <w:rsid w:val="0001436E"/>
    <w:pPr>
      <w:autoSpaceDE/>
      <w:autoSpaceDN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7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7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81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28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8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8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281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2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8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8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8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8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8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8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28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28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8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8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8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3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.ua/url?sa=t&amp;rct=j&amp;q=&amp;esrc=s&amp;source=web&amp;cd=1&amp;cad=rja&amp;uact=8&amp;ved=0ahUKEwiM4uHwrpvQAhVK3SwKHUKCBtUQFggZMAA&amp;url=http%3A%2F%2Fzakon.rada.gov.ua%2Flaws%2Fshow%2F32%2F95-%25D0%25B2%25D1%2580&amp;usg=AFQjCNFID-fzCmkY2og0lrpoIKKYUk4iMQ&amp;bvm=bv.138169073,d.bGg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google.com.ua/url?sa=t&amp;rct=j&amp;q=&amp;esrc=s&amp;source=web&amp;cd=1&amp;cad=rja&amp;uact=8&amp;ved=0ahUKEwiM4uHwrpvQAhVK3SwKHUKCBtUQFggZMAA&amp;url=http%3A%2F%2Fzakon.rada.gov.ua%2Flaws%2Fshow%2F32%2F95-%25D0%25B2%25D1%2580&amp;usg=AFQjCNFID-fzCmkY2og0lrpoIKKYUk4iMQ&amp;bvm=bv.138169073,d.bGg" TargetMode="External"/><Relationship Id="rId12" Type="http://schemas.openxmlformats.org/officeDocument/2006/relationships/hyperlink" Target="https://www.google.com.ua/url?sa=t&amp;rct=j&amp;q=&amp;esrc=s&amp;source=web&amp;cd=1&amp;cad=rja&amp;uact=8&amp;ved=0ahUKEwiM4uHwrpvQAhVK3SwKHUKCBtUQFggZMAA&amp;url=http%3A%2F%2Fzakon.rada.gov.ua%2Flaws%2Fshow%2F32%2F95-%25D0%25B2%25D1%2580&amp;usg=AFQjCNFID-fzCmkY2og0lrpoIKKYUk4iMQ&amp;bvm=bv.138169073,d.bG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www.google.com.ua/url?sa=t&amp;rct=j&amp;q=&amp;esrc=s&amp;source=web&amp;cd=1&amp;cad=rja&amp;uact=8&amp;ved=0ahUKEwiM4uHwrpvQAhVK3SwKHUKCBtUQFggZMAA&amp;url=http%3A%2F%2Fzakon.rada.gov.ua%2Flaws%2Fshow%2F32%2F95-%25D0%25B2%25D1%2580&amp;usg=AFQjCNFID-fzCmkY2og0lrpoIKKYUk4iMQ&amp;bvm=bv.138169073,d.bG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google.com.ua/url?sa=t&amp;rct=j&amp;q=&amp;esrc=s&amp;source=web&amp;cd=1&amp;cad=rja&amp;uact=8&amp;ved=0ahUKEwjG2qazqZvQAhXKjCwKHaJ5Dy4QFggZMAA&amp;url=http%3A%2F%2Fzakon.rada.gov.ua%2Flaws%2Fshow%2F1584-14&amp;usg=AFQjCNFv9zoH5bhBwi_O2s_a5YCwBxA34w&amp;bvm=bv.138169073,d.bG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.ua/url?sa=t&amp;rct=j&amp;q=&amp;esrc=s&amp;source=web&amp;cd=1&amp;cad=rja&amp;uact=8&amp;ved=0ahUKEwjG2qazqZvQAhXKjCwKHaJ5Dy4QFggZMAA&amp;url=http%3A%2F%2Fzakon.rada.gov.ua%2Flaws%2Fshow%2F1584-14&amp;usg=AFQjCNFv9zoH5bhBwi_O2s_a5YCwBxA34w&amp;bvm=bv.138169073,d.bG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1817</Words>
  <Characters>10359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12152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Tkachuk</dc:creator>
  <cp:lastModifiedBy>Froesko</cp:lastModifiedBy>
  <cp:revision>16</cp:revision>
  <cp:lastPrinted>2021-12-07T12:38:00Z</cp:lastPrinted>
  <dcterms:created xsi:type="dcterms:W3CDTF">2021-12-03T07:25:00Z</dcterms:created>
  <dcterms:modified xsi:type="dcterms:W3CDTF">2021-12-08T11:15:00Z</dcterms:modified>
</cp:coreProperties>
</file>