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3F4EB" w14:textId="77777777" w:rsidR="00EE4DD5" w:rsidRPr="005D418E" w:rsidRDefault="00EE4DD5" w:rsidP="00EE4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5D418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55939E37" wp14:editId="1B298816">
            <wp:extent cx="419100" cy="581025"/>
            <wp:effectExtent l="19050" t="0" r="0" b="0"/>
            <wp:docPr id="1" name="Рисунок 14" descr="imagesCA5WJI4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imagesCA5WJI4V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27CAB7" w14:textId="77777777" w:rsidR="00EE4DD5" w:rsidRPr="005D418E" w:rsidRDefault="00EE4DD5" w:rsidP="00EE4D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418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14:paraId="4422B3A1" w14:textId="283B5E07" w:rsidR="00EE4DD5" w:rsidRDefault="005D418E" w:rsidP="00EE4D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5D418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Погребищенська міська рада</w:t>
      </w:r>
    </w:p>
    <w:p w14:paraId="02520D18" w14:textId="7FF0CE43" w:rsidR="00EE4DD5" w:rsidRPr="00621421" w:rsidRDefault="00621421" w:rsidP="00EE4D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1421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14:paraId="20CD10E3" w14:textId="11BA67CB" w:rsidR="00EE4DD5" w:rsidRDefault="00E6368F" w:rsidP="00E636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                </w:t>
      </w:r>
      <w:r w:rsidR="00621421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</w:t>
      </w:r>
      <w:r w:rsidR="00EE4DD5" w:rsidRPr="005D418E">
        <w:rPr>
          <w:rFonts w:ascii="Times New Roman" w:hAnsi="Times New Roman" w:cs="Times New Roman"/>
          <w:b/>
          <w:sz w:val="27"/>
          <w:szCs w:val="27"/>
          <w:lang w:val="uk-UA"/>
        </w:rPr>
        <w:t xml:space="preserve">РІШЕННЯ </w:t>
      </w:r>
    </w:p>
    <w:p w14:paraId="7B653B9F" w14:textId="77777777" w:rsidR="00F92A49" w:rsidRDefault="00F92A49" w:rsidP="00E636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14:paraId="75AD32C7" w14:textId="77777777" w:rsidR="00F92A49" w:rsidRPr="005D418E" w:rsidRDefault="00F92A49" w:rsidP="00E636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14:paraId="760D8CA9" w14:textId="6B21667A" w:rsidR="00EE4DD5" w:rsidRPr="00E6368F" w:rsidRDefault="00F92A49" w:rsidP="00E636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Cs/>
          <w:sz w:val="27"/>
          <w:szCs w:val="27"/>
          <w:lang w:val="uk-UA"/>
        </w:rPr>
        <w:t>09</w:t>
      </w:r>
      <w:r w:rsidR="00EE4DD5" w:rsidRPr="00E6368F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грудня 2021 р</w:t>
      </w:r>
      <w:r w:rsidR="00050BAA">
        <w:rPr>
          <w:rFonts w:ascii="Times New Roman" w:hAnsi="Times New Roman" w:cs="Times New Roman"/>
          <w:bCs/>
          <w:sz w:val="27"/>
          <w:szCs w:val="27"/>
          <w:lang w:val="uk-UA"/>
        </w:rPr>
        <w:t>оку</w:t>
      </w:r>
      <w:r w:rsidR="00E6368F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                           </w:t>
      </w:r>
      <w:r w:rsidR="00E6368F" w:rsidRPr="00E6368F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  <w:proofErr w:type="spellStart"/>
      <w:r w:rsidR="00E6368F" w:rsidRPr="00E6368F">
        <w:rPr>
          <w:rFonts w:ascii="Times New Roman" w:hAnsi="Times New Roman" w:cs="Times New Roman"/>
          <w:bCs/>
          <w:sz w:val="27"/>
          <w:szCs w:val="27"/>
          <w:lang w:val="uk-UA"/>
        </w:rPr>
        <w:t>м.Погребище</w:t>
      </w:r>
      <w:proofErr w:type="spellEnd"/>
      <w:r w:rsidR="00E6368F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            </w:t>
      </w:r>
      <w:r w:rsidR="00E6368F" w:rsidRPr="00E6368F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  №</w:t>
      </w:r>
      <w:r w:rsidR="00EE4DD5" w:rsidRPr="00E6368F">
        <w:rPr>
          <w:rFonts w:ascii="Times New Roman" w:hAnsi="Times New Roman" w:cs="Times New Roman"/>
          <w:bCs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403</w:t>
      </w:r>
      <w:r w:rsidR="00EE4DD5" w:rsidRPr="00E6368F">
        <w:rPr>
          <w:rFonts w:ascii="Times New Roman" w:hAnsi="Times New Roman" w:cs="Times New Roman"/>
          <w:bCs/>
          <w:sz w:val="27"/>
          <w:szCs w:val="27"/>
          <w:lang w:val="uk-UA"/>
        </w:rPr>
        <w:tab/>
      </w:r>
      <w:r w:rsidR="00E6368F" w:rsidRPr="00E6368F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</w:t>
      </w:r>
    </w:p>
    <w:p w14:paraId="00DA2915" w14:textId="77777777" w:rsidR="00EE4DD5" w:rsidRPr="00E6368F" w:rsidRDefault="00EE4DD5" w:rsidP="00EE4D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C66BD81" w14:textId="29C6BD1F" w:rsidR="005D418E" w:rsidRPr="005D418E" w:rsidRDefault="00EE4DD5" w:rsidP="00EE4DD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="006214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розробку проектно-кошторисної </w:t>
      </w:r>
    </w:p>
    <w:p w14:paraId="4DA7594C" w14:textId="77777777" w:rsidR="00621421" w:rsidRDefault="00EE4DD5" w:rsidP="00EE4DD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документації</w:t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21421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об’єкт</w:t>
      </w:r>
      <w:r w:rsidR="006214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>«Капітальний ремонт</w:t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28D3264" w14:textId="7E8FC9EB" w:rsidR="00621421" w:rsidRDefault="005F688A" w:rsidP="00EE4DD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прибудинкової </w:t>
      </w:r>
      <w:r w:rsidR="00EE4DD5" w:rsidRPr="005D418E">
        <w:rPr>
          <w:rFonts w:ascii="Times New Roman" w:hAnsi="Times New Roman" w:cs="Times New Roman"/>
          <w:b/>
          <w:sz w:val="28"/>
          <w:szCs w:val="28"/>
          <w:lang w:val="uk-UA"/>
        </w:rPr>
        <w:t>території</w:t>
      </w:r>
      <w:r w:rsidR="006214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EE4DD5" w:rsidRPr="005D418E">
        <w:rPr>
          <w:rFonts w:ascii="Times New Roman" w:hAnsi="Times New Roman" w:cs="Times New Roman"/>
          <w:b/>
          <w:sz w:val="28"/>
          <w:szCs w:val="28"/>
          <w:lang w:val="uk-UA"/>
        </w:rPr>
        <w:t>омунальн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4DD5" w:rsidRPr="005D418E">
        <w:rPr>
          <w:rFonts w:ascii="Times New Roman" w:hAnsi="Times New Roman" w:cs="Times New Roman"/>
          <w:b/>
          <w:sz w:val="28"/>
          <w:szCs w:val="28"/>
          <w:lang w:val="uk-UA"/>
        </w:rPr>
        <w:t>заклад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14:paraId="0F10AA58" w14:textId="77777777" w:rsidR="00621421" w:rsidRDefault="005D418E" w:rsidP="00EE4DD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>«Погребищенський</w:t>
      </w:r>
      <w:r w:rsidR="006214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EE4DD5" w:rsidRPr="005D418E">
        <w:rPr>
          <w:rFonts w:ascii="Times New Roman" w:hAnsi="Times New Roman" w:cs="Times New Roman"/>
          <w:b/>
          <w:sz w:val="28"/>
          <w:szCs w:val="28"/>
          <w:lang w:val="uk-UA"/>
        </w:rPr>
        <w:t>порний</w:t>
      </w: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4DD5"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заклад загальної </w:t>
      </w:r>
    </w:p>
    <w:p w14:paraId="4C6969A1" w14:textId="77777777" w:rsidR="00621421" w:rsidRDefault="00EE4DD5" w:rsidP="00EE4DD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>середньої освіти</w:t>
      </w:r>
      <w:r w:rsidR="006214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І-ІІІ ступенів №1» </w:t>
      </w:r>
    </w:p>
    <w:p w14:paraId="7559BFD5" w14:textId="77777777" w:rsidR="00621421" w:rsidRDefault="00EE4DD5" w:rsidP="00EE4DD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>Погребищенської</w:t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>міської</w:t>
      </w:r>
      <w:r w:rsidR="006214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>ради Вінницького району</w:t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DD512CE" w14:textId="77777777" w:rsidR="00621421" w:rsidRDefault="00EE4DD5" w:rsidP="00EE4DD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>Вінницької області</w:t>
      </w:r>
      <w:r w:rsidR="006214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>по вул. Б. Хмельницького, 102</w:t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3F1C4A8" w14:textId="3DDD312D" w:rsidR="00EE4DD5" w:rsidRPr="005D418E" w:rsidRDefault="00EE4DD5" w:rsidP="00EE4DD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>в м. Погребище</w:t>
      </w:r>
      <w:r w:rsidR="00673DFB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bookmarkStart w:id="0" w:name="_GoBack"/>
      <w:bookmarkEnd w:id="0"/>
      <w:r w:rsidR="006214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D418E">
        <w:rPr>
          <w:rFonts w:ascii="Times New Roman" w:hAnsi="Times New Roman" w:cs="Times New Roman"/>
          <w:b/>
          <w:sz w:val="28"/>
          <w:szCs w:val="28"/>
          <w:lang w:val="uk-UA"/>
        </w:rPr>
        <w:t>Вінницька область».</w:t>
      </w:r>
    </w:p>
    <w:p w14:paraId="7D123C4A" w14:textId="77777777" w:rsidR="00EE4DD5" w:rsidRPr="005D418E" w:rsidRDefault="00EE4DD5" w:rsidP="00EE4DD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3644F5" w14:textId="5C62FCE4" w:rsidR="003151CE" w:rsidRPr="005D418E" w:rsidRDefault="00621421" w:rsidP="00E6368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E4DD5" w:rsidRPr="005D418E">
        <w:rPr>
          <w:rFonts w:ascii="Times New Roman" w:hAnsi="Times New Roman" w:cs="Times New Roman"/>
          <w:sz w:val="28"/>
          <w:szCs w:val="28"/>
          <w:lang w:val="uk-UA"/>
        </w:rPr>
        <w:t>Відповідно до ст</w:t>
      </w:r>
      <w:r>
        <w:rPr>
          <w:rFonts w:ascii="Times New Roman" w:hAnsi="Times New Roman" w:cs="Times New Roman"/>
          <w:sz w:val="28"/>
          <w:szCs w:val="28"/>
          <w:lang w:val="uk-UA"/>
        </w:rPr>
        <w:t>атей</w:t>
      </w:r>
      <w:r w:rsidR="00EE4DD5" w:rsidRPr="005D418E">
        <w:rPr>
          <w:rFonts w:ascii="Times New Roman" w:hAnsi="Times New Roman" w:cs="Times New Roman"/>
          <w:sz w:val="28"/>
          <w:szCs w:val="28"/>
          <w:lang w:val="uk-UA"/>
        </w:rPr>
        <w:t xml:space="preserve"> 31,  5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E4DD5" w:rsidRPr="005D418E">
        <w:rPr>
          <w:rFonts w:ascii="Times New Roman" w:hAnsi="Times New Roman" w:cs="Times New Roman"/>
          <w:sz w:val="28"/>
          <w:szCs w:val="28"/>
          <w:lang w:val="uk-UA"/>
        </w:rPr>
        <w:t>, 53, 59 Закону України «Про місцеве самоврядування України», 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атті </w:t>
      </w:r>
      <w:r w:rsidR="00EE4DD5" w:rsidRPr="005D418E">
        <w:rPr>
          <w:rFonts w:ascii="Times New Roman" w:hAnsi="Times New Roman" w:cs="Times New Roman"/>
          <w:sz w:val="28"/>
          <w:szCs w:val="28"/>
          <w:lang w:val="uk-UA"/>
        </w:rPr>
        <w:t>31 Закону України</w:t>
      </w:r>
      <w:r w:rsidR="003151CE" w:rsidRPr="005D418E">
        <w:rPr>
          <w:rFonts w:ascii="Times New Roman" w:hAnsi="Times New Roman" w:cs="Times New Roman"/>
          <w:sz w:val="28"/>
          <w:szCs w:val="28"/>
          <w:lang w:val="uk-UA"/>
        </w:rPr>
        <w:t xml:space="preserve"> «Про регулювання містобудівної діяльності»,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Порядку розрахунку розміру кошторисної  заробітної плати, який враховується при визначенні  вартості при визначенні вартості  будівництва об</w:t>
      </w:r>
      <w:r w:rsidRPr="0062142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єктів, затвердженого наказом Міністерства регіонального розвитку, будівництва та житлово-комунального господарства України від 20 жовтня 2016 року №281, зареєстрованого в Міністерстві юстиції України 11 листопада</w:t>
      </w:r>
      <w:r w:rsidR="008075B3">
        <w:rPr>
          <w:rFonts w:ascii="Times New Roman" w:hAnsi="Times New Roman" w:cs="Times New Roman"/>
          <w:sz w:val="28"/>
          <w:szCs w:val="28"/>
          <w:lang w:val="uk-UA"/>
        </w:rPr>
        <w:t xml:space="preserve"> 2016 року за №1469/29599, Порядку розроблення проектної документації на будівництво об</w:t>
      </w:r>
      <w:r w:rsidR="008075B3" w:rsidRPr="008075B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8075B3">
        <w:rPr>
          <w:rFonts w:ascii="Times New Roman" w:hAnsi="Times New Roman" w:cs="Times New Roman"/>
          <w:sz w:val="28"/>
          <w:szCs w:val="28"/>
          <w:lang w:val="uk-UA"/>
        </w:rPr>
        <w:t>єктів, затвердженого наказом  Міністерства  регіонального розвитку, будівництва  та житлово-комунального господарства від 16 травня 2011 року №45, зареєстрованого в Міністерстві  юстиції України 01 червня 2011 року за №651/19389, враховуючи звернення</w:t>
      </w:r>
      <w:r w:rsidR="00E6368F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директора КЗ </w:t>
      </w:r>
      <w:bookmarkStart w:id="1" w:name="_Hlk89955980"/>
      <w:r w:rsidR="00E6368F" w:rsidRPr="00E6368F">
        <w:rPr>
          <w:rFonts w:ascii="Times New Roman" w:hAnsi="Times New Roman" w:cs="Times New Roman"/>
          <w:sz w:val="28"/>
          <w:szCs w:val="28"/>
          <w:lang w:val="uk-UA"/>
        </w:rPr>
        <w:t xml:space="preserve">«Погребищенський опорний заклад загальної середньої освіти І-ІІІ ступенів №1» Погребищенської міської ради Вінницького району Вінницької області» </w:t>
      </w:r>
      <w:r w:rsidR="00E636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1"/>
      <w:r w:rsidR="00E6368F">
        <w:rPr>
          <w:rFonts w:ascii="Times New Roman" w:hAnsi="Times New Roman" w:cs="Times New Roman"/>
          <w:sz w:val="28"/>
          <w:szCs w:val="28"/>
          <w:lang w:val="uk-UA"/>
        </w:rPr>
        <w:t>від  09 грудня 2021 року</w:t>
      </w:r>
      <w:r w:rsidR="00E34F4A">
        <w:rPr>
          <w:rFonts w:ascii="Times New Roman" w:hAnsi="Times New Roman" w:cs="Times New Roman"/>
          <w:sz w:val="28"/>
          <w:szCs w:val="28"/>
          <w:lang w:val="uk-UA"/>
        </w:rPr>
        <w:t xml:space="preserve"> №649</w:t>
      </w:r>
      <w:r w:rsidR="00E636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151CE" w:rsidRPr="005D418E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Погребищенської міської ради ВИРІШИВ:</w:t>
      </w:r>
    </w:p>
    <w:p w14:paraId="3E006DAE" w14:textId="77777777" w:rsidR="003151CE" w:rsidRPr="005D418E" w:rsidRDefault="003151CE" w:rsidP="00EE4DD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53E74B" w14:textId="77777777" w:rsidR="00E6368F" w:rsidRDefault="003151CE" w:rsidP="003151C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18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4DD5" w:rsidRPr="005D418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6368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закладу </w:t>
      </w:r>
      <w:r w:rsidR="00E6368F" w:rsidRPr="00E6368F">
        <w:rPr>
          <w:rFonts w:ascii="Times New Roman" w:hAnsi="Times New Roman" w:cs="Times New Roman"/>
          <w:sz w:val="28"/>
          <w:szCs w:val="28"/>
          <w:lang w:val="uk-UA"/>
        </w:rPr>
        <w:t>«Погребищенський опорний заклад загальної середньої освіти І-ІІІ ступенів №1» Погребищенської міської ради Вінницького району Вінницької області»</w:t>
      </w:r>
      <w:r w:rsidR="00E6368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17C7DA9" w14:textId="36E46208" w:rsidR="003151CE" w:rsidRDefault="00E6368F" w:rsidP="003151C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розробити проектно-кошторисну документацію на об</w:t>
      </w:r>
      <w:r w:rsidRPr="00E6368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 </w:t>
      </w:r>
      <w:r w:rsidR="003151CE" w:rsidRPr="005D418E">
        <w:rPr>
          <w:rFonts w:ascii="Times New Roman" w:hAnsi="Times New Roman" w:cs="Times New Roman"/>
          <w:sz w:val="28"/>
          <w:szCs w:val="28"/>
          <w:lang w:val="uk-UA"/>
        </w:rPr>
        <w:t xml:space="preserve"> «Капітальний ремонт </w:t>
      </w:r>
      <w:r w:rsidR="005F688A">
        <w:rPr>
          <w:rFonts w:ascii="Times New Roman" w:hAnsi="Times New Roman" w:cs="Times New Roman"/>
          <w:sz w:val="28"/>
          <w:szCs w:val="28"/>
          <w:lang w:val="uk-UA"/>
        </w:rPr>
        <w:t xml:space="preserve">прибудинкової </w:t>
      </w:r>
      <w:r w:rsidR="003151CE" w:rsidRPr="005D418E">
        <w:rPr>
          <w:rFonts w:ascii="Times New Roman" w:hAnsi="Times New Roman" w:cs="Times New Roman"/>
          <w:sz w:val="28"/>
          <w:szCs w:val="28"/>
          <w:lang w:val="uk-UA"/>
        </w:rPr>
        <w:t xml:space="preserve">території </w:t>
      </w:r>
      <w:r w:rsidR="005F688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151CE" w:rsidRPr="005D418E">
        <w:rPr>
          <w:rFonts w:ascii="Times New Roman" w:hAnsi="Times New Roman" w:cs="Times New Roman"/>
          <w:sz w:val="28"/>
          <w:szCs w:val="28"/>
          <w:lang w:val="uk-UA"/>
        </w:rPr>
        <w:t>омунальн</w:t>
      </w:r>
      <w:r w:rsidR="005F688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3151CE" w:rsidRPr="005D418E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5F68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151CE" w:rsidRPr="005D4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2" w:name="_Hlk89955825"/>
      <w:r w:rsidR="003151CE" w:rsidRPr="005D418E">
        <w:rPr>
          <w:rFonts w:ascii="Times New Roman" w:hAnsi="Times New Roman" w:cs="Times New Roman"/>
          <w:sz w:val="28"/>
          <w:szCs w:val="28"/>
          <w:lang w:val="uk-UA"/>
        </w:rPr>
        <w:t xml:space="preserve">«Погребищенський </w:t>
      </w:r>
      <w:r w:rsidR="003151CE" w:rsidRPr="005D418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опорний заклад загальної середньої освіти І-ІІІ ступенів №1» Погребищенської міської ради Вінницького району Вінницької області» </w:t>
      </w:r>
      <w:bookmarkEnd w:id="2"/>
      <w:r w:rsidR="003151CE" w:rsidRPr="005D418E">
        <w:rPr>
          <w:rFonts w:ascii="Times New Roman" w:hAnsi="Times New Roman" w:cs="Times New Roman"/>
          <w:sz w:val="28"/>
          <w:szCs w:val="28"/>
          <w:lang w:val="uk-UA"/>
        </w:rPr>
        <w:t>по вул. Б. Хмельницького, 102 в м. Погребище Вінницька область»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F61232F" w14:textId="551E2091" w:rsidR="00E6368F" w:rsidRPr="005D418E" w:rsidRDefault="00E6368F" w:rsidP="003151C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отримати в уповноваженого органу містобудування та архітектури  Погребищенської міської ради  містобудівні умови та обмеження забудови земельної ділянки та вжити заходів щодо отримання інших вихідних даних, необхідних для проектування об</w:t>
      </w:r>
      <w:r w:rsidRPr="00E6368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єкта будівництва.    </w:t>
      </w:r>
    </w:p>
    <w:p w14:paraId="0FED80E2" w14:textId="77777777" w:rsidR="003151CE" w:rsidRPr="005D418E" w:rsidRDefault="003151CE" w:rsidP="00EE4DD5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761254" w14:textId="3FD44355" w:rsidR="005D418E" w:rsidRPr="005D418E" w:rsidRDefault="003151CE" w:rsidP="003151C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18E">
        <w:rPr>
          <w:rFonts w:ascii="Times New Roman" w:hAnsi="Times New Roman" w:cs="Times New Roman"/>
          <w:sz w:val="28"/>
          <w:szCs w:val="28"/>
          <w:lang w:val="uk-UA"/>
        </w:rPr>
        <w:tab/>
        <w:t>2</w:t>
      </w:r>
      <w:r w:rsidR="00EE4DD5" w:rsidRPr="005D418E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</w:t>
      </w:r>
      <w:r w:rsidR="005D418E" w:rsidRPr="005D418E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Погребищенського міського голови</w:t>
      </w:r>
      <w:r w:rsidR="005D4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68F">
        <w:rPr>
          <w:rFonts w:ascii="Times New Roman" w:hAnsi="Times New Roman" w:cs="Times New Roman"/>
          <w:sz w:val="28"/>
          <w:szCs w:val="28"/>
          <w:lang w:val="uk-UA"/>
        </w:rPr>
        <w:t xml:space="preserve"> Гордійчука</w:t>
      </w:r>
      <w:r w:rsidR="005D4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68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D418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368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D41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A9EB25" w14:textId="77777777" w:rsidR="00EE4DD5" w:rsidRDefault="00EE4DD5" w:rsidP="00EE4D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3AAEC0FC" w14:textId="77777777" w:rsidR="005D418E" w:rsidRPr="005D418E" w:rsidRDefault="005D418E" w:rsidP="00EE4D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5D2E5584" w14:textId="1081EB6A" w:rsidR="0023584C" w:rsidRPr="005D418E" w:rsidRDefault="00E6368F" w:rsidP="00EE4DD5">
      <w:pPr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EE4DD5"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>іський голова</w:t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92A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="00EE4DD5" w:rsidRPr="005D418E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ергій </w:t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E4DD5" w:rsidRPr="005D418E">
        <w:rPr>
          <w:rFonts w:ascii="Times New Roman" w:hAnsi="Times New Roman" w:cs="Times New Roman"/>
          <w:b/>
          <w:sz w:val="28"/>
          <w:szCs w:val="28"/>
          <w:lang w:val="uk-UA"/>
        </w:rPr>
        <w:t>ВОЛИНСЬ</w:t>
      </w:r>
      <w:r w:rsidR="005D418E" w:rsidRPr="005D418E">
        <w:rPr>
          <w:rFonts w:ascii="Times New Roman" w:hAnsi="Times New Roman" w:cs="Times New Roman"/>
          <w:b/>
          <w:sz w:val="28"/>
          <w:szCs w:val="28"/>
          <w:lang w:val="uk-UA"/>
        </w:rPr>
        <w:t>КИЙ</w:t>
      </w:r>
    </w:p>
    <w:sectPr w:rsidR="0023584C" w:rsidRPr="005D418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BF1"/>
    <w:rsid w:val="00050BAA"/>
    <w:rsid w:val="0021584F"/>
    <w:rsid w:val="0023584C"/>
    <w:rsid w:val="003151CE"/>
    <w:rsid w:val="003D6985"/>
    <w:rsid w:val="005D418E"/>
    <w:rsid w:val="005F688A"/>
    <w:rsid w:val="00621421"/>
    <w:rsid w:val="00673DFB"/>
    <w:rsid w:val="008075B3"/>
    <w:rsid w:val="00CD2E0B"/>
    <w:rsid w:val="00CE0BF1"/>
    <w:rsid w:val="00CE2391"/>
    <w:rsid w:val="00D77993"/>
    <w:rsid w:val="00E34F4A"/>
    <w:rsid w:val="00E6368F"/>
    <w:rsid w:val="00EE4DD5"/>
    <w:rsid w:val="00F92A49"/>
    <w:rsid w:val="00FD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90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DD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239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DD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239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Froesko</cp:lastModifiedBy>
  <cp:revision>17</cp:revision>
  <cp:lastPrinted>2021-12-09T14:28:00Z</cp:lastPrinted>
  <dcterms:created xsi:type="dcterms:W3CDTF">2021-12-09T12:04:00Z</dcterms:created>
  <dcterms:modified xsi:type="dcterms:W3CDTF">2021-12-14T06:35:00Z</dcterms:modified>
</cp:coreProperties>
</file>