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BE27" w14:textId="77777777" w:rsidR="000853F4" w:rsidRPr="00195437" w:rsidRDefault="000853F4" w:rsidP="00195437">
      <w:pPr>
        <w:pStyle w:val="1"/>
        <w:jc w:val="center"/>
        <w:rPr>
          <w:i/>
          <w:spacing w:val="20"/>
          <w:sz w:val="26"/>
          <w:u w:val="single"/>
          <w:lang w:val="en-US"/>
        </w:rPr>
      </w:pPr>
    </w:p>
    <w:p w14:paraId="7DE4AF03" w14:textId="77777777" w:rsidR="000853F4" w:rsidRDefault="000853F4">
      <w:pPr>
        <w:jc w:val="right"/>
        <w:rPr>
          <w:b/>
        </w:rPr>
      </w:pPr>
    </w:p>
    <w:p w14:paraId="491B05EB" w14:textId="77777777" w:rsidR="000853F4" w:rsidRDefault="000853F4">
      <w:pPr>
        <w:jc w:val="right"/>
        <w:rPr>
          <w:b/>
        </w:rPr>
      </w:pPr>
    </w:p>
    <w:p w14:paraId="2CBEDDB7" w14:textId="77777777" w:rsidR="000853F4" w:rsidRDefault="000853F4">
      <w:pPr>
        <w:jc w:val="right"/>
        <w:rPr>
          <w:b/>
        </w:rPr>
      </w:pPr>
    </w:p>
    <w:p w14:paraId="314C8B0D" w14:textId="77777777" w:rsidR="000853F4" w:rsidRDefault="000853F4">
      <w:pPr>
        <w:jc w:val="right"/>
        <w:rPr>
          <w:b/>
        </w:rPr>
      </w:pPr>
    </w:p>
    <w:p w14:paraId="607F35D5" w14:textId="77777777" w:rsidR="000853F4" w:rsidRDefault="000853F4">
      <w:pPr>
        <w:jc w:val="right"/>
        <w:rPr>
          <w:b/>
        </w:rPr>
      </w:pPr>
    </w:p>
    <w:p w14:paraId="0B410A7E" w14:textId="77777777" w:rsidR="000853F4" w:rsidRDefault="000853F4">
      <w:pPr>
        <w:jc w:val="right"/>
        <w:rPr>
          <w:b/>
        </w:rPr>
      </w:pPr>
    </w:p>
    <w:p w14:paraId="593C3CA5" w14:textId="77777777" w:rsidR="000853F4" w:rsidRDefault="000853F4">
      <w:pPr>
        <w:jc w:val="right"/>
        <w:rPr>
          <w:b/>
        </w:rPr>
      </w:pPr>
    </w:p>
    <w:p w14:paraId="76EF5A9B" w14:textId="77777777" w:rsidR="000853F4" w:rsidRDefault="000853F4">
      <w:pPr>
        <w:jc w:val="right"/>
        <w:rPr>
          <w:b/>
        </w:rPr>
      </w:pPr>
    </w:p>
    <w:p w14:paraId="5773F640" w14:textId="77777777" w:rsidR="000853F4" w:rsidRDefault="000853F4">
      <w:pPr>
        <w:jc w:val="right"/>
        <w:rPr>
          <w:b/>
        </w:rPr>
      </w:pPr>
    </w:p>
    <w:p w14:paraId="16BADE87" w14:textId="77777777" w:rsidR="000853F4" w:rsidRDefault="000853F4">
      <w:pPr>
        <w:jc w:val="right"/>
        <w:rPr>
          <w:b/>
        </w:rPr>
      </w:pPr>
    </w:p>
    <w:p w14:paraId="19F79C64" w14:textId="77777777" w:rsidR="000853F4" w:rsidRDefault="000853F4">
      <w:pPr>
        <w:jc w:val="right"/>
        <w:rPr>
          <w:b/>
        </w:rPr>
      </w:pPr>
    </w:p>
    <w:p w14:paraId="4B375669" w14:textId="77777777" w:rsidR="000853F4" w:rsidRDefault="000853F4">
      <w:pPr>
        <w:jc w:val="right"/>
        <w:rPr>
          <w:b/>
        </w:rPr>
      </w:pPr>
    </w:p>
    <w:p w14:paraId="24FAC8D2" w14:textId="77777777" w:rsidR="000853F4" w:rsidRDefault="000853F4">
      <w:pPr>
        <w:jc w:val="right"/>
        <w:rPr>
          <w:b/>
        </w:rPr>
      </w:pPr>
    </w:p>
    <w:p w14:paraId="43F6EF7D" w14:textId="77777777" w:rsidR="000853F4" w:rsidRDefault="000853F4">
      <w:pPr>
        <w:jc w:val="right"/>
        <w:rPr>
          <w:b/>
        </w:rPr>
      </w:pPr>
    </w:p>
    <w:p w14:paraId="734E6806" w14:textId="77777777" w:rsidR="000853F4" w:rsidRDefault="000853F4">
      <w:pPr>
        <w:jc w:val="right"/>
        <w:rPr>
          <w:b/>
        </w:rPr>
      </w:pPr>
    </w:p>
    <w:p w14:paraId="21F99150" w14:textId="77777777" w:rsidR="000853F4" w:rsidRDefault="000853F4">
      <w:pPr>
        <w:pStyle w:val="2"/>
      </w:pPr>
      <w:r>
        <w:t>КОЛЕКТИВНИЙ   ДОГОВІР</w:t>
      </w:r>
    </w:p>
    <w:p w14:paraId="7E486986" w14:textId="77777777" w:rsidR="000853F4" w:rsidRDefault="000853F4"/>
    <w:p w14:paraId="3B05341D" w14:textId="77777777" w:rsidR="000853F4" w:rsidRDefault="002B3F4E">
      <w:pPr>
        <w:jc w:val="center"/>
        <w:rPr>
          <w:vertAlign w:val="superscript"/>
        </w:rPr>
      </w:pPr>
      <w:r w:rsidRPr="002B3F4E">
        <w:rPr>
          <w:u w:val="single"/>
        </w:rPr>
        <w:t xml:space="preserve">         </w:t>
      </w:r>
      <w:r w:rsidRPr="002B3F4E">
        <w:rPr>
          <w:b/>
          <w:i/>
          <w:sz w:val="40"/>
          <w:szCs w:val="40"/>
          <w:u w:val="single"/>
        </w:rPr>
        <w:t>ФГ «Бухнівське»</w:t>
      </w:r>
      <w:r w:rsidRPr="002B3F4E">
        <w:rPr>
          <w:u w:val="single"/>
        </w:rPr>
        <w:t xml:space="preserve">  </w:t>
      </w:r>
      <w:r w:rsidRPr="002B3F4E">
        <w:rPr>
          <w:b/>
          <w:i/>
          <w:sz w:val="40"/>
          <w:szCs w:val="40"/>
          <w:u w:val="single"/>
        </w:rPr>
        <w:t>с. Бухни</w:t>
      </w:r>
      <w:r w:rsidRPr="002B3F4E">
        <w:rPr>
          <w:b/>
          <w:i/>
          <w:u w:val="single"/>
        </w:rPr>
        <w:t xml:space="preserve">     </w:t>
      </w:r>
      <w:r w:rsidRPr="002B3F4E">
        <w:rPr>
          <w:b/>
          <w:i/>
        </w:rPr>
        <w:t xml:space="preserve">                                                         </w:t>
      </w:r>
      <w:r w:rsidRPr="002B3F4E">
        <w:rPr>
          <w:b/>
          <w:i/>
          <w:vertAlign w:val="superscript"/>
        </w:rPr>
        <w:t xml:space="preserve"> </w:t>
      </w:r>
      <w:r w:rsidR="000853F4">
        <w:rPr>
          <w:vertAlign w:val="superscript"/>
        </w:rPr>
        <w:t>(назва підприємства, установи, організації)</w:t>
      </w:r>
    </w:p>
    <w:p w14:paraId="51AD0EE1" w14:textId="77777777" w:rsidR="000853F4" w:rsidRPr="002B3F4E" w:rsidRDefault="002B3F4E">
      <w:pPr>
        <w:jc w:val="center"/>
        <w:rPr>
          <w:u w:val="single"/>
        </w:rPr>
      </w:pPr>
      <w:r w:rsidRPr="002B3F4E">
        <w:rPr>
          <w:u w:val="single"/>
        </w:rPr>
        <w:t>5 років</w:t>
      </w:r>
    </w:p>
    <w:p w14:paraId="7720BF7A" w14:textId="77777777" w:rsidR="000853F4" w:rsidRDefault="000853F4">
      <w:pPr>
        <w:jc w:val="center"/>
        <w:rPr>
          <w:vertAlign w:val="superscript"/>
        </w:rPr>
      </w:pPr>
      <w:r>
        <w:rPr>
          <w:vertAlign w:val="superscript"/>
        </w:rPr>
        <w:t>(термін, на який укладено колективний договір)</w:t>
      </w:r>
    </w:p>
    <w:p w14:paraId="3E5EA12F" w14:textId="77777777" w:rsidR="000853F4" w:rsidRDefault="000853F4">
      <w:pPr>
        <w:jc w:val="center"/>
        <w:rPr>
          <w:vertAlign w:val="superscript"/>
        </w:rPr>
      </w:pPr>
    </w:p>
    <w:p w14:paraId="4F5A5746" w14:textId="77777777" w:rsidR="000853F4" w:rsidRDefault="000853F4">
      <w:pPr>
        <w:jc w:val="center"/>
        <w:rPr>
          <w:vertAlign w:val="superscript"/>
        </w:rPr>
      </w:pPr>
    </w:p>
    <w:p w14:paraId="57D2F20B" w14:textId="77777777" w:rsidR="000853F4" w:rsidRDefault="000853F4">
      <w:pPr>
        <w:jc w:val="center"/>
        <w:rPr>
          <w:vertAlign w:val="superscript"/>
        </w:rPr>
      </w:pPr>
    </w:p>
    <w:p w14:paraId="529C7320" w14:textId="77777777" w:rsidR="000853F4" w:rsidRDefault="000853F4">
      <w:pPr>
        <w:jc w:val="center"/>
        <w:rPr>
          <w:vertAlign w:val="superscript"/>
        </w:rPr>
      </w:pPr>
    </w:p>
    <w:p w14:paraId="56F97860" w14:textId="77777777" w:rsidR="000853F4" w:rsidRDefault="000853F4">
      <w:pPr>
        <w:jc w:val="center"/>
        <w:rPr>
          <w:vertAlign w:val="superscript"/>
        </w:rPr>
      </w:pPr>
    </w:p>
    <w:p w14:paraId="3B8BEE57" w14:textId="77777777" w:rsidR="000853F4" w:rsidRDefault="000853F4">
      <w:pPr>
        <w:jc w:val="center"/>
        <w:rPr>
          <w:vertAlign w:val="superscript"/>
        </w:rPr>
      </w:pPr>
    </w:p>
    <w:p w14:paraId="024355ED" w14:textId="77777777" w:rsidR="000853F4" w:rsidRDefault="000853F4">
      <w:pPr>
        <w:jc w:val="center"/>
        <w:rPr>
          <w:vertAlign w:val="superscript"/>
        </w:rPr>
      </w:pPr>
    </w:p>
    <w:p w14:paraId="6C442229" w14:textId="77777777" w:rsidR="000853F4" w:rsidRDefault="000853F4">
      <w:pPr>
        <w:jc w:val="center"/>
        <w:rPr>
          <w:vertAlign w:val="superscript"/>
        </w:rPr>
      </w:pPr>
    </w:p>
    <w:p w14:paraId="0CDF8087" w14:textId="77777777" w:rsidR="000853F4" w:rsidRDefault="000853F4" w:rsidP="00367AC7">
      <w:pPr>
        <w:rPr>
          <w:vertAlign w:val="superscript"/>
        </w:rPr>
      </w:pPr>
    </w:p>
    <w:p w14:paraId="7552685F" w14:textId="77777777" w:rsidR="000853F4" w:rsidRDefault="000853F4">
      <w:pPr>
        <w:jc w:val="center"/>
        <w:rPr>
          <w:vertAlign w:val="superscript"/>
        </w:rPr>
      </w:pPr>
    </w:p>
    <w:p w14:paraId="757B0097" w14:textId="77777777" w:rsidR="000853F4" w:rsidRDefault="000853F4">
      <w:pPr>
        <w:jc w:val="center"/>
        <w:rPr>
          <w:vertAlign w:val="superscript"/>
        </w:rPr>
      </w:pPr>
    </w:p>
    <w:p w14:paraId="0AD29945" w14:textId="77777777" w:rsidR="000853F4" w:rsidRDefault="000853F4">
      <w:pPr>
        <w:jc w:val="center"/>
        <w:rPr>
          <w:vertAlign w:val="superscript"/>
        </w:rPr>
      </w:pPr>
    </w:p>
    <w:p w14:paraId="4C4E9BA5" w14:textId="77777777" w:rsidR="000853F4" w:rsidRDefault="000853F4">
      <w:pPr>
        <w:jc w:val="right"/>
        <w:rPr>
          <w:b/>
          <w:i/>
          <w:sz w:val="24"/>
        </w:rPr>
      </w:pPr>
      <w:r>
        <w:rPr>
          <w:b/>
          <w:i/>
          <w:sz w:val="24"/>
        </w:rPr>
        <w:t>Схвалено   загальними   зборами</w:t>
      </w:r>
    </w:p>
    <w:p w14:paraId="7EB5EFE4" w14:textId="77777777" w:rsidR="000853F4" w:rsidRDefault="000853F4">
      <w:pPr>
        <w:spacing w:after="120"/>
        <w:jc w:val="right"/>
        <w:rPr>
          <w:b/>
          <w:i/>
          <w:sz w:val="24"/>
        </w:rPr>
      </w:pPr>
      <w:r>
        <w:rPr>
          <w:b/>
          <w:i/>
          <w:sz w:val="24"/>
        </w:rPr>
        <w:t xml:space="preserve"> трудового колективу </w:t>
      </w:r>
    </w:p>
    <w:p w14:paraId="24C0EDB3" w14:textId="77777777" w:rsidR="000853F4" w:rsidRDefault="00367AC7" w:rsidP="00367AC7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                                                            </w:t>
      </w:r>
      <w:r w:rsidR="00195437">
        <w:rPr>
          <w:b/>
          <w:i/>
          <w:sz w:val="24"/>
        </w:rPr>
        <w:t>“___” ___________ 20</w:t>
      </w:r>
      <w:r w:rsidR="000853F4">
        <w:rPr>
          <w:b/>
          <w:i/>
          <w:sz w:val="24"/>
        </w:rPr>
        <w:t>__р.</w:t>
      </w:r>
    </w:p>
    <w:p w14:paraId="186BA6D9" w14:textId="77777777" w:rsidR="000853F4" w:rsidRDefault="000853F4">
      <w:pPr>
        <w:jc w:val="right"/>
        <w:rPr>
          <w:b/>
          <w:i/>
          <w:sz w:val="24"/>
        </w:rPr>
      </w:pPr>
    </w:p>
    <w:p w14:paraId="74EC9CDC" w14:textId="77777777" w:rsidR="000853F4" w:rsidRDefault="000853F4">
      <w:pPr>
        <w:jc w:val="right"/>
        <w:rPr>
          <w:b/>
          <w:i/>
          <w:sz w:val="24"/>
        </w:rPr>
      </w:pPr>
    </w:p>
    <w:p w14:paraId="344A8F72" w14:textId="77777777" w:rsidR="000853F4" w:rsidRDefault="000853F4">
      <w:pPr>
        <w:jc w:val="right"/>
        <w:rPr>
          <w:b/>
          <w:i/>
          <w:sz w:val="24"/>
        </w:rPr>
      </w:pPr>
    </w:p>
    <w:p w14:paraId="2B6DD511" w14:textId="77777777" w:rsidR="000853F4" w:rsidRDefault="000853F4">
      <w:pPr>
        <w:jc w:val="right"/>
        <w:rPr>
          <w:b/>
          <w:i/>
          <w:sz w:val="24"/>
        </w:rPr>
      </w:pPr>
      <w:r>
        <w:rPr>
          <w:b/>
          <w:i/>
          <w:sz w:val="24"/>
        </w:rPr>
        <w:t>Набув чинності</w:t>
      </w:r>
    </w:p>
    <w:p w14:paraId="2F93C00C" w14:textId="77777777" w:rsidR="000853F4" w:rsidRDefault="00367AC7" w:rsidP="00367AC7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                                                          </w:t>
      </w:r>
      <w:r w:rsidR="00195437">
        <w:rPr>
          <w:b/>
          <w:i/>
          <w:sz w:val="24"/>
        </w:rPr>
        <w:t>“___” ___________ 20</w:t>
      </w:r>
      <w:r w:rsidR="000853F4">
        <w:rPr>
          <w:b/>
          <w:i/>
          <w:sz w:val="24"/>
        </w:rPr>
        <w:t>__р.</w:t>
      </w:r>
    </w:p>
    <w:p w14:paraId="523B6227" w14:textId="77777777" w:rsidR="000853F4" w:rsidRDefault="000853F4">
      <w:r>
        <w:tab/>
      </w:r>
      <w:r>
        <w:tab/>
        <w:t>М.П.</w:t>
      </w:r>
    </w:p>
    <w:p w14:paraId="4B314B2F" w14:textId="77777777" w:rsidR="000853F4" w:rsidRPr="00195437" w:rsidRDefault="000853F4" w:rsidP="00195437">
      <w:pPr>
        <w:jc w:val="center"/>
      </w:pPr>
      <w:r>
        <w:br w:type="page"/>
      </w:r>
      <w:r>
        <w:rPr>
          <w:b/>
        </w:rPr>
        <w:lastRenderedPageBreak/>
        <w:t>ЗАГАЛЬНІ  ПОЛОЖЕННЯ</w:t>
      </w:r>
    </w:p>
    <w:p w14:paraId="3D1E1BD2" w14:textId="77777777" w:rsidR="000853F4" w:rsidRDefault="000853F4"/>
    <w:p w14:paraId="471E27A6" w14:textId="77777777" w:rsidR="000853F4" w:rsidRDefault="000853F4">
      <w:pPr>
        <w:spacing w:after="120"/>
        <w:ind w:firstLine="567"/>
      </w:pPr>
      <w:r>
        <w:rPr>
          <w:b/>
          <w:sz w:val="26"/>
        </w:rPr>
        <w:t xml:space="preserve">1. Мета укладення колективного договору </w:t>
      </w:r>
    </w:p>
    <w:p w14:paraId="6AE3D568" w14:textId="77777777" w:rsidR="000853F4" w:rsidRDefault="000853F4">
      <w:pPr>
        <w:ind w:firstLine="567"/>
        <w:jc w:val="both"/>
        <w:rPr>
          <w:sz w:val="26"/>
        </w:rPr>
      </w:pPr>
      <w:r>
        <w:rPr>
          <w:sz w:val="26"/>
        </w:rPr>
        <w:t>Цей договір укладено з метою регулювання виробничих, трудових та соціально-економічних відносин, узгодження інтересів найманих працівників і власників з питань, що є предметом цього договору.</w:t>
      </w:r>
    </w:p>
    <w:p w14:paraId="417EE946" w14:textId="77777777" w:rsidR="000853F4" w:rsidRDefault="000853F4">
      <w:pPr>
        <w:pStyle w:val="21"/>
        <w:ind w:firstLine="567"/>
        <w:jc w:val="both"/>
      </w:pPr>
      <w:r>
        <w:t>Положення і норми договору розроблено на основі Кодексу законів про працю України, Закону України “Про колективні договори і угоди”, інших актів законодавства, генеральної, галузевої і регіональної угод.</w:t>
      </w:r>
    </w:p>
    <w:p w14:paraId="3CC7EAE3" w14:textId="77777777" w:rsidR="000853F4" w:rsidRDefault="000853F4">
      <w:pPr>
        <w:spacing w:after="120"/>
        <w:ind w:firstLine="567"/>
        <w:jc w:val="both"/>
        <w:rPr>
          <w:sz w:val="26"/>
        </w:rPr>
      </w:pPr>
      <w:r>
        <w:rPr>
          <w:sz w:val="26"/>
        </w:rPr>
        <w:t>Договір містить узгоджені зобов’язання сторін, що його уклали, щодо створення умов підвищення ефективності роботи підприємства, реалізації на цій основі професійних, трудових і соціально-економічних прав та інтересів працівників.</w:t>
      </w:r>
    </w:p>
    <w:p w14:paraId="5C8AD2BE" w14:textId="77777777" w:rsidR="000853F4" w:rsidRPr="004A1FA7" w:rsidRDefault="000853F4">
      <w:pPr>
        <w:spacing w:after="120"/>
        <w:ind w:firstLine="567"/>
      </w:pPr>
      <w:r w:rsidRPr="004A1FA7">
        <w:rPr>
          <w:sz w:val="26"/>
        </w:rPr>
        <w:t xml:space="preserve">2. Сторони договору та їх повноваження </w:t>
      </w:r>
    </w:p>
    <w:p w14:paraId="54C3996A" w14:textId="77777777" w:rsidR="000853F4" w:rsidRPr="00660D02" w:rsidRDefault="00736AC1" w:rsidP="00660D02">
      <w:pPr>
        <w:ind w:firstLine="567"/>
        <w:jc w:val="both"/>
        <w:rPr>
          <w:b/>
          <w:i/>
          <w:szCs w:val="28"/>
          <w:u w:val="single"/>
        </w:rPr>
      </w:pPr>
      <w:r>
        <w:rPr>
          <w:sz w:val="26"/>
        </w:rPr>
        <w:t>Договір</w:t>
      </w:r>
      <w:r w:rsidR="004A1FA7">
        <w:rPr>
          <w:sz w:val="26"/>
          <w:lang w:val="ru-RU"/>
        </w:rPr>
        <w:t xml:space="preserve"> </w:t>
      </w:r>
      <w:r w:rsidR="000853F4">
        <w:rPr>
          <w:sz w:val="26"/>
        </w:rPr>
        <w:t>укладено</w:t>
      </w:r>
      <w:r>
        <w:rPr>
          <w:sz w:val="26"/>
        </w:rPr>
        <w:t xml:space="preserve"> </w:t>
      </w:r>
      <w:r w:rsidR="000853F4">
        <w:rPr>
          <w:sz w:val="26"/>
        </w:rPr>
        <w:t>між власником</w:t>
      </w:r>
      <w:r>
        <w:rPr>
          <w:sz w:val="26"/>
        </w:rPr>
        <w:t xml:space="preserve"> </w:t>
      </w:r>
      <w:r w:rsidRPr="004A1FA7">
        <w:rPr>
          <w:i/>
          <w:szCs w:val="28"/>
          <w:u w:val="single"/>
        </w:rPr>
        <w:t>Фермерського Господарствоа</w:t>
      </w:r>
      <w:r w:rsidRPr="00736AC1">
        <w:rPr>
          <w:b/>
          <w:i/>
          <w:szCs w:val="28"/>
          <w:u w:val="single"/>
        </w:rPr>
        <w:t xml:space="preserve"> «</w:t>
      </w:r>
      <w:r w:rsidRPr="004A1FA7">
        <w:rPr>
          <w:i/>
          <w:szCs w:val="28"/>
          <w:u w:val="single"/>
        </w:rPr>
        <w:t>Бухнівське»</w:t>
      </w:r>
      <w:r w:rsidR="00660D02">
        <w:rPr>
          <w:b/>
          <w:i/>
          <w:szCs w:val="28"/>
          <w:u w:val="single"/>
        </w:rPr>
        <w:t xml:space="preserve">  </w:t>
      </w:r>
      <w:r w:rsidR="000853F4">
        <w:rPr>
          <w:sz w:val="26"/>
        </w:rPr>
        <w:t>в особі</w:t>
      </w:r>
      <w:r w:rsidR="000853F4">
        <w:t xml:space="preserve"> </w:t>
      </w:r>
      <w:r>
        <w:t xml:space="preserve">голови </w:t>
      </w:r>
      <w:r w:rsidRPr="00736AC1">
        <w:rPr>
          <w:i/>
        </w:rPr>
        <w:t>Тимощука Павла Петровича</w:t>
      </w:r>
      <w:r>
        <w:t>,</w:t>
      </w:r>
      <w:r w:rsidR="000853F4">
        <w:rPr>
          <w:sz w:val="26"/>
        </w:rPr>
        <w:t xml:space="preserve"> з однієї сторони </w:t>
      </w:r>
      <w:r w:rsidR="00660D02">
        <w:rPr>
          <w:sz w:val="26"/>
        </w:rPr>
        <w:t xml:space="preserve">, і трудового колективу ( з іншої сторони ) </w:t>
      </w:r>
      <w:r w:rsidR="000853F4">
        <w:rPr>
          <w:sz w:val="26"/>
        </w:rPr>
        <w:t xml:space="preserve"> </w:t>
      </w:r>
      <w:r w:rsidR="004A1FA7">
        <w:rPr>
          <w:sz w:val="26"/>
        </w:rPr>
        <w:t>в особі Гнатюка Володимира Вікт</w:t>
      </w:r>
      <w:r w:rsidR="00367AC7">
        <w:rPr>
          <w:sz w:val="26"/>
        </w:rPr>
        <w:t>о</w:t>
      </w:r>
      <w:r w:rsidR="004A1FA7">
        <w:rPr>
          <w:sz w:val="26"/>
        </w:rPr>
        <w:t>ровича</w:t>
      </w:r>
      <w:r w:rsidR="00367AC7">
        <w:rPr>
          <w:sz w:val="26"/>
        </w:rPr>
        <w:t>.</w:t>
      </w:r>
      <w:r w:rsidR="004A1FA7">
        <w:rPr>
          <w:sz w:val="26"/>
        </w:rPr>
        <w:t xml:space="preserve"> </w:t>
      </w:r>
    </w:p>
    <w:p w14:paraId="6EE161E7" w14:textId="77777777" w:rsidR="000853F4" w:rsidRPr="00195437" w:rsidRDefault="004A1FA7" w:rsidP="004A1FA7">
      <w:pPr>
        <w:pStyle w:val="30"/>
        <w:ind w:firstLine="0"/>
        <w:rPr>
          <w:sz w:val="26"/>
          <w:lang w:val="ru-RU"/>
        </w:rPr>
      </w:pPr>
      <w:r>
        <w:rPr>
          <w:sz w:val="26"/>
        </w:rPr>
        <w:t xml:space="preserve">       </w:t>
      </w:r>
      <w:r w:rsidR="000853F4">
        <w:rPr>
          <w:sz w:val="26"/>
        </w:rPr>
        <w:t xml:space="preserve"> Власник підтверджує, що він має повноваження, визначенні чинним законодавством та Статутом підприємства, на ведення колективних переговорів, укладення колективного договору і виконання зобов’язань сторони власника, визначених цим договором.</w:t>
      </w:r>
    </w:p>
    <w:p w14:paraId="5775D86C" w14:textId="77777777" w:rsidR="000853F4" w:rsidRPr="00195437" w:rsidRDefault="004A1FA7" w:rsidP="004A1FA7">
      <w:pPr>
        <w:pStyle w:val="30"/>
        <w:ind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</w:t>
      </w:r>
      <w:r w:rsidR="000853F4" w:rsidRPr="00195437">
        <w:rPr>
          <w:sz w:val="26"/>
          <w:szCs w:val="26"/>
        </w:rPr>
        <w:t xml:space="preserve"> </w:t>
      </w:r>
      <w:r w:rsidR="00076D69">
        <w:rPr>
          <w:sz w:val="26"/>
        </w:rPr>
        <w:t xml:space="preserve">Трудовий колектив </w:t>
      </w:r>
      <w:r w:rsidR="000853F4" w:rsidRPr="00195437">
        <w:rPr>
          <w:sz w:val="26"/>
          <w:szCs w:val="26"/>
        </w:rPr>
        <w:t>має повноваження, визначені чинним законодавством та Статутами профспілок, на ведення колективних переговорів, укладення колективного договору і виконання зобов’язань</w:t>
      </w:r>
      <w:r w:rsidR="00293CEC" w:rsidRPr="00293CEC">
        <w:rPr>
          <w:sz w:val="26"/>
        </w:rPr>
        <w:t xml:space="preserve"> </w:t>
      </w:r>
      <w:r w:rsidR="00293CEC">
        <w:rPr>
          <w:sz w:val="26"/>
        </w:rPr>
        <w:t>трудового колективу</w:t>
      </w:r>
      <w:r w:rsidR="000853F4" w:rsidRPr="00195437">
        <w:rPr>
          <w:sz w:val="26"/>
          <w:szCs w:val="26"/>
        </w:rPr>
        <w:t>, визначених цим договором.</w:t>
      </w:r>
    </w:p>
    <w:p w14:paraId="5EFC8AAA" w14:textId="77777777" w:rsidR="000853F4" w:rsidRDefault="004A1FA7" w:rsidP="004A1FA7">
      <w:pPr>
        <w:pStyle w:val="a5"/>
        <w:spacing w:after="120"/>
        <w:rPr>
          <w:sz w:val="26"/>
        </w:rPr>
      </w:pPr>
      <w:r>
        <w:rPr>
          <w:sz w:val="26"/>
          <w:lang w:val="ru-RU"/>
        </w:rPr>
        <w:t xml:space="preserve">       </w:t>
      </w:r>
      <w:r w:rsidR="000853F4">
        <w:rPr>
          <w:sz w:val="26"/>
        </w:rPr>
        <w:t>Сторони визнають взаємні повноваження, зобов’язання відповідних сторін галузевої (генеральної, регіональн</w:t>
      </w:r>
      <w:r w:rsidR="00D65AFD">
        <w:rPr>
          <w:sz w:val="26"/>
        </w:rPr>
        <w:t xml:space="preserve">ої) угоди, укладеної на </w:t>
      </w:r>
      <w:r w:rsidR="00D65AFD" w:rsidRPr="00D65AFD">
        <w:rPr>
          <w:b/>
          <w:sz w:val="26"/>
          <w:u w:val="single"/>
        </w:rPr>
        <w:t>5</w:t>
      </w:r>
      <w:r w:rsidR="00195437">
        <w:rPr>
          <w:sz w:val="26"/>
        </w:rPr>
        <w:t xml:space="preserve"> р</w:t>
      </w:r>
      <w:r w:rsidR="00195437" w:rsidRPr="004A1FA7">
        <w:rPr>
          <w:sz w:val="26"/>
        </w:rPr>
        <w:t>о</w:t>
      </w:r>
      <w:r w:rsidR="000853F4">
        <w:rPr>
          <w:sz w:val="26"/>
        </w:rPr>
        <w:t>к</w:t>
      </w:r>
      <w:r w:rsidR="00195437" w:rsidRPr="004A1FA7">
        <w:rPr>
          <w:sz w:val="26"/>
        </w:rPr>
        <w:t>ів</w:t>
      </w:r>
      <w:r w:rsidR="000853F4">
        <w:rPr>
          <w:sz w:val="26"/>
        </w:rPr>
        <w:t>, і зобов’язуються дотримуватися принципів соціального партнерства: паритетності представництва, рівноправності сторін, взаємної відповідальності, конструктивності та аргументованості при проведенні переговорів (консультацій) щодо укладення договору, внесення змін і доповнень до нього, вирішення всіх питань, що є предметом цього договору.</w:t>
      </w:r>
    </w:p>
    <w:p w14:paraId="19607706" w14:textId="77777777" w:rsidR="000853F4" w:rsidRDefault="000853F4">
      <w:pPr>
        <w:pStyle w:val="20"/>
        <w:spacing w:after="120"/>
        <w:ind w:firstLine="567"/>
        <w:jc w:val="both"/>
        <w:rPr>
          <w:sz w:val="26"/>
        </w:rPr>
      </w:pPr>
      <w:r>
        <w:rPr>
          <w:sz w:val="26"/>
        </w:rPr>
        <w:t>Сторони оперативно</w:t>
      </w:r>
      <w:r>
        <w:rPr>
          <w:b/>
          <w:sz w:val="26"/>
        </w:rPr>
        <w:t xml:space="preserve"> </w:t>
      </w:r>
      <w:r>
        <w:rPr>
          <w:sz w:val="26"/>
        </w:rPr>
        <w:t>вживатимуть заходів до усунення передумов виникнення колективних трудових спорів (конфліктів) в ході реалізації зобов’язань і положень колективного договору, віддаватимуть перевагу розв’язанню спірних питань шляхом проведення консультацій, переговорів і примирних процедур відповідно до законодавства.</w:t>
      </w:r>
    </w:p>
    <w:p w14:paraId="24C2DDCC" w14:textId="77777777" w:rsidR="000853F4" w:rsidRPr="004A1FA7" w:rsidRDefault="000853F4">
      <w:pPr>
        <w:spacing w:after="120"/>
        <w:ind w:firstLine="567"/>
        <w:rPr>
          <w:sz w:val="26"/>
        </w:rPr>
      </w:pPr>
      <w:r w:rsidRPr="004A1FA7">
        <w:rPr>
          <w:sz w:val="26"/>
        </w:rPr>
        <w:t>3. Сфера дії договору</w:t>
      </w:r>
    </w:p>
    <w:p w14:paraId="62C3B2EC" w14:textId="77777777" w:rsidR="000853F4" w:rsidRDefault="000853F4">
      <w:pPr>
        <w:ind w:firstLine="567"/>
        <w:jc w:val="both"/>
        <w:rPr>
          <w:sz w:val="26"/>
        </w:rPr>
      </w:pPr>
      <w:r>
        <w:rPr>
          <w:sz w:val="26"/>
        </w:rPr>
        <w:t>Положення договору поширюються на всіх н</w:t>
      </w:r>
      <w:r w:rsidR="004A1FA7">
        <w:rPr>
          <w:sz w:val="26"/>
        </w:rPr>
        <w:t xml:space="preserve">айманих працівників господарства. </w:t>
      </w:r>
    </w:p>
    <w:p w14:paraId="08B40372" w14:textId="77777777" w:rsidR="000853F4" w:rsidRDefault="000853F4">
      <w:pPr>
        <w:ind w:firstLine="567"/>
        <w:jc w:val="both"/>
        <w:rPr>
          <w:sz w:val="26"/>
        </w:rPr>
      </w:pPr>
      <w:r>
        <w:rPr>
          <w:sz w:val="26"/>
        </w:rPr>
        <w:t>Жодна з сторін протягом дії договору не може в односторонньому порядку призупиняти виконання прийнятих зобов’язань за договором.</w:t>
      </w:r>
    </w:p>
    <w:p w14:paraId="7CF4DB9E" w14:textId="77777777" w:rsidR="000853F4" w:rsidRDefault="004A1FA7" w:rsidP="004A1FA7">
      <w:pPr>
        <w:rPr>
          <w:sz w:val="26"/>
        </w:rPr>
      </w:pPr>
      <w:r>
        <w:rPr>
          <w:i/>
          <w:sz w:val="24"/>
        </w:rPr>
        <w:t xml:space="preserve">         </w:t>
      </w:r>
      <w:r w:rsidR="000853F4">
        <w:rPr>
          <w:sz w:val="26"/>
        </w:rPr>
        <w:t xml:space="preserve"> Невід’ємною частиною </w:t>
      </w:r>
      <w:r w:rsidR="00195437">
        <w:rPr>
          <w:sz w:val="26"/>
        </w:rPr>
        <w:t xml:space="preserve">договору є додатки до нього </w:t>
      </w:r>
      <w:r w:rsidR="00195437" w:rsidRPr="004A1FA7">
        <w:rPr>
          <w:sz w:val="26"/>
        </w:rPr>
        <w:t>(</w:t>
      </w:r>
      <w:r w:rsidRPr="004A1FA7">
        <w:rPr>
          <w:sz w:val="26"/>
        </w:rPr>
        <w:t>6 додатків</w:t>
      </w:r>
      <w:r w:rsidR="00195437" w:rsidRPr="004A1FA7">
        <w:rPr>
          <w:sz w:val="26"/>
        </w:rPr>
        <w:t>)</w:t>
      </w:r>
      <w:r>
        <w:rPr>
          <w:sz w:val="26"/>
        </w:rPr>
        <w:t xml:space="preserve">. </w:t>
      </w:r>
    </w:p>
    <w:p w14:paraId="589A26DF" w14:textId="77777777" w:rsidR="004A1FA7" w:rsidRPr="004A1FA7" w:rsidRDefault="004A1FA7" w:rsidP="004A1FA7">
      <w:pPr>
        <w:rPr>
          <w:sz w:val="26"/>
        </w:rPr>
      </w:pPr>
    </w:p>
    <w:p w14:paraId="2CD21733" w14:textId="77777777" w:rsidR="000853F4" w:rsidRPr="004A1FA7" w:rsidRDefault="000853F4">
      <w:pPr>
        <w:spacing w:after="120"/>
        <w:ind w:firstLine="567"/>
        <w:rPr>
          <w:sz w:val="26"/>
        </w:rPr>
      </w:pPr>
      <w:r w:rsidRPr="004A1FA7">
        <w:rPr>
          <w:sz w:val="26"/>
        </w:rPr>
        <w:t>4. Термін дії колективного договору та набуття їм чинності</w:t>
      </w:r>
    </w:p>
    <w:p w14:paraId="12D0BF5F" w14:textId="77777777" w:rsidR="000853F4" w:rsidRDefault="000853F4">
      <w:pPr>
        <w:ind w:firstLine="567"/>
        <w:jc w:val="both"/>
        <w:rPr>
          <w:sz w:val="26"/>
        </w:rPr>
      </w:pPr>
      <w:r>
        <w:rPr>
          <w:sz w:val="26"/>
        </w:rPr>
        <w:t xml:space="preserve"> </w:t>
      </w:r>
      <w:r w:rsidR="00163A22">
        <w:rPr>
          <w:sz w:val="26"/>
        </w:rPr>
        <w:t xml:space="preserve">Договір укладено на </w:t>
      </w:r>
      <w:r w:rsidR="00163A22" w:rsidRPr="00D65AFD">
        <w:rPr>
          <w:b/>
          <w:sz w:val="26"/>
          <w:u w:val="single"/>
        </w:rPr>
        <w:t>5</w:t>
      </w:r>
      <w:r w:rsidR="00195437">
        <w:rPr>
          <w:sz w:val="26"/>
        </w:rPr>
        <w:t xml:space="preserve"> років</w:t>
      </w:r>
      <w:r>
        <w:rPr>
          <w:sz w:val="26"/>
        </w:rPr>
        <w:t>, він</w:t>
      </w:r>
      <w:r w:rsidR="004A1FA7">
        <w:rPr>
          <w:sz w:val="26"/>
        </w:rPr>
        <w:t xml:space="preserve"> набирає чинності з «___»</w:t>
      </w:r>
      <w:r w:rsidR="00334521">
        <w:rPr>
          <w:sz w:val="26"/>
        </w:rPr>
        <w:t xml:space="preserve"> _________20___ р  </w:t>
      </w:r>
      <w:r>
        <w:rPr>
          <w:sz w:val="26"/>
        </w:rPr>
        <w:t>і діє до укладення нового договору.</w:t>
      </w:r>
    </w:p>
    <w:p w14:paraId="6D4A49B2" w14:textId="77777777" w:rsidR="000853F4" w:rsidRDefault="000853F4">
      <w:pPr>
        <w:spacing w:after="120"/>
        <w:ind w:firstLine="567"/>
        <w:jc w:val="both"/>
        <w:rPr>
          <w:sz w:val="26"/>
        </w:rPr>
      </w:pPr>
      <w:r>
        <w:rPr>
          <w:sz w:val="26"/>
        </w:rPr>
        <w:t xml:space="preserve"> Сторони розпочинають переговори з укладення новог</w:t>
      </w:r>
      <w:r w:rsidR="00163A22">
        <w:rPr>
          <w:sz w:val="26"/>
        </w:rPr>
        <w:t xml:space="preserve">о договору не пізніше ніж за  </w:t>
      </w:r>
      <w:r w:rsidR="00163A22" w:rsidRPr="00D65AFD">
        <w:rPr>
          <w:b/>
          <w:sz w:val="26"/>
          <w:u w:val="single"/>
        </w:rPr>
        <w:t>3</w:t>
      </w:r>
      <w:r w:rsidRPr="00D65AFD">
        <w:rPr>
          <w:b/>
          <w:sz w:val="26"/>
        </w:rPr>
        <w:t xml:space="preserve"> </w:t>
      </w:r>
      <w:r>
        <w:rPr>
          <w:sz w:val="26"/>
        </w:rPr>
        <w:t>місяці до закінчення</w:t>
      </w:r>
      <w:r w:rsidR="00195437">
        <w:rPr>
          <w:sz w:val="26"/>
        </w:rPr>
        <w:t>.</w:t>
      </w:r>
      <w:r w:rsidR="00334521">
        <w:rPr>
          <w:sz w:val="26"/>
        </w:rPr>
        <w:t xml:space="preserve"> </w:t>
      </w:r>
    </w:p>
    <w:p w14:paraId="55FA159E" w14:textId="77777777" w:rsidR="00334521" w:rsidRDefault="00334521">
      <w:pPr>
        <w:spacing w:after="120"/>
        <w:ind w:firstLine="567"/>
        <w:jc w:val="both"/>
        <w:rPr>
          <w:i/>
          <w:sz w:val="22"/>
        </w:rPr>
      </w:pPr>
    </w:p>
    <w:p w14:paraId="761C3439" w14:textId="77777777" w:rsidR="000853F4" w:rsidRPr="00334521" w:rsidRDefault="000853F4">
      <w:pPr>
        <w:spacing w:after="120"/>
        <w:ind w:firstLine="567"/>
        <w:jc w:val="both"/>
        <w:rPr>
          <w:sz w:val="26"/>
        </w:rPr>
      </w:pPr>
      <w:r w:rsidRPr="00334521">
        <w:rPr>
          <w:sz w:val="26"/>
        </w:rPr>
        <w:lastRenderedPageBreak/>
        <w:t>5. Порядок внесення змін та доповнень до договору</w:t>
      </w:r>
    </w:p>
    <w:p w14:paraId="330C6924" w14:textId="77777777" w:rsidR="000853F4" w:rsidRDefault="000853F4">
      <w:pPr>
        <w:ind w:firstLine="567"/>
        <w:jc w:val="both"/>
        <w:rPr>
          <w:sz w:val="26"/>
        </w:rPr>
      </w:pPr>
      <w:r>
        <w:rPr>
          <w:sz w:val="26"/>
        </w:rPr>
        <w:t>Зміни і доповнення до договору вносяться тільки за взаємною згодою сторін і, в обов’язковому порядку, в зв’язку із змінами чинного законодавства, угод вищого рівня (генеральної, галузевої, регіональної) з питань, що є предметом договору.</w:t>
      </w:r>
    </w:p>
    <w:p w14:paraId="7E2A5C6C" w14:textId="77777777" w:rsidR="000853F4" w:rsidRDefault="000853F4">
      <w:pPr>
        <w:spacing w:after="120"/>
        <w:ind w:firstLine="567"/>
        <w:jc w:val="both"/>
        <w:rPr>
          <w:sz w:val="26"/>
        </w:rPr>
      </w:pPr>
      <w:r>
        <w:rPr>
          <w:sz w:val="26"/>
        </w:rPr>
        <w:t xml:space="preserve">Сторона, яка ініціює внесення змін і доповнень до договору, письмово повідомляє іншу сторону про початок проведення переговорів (консультацій) та надсилає свої пропозиції, що спільно розглядаються у </w:t>
      </w:r>
      <w:r w:rsidR="00EE6ED7">
        <w:rPr>
          <w:sz w:val="26"/>
        </w:rPr>
        <w:t>10</w:t>
      </w:r>
      <w:r>
        <w:rPr>
          <w:sz w:val="26"/>
        </w:rPr>
        <w:t xml:space="preserve"> денний термін з дня їх отримання іншою стороною.</w:t>
      </w:r>
    </w:p>
    <w:p w14:paraId="3A288CFA" w14:textId="77777777" w:rsidR="000853F4" w:rsidRPr="00334521" w:rsidRDefault="000853F4">
      <w:pPr>
        <w:spacing w:after="120"/>
        <w:ind w:firstLine="567"/>
        <w:jc w:val="both"/>
        <w:rPr>
          <w:sz w:val="26"/>
        </w:rPr>
      </w:pPr>
      <w:r w:rsidRPr="00334521">
        <w:rPr>
          <w:sz w:val="26"/>
        </w:rPr>
        <w:t>6. Порядок і строки доведення змісту колективного дого</w:t>
      </w:r>
      <w:r w:rsidR="00367AC7">
        <w:rPr>
          <w:sz w:val="26"/>
        </w:rPr>
        <w:t>вору до працівників господарства.</w:t>
      </w:r>
    </w:p>
    <w:p w14:paraId="40B52278" w14:textId="77777777" w:rsidR="000853F4" w:rsidRDefault="000853F4">
      <w:pPr>
        <w:spacing w:after="120"/>
        <w:ind w:firstLine="567"/>
        <w:jc w:val="both"/>
        <w:rPr>
          <w:sz w:val="26"/>
        </w:rPr>
      </w:pPr>
      <w:r>
        <w:rPr>
          <w:sz w:val="26"/>
        </w:rPr>
        <w:t>Р</w:t>
      </w:r>
      <w:r w:rsidR="00DC5CF0">
        <w:rPr>
          <w:sz w:val="26"/>
        </w:rPr>
        <w:t>оботодавець зобов’язується в 10</w:t>
      </w:r>
      <w:r>
        <w:rPr>
          <w:sz w:val="26"/>
        </w:rPr>
        <w:t xml:space="preserve"> денний термін після підписання (або ре</w:t>
      </w:r>
      <w:r w:rsidR="00334521">
        <w:rPr>
          <w:sz w:val="26"/>
        </w:rPr>
        <w:t>єстрації) договору</w:t>
      </w:r>
      <w:r>
        <w:rPr>
          <w:sz w:val="26"/>
        </w:rPr>
        <w:t xml:space="preserve"> ознайомлення з ним всіх</w:t>
      </w:r>
      <w:r w:rsidR="00334521">
        <w:rPr>
          <w:sz w:val="26"/>
        </w:rPr>
        <w:t xml:space="preserve"> працівників, </w:t>
      </w:r>
      <w:r>
        <w:rPr>
          <w:sz w:val="26"/>
        </w:rPr>
        <w:t xml:space="preserve"> під час укладення з ними трудового договору.</w:t>
      </w:r>
    </w:p>
    <w:p w14:paraId="7FF832A7" w14:textId="77777777" w:rsidR="000853F4" w:rsidRPr="00334521" w:rsidRDefault="000853F4">
      <w:pPr>
        <w:spacing w:after="120"/>
        <w:ind w:firstLine="567"/>
        <w:jc w:val="both"/>
        <w:rPr>
          <w:sz w:val="26"/>
        </w:rPr>
      </w:pPr>
      <w:r w:rsidRPr="00334521">
        <w:rPr>
          <w:sz w:val="26"/>
        </w:rPr>
        <w:t>7. Повідомна реєстрація колективного договору</w:t>
      </w:r>
    </w:p>
    <w:p w14:paraId="6FBC216F" w14:textId="77777777" w:rsidR="00334521" w:rsidRDefault="000853F4" w:rsidP="00334521">
      <w:pPr>
        <w:spacing w:after="120"/>
        <w:ind w:firstLine="567"/>
        <w:jc w:val="both"/>
        <w:rPr>
          <w:sz w:val="26"/>
        </w:rPr>
      </w:pPr>
      <w:r>
        <w:rPr>
          <w:sz w:val="26"/>
        </w:rPr>
        <w:t>Сторона власника подає договір на п</w:t>
      </w:r>
      <w:r w:rsidR="00EE6ED7">
        <w:rPr>
          <w:sz w:val="26"/>
        </w:rPr>
        <w:t>овідомну реєстрацію протягом 15</w:t>
      </w:r>
      <w:r>
        <w:rPr>
          <w:sz w:val="26"/>
        </w:rPr>
        <w:t xml:space="preserve"> днів з дня підписання його сторонами.</w:t>
      </w:r>
    </w:p>
    <w:p w14:paraId="1F5B8767" w14:textId="77777777" w:rsidR="000853F4" w:rsidRPr="00334521" w:rsidRDefault="00334521" w:rsidP="00334521">
      <w:pPr>
        <w:spacing w:after="120"/>
        <w:ind w:firstLine="567"/>
        <w:jc w:val="both"/>
        <w:rPr>
          <w:sz w:val="26"/>
        </w:rPr>
      </w:pPr>
      <w:r w:rsidRPr="00334521">
        <w:rPr>
          <w:sz w:val="26"/>
        </w:rPr>
        <w:t xml:space="preserve">                                                          </w:t>
      </w:r>
      <w:r w:rsidR="000853F4" w:rsidRPr="00334521">
        <w:rPr>
          <w:sz w:val="26"/>
        </w:rPr>
        <w:t>РОЗДІЛ</w:t>
      </w:r>
      <w:r>
        <w:rPr>
          <w:sz w:val="26"/>
        </w:rPr>
        <w:t xml:space="preserve"> 1</w:t>
      </w:r>
    </w:p>
    <w:p w14:paraId="15663970" w14:textId="77777777" w:rsidR="000853F4" w:rsidRPr="00334521" w:rsidRDefault="000853F4">
      <w:pPr>
        <w:pStyle w:val="a6"/>
        <w:ind w:left="0"/>
        <w:jc w:val="center"/>
        <w:rPr>
          <w:caps/>
          <w:sz w:val="26"/>
        </w:rPr>
      </w:pPr>
      <w:r w:rsidRPr="00334521">
        <w:rPr>
          <w:caps/>
          <w:sz w:val="26"/>
        </w:rPr>
        <w:t>Виробничо-економічна діяльність та розвиток підприємства</w:t>
      </w:r>
    </w:p>
    <w:p w14:paraId="0DB627F3" w14:textId="77777777" w:rsidR="000853F4" w:rsidRPr="00334521" w:rsidRDefault="000853F4">
      <w:pPr>
        <w:jc w:val="both"/>
        <w:rPr>
          <w:sz w:val="26"/>
        </w:rPr>
      </w:pPr>
    </w:p>
    <w:p w14:paraId="202759D7" w14:textId="77777777" w:rsidR="000853F4" w:rsidRPr="00334521" w:rsidRDefault="000853F4">
      <w:pPr>
        <w:spacing w:after="120"/>
        <w:ind w:firstLine="567"/>
        <w:jc w:val="both"/>
        <w:rPr>
          <w:sz w:val="26"/>
        </w:rPr>
      </w:pPr>
      <w:r w:rsidRPr="00334521">
        <w:rPr>
          <w:sz w:val="26"/>
        </w:rPr>
        <w:t>Сторона власника зобов’язується:</w:t>
      </w:r>
    </w:p>
    <w:p w14:paraId="20AE484D" w14:textId="77777777" w:rsidR="000853F4" w:rsidRDefault="000853F4" w:rsidP="00195437">
      <w:pPr>
        <w:pStyle w:val="30"/>
        <w:rPr>
          <w:sz w:val="26"/>
        </w:rPr>
      </w:pPr>
      <w:r>
        <w:rPr>
          <w:sz w:val="26"/>
        </w:rPr>
        <w:t>1. Організовувати господарські відносини з іншими суб’єктами господарювання на основі договорів, здійснювати фінансові та кредитні відносини, нести відповідальність за порушення договірних зобов’язань.</w:t>
      </w:r>
    </w:p>
    <w:p w14:paraId="5918787B" w14:textId="77777777" w:rsidR="00195437" w:rsidRDefault="000853F4" w:rsidP="00195437">
      <w:pPr>
        <w:pStyle w:val="30"/>
        <w:rPr>
          <w:sz w:val="26"/>
        </w:rPr>
      </w:pPr>
      <w:r>
        <w:rPr>
          <w:sz w:val="26"/>
        </w:rPr>
        <w:t>2. Своєчасно та в повному обсязі забезпечувати працівників матеріально-технічними ресурсами, необхідними для виконання трудових завдань, норм праці, створення належних умов праці та отримання запланованого прибутку.</w:t>
      </w:r>
    </w:p>
    <w:p w14:paraId="1AD2DD9A" w14:textId="77777777" w:rsidR="000853F4" w:rsidRPr="00195437" w:rsidRDefault="000853F4" w:rsidP="00195437">
      <w:pPr>
        <w:ind w:firstLine="567"/>
        <w:jc w:val="both"/>
        <w:rPr>
          <w:sz w:val="26"/>
          <w:szCs w:val="26"/>
        </w:rPr>
      </w:pPr>
      <w:r w:rsidRPr="00195437">
        <w:rPr>
          <w:sz w:val="26"/>
          <w:szCs w:val="26"/>
        </w:rPr>
        <w:t>3. Реалізовувати продукцію платоспроможним споживачам з гарантією її оплати.</w:t>
      </w:r>
    </w:p>
    <w:p w14:paraId="268C2B66" w14:textId="77777777" w:rsidR="000853F4" w:rsidRDefault="000853F4" w:rsidP="00195437">
      <w:pPr>
        <w:pStyle w:val="30"/>
        <w:spacing w:after="120"/>
        <w:rPr>
          <w:sz w:val="26"/>
        </w:rPr>
      </w:pPr>
      <w:r>
        <w:rPr>
          <w:sz w:val="26"/>
        </w:rPr>
        <w:t>4. Проводити систематичну роботу щодо технічного переозброєння виробництва, підвищення його технічного рівня, впровадження нової техніки, прогресивних технологій, автоматизації і механізації виробничих процесів.</w:t>
      </w:r>
    </w:p>
    <w:p w14:paraId="6A69A259" w14:textId="77777777" w:rsidR="000853F4" w:rsidRDefault="00CE4479" w:rsidP="00EE6ED7">
      <w:pPr>
        <w:pStyle w:val="30"/>
        <w:spacing w:after="120"/>
        <w:rPr>
          <w:sz w:val="26"/>
        </w:rPr>
      </w:pPr>
      <w:r>
        <w:rPr>
          <w:sz w:val="26"/>
        </w:rPr>
        <w:t>5</w:t>
      </w:r>
      <w:r w:rsidR="000853F4">
        <w:rPr>
          <w:sz w:val="26"/>
        </w:rPr>
        <w:t xml:space="preserve">. Розробити за участю </w:t>
      </w:r>
      <w:r w:rsidR="00076D69">
        <w:rPr>
          <w:sz w:val="26"/>
        </w:rPr>
        <w:t xml:space="preserve">трудового колективу </w:t>
      </w:r>
      <w:r w:rsidR="000853F4">
        <w:rPr>
          <w:sz w:val="26"/>
        </w:rPr>
        <w:t>стратегію підвищення ефективності виробництва та соціально-ек</w:t>
      </w:r>
      <w:r w:rsidR="00334521">
        <w:rPr>
          <w:sz w:val="26"/>
        </w:rPr>
        <w:t>ономічного розвитку господарства</w:t>
      </w:r>
      <w:r w:rsidR="000853F4">
        <w:rPr>
          <w:sz w:val="26"/>
        </w:rPr>
        <w:t xml:space="preserve">. </w:t>
      </w:r>
    </w:p>
    <w:p w14:paraId="7186164F" w14:textId="77777777" w:rsidR="000853F4" w:rsidRPr="00195437" w:rsidRDefault="00EE6ED7" w:rsidP="00195437">
      <w:pPr>
        <w:pStyle w:val="30"/>
        <w:rPr>
          <w:sz w:val="26"/>
          <w:szCs w:val="26"/>
        </w:rPr>
      </w:pPr>
      <w:r>
        <w:rPr>
          <w:sz w:val="26"/>
          <w:szCs w:val="26"/>
        </w:rPr>
        <w:t>6</w:t>
      </w:r>
      <w:r w:rsidR="000853F4" w:rsidRPr="00195437">
        <w:rPr>
          <w:sz w:val="26"/>
          <w:szCs w:val="26"/>
        </w:rPr>
        <w:t xml:space="preserve">. Розробити за участю </w:t>
      </w:r>
      <w:r w:rsidR="00076D69">
        <w:rPr>
          <w:sz w:val="26"/>
        </w:rPr>
        <w:t xml:space="preserve">трудового колективу </w:t>
      </w:r>
      <w:r w:rsidR="000853F4" w:rsidRPr="00195437">
        <w:rPr>
          <w:sz w:val="26"/>
          <w:szCs w:val="26"/>
        </w:rPr>
        <w:t>та запровадити систему матеріального і морального заохочення працівників до підвищення продуктивності праці, якості продукції, раціонального та бережливого використання обладнання, матеріальних і виробничих ресурсів.</w:t>
      </w:r>
    </w:p>
    <w:p w14:paraId="4012B6B5" w14:textId="77777777" w:rsidR="000853F4" w:rsidRDefault="00EE6ED7">
      <w:pPr>
        <w:spacing w:after="120"/>
        <w:ind w:firstLine="567"/>
        <w:jc w:val="both"/>
        <w:rPr>
          <w:sz w:val="26"/>
        </w:rPr>
      </w:pPr>
      <w:r>
        <w:rPr>
          <w:sz w:val="26"/>
        </w:rPr>
        <w:t>7</w:t>
      </w:r>
      <w:r w:rsidR="00CE4479">
        <w:rPr>
          <w:sz w:val="26"/>
        </w:rPr>
        <w:t>.</w:t>
      </w:r>
      <w:r w:rsidR="000853F4">
        <w:rPr>
          <w:sz w:val="26"/>
        </w:rPr>
        <w:t xml:space="preserve"> Забезпечити участь повноважного представника </w:t>
      </w:r>
      <w:r w:rsidR="00076D69">
        <w:rPr>
          <w:sz w:val="26"/>
        </w:rPr>
        <w:t xml:space="preserve">трудового колективу </w:t>
      </w:r>
      <w:r w:rsidR="000853F4">
        <w:rPr>
          <w:sz w:val="26"/>
        </w:rPr>
        <w:t xml:space="preserve">у засіданнях керівних органів </w:t>
      </w:r>
      <w:r w:rsidR="00FE1DAF">
        <w:rPr>
          <w:sz w:val="26"/>
        </w:rPr>
        <w:t>господарства, завчасно інфо</w:t>
      </w:r>
      <w:r w:rsidR="000853F4">
        <w:rPr>
          <w:sz w:val="26"/>
        </w:rPr>
        <w:t>рмувати його про дати та порядок денний таких засідань.</w:t>
      </w:r>
    </w:p>
    <w:p w14:paraId="28F807B6" w14:textId="77777777" w:rsidR="000853F4" w:rsidRDefault="00EE6ED7">
      <w:pPr>
        <w:pStyle w:val="30"/>
        <w:rPr>
          <w:sz w:val="26"/>
        </w:rPr>
      </w:pPr>
      <w:r>
        <w:rPr>
          <w:sz w:val="26"/>
        </w:rPr>
        <w:t>8</w:t>
      </w:r>
      <w:r w:rsidR="000853F4">
        <w:rPr>
          <w:sz w:val="26"/>
        </w:rPr>
        <w:t xml:space="preserve">. Брати участь в заходах </w:t>
      </w:r>
      <w:r w:rsidR="00163A22">
        <w:rPr>
          <w:sz w:val="26"/>
        </w:rPr>
        <w:t xml:space="preserve">трудового колективу </w:t>
      </w:r>
      <w:r w:rsidR="000853F4">
        <w:rPr>
          <w:sz w:val="26"/>
        </w:rPr>
        <w:t>щодо захисту трудових і соціально-економічних прав працівників на її запрошення.</w:t>
      </w:r>
      <w:r w:rsidR="00334521">
        <w:rPr>
          <w:sz w:val="26"/>
        </w:rPr>
        <w:t xml:space="preserve"> </w:t>
      </w:r>
    </w:p>
    <w:p w14:paraId="4E4C8F4F" w14:textId="77777777" w:rsidR="00334521" w:rsidRDefault="00334521">
      <w:pPr>
        <w:pStyle w:val="30"/>
        <w:rPr>
          <w:sz w:val="26"/>
        </w:rPr>
      </w:pPr>
    </w:p>
    <w:p w14:paraId="6A229A65" w14:textId="77777777" w:rsidR="00334521" w:rsidRDefault="00334521">
      <w:pPr>
        <w:pStyle w:val="30"/>
        <w:rPr>
          <w:sz w:val="26"/>
        </w:rPr>
      </w:pPr>
    </w:p>
    <w:p w14:paraId="4C8A0695" w14:textId="77777777" w:rsidR="00334521" w:rsidRDefault="00334521">
      <w:pPr>
        <w:pStyle w:val="30"/>
        <w:rPr>
          <w:sz w:val="26"/>
        </w:rPr>
      </w:pPr>
    </w:p>
    <w:p w14:paraId="662B5F90" w14:textId="77777777" w:rsidR="00334521" w:rsidRDefault="00334521">
      <w:pPr>
        <w:pStyle w:val="30"/>
        <w:rPr>
          <w:sz w:val="26"/>
        </w:rPr>
      </w:pPr>
    </w:p>
    <w:p w14:paraId="28FE048F" w14:textId="77777777" w:rsidR="000853F4" w:rsidRPr="00334521" w:rsidRDefault="00076D69">
      <w:pPr>
        <w:spacing w:after="120"/>
        <w:ind w:left="567"/>
        <w:jc w:val="both"/>
        <w:rPr>
          <w:sz w:val="26"/>
        </w:rPr>
      </w:pPr>
      <w:r w:rsidRPr="00334521">
        <w:rPr>
          <w:sz w:val="26"/>
        </w:rPr>
        <w:lastRenderedPageBreak/>
        <w:t>Трудовий колектив</w:t>
      </w:r>
      <w:r w:rsidR="000853F4" w:rsidRPr="00334521">
        <w:rPr>
          <w:sz w:val="26"/>
        </w:rPr>
        <w:t xml:space="preserve"> зобов’язується:</w:t>
      </w:r>
    </w:p>
    <w:p w14:paraId="3401B558" w14:textId="77777777" w:rsidR="000853F4" w:rsidRDefault="00EE6ED7" w:rsidP="00FE1DAF">
      <w:pPr>
        <w:pStyle w:val="30"/>
        <w:rPr>
          <w:sz w:val="26"/>
        </w:rPr>
      </w:pPr>
      <w:r>
        <w:rPr>
          <w:sz w:val="26"/>
        </w:rPr>
        <w:t>9</w:t>
      </w:r>
      <w:r w:rsidR="000853F4">
        <w:rPr>
          <w:sz w:val="26"/>
        </w:rPr>
        <w:t>. Сприяти зміцненню трудової і технологічної дисципліни в колективах стру</w:t>
      </w:r>
      <w:r w:rsidR="00334521">
        <w:rPr>
          <w:sz w:val="26"/>
        </w:rPr>
        <w:t>ктурних підрозділів господарства</w:t>
      </w:r>
      <w:r w:rsidR="000853F4">
        <w:rPr>
          <w:sz w:val="26"/>
        </w:rPr>
        <w:t>, збільшенню прибутку, підвищенню продуктивності праці.</w:t>
      </w:r>
    </w:p>
    <w:p w14:paraId="4096D12D" w14:textId="77777777" w:rsidR="000853F4" w:rsidRDefault="00EE6ED7" w:rsidP="00FE1DAF">
      <w:pPr>
        <w:pStyle w:val="30"/>
        <w:rPr>
          <w:sz w:val="26"/>
          <w:szCs w:val="26"/>
        </w:rPr>
      </w:pPr>
      <w:r>
        <w:rPr>
          <w:sz w:val="26"/>
          <w:szCs w:val="26"/>
        </w:rPr>
        <w:t>10</w:t>
      </w:r>
      <w:r w:rsidR="000853F4" w:rsidRPr="00FE1DAF">
        <w:rPr>
          <w:sz w:val="26"/>
          <w:szCs w:val="26"/>
        </w:rPr>
        <w:t>. Проводити роботу з найманими працівниками стосовно раціонального та бережливого використання обладнання, матеріальних і виробничих ресурсі</w:t>
      </w:r>
      <w:r w:rsidR="00334521">
        <w:rPr>
          <w:sz w:val="26"/>
          <w:szCs w:val="26"/>
        </w:rPr>
        <w:t>в, збереження майна господарства</w:t>
      </w:r>
      <w:r w:rsidR="000853F4" w:rsidRPr="00FE1DAF">
        <w:rPr>
          <w:sz w:val="26"/>
          <w:szCs w:val="26"/>
        </w:rPr>
        <w:t>.</w:t>
      </w:r>
      <w:r w:rsidR="00126E9C">
        <w:rPr>
          <w:sz w:val="26"/>
          <w:szCs w:val="26"/>
        </w:rPr>
        <w:t xml:space="preserve"> </w:t>
      </w:r>
    </w:p>
    <w:p w14:paraId="74E38DE0" w14:textId="77777777" w:rsidR="00126E9C" w:rsidRPr="00FE1DAF" w:rsidRDefault="00126E9C" w:rsidP="00FE1DAF">
      <w:pPr>
        <w:pStyle w:val="30"/>
        <w:rPr>
          <w:sz w:val="26"/>
          <w:szCs w:val="26"/>
        </w:rPr>
      </w:pPr>
    </w:p>
    <w:p w14:paraId="58C6C51B" w14:textId="77777777" w:rsidR="000853F4" w:rsidRDefault="000853F4">
      <w:pPr>
        <w:jc w:val="center"/>
      </w:pPr>
      <w:r>
        <w:t>РОЗДІЛ</w:t>
      </w:r>
      <w:r w:rsidR="00334521">
        <w:t xml:space="preserve"> 2</w:t>
      </w:r>
    </w:p>
    <w:p w14:paraId="5C848B07" w14:textId="77777777" w:rsidR="000853F4" w:rsidRPr="00334521" w:rsidRDefault="000853F4">
      <w:pPr>
        <w:pStyle w:val="20"/>
        <w:ind w:firstLine="0"/>
        <w:jc w:val="center"/>
        <w:rPr>
          <w:caps/>
          <w:sz w:val="26"/>
        </w:rPr>
      </w:pPr>
      <w:r w:rsidRPr="00334521">
        <w:rPr>
          <w:caps/>
          <w:sz w:val="26"/>
        </w:rPr>
        <w:t>Гарантії  працівникам  у  разі  зміни  організації  виробництва, форми  власності,  банкрутства</w:t>
      </w:r>
    </w:p>
    <w:p w14:paraId="63D66CCC" w14:textId="77777777" w:rsidR="000853F4" w:rsidRPr="00334521" w:rsidRDefault="000853F4">
      <w:pPr>
        <w:ind w:firstLine="567"/>
        <w:jc w:val="both"/>
        <w:rPr>
          <w:sz w:val="26"/>
        </w:rPr>
      </w:pPr>
    </w:p>
    <w:p w14:paraId="3418C579" w14:textId="77777777" w:rsidR="000853F4" w:rsidRPr="00334521" w:rsidRDefault="000853F4">
      <w:pPr>
        <w:spacing w:after="120"/>
        <w:ind w:firstLine="567"/>
        <w:jc w:val="both"/>
        <w:rPr>
          <w:sz w:val="26"/>
        </w:rPr>
      </w:pPr>
      <w:r w:rsidRPr="00334521">
        <w:rPr>
          <w:sz w:val="26"/>
        </w:rPr>
        <w:t>Сторона власника зобов’язується:</w:t>
      </w:r>
    </w:p>
    <w:p w14:paraId="355C73FF" w14:textId="77777777" w:rsidR="000853F4" w:rsidRPr="00FE1DAF" w:rsidRDefault="000853F4" w:rsidP="00FE1DAF">
      <w:pPr>
        <w:pStyle w:val="20"/>
        <w:jc w:val="both"/>
        <w:rPr>
          <w:sz w:val="26"/>
          <w:szCs w:val="26"/>
        </w:rPr>
      </w:pPr>
      <w:r w:rsidRPr="00FE1DAF">
        <w:rPr>
          <w:sz w:val="26"/>
          <w:szCs w:val="26"/>
        </w:rPr>
        <w:t xml:space="preserve">1. Завчасно інформувати </w:t>
      </w:r>
      <w:r w:rsidR="00EB65D0">
        <w:rPr>
          <w:sz w:val="26"/>
        </w:rPr>
        <w:t xml:space="preserve">трудовий колектив </w:t>
      </w:r>
      <w:r w:rsidRPr="00FE1DAF">
        <w:rPr>
          <w:sz w:val="26"/>
          <w:szCs w:val="26"/>
        </w:rPr>
        <w:t>у випадках: реорганізації (злиття, приєднання, поділу, виділення, перетворення), реструктуризації, корпоратизації, перед</w:t>
      </w:r>
      <w:r w:rsidR="00FE1DAF">
        <w:rPr>
          <w:sz w:val="26"/>
          <w:szCs w:val="26"/>
        </w:rPr>
        <w:t xml:space="preserve"> </w:t>
      </w:r>
      <w:r w:rsidRPr="00FE1DAF">
        <w:rPr>
          <w:sz w:val="26"/>
          <w:szCs w:val="26"/>
        </w:rPr>
        <w:t xml:space="preserve">приватизаційної підготовки, приватизації, передачі об’єктів з державної у комунальну власність, зміни </w:t>
      </w:r>
      <w:r w:rsidR="00126E9C">
        <w:rPr>
          <w:sz w:val="26"/>
          <w:szCs w:val="26"/>
        </w:rPr>
        <w:t>власника, перепрофілювання, санк</w:t>
      </w:r>
      <w:r w:rsidRPr="00FE1DAF">
        <w:rPr>
          <w:sz w:val="26"/>
          <w:szCs w:val="26"/>
        </w:rPr>
        <w:t>ції, загрози банкрутства (порушення справи про банкрутство), часткового зупинення виробництва, ліквідації підприємства, з наданням інформації про плановані власником заходи, пов’язані з ними звільнення працівників, причини і строки таких звільнень, кількість і категорії працівників, яких це може стосуватися.</w:t>
      </w:r>
    </w:p>
    <w:p w14:paraId="36DACA97" w14:textId="77777777" w:rsidR="000853F4" w:rsidRPr="00FE1DAF" w:rsidRDefault="000853F4" w:rsidP="00FE1DAF">
      <w:pPr>
        <w:pStyle w:val="1"/>
        <w:spacing w:after="120"/>
        <w:ind w:firstLine="567"/>
        <w:jc w:val="both"/>
        <w:rPr>
          <w:b w:val="0"/>
          <w:sz w:val="26"/>
          <w:szCs w:val="26"/>
        </w:rPr>
      </w:pPr>
      <w:r w:rsidRPr="00FE1DAF">
        <w:rPr>
          <w:b w:val="0"/>
          <w:sz w:val="26"/>
          <w:szCs w:val="26"/>
        </w:rPr>
        <w:t>2. Приймати рішення про створення об’єднань підприємств, виходу структурних підрозділів і самостійних підприємств зі складу об’єднань та їх ліквідації за участю трудового колективу.</w:t>
      </w:r>
    </w:p>
    <w:p w14:paraId="029ACB3E" w14:textId="77777777" w:rsidR="000853F4" w:rsidRDefault="000853F4">
      <w:pPr>
        <w:ind w:firstLine="567"/>
        <w:jc w:val="both"/>
        <w:rPr>
          <w:sz w:val="26"/>
        </w:rPr>
      </w:pPr>
      <w:r>
        <w:rPr>
          <w:sz w:val="26"/>
        </w:rPr>
        <w:t>3. Забезпечити в</w:t>
      </w:r>
      <w:r w:rsidR="00334521">
        <w:rPr>
          <w:sz w:val="26"/>
        </w:rPr>
        <w:t>изначення у Статуті господарства</w:t>
      </w:r>
      <w:r w:rsidR="00FE1DAF">
        <w:rPr>
          <w:sz w:val="26"/>
        </w:rPr>
        <w:t>:</w:t>
      </w:r>
    </w:p>
    <w:p w14:paraId="0773A879" w14:textId="77777777" w:rsidR="000853F4" w:rsidRDefault="000853F4">
      <w:pPr>
        <w:ind w:firstLine="567"/>
        <w:jc w:val="both"/>
        <w:rPr>
          <w:sz w:val="26"/>
        </w:rPr>
      </w:pPr>
      <w:r>
        <w:rPr>
          <w:sz w:val="26"/>
        </w:rPr>
        <w:t>умов реорганізації та пр</w:t>
      </w:r>
      <w:r w:rsidR="00E7487A">
        <w:rPr>
          <w:sz w:val="26"/>
        </w:rPr>
        <w:t>ипинення діяльності гос</w:t>
      </w:r>
      <w:r w:rsidR="00334521">
        <w:rPr>
          <w:sz w:val="26"/>
        </w:rPr>
        <w:t>подарства</w:t>
      </w:r>
      <w:r>
        <w:rPr>
          <w:sz w:val="26"/>
        </w:rPr>
        <w:t>;</w:t>
      </w:r>
    </w:p>
    <w:p w14:paraId="7B12DE1B" w14:textId="77777777" w:rsidR="000853F4" w:rsidRDefault="000853F4">
      <w:pPr>
        <w:ind w:firstLine="567"/>
        <w:jc w:val="both"/>
        <w:rPr>
          <w:sz w:val="26"/>
        </w:rPr>
      </w:pPr>
      <w:r>
        <w:rPr>
          <w:sz w:val="26"/>
        </w:rPr>
        <w:t>компетенції та повноважень трудового колективу і його виборних органів;</w:t>
      </w:r>
    </w:p>
    <w:p w14:paraId="1DDFB2D4" w14:textId="77777777" w:rsidR="000853F4" w:rsidRDefault="000853F4">
      <w:pPr>
        <w:ind w:firstLine="567"/>
        <w:jc w:val="both"/>
        <w:rPr>
          <w:sz w:val="26"/>
        </w:rPr>
      </w:pPr>
      <w:r>
        <w:rPr>
          <w:sz w:val="26"/>
        </w:rPr>
        <w:t>органу, який має право представлят</w:t>
      </w:r>
      <w:r w:rsidR="00FE1DAF">
        <w:rPr>
          <w:sz w:val="26"/>
        </w:rPr>
        <w:t>и інтереси</w:t>
      </w:r>
      <w:r w:rsidR="00EB65D0" w:rsidRPr="00EB65D0">
        <w:rPr>
          <w:sz w:val="26"/>
        </w:rPr>
        <w:t xml:space="preserve"> </w:t>
      </w:r>
      <w:r w:rsidR="00EB65D0">
        <w:rPr>
          <w:sz w:val="26"/>
        </w:rPr>
        <w:t>трудового колективу</w:t>
      </w:r>
      <w:r>
        <w:rPr>
          <w:sz w:val="26"/>
        </w:rPr>
        <w:t>;</w:t>
      </w:r>
    </w:p>
    <w:p w14:paraId="29DC317B" w14:textId="77777777" w:rsidR="000853F4" w:rsidRPr="00FE1DAF" w:rsidRDefault="00FE1DAF" w:rsidP="00FE1DAF">
      <w:pPr>
        <w:spacing w:after="120"/>
        <w:ind w:firstLine="567"/>
        <w:jc w:val="both"/>
        <w:rPr>
          <w:sz w:val="26"/>
          <w:szCs w:val="26"/>
        </w:rPr>
      </w:pPr>
      <w:r w:rsidRPr="00FE1DAF">
        <w:rPr>
          <w:sz w:val="26"/>
          <w:szCs w:val="26"/>
        </w:rPr>
        <w:t>і</w:t>
      </w:r>
      <w:r w:rsidR="000853F4" w:rsidRPr="00FE1DAF">
        <w:rPr>
          <w:sz w:val="26"/>
          <w:szCs w:val="26"/>
        </w:rPr>
        <w:t xml:space="preserve">нформувати </w:t>
      </w:r>
      <w:r w:rsidR="00EB65D0">
        <w:rPr>
          <w:sz w:val="26"/>
        </w:rPr>
        <w:t xml:space="preserve">трудовий колектив </w:t>
      </w:r>
      <w:r w:rsidR="000853F4" w:rsidRPr="00FE1DAF">
        <w:rPr>
          <w:sz w:val="26"/>
          <w:szCs w:val="26"/>
        </w:rPr>
        <w:t>у разі внесення змін до Статуту з цих питань.</w:t>
      </w:r>
    </w:p>
    <w:p w14:paraId="7F62F394" w14:textId="77777777" w:rsidR="000853F4" w:rsidRDefault="00CE4479">
      <w:pPr>
        <w:ind w:firstLine="567"/>
        <w:jc w:val="both"/>
        <w:rPr>
          <w:sz w:val="26"/>
        </w:rPr>
      </w:pPr>
      <w:r>
        <w:rPr>
          <w:sz w:val="26"/>
        </w:rPr>
        <w:t>4</w:t>
      </w:r>
      <w:r w:rsidR="000853F4">
        <w:rPr>
          <w:sz w:val="26"/>
        </w:rPr>
        <w:t xml:space="preserve">. Інформувати </w:t>
      </w:r>
      <w:r w:rsidR="00EB65D0">
        <w:rPr>
          <w:sz w:val="26"/>
        </w:rPr>
        <w:t xml:space="preserve">трудовий колектив </w:t>
      </w:r>
      <w:r w:rsidR="000853F4">
        <w:rPr>
          <w:sz w:val="26"/>
        </w:rPr>
        <w:t xml:space="preserve">про умови договору купівлі-продажу об’єкту приватизації, включати до договору зобов’язання щодо: </w:t>
      </w:r>
    </w:p>
    <w:p w14:paraId="122761F0" w14:textId="77777777" w:rsidR="000853F4" w:rsidRDefault="000853F4">
      <w:pPr>
        <w:ind w:firstLine="567"/>
        <w:jc w:val="both"/>
        <w:rPr>
          <w:sz w:val="26"/>
        </w:rPr>
      </w:pPr>
      <w:r>
        <w:rPr>
          <w:sz w:val="26"/>
        </w:rPr>
        <w:t xml:space="preserve">збереження та раціонального використання робочих місць; </w:t>
      </w:r>
    </w:p>
    <w:p w14:paraId="0BE500B1" w14:textId="77777777" w:rsidR="000853F4" w:rsidRDefault="000853F4">
      <w:pPr>
        <w:spacing w:after="120"/>
        <w:ind w:firstLine="567"/>
        <w:jc w:val="both"/>
        <w:rPr>
          <w:sz w:val="26"/>
        </w:rPr>
      </w:pPr>
      <w:r>
        <w:rPr>
          <w:sz w:val="26"/>
        </w:rPr>
        <w:t xml:space="preserve">створення безпечних і нешкідливих умов праці. </w:t>
      </w:r>
    </w:p>
    <w:p w14:paraId="6B584B3C" w14:textId="77777777" w:rsidR="000853F4" w:rsidRDefault="00CE4479" w:rsidP="00087627">
      <w:pPr>
        <w:spacing w:after="120"/>
        <w:ind w:firstLine="567"/>
        <w:jc w:val="both"/>
        <w:rPr>
          <w:sz w:val="26"/>
        </w:rPr>
      </w:pPr>
      <w:r>
        <w:rPr>
          <w:sz w:val="26"/>
        </w:rPr>
        <w:t>5</w:t>
      </w:r>
      <w:r w:rsidR="000853F4">
        <w:rPr>
          <w:sz w:val="26"/>
        </w:rPr>
        <w:t>. Забезпечити, у випадку проведення п</w:t>
      </w:r>
      <w:r w:rsidR="00126E9C">
        <w:rPr>
          <w:sz w:val="26"/>
        </w:rPr>
        <w:t>роцедур банкрутства господарства</w:t>
      </w:r>
      <w:r w:rsidR="000853F4">
        <w:rPr>
          <w:sz w:val="26"/>
        </w:rPr>
        <w:t xml:space="preserve">, участь у них повноважного представника </w:t>
      </w:r>
      <w:r w:rsidR="00EB65D0">
        <w:rPr>
          <w:sz w:val="26"/>
        </w:rPr>
        <w:t xml:space="preserve">трудового колективу </w:t>
      </w:r>
      <w:r w:rsidR="000853F4">
        <w:rPr>
          <w:sz w:val="26"/>
        </w:rPr>
        <w:t>з правом дорадчого голосу.</w:t>
      </w:r>
    </w:p>
    <w:p w14:paraId="354B1AD5" w14:textId="77777777" w:rsidR="000853F4" w:rsidRPr="00D74160" w:rsidRDefault="00CE4479">
      <w:pPr>
        <w:spacing w:after="120"/>
        <w:ind w:firstLine="567"/>
        <w:jc w:val="both"/>
        <w:rPr>
          <w:sz w:val="26"/>
        </w:rPr>
      </w:pPr>
      <w:r>
        <w:rPr>
          <w:sz w:val="26"/>
        </w:rPr>
        <w:t>6</w:t>
      </w:r>
      <w:r w:rsidR="000853F4">
        <w:rPr>
          <w:sz w:val="26"/>
        </w:rPr>
        <w:t>. Гарантувати додержання прав та інтересів працівників, які звільняються у зв’язку із зміною організації або форми влас</w:t>
      </w:r>
      <w:r w:rsidR="00657457">
        <w:rPr>
          <w:sz w:val="26"/>
        </w:rPr>
        <w:t>ності, банкрутством господарства</w:t>
      </w:r>
      <w:r w:rsidR="000853F4">
        <w:rPr>
          <w:sz w:val="26"/>
        </w:rPr>
        <w:t>, зокрема щодо: порядку звільнення, виплати вихідної допомоги, гарантій працевлаштування, інших пільг і компенсацій таким працівникам.</w:t>
      </w:r>
      <w:r w:rsidR="00D74160" w:rsidRPr="00D74160">
        <w:rPr>
          <w:sz w:val="26"/>
        </w:rPr>
        <w:t xml:space="preserve"> </w:t>
      </w:r>
    </w:p>
    <w:p w14:paraId="1D5135B9" w14:textId="77777777" w:rsidR="00D74160" w:rsidRPr="00D74160" w:rsidRDefault="00D74160">
      <w:pPr>
        <w:spacing w:after="120"/>
        <w:ind w:firstLine="567"/>
        <w:jc w:val="both"/>
        <w:rPr>
          <w:sz w:val="26"/>
        </w:rPr>
      </w:pPr>
    </w:p>
    <w:p w14:paraId="4F86B39A" w14:textId="77777777" w:rsidR="000853F4" w:rsidRPr="00657457" w:rsidRDefault="000853F4">
      <w:pPr>
        <w:spacing w:after="120"/>
        <w:ind w:firstLine="567"/>
        <w:jc w:val="both"/>
        <w:rPr>
          <w:sz w:val="26"/>
        </w:rPr>
      </w:pPr>
      <w:r w:rsidRPr="00657457">
        <w:rPr>
          <w:sz w:val="26"/>
        </w:rPr>
        <w:t>Сторони зобов’язуються:</w:t>
      </w:r>
    </w:p>
    <w:p w14:paraId="7DA4FA07" w14:textId="77777777" w:rsidR="000853F4" w:rsidRDefault="00CE4479">
      <w:pPr>
        <w:spacing w:after="120"/>
        <w:ind w:firstLine="567"/>
        <w:jc w:val="both"/>
        <w:rPr>
          <w:sz w:val="26"/>
        </w:rPr>
      </w:pPr>
      <w:r>
        <w:rPr>
          <w:sz w:val="26"/>
        </w:rPr>
        <w:t>7</w:t>
      </w:r>
      <w:r w:rsidR="000853F4">
        <w:rPr>
          <w:sz w:val="26"/>
        </w:rPr>
        <w:t>. Надавати інформацію та необ</w:t>
      </w:r>
      <w:r w:rsidR="00657457">
        <w:rPr>
          <w:sz w:val="26"/>
        </w:rPr>
        <w:t>хідні консультації працівникам господарства</w:t>
      </w:r>
      <w:r w:rsidR="000853F4">
        <w:rPr>
          <w:sz w:val="26"/>
        </w:rPr>
        <w:t xml:space="preserve"> щодо передбачених законодавством можливостей їх участі в приватизації.</w:t>
      </w:r>
      <w:r w:rsidR="00126E9C">
        <w:rPr>
          <w:sz w:val="26"/>
        </w:rPr>
        <w:t xml:space="preserve"> </w:t>
      </w:r>
    </w:p>
    <w:p w14:paraId="3D18CBA4" w14:textId="77777777" w:rsidR="00126E9C" w:rsidRDefault="00126E9C">
      <w:pPr>
        <w:spacing w:after="120"/>
        <w:ind w:firstLine="567"/>
        <w:jc w:val="both"/>
        <w:rPr>
          <w:sz w:val="26"/>
        </w:rPr>
      </w:pPr>
    </w:p>
    <w:p w14:paraId="7B491809" w14:textId="77777777" w:rsidR="00126E9C" w:rsidRDefault="00126E9C">
      <w:pPr>
        <w:spacing w:after="120"/>
        <w:ind w:firstLine="567"/>
        <w:jc w:val="both"/>
        <w:rPr>
          <w:sz w:val="26"/>
        </w:rPr>
      </w:pPr>
    </w:p>
    <w:p w14:paraId="3E2BF9B8" w14:textId="77777777" w:rsidR="00126E9C" w:rsidRDefault="00126E9C">
      <w:pPr>
        <w:spacing w:after="120"/>
        <w:ind w:firstLine="567"/>
        <w:jc w:val="both"/>
        <w:rPr>
          <w:sz w:val="26"/>
        </w:rPr>
      </w:pPr>
    </w:p>
    <w:p w14:paraId="3817E9C7" w14:textId="77777777" w:rsidR="000853F4" w:rsidRPr="00657457" w:rsidRDefault="00EB65D0">
      <w:pPr>
        <w:spacing w:after="120"/>
        <w:ind w:firstLine="567"/>
        <w:jc w:val="both"/>
        <w:rPr>
          <w:sz w:val="26"/>
        </w:rPr>
      </w:pPr>
      <w:r w:rsidRPr="00657457">
        <w:rPr>
          <w:sz w:val="26"/>
        </w:rPr>
        <w:t xml:space="preserve">Трудовий колектив </w:t>
      </w:r>
      <w:r w:rsidR="000853F4" w:rsidRPr="00657457">
        <w:rPr>
          <w:sz w:val="26"/>
        </w:rPr>
        <w:t>зобов’язується:</w:t>
      </w:r>
    </w:p>
    <w:p w14:paraId="08703A48" w14:textId="77777777" w:rsidR="000853F4" w:rsidRDefault="00CE4479" w:rsidP="00087627">
      <w:pPr>
        <w:spacing w:after="120"/>
        <w:ind w:firstLine="567"/>
        <w:jc w:val="both"/>
        <w:rPr>
          <w:sz w:val="26"/>
        </w:rPr>
      </w:pPr>
      <w:r>
        <w:rPr>
          <w:sz w:val="26"/>
        </w:rPr>
        <w:t>8</w:t>
      </w:r>
      <w:r w:rsidR="000853F4">
        <w:rPr>
          <w:sz w:val="26"/>
        </w:rPr>
        <w:t>. Представляти права та інтереси працівників у відносинах з власник</w:t>
      </w:r>
      <w:r w:rsidR="00657457">
        <w:rPr>
          <w:sz w:val="26"/>
        </w:rPr>
        <w:t>ом щодо управління господарством</w:t>
      </w:r>
      <w:r w:rsidR="000853F4">
        <w:rPr>
          <w:sz w:val="26"/>
        </w:rPr>
        <w:t>, а також у разі зміни організації або форми власності, банкрутства.</w:t>
      </w:r>
    </w:p>
    <w:p w14:paraId="54789E78" w14:textId="77777777" w:rsidR="000853F4" w:rsidRDefault="00CE4479">
      <w:pPr>
        <w:spacing w:after="120"/>
        <w:ind w:firstLine="567"/>
        <w:jc w:val="both"/>
        <w:rPr>
          <w:sz w:val="26"/>
        </w:rPr>
      </w:pPr>
      <w:r>
        <w:rPr>
          <w:sz w:val="26"/>
        </w:rPr>
        <w:t>9</w:t>
      </w:r>
      <w:r w:rsidR="000853F4">
        <w:rPr>
          <w:sz w:val="26"/>
        </w:rPr>
        <w:t>. Брати участь у роботі комісій з: перед</w:t>
      </w:r>
      <w:r w:rsidR="00087627">
        <w:rPr>
          <w:sz w:val="26"/>
        </w:rPr>
        <w:t xml:space="preserve"> </w:t>
      </w:r>
      <w:r w:rsidR="000853F4">
        <w:rPr>
          <w:sz w:val="26"/>
        </w:rPr>
        <w:t>приват</w:t>
      </w:r>
      <w:r w:rsidR="00657457">
        <w:rPr>
          <w:sz w:val="26"/>
        </w:rPr>
        <w:t>изаційної підготовки господарства</w:t>
      </w:r>
      <w:r w:rsidR="000853F4">
        <w:rPr>
          <w:sz w:val="26"/>
        </w:rPr>
        <w:t>, реструктуризації, приватизації, передачі об’єктів з державної у комунальну власність.</w:t>
      </w:r>
    </w:p>
    <w:p w14:paraId="326431EB" w14:textId="77777777" w:rsidR="000853F4" w:rsidRDefault="00087627">
      <w:pPr>
        <w:spacing w:after="120"/>
        <w:ind w:firstLine="567"/>
        <w:jc w:val="both"/>
        <w:rPr>
          <w:sz w:val="26"/>
        </w:rPr>
      </w:pPr>
      <w:r>
        <w:rPr>
          <w:sz w:val="26"/>
        </w:rPr>
        <w:t>1</w:t>
      </w:r>
      <w:r w:rsidR="00CE4479">
        <w:rPr>
          <w:sz w:val="26"/>
        </w:rPr>
        <w:t>0</w:t>
      </w:r>
      <w:r w:rsidR="000853F4">
        <w:rPr>
          <w:sz w:val="26"/>
        </w:rPr>
        <w:t>. Розглядати прое</w:t>
      </w:r>
      <w:r w:rsidR="00657457">
        <w:rPr>
          <w:sz w:val="26"/>
        </w:rPr>
        <w:t>кт реструктуризації господарства</w:t>
      </w:r>
      <w:r w:rsidR="000853F4">
        <w:rPr>
          <w:sz w:val="26"/>
        </w:rPr>
        <w:t xml:space="preserve"> та пер</w:t>
      </w:r>
      <w:r w:rsidR="00657457">
        <w:rPr>
          <w:sz w:val="26"/>
        </w:rPr>
        <w:t>еліки майна господарства</w:t>
      </w:r>
      <w:r w:rsidR="000853F4">
        <w:rPr>
          <w:sz w:val="26"/>
        </w:rPr>
        <w:t>, що підлягає списанню, продажу, консервації, передачі в оренду та приймати відповідне рішення.</w:t>
      </w:r>
    </w:p>
    <w:p w14:paraId="48DBD36C" w14:textId="77777777" w:rsidR="000853F4" w:rsidRPr="00657457" w:rsidRDefault="000853F4">
      <w:pPr>
        <w:pStyle w:val="a7"/>
        <w:spacing w:after="120"/>
        <w:rPr>
          <w:b w:val="0"/>
          <w:sz w:val="26"/>
        </w:rPr>
      </w:pPr>
      <w:r w:rsidRPr="00657457">
        <w:rPr>
          <w:b w:val="0"/>
          <w:sz w:val="26"/>
        </w:rPr>
        <w:t xml:space="preserve">РОЗДІЛ </w:t>
      </w:r>
      <w:r w:rsidR="00657457">
        <w:rPr>
          <w:b w:val="0"/>
          <w:sz w:val="26"/>
        </w:rPr>
        <w:t>3</w:t>
      </w:r>
    </w:p>
    <w:p w14:paraId="344AA1EA" w14:textId="77777777" w:rsidR="000853F4" w:rsidRPr="00657457" w:rsidRDefault="000853F4">
      <w:pPr>
        <w:pStyle w:val="a7"/>
        <w:rPr>
          <w:b w:val="0"/>
          <w:sz w:val="26"/>
        </w:rPr>
      </w:pPr>
      <w:r w:rsidRPr="00657457">
        <w:rPr>
          <w:b w:val="0"/>
          <w:sz w:val="26"/>
        </w:rPr>
        <w:t>ЗАБЕЗПЕЧЕННЯ  ПРОДУКТИВНОЇ  ЗАЙНЯТОСТІ</w:t>
      </w:r>
    </w:p>
    <w:p w14:paraId="2E325305" w14:textId="77777777" w:rsidR="000853F4" w:rsidRPr="00657457" w:rsidRDefault="000853F4">
      <w:pPr>
        <w:pStyle w:val="a7"/>
        <w:rPr>
          <w:b w:val="0"/>
          <w:sz w:val="26"/>
        </w:rPr>
      </w:pPr>
    </w:p>
    <w:p w14:paraId="5BA7A575" w14:textId="77777777" w:rsidR="000853F4" w:rsidRPr="00657457" w:rsidRDefault="000853F4">
      <w:pPr>
        <w:spacing w:after="120"/>
        <w:ind w:firstLine="567"/>
        <w:jc w:val="both"/>
        <w:rPr>
          <w:sz w:val="26"/>
        </w:rPr>
      </w:pPr>
      <w:r w:rsidRPr="00657457">
        <w:rPr>
          <w:sz w:val="26"/>
        </w:rPr>
        <w:t>Сторона власника зобов’язується:</w:t>
      </w:r>
    </w:p>
    <w:p w14:paraId="49834DA6" w14:textId="77777777" w:rsidR="000853F4" w:rsidRPr="00087627" w:rsidRDefault="00087627" w:rsidP="00087627">
      <w:pPr>
        <w:pStyle w:val="20"/>
        <w:ind w:firstLine="0"/>
        <w:rPr>
          <w:sz w:val="26"/>
          <w:szCs w:val="26"/>
        </w:rPr>
      </w:pPr>
      <w:r w:rsidRPr="00087627">
        <w:rPr>
          <w:sz w:val="26"/>
          <w:szCs w:val="26"/>
        </w:rPr>
        <w:t xml:space="preserve">         </w:t>
      </w:r>
      <w:r w:rsidR="00CE4479">
        <w:rPr>
          <w:sz w:val="26"/>
          <w:szCs w:val="26"/>
        </w:rPr>
        <w:t>1</w:t>
      </w:r>
      <w:r w:rsidR="000853F4" w:rsidRPr="00087627">
        <w:rPr>
          <w:sz w:val="26"/>
          <w:szCs w:val="26"/>
        </w:rPr>
        <w:t>. Не допускати масових звільнень працівників протягом року</w:t>
      </w:r>
      <w:r w:rsidRPr="00087627">
        <w:rPr>
          <w:sz w:val="26"/>
          <w:szCs w:val="26"/>
        </w:rPr>
        <w:t>.</w:t>
      </w:r>
    </w:p>
    <w:p w14:paraId="4D46B278" w14:textId="77777777" w:rsidR="000853F4" w:rsidRDefault="00CE4479">
      <w:pPr>
        <w:pStyle w:val="a6"/>
        <w:spacing w:after="120"/>
        <w:ind w:left="0" w:firstLine="567"/>
        <w:rPr>
          <w:sz w:val="26"/>
        </w:rPr>
      </w:pPr>
      <w:r>
        <w:rPr>
          <w:sz w:val="26"/>
        </w:rPr>
        <w:t>2</w:t>
      </w:r>
      <w:r w:rsidR="000853F4">
        <w:rPr>
          <w:sz w:val="26"/>
        </w:rPr>
        <w:t>. Забезпечит</w:t>
      </w:r>
      <w:r w:rsidR="00657457">
        <w:rPr>
          <w:sz w:val="26"/>
        </w:rPr>
        <w:t>и за рахунок коштів господарства</w:t>
      </w:r>
      <w:r w:rsidR="000853F4">
        <w:rPr>
          <w:sz w:val="26"/>
        </w:rPr>
        <w:t xml:space="preserve"> підвищення кваліфікації вивільнюваних працівників чи одержання ними суміжної професії, якщо це необхідно для їх майбутнього працевлаштування.</w:t>
      </w:r>
    </w:p>
    <w:p w14:paraId="2C398547" w14:textId="77777777" w:rsidR="000853F4" w:rsidRDefault="00CE4479">
      <w:pPr>
        <w:pStyle w:val="a5"/>
        <w:ind w:firstLine="567"/>
        <w:rPr>
          <w:sz w:val="26"/>
        </w:rPr>
      </w:pPr>
      <w:r>
        <w:rPr>
          <w:sz w:val="26"/>
        </w:rPr>
        <w:t>3</w:t>
      </w:r>
      <w:r w:rsidR="000853F4">
        <w:rPr>
          <w:sz w:val="26"/>
        </w:rPr>
        <w:t>. При вивільненні працівників дотримуватись вимог законодавства щодо переважного права на залишення на роботі та гарантій окремим категоріям працівників.</w:t>
      </w:r>
    </w:p>
    <w:p w14:paraId="35BACCE9" w14:textId="77777777" w:rsidR="000853F4" w:rsidRDefault="000853F4">
      <w:pPr>
        <w:pStyle w:val="a5"/>
        <w:ind w:firstLine="567"/>
        <w:rPr>
          <w:sz w:val="26"/>
        </w:rPr>
      </w:pPr>
      <w:r>
        <w:rPr>
          <w:sz w:val="26"/>
        </w:rPr>
        <w:t>Попереджати працівника про його вивільнення у письмовій формі під розписку не пізніше, ніж за два місяці. Одночасно з попередженням про вивільнення у зв’язку із змінами в організації виробництва і праці пропону</w:t>
      </w:r>
      <w:r w:rsidR="00657457">
        <w:rPr>
          <w:sz w:val="26"/>
        </w:rPr>
        <w:t>вати працівникові іншу роботу в господарстві</w:t>
      </w:r>
      <w:r>
        <w:rPr>
          <w:sz w:val="26"/>
        </w:rPr>
        <w:t>.</w:t>
      </w:r>
    </w:p>
    <w:p w14:paraId="5A53D17F" w14:textId="77777777" w:rsidR="000853F4" w:rsidRDefault="000853F4">
      <w:pPr>
        <w:pStyle w:val="a5"/>
        <w:spacing w:after="120"/>
        <w:ind w:firstLine="567"/>
        <w:rPr>
          <w:sz w:val="26"/>
        </w:rPr>
      </w:pPr>
      <w:r>
        <w:rPr>
          <w:sz w:val="26"/>
        </w:rPr>
        <w:t>Організувати взаємодію з центром зайнятості (за</w:t>
      </w:r>
      <w:r w:rsidR="00657457">
        <w:rPr>
          <w:sz w:val="26"/>
        </w:rPr>
        <w:t xml:space="preserve"> місцем знаходження господарства</w:t>
      </w:r>
      <w:r>
        <w:rPr>
          <w:sz w:val="26"/>
        </w:rPr>
        <w:t>) з питань працевлаштування та інформування працівників щодо наявних вакансій на інших підприємствах (району, міста).</w:t>
      </w:r>
    </w:p>
    <w:p w14:paraId="5C98E095" w14:textId="77777777" w:rsidR="000853F4" w:rsidRDefault="00CE4479">
      <w:pPr>
        <w:pStyle w:val="a5"/>
        <w:spacing w:after="120"/>
        <w:ind w:firstLine="567"/>
        <w:rPr>
          <w:sz w:val="26"/>
        </w:rPr>
      </w:pPr>
      <w:r>
        <w:rPr>
          <w:sz w:val="26"/>
        </w:rPr>
        <w:t>4</w:t>
      </w:r>
      <w:r w:rsidR="000853F4">
        <w:rPr>
          <w:sz w:val="26"/>
        </w:rPr>
        <w:t>. Надавати працівнику, якого офіційно попередили про звільнення у зв’язку із скороченням чисельності або штату, протягом двох останніх місяців роботи один день на тиждень вільний від роботи з оплатою його у розмірі середнього заробітку працівника, в зручний для обох сторін час, для вирішення питань власного працевлаштування.</w:t>
      </w:r>
    </w:p>
    <w:p w14:paraId="6FECA019" w14:textId="77777777" w:rsidR="000853F4" w:rsidRDefault="00CE4479" w:rsidP="00087627">
      <w:pPr>
        <w:pStyle w:val="a5"/>
        <w:ind w:firstLine="567"/>
        <w:rPr>
          <w:sz w:val="26"/>
        </w:rPr>
      </w:pPr>
      <w:r>
        <w:rPr>
          <w:sz w:val="26"/>
        </w:rPr>
        <w:t>5</w:t>
      </w:r>
      <w:r w:rsidR="000853F4">
        <w:rPr>
          <w:sz w:val="26"/>
        </w:rPr>
        <w:t>. Не розривати трудовий договір з ініціативи власника з працівниками, перед якими не погашена заборгованість із заробітної плати та інших виплат.</w:t>
      </w:r>
    </w:p>
    <w:p w14:paraId="63C6D578" w14:textId="77777777" w:rsidR="000853F4" w:rsidRDefault="00CE4479">
      <w:pPr>
        <w:pStyle w:val="a5"/>
        <w:ind w:firstLine="567"/>
        <w:rPr>
          <w:sz w:val="26"/>
        </w:rPr>
      </w:pPr>
      <w:r>
        <w:rPr>
          <w:sz w:val="26"/>
        </w:rPr>
        <w:t>6</w:t>
      </w:r>
      <w:r w:rsidR="000853F4">
        <w:rPr>
          <w:sz w:val="26"/>
        </w:rPr>
        <w:t>. Зберігати протягом одного року за працівник</w:t>
      </w:r>
      <w:r w:rsidR="00657457">
        <w:rPr>
          <w:sz w:val="26"/>
        </w:rPr>
        <w:t>ами, вивільненими з господарства</w:t>
      </w:r>
      <w:r w:rsidR="000853F4">
        <w:rPr>
          <w:sz w:val="26"/>
        </w:rPr>
        <w:t xml:space="preserve"> з підстав, передбачених п. 1 ст. 40 КЗпП України, право на укладення трудового договору у разі повторного прийняття на роботу, у випадку проведення прийняття на роботу працівників аналогічної кваліфікації.</w:t>
      </w:r>
    </w:p>
    <w:p w14:paraId="5DF83622" w14:textId="77777777" w:rsidR="000853F4" w:rsidRDefault="000853F4">
      <w:pPr>
        <w:spacing w:after="120"/>
        <w:ind w:firstLine="567"/>
        <w:jc w:val="both"/>
        <w:rPr>
          <w:sz w:val="26"/>
        </w:rPr>
      </w:pPr>
      <w:r>
        <w:t xml:space="preserve">У </w:t>
      </w:r>
      <w:r>
        <w:rPr>
          <w:sz w:val="26"/>
        </w:rPr>
        <w:t>разі повторного прийняття на роботу таких працівників, зараховувати в</w:t>
      </w:r>
      <w:r w:rsidR="00657457">
        <w:rPr>
          <w:sz w:val="26"/>
        </w:rPr>
        <w:t>есь попередній стаж їх роботи в господарстві</w:t>
      </w:r>
      <w:r>
        <w:rPr>
          <w:sz w:val="26"/>
        </w:rPr>
        <w:t xml:space="preserve"> до безперервного і відновлювати для них всі соціально-побутові пільги на рівні, не меншому ніж до звільнення.</w:t>
      </w:r>
    </w:p>
    <w:p w14:paraId="16419284" w14:textId="77777777" w:rsidR="00126E9C" w:rsidRDefault="00CE4479">
      <w:pPr>
        <w:pStyle w:val="a5"/>
        <w:ind w:firstLine="567"/>
        <w:rPr>
          <w:sz w:val="26"/>
        </w:rPr>
      </w:pPr>
      <w:r>
        <w:rPr>
          <w:sz w:val="26"/>
        </w:rPr>
        <w:t>7</w:t>
      </w:r>
      <w:r w:rsidR="000853F4">
        <w:rPr>
          <w:sz w:val="26"/>
        </w:rPr>
        <w:t>. Н</w:t>
      </w:r>
      <w:r w:rsidR="00657457">
        <w:rPr>
          <w:sz w:val="26"/>
        </w:rPr>
        <w:t>адавати працівникам господарства</w:t>
      </w:r>
      <w:r w:rsidR="000853F4">
        <w:rPr>
          <w:sz w:val="26"/>
        </w:rPr>
        <w:t xml:space="preserve"> безоплатні юридичні консультації та необхідну інформацію щодо чинного трудового законодавства, гарантій на працю, соціально-економічних пільг, передбачених законодавством і колективним договором. </w:t>
      </w:r>
    </w:p>
    <w:p w14:paraId="6C9E9576" w14:textId="77777777" w:rsidR="000853F4" w:rsidRDefault="000853F4">
      <w:pPr>
        <w:pStyle w:val="a5"/>
        <w:ind w:firstLine="567"/>
        <w:rPr>
          <w:sz w:val="26"/>
        </w:rPr>
      </w:pPr>
      <w:r>
        <w:rPr>
          <w:sz w:val="26"/>
        </w:rPr>
        <w:t xml:space="preserve"> </w:t>
      </w:r>
    </w:p>
    <w:p w14:paraId="1AD8C2F6" w14:textId="77777777" w:rsidR="000853F4" w:rsidRDefault="00EE6ED7">
      <w:pPr>
        <w:pStyle w:val="a5"/>
        <w:ind w:firstLine="567"/>
        <w:rPr>
          <w:sz w:val="26"/>
        </w:rPr>
      </w:pPr>
      <w:r>
        <w:rPr>
          <w:sz w:val="26"/>
        </w:rPr>
        <w:lastRenderedPageBreak/>
        <w:t>8</w:t>
      </w:r>
      <w:r w:rsidR="00D65AFD">
        <w:rPr>
          <w:sz w:val="26"/>
        </w:rPr>
        <w:t>. Встановити зменшену тривалість робочого часу із збереженням заробітної плати для таких категорій працюючих:</w:t>
      </w:r>
    </w:p>
    <w:p w14:paraId="08BC0AD9" w14:textId="77777777" w:rsidR="00D65AFD" w:rsidRDefault="00D65AFD">
      <w:pPr>
        <w:pStyle w:val="a5"/>
        <w:ind w:firstLine="567"/>
        <w:rPr>
          <w:sz w:val="26"/>
        </w:rPr>
      </w:pPr>
      <w:r>
        <w:rPr>
          <w:sz w:val="26"/>
        </w:rPr>
        <w:t xml:space="preserve">        - 36 год. н</w:t>
      </w:r>
      <w:r w:rsidR="00274805">
        <w:rPr>
          <w:sz w:val="26"/>
        </w:rPr>
        <w:t>а тиждень для осіб, віком від 16 до 18</w:t>
      </w:r>
      <w:r>
        <w:rPr>
          <w:sz w:val="26"/>
        </w:rPr>
        <w:t xml:space="preserve"> років</w:t>
      </w:r>
    </w:p>
    <w:p w14:paraId="30F8D224" w14:textId="77777777" w:rsidR="00D65AFD" w:rsidRDefault="00D65AFD">
      <w:pPr>
        <w:pStyle w:val="a5"/>
        <w:ind w:firstLine="567"/>
        <w:rPr>
          <w:sz w:val="26"/>
        </w:rPr>
      </w:pPr>
      <w:r>
        <w:rPr>
          <w:sz w:val="26"/>
        </w:rPr>
        <w:t xml:space="preserve">        - 36 год. – для працівників, зайнятих на роботах з шкідливими та важкими                                        </w:t>
      </w:r>
    </w:p>
    <w:p w14:paraId="54A28877" w14:textId="77777777" w:rsidR="00D65AFD" w:rsidRDefault="00D65AFD">
      <w:pPr>
        <w:pStyle w:val="a5"/>
        <w:ind w:firstLine="567"/>
        <w:rPr>
          <w:sz w:val="26"/>
        </w:rPr>
      </w:pPr>
      <w:r>
        <w:rPr>
          <w:sz w:val="26"/>
        </w:rPr>
        <w:t xml:space="preserve">                          умовами праці.</w:t>
      </w:r>
      <w:r w:rsidR="00657457">
        <w:rPr>
          <w:sz w:val="26"/>
        </w:rPr>
        <w:t xml:space="preserve"> </w:t>
      </w:r>
    </w:p>
    <w:p w14:paraId="7A5A31D1" w14:textId="77777777" w:rsidR="00657457" w:rsidRPr="00D65AFD" w:rsidRDefault="00657457" w:rsidP="00126E9C">
      <w:pPr>
        <w:pStyle w:val="a5"/>
        <w:rPr>
          <w:sz w:val="26"/>
        </w:rPr>
      </w:pPr>
    </w:p>
    <w:p w14:paraId="7136110A" w14:textId="77777777" w:rsidR="000853F4" w:rsidRPr="00657457" w:rsidRDefault="00EB65D0">
      <w:pPr>
        <w:pStyle w:val="a5"/>
        <w:spacing w:after="120"/>
        <w:ind w:firstLine="567"/>
        <w:rPr>
          <w:sz w:val="26"/>
        </w:rPr>
      </w:pPr>
      <w:r w:rsidRPr="00657457">
        <w:rPr>
          <w:sz w:val="26"/>
        </w:rPr>
        <w:t xml:space="preserve">Трудовий колектив </w:t>
      </w:r>
      <w:r w:rsidR="000853F4" w:rsidRPr="00657457">
        <w:rPr>
          <w:sz w:val="26"/>
        </w:rPr>
        <w:t>зобов’язується:</w:t>
      </w:r>
    </w:p>
    <w:p w14:paraId="42389F0C" w14:textId="77777777" w:rsidR="000853F4" w:rsidRDefault="00EE6ED7">
      <w:pPr>
        <w:pStyle w:val="a5"/>
        <w:ind w:firstLine="567"/>
        <w:rPr>
          <w:sz w:val="26"/>
        </w:rPr>
      </w:pPr>
      <w:r>
        <w:rPr>
          <w:sz w:val="26"/>
        </w:rPr>
        <w:t>9</w:t>
      </w:r>
      <w:r w:rsidR="000853F4">
        <w:rPr>
          <w:sz w:val="26"/>
        </w:rPr>
        <w:t>. Здійснювати контроль за виконанням законодавчих та нормативних актів з питань зайнятості працівників, використанням і завантаженням робочих місць.</w:t>
      </w:r>
    </w:p>
    <w:p w14:paraId="113A774A" w14:textId="77777777" w:rsidR="000853F4" w:rsidRPr="00087627" w:rsidRDefault="000853F4" w:rsidP="00087627">
      <w:pPr>
        <w:pStyle w:val="a6"/>
        <w:ind w:left="0" w:firstLine="567"/>
        <w:rPr>
          <w:sz w:val="26"/>
          <w:szCs w:val="26"/>
        </w:rPr>
      </w:pPr>
      <w:r w:rsidRPr="00087627">
        <w:rPr>
          <w:sz w:val="26"/>
          <w:szCs w:val="26"/>
        </w:rPr>
        <w:t>Не надавати згоди на вивільнення працівників у разі порушення власником  вимог законодавства про працю та зайнятість.</w:t>
      </w:r>
    </w:p>
    <w:p w14:paraId="0AFF02E4" w14:textId="77777777" w:rsidR="000853F4" w:rsidRPr="00087627" w:rsidRDefault="00EE6ED7" w:rsidP="00087627">
      <w:pPr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0853F4" w:rsidRPr="00087627">
        <w:rPr>
          <w:sz w:val="26"/>
          <w:szCs w:val="26"/>
        </w:rPr>
        <w:t xml:space="preserve">. Проводити спільно з власником консультації з питань масових вивільнень працівників та здійснення заходів щодо недопущення, зменшення обсягів або пом’якшення наслідків таких вивільнень. Вносити пропозиції про перенесення строків або тимчасове припинення чи відміну заходів, пов’язаних з вивільненням працівників. </w:t>
      </w:r>
    </w:p>
    <w:p w14:paraId="741E905C" w14:textId="77777777" w:rsidR="000853F4" w:rsidRDefault="00D65AFD">
      <w:pPr>
        <w:pStyle w:val="a5"/>
        <w:ind w:firstLine="567"/>
        <w:rPr>
          <w:sz w:val="26"/>
        </w:rPr>
      </w:pPr>
      <w:r>
        <w:rPr>
          <w:sz w:val="26"/>
        </w:rPr>
        <w:t>1</w:t>
      </w:r>
      <w:r w:rsidR="00EE6ED7">
        <w:rPr>
          <w:sz w:val="26"/>
        </w:rPr>
        <w:t>1</w:t>
      </w:r>
      <w:r w:rsidR="000853F4">
        <w:rPr>
          <w:sz w:val="26"/>
        </w:rPr>
        <w:t>. Доводити до працівників інформац</w:t>
      </w:r>
      <w:r w:rsidR="00126E9C">
        <w:rPr>
          <w:sz w:val="26"/>
        </w:rPr>
        <w:t>ію щодо планування проведення в господарстві</w:t>
      </w:r>
      <w:r w:rsidR="000853F4">
        <w:rPr>
          <w:sz w:val="26"/>
        </w:rPr>
        <w:t xml:space="preserve"> скорочення робочих місць, вивільнення працівників та здійснюваних заходів щодо недопущення або зменшення негативних соціальних наслідків таких дій.</w:t>
      </w:r>
    </w:p>
    <w:p w14:paraId="539507B7" w14:textId="77777777" w:rsidR="00087627" w:rsidRDefault="00087627" w:rsidP="00087627">
      <w:r>
        <w:t xml:space="preserve">                                                            </w:t>
      </w:r>
    </w:p>
    <w:p w14:paraId="1755DFB5" w14:textId="77777777" w:rsidR="00D65AFD" w:rsidRDefault="00D65AFD" w:rsidP="00087627"/>
    <w:p w14:paraId="5473EFA1" w14:textId="77777777" w:rsidR="000853F4" w:rsidRPr="00FE2FE0" w:rsidRDefault="00087627" w:rsidP="00121421">
      <w:pPr>
        <w:ind w:left="3600" w:firstLine="720"/>
      </w:pPr>
      <w:r w:rsidRPr="00FE2FE0">
        <w:t xml:space="preserve">    </w:t>
      </w:r>
      <w:r w:rsidR="000853F4" w:rsidRPr="00FE2FE0">
        <w:t>РОЗДІЛ</w:t>
      </w:r>
      <w:r w:rsidR="00FE2FE0">
        <w:t xml:space="preserve"> 4</w:t>
      </w:r>
    </w:p>
    <w:p w14:paraId="7EBCDB43" w14:textId="77777777" w:rsidR="000853F4" w:rsidRDefault="00FE2FE0">
      <w:pPr>
        <w:pStyle w:val="5"/>
        <w:ind w:firstLine="0"/>
        <w:jc w:val="center"/>
        <w:rPr>
          <w:b w:val="0"/>
          <w:i w:val="0"/>
          <w:caps/>
          <w:sz w:val="26"/>
        </w:rPr>
      </w:pPr>
      <w:r>
        <w:rPr>
          <w:b w:val="0"/>
          <w:i w:val="0"/>
          <w:caps/>
          <w:sz w:val="26"/>
        </w:rPr>
        <w:t>НормУ</w:t>
      </w:r>
      <w:r w:rsidR="00D65AFD" w:rsidRPr="00FE2FE0">
        <w:rPr>
          <w:b w:val="0"/>
          <w:i w:val="0"/>
          <w:caps/>
          <w:sz w:val="26"/>
        </w:rPr>
        <w:t xml:space="preserve">вання і </w:t>
      </w:r>
      <w:r w:rsidR="000853F4" w:rsidRPr="00FE2FE0">
        <w:rPr>
          <w:b w:val="0"/>
          <w:i w:val="0"/>
          <w:caps/>
          <w:sz w:val="26"/>
        </w:rPr>
        <w:t>Оплата  праці</w:t>
      </w:r>
      <w:r>
        <w:rPr>
          <w:b w:val="0"/>
          <w:i w:val="0"/>
          <w:caps/>
          <w:sz w:val="26"/>
        </w:rPr>
        <w:t xml:space="preserve"> </w:t>
      </w:r>
    </w:p>
    <w:p w14:paraId="2E348922" w14:textId="77777777" w:rsidR="000853F4" w:rsidRDefault="000853F4">
      <w:pPr>
        <w:pStyle w:val="a3"/>
        <w:tabs>
          <w:tab w:val="clear" w:pos="4153"/>
          <w:tab w:val="clear" w:pos="8306"/>
        </w:tabs>
      </w:pPr>
    </w:p>
    <w:p w14:paraId="307DB77E" w14:textId="77777777" w:rsidR="000853F4" w:rsidRPr="00FE2FE0" w:rsidRDefault="000853F4">
      <w:pPr>
        <w:spacing w:after="120"/>
        <w:ind w:firstLine="567"/>
        <w:rPr>
          <w:sz w:val="26"/>
        </w:rPr>
      </w:pPr>
      <w:r w:rsidRPr="00FE2FE0">
        <w:rPr>
          <w:sz w:val="26"/>
        </w:rPr>
        <w:t>Сторони домовились про наступне:</w:t>
      </w:r>
    </w:p>
    <w:p w14:paraId="61F523F4" w14:textId="77777777" w:rsidR="000853F4" w:rsidRPr="00FE2FE0" w:rsidRDefault="000853F4">
      <w:pPr>
        <w:pStyle w:val="a5"/>
        <w:spacing w:after="120"/>
        <w:ind w:firstLine="567"/>
        <w:rPr>
          <w:sz w:val="26"/>
        </w:rPr>
      </w:pPr>
      <w:r w:rsidRPr="00FE2FE0">
        <w:rPr>
          <w:sz w:val="26"/>
        </w:rPr>
        <w:t>У сфері форм і систем оплати праці</w:t>
      </w:r>
    </w:p>
    <w:p w14:paraId="147136EA" w14:textId="77777777" w:rsidR="000853F4" w:rsidRDefault="000853F4">
      <w:pPr>
        <w:pStyle w:val="a5"/>
        <w:ind w:firstLine="567"/>
        <w:rPr>
          <w:sz w:val="26"/>
        </w:rPr>
      </w:pPr>
      <w:r>
        <w:rPr>
          <w:sz w:val="26"/>
        </w:rPr>
        <w:t>1. Виплачувати винагороду за виконану</w:t>
      </w:r>
      <w:r w:rsidR="00126E9C">
        <w:rPr>
          <w:sz w:val="26"/>
        </w:rPr>
        <w:t xml:space="preserve"> роботу працівникам господарства</w:t>
      </w:r>
      <w:r>
        <w:rPr>
          <w:sz w:val="26"/>
        </w:rPr>
        <w:t xml:space="preserve"> за такими формами і системами оплати праці:</w:t>
      </w:r>
    </w:p>
    <w:p w14:paraId="5654585E" w14:textId="77777777" w:rsidR="000853F4" w:rsidRDefault="000853F4">
      <w:pPr>
        <w:pStyle w:val="a5"/>
        <w:ind w:firstLine="567"/>
        <w:rPr>
          <w:sz w:val="26"/>
        </w:rPr>
      </w:pPr>
      <w:r>
        <w:rPr>
          <w:sz w:val="26"/>
        </w:rPr>
        <w:t>відрядна;</w:t>
      </w:r>
    </w:p>
    <w:p w14:paraId="7CCEF22D" w14:textId="77777777" w:rsidR="000853F4" w:rsidRDefault="000853F4">
      <w:pPr>
        <w:pStyle w:val="a5"/>
        <w:ind w:firstLine="567"/>
        <w:rPr>
          <w:sz w:val="26"/>
        </w:rPr>
      </w:pPr>
      <w:r>
        <w:rPr>
          <w:sz w:val="26"/>
        </w:rPr>
        <w:t>відрядно-преміальна;</w:t>
      </w:r>
    </w:p>
    <w:p w14:paraId="2A2D94FF" w14:textId="77777777" w:rsidR="000853F4" w:rsidRDefault="000853F4">
      <w:pPr>
        <w:pStyle w:val="a5"/>
        <w:ind w:firstLine="567"/>
        <w:rPr>
          <w:sz w:val="26"/>
        </w:rPr>
      </w:pPr>
      <w:r>
        <w:rPr>
          <w:sz w:val="26"/>
        </w:rPr>
        <w:t>погодинна;</w:t>
      </w:r>
    </w:p>
    <w:p w14:paraId="31B9BCCD" w14:textId="77777777" w:rsidR="000853F4" w:rsidRDefault="000853F4">
      <w:pPr>
        <w:pStyle w:val="a5"/>
        <w:ind w:firstLine="567"/>
        <w:rPr>
          <w:sz w:val="26"/>
        </w:rPr>
      </w:pPr>
      <w:r>
        <w:rPr>
          <w:sz w:val="26"/>
        </w:rPr>
        <w:t>почасово-преміальна;</w:t>
      </w:r>
    </w:p>
    <w:p w14:paraId="3D8CC6DC" w14:textId="77777777" w:rsidR="000853F4" w:rsidRDefault="000853F4">
      <w:pPr>
        <w:pStyle w:val="a5"/>
        <w:ind w:left="567"/>
        <w:rPr>
          <w:sz w:val="26"/>
        </w:rPr>
      </w:pPr>
      <w:r>
        <w:rPr>
          <w:sz w:val="26"/>
        </w:rPr>
        <w:t>акордна, інші.</w:t>
      </w:r>
    </w:p>
    <w:p w14:paraId="5CB5BD36" w14:textId="77777777" w:rsidR="000853F4" w:rsidRDefault="000853F4">
      <w:pPr>
        <w:pStyle w:val="a5"/>
        <w:ind w:left="567"/>
        <w:rPr>
          <w:sz w:val="26"/>
        </w:rPr>
      </w:pPr>
      <w:r>
        <w:rPr>
          <w:sz w:val="26"/>
        </w:rPr>
        <w:t>Здійснювати оплату праці на основі тарифної системи:</w:t>
      </w:r>
    </w:p>
    <w:p w14:paraId="4328B1E9" w14:textId="77777777" w:rsidR="000853F4" w:rsidRDefault="000853F4">
      <w:pPr>
        <w:pStyle w:val="a5"/>
        <w:ind w:left="567"/>
        <w:rPr>
          <w:sz w:val="26"/>
        </w:rPr>
      </w:pPr>
      <w:r>
        <w:rPr>
          <w:sz w:val="26"/>
        </w:rPr>
        <w:t xml:space="preserve">погодинних тарифних ставок для </w:t>
      </w:r>
      <w:r w:rsidR="00087627">
        <w:rPr>
          <w:sz w:val="26"/>
        </w:rPr>
        <w:t>працівників зайнятих в рослинництві та тваринництві.</w:t>
      </w:r>
    </w:p>
    <w:p w14:paraId="0B3E03B3" w14:textId="77777777" w:rsidR="000853F4" w:rsidRDefault="000853F4">
      <w:pPr>
        <w:pStyle w:val="a5"/>
        <w:ind w:firstLine="567"/>
        <w:rPr>
          <w:sz w:val="26"/>
        </w:rPr>
      </w:pPr>
      <w:r>
        <w:rPr>
          <w:sz w:val="26"/>
        </w:rPr>
        <w:t xml:space="preserve">місячних посадових окладів для керівників, професіоналів, фахівців і технічних службовців, а також для окремих висококваліфікованих робітників. </w:t>
      </w:r>
    </w:p>
    <w:p w14:paraId="6520AB83" w14:textId="77777777" w:rsidR="000853F4" w:rsidRDefault="000853F4" w:rsidP="00BD7639">
      <w:pPr>
        <w:pStyle w:val="a5"/>
        <w:ind w:firstLine="567"/>
        <w:rPr>
          <w:sz w:val="26"/>
        </w:rPr>
      </w:pPr>
      <w:r>
        <w:rPr>
          <w:sz w:val="26"/>
        </w:rPr>
        <w:t>2. Спільно розглядати питання перегляду ф</w:t>
      </w:r>
      <w:r w:rsidR="00126E9C">
        <w:rPr>
          <w:sz w:val="26"/>
        </w:rPr>
        <w:t>онду оплати праці господарства</w:t>
      </w:r>
      <w:r>
        <w:rPr>
          <w:sz w:val="26"/>
        </w:rPr>
        <w:t xml:space="preserve"> з метою збільшення тарифних ставок (окладів), винагород, доплат і надбавок, інших гарантійних і компенсаційних виплат у разі зростання обсягів виробництва (робіт, послуг), продуктивності праці, зниження собівартості продукції (робіт, послуг).</w:t>
      </w:r>
    </w:p>
    <w:p w14:paraId="3160B75A" w14:textId="77777777" w:rsidR="000853F4" w:rsidRDefault="000853F4" w:rsidP="00FF49F0">
      <w:pPr>
        <w:pStyle w:val="a5"/>
        <w:ind w:firstLine="567"/>
        <w:rPr>
          <w:sz w:val="26"/>
        </w:rPr>
      </w:pPr>
      <w:r>
        <w:rPr>
          <w:sz w:val="26"/>
        </w:rPr>
        <w:t>3. Вживати заходів щодо удосконалення структури витрат на виробництво та збільшення в ній питомої ваги фонду оплати прац</w:t>
      </w:r>
      <w:r w:rsidR="00891E39">
        <w:rPr>
          <w:sz w:val="26"/>
        </w:rPr>
        <w:t>і до 35</w:t>
      </w:r>
      <w:r>
        <w:rPr>
          <w:sz w:val="26"/>
        </w:rPr>
        <w:t xml:space="preserve"> %.</w:t>
      </w:r>
    </w:p>
    <w:p w14:paraId="6666CDB6" w14:textId="77777777" w:rsidR="000853F4" w:rsidRPr="00FF49F0" w:rsidRDefault="000853F4">
      <w:pPr>
        <w:pStyle w:val="a5"/>
        <w:ind w:firstLine="567"/>
        <w:rPr>
          <w:sz w:val="26"/>
        </w:rPr>
      </w:pPr>
      <w:r>
        <w:rPr>
          <w:sz w:val="26"/>
        </w:rPr>
        <w:t>4. Запроваджувати нові або</w:t>
      </w:r>
      <w:r w:rsidR="00126E9C">
        <w:rPr>
          <w:sz w:val="26"/>
        </w:rPr>
        <w:t xml:space="preserve"> змінювати діючі в господарстві</w:t>
      </w:r>
      <w:r>
        <w:rPr>
          <w:sz w:val="26"/>
        </w:rPr>
        <w:t xml:space="preserve"> умови оплати праці, преміювання за погодженням з </w:t>
      </w:r>
      <w:r w:rsidR="00EB65D0">
        <w:rPr>
          <w:sz w:val="26"/>
        </w:rPr>
        <w:t xml:space="preserve">трудовим колективом </w:t>
      </w:r>
      <w:r>
        <w:rPr>
          <w:sz w:val="26"/>
        </w:rPr>
        <w:t>і повідомляти про це працівників не пізніш</w:t>
      </w:r>
      <w:r w:rsidR="00126E9C">
        <w:rPr>
          <w:sz w:val="26"/>
        </w:rPr>
        <w:t>е</w:t>
      </w:r>
      <w:r>
        <w:rPr>
          <w:sz w:val="26"/>
        </w:rPr>
        <w:t xml:space="preserve"> як за 2 місяці до їх запровадження або зміни.</w:t>
      </w:r>
      <w:r w:rsidR="00FF49F0" w:rsidRPr="00FF49F0">
        <w:rPr>
          <w:sz w:val="26"/>
        </w:rPr>
        <w:t xml:space="preserve"> </w:t>
      </w:r>
    </w:p>
    <w:p w14:paraId="10EEAD0A" w14:textId="77777777" w:rsidR="00FF49F0" w:rsidRPr="00FF49F0" w:rsidRDefault="00FF49F0">
      <w:pPr>
        <w:pStyle w:val="a5"/>
        <w:ind w:firstLine="567"/>
        <w:rPr>
          <w:sz w:val="26"/>
        </w:rPr>
      </w:pPr>
    </w:p>
    <w:p w14:paraId="2F711E05" w14:textId="77777777" w:rsidR="000853F4" w:rsidRPr="00FE2FE0" w:rsidRDefault="000853F4">
      <w:pPr>
        <w:pStyle w:val="a5"/>
        <w:spacing w:after="120"/>
        <w:ind w:firstLine="567"/>
        <w:rPr>
          <w:sz w:val="26"/>
        </w:rPr>
      </w:pPr>
      <w:r w:rsidRPr="00FE2FE0">
        <w:rPr>
          <w:sz w:val="26"/>
        </w:rPr>
        <w:lastRenderedPageBreak/>
        <w:t>Сторона власника зобов’язується:</w:t>
      </w:r>
    </w:p>
    <w:p w14:paraId="219960F0" w14:textId="77777777" w:rsidR="000853F4" w:rsidRPr="00FE2FE0" w:rsidRDefault="000853F4">
      <w:pPr>
        <w:pStyle w:val="a5"/>
        <w:spacing w:after="120"/>
        <w:ind w:firstLine="567"/>
        <w:rPr>
          <w:sz w:val="26"/>
        </w:rPr>
      </w:pPr>
      <w:r w:rsidRPr="00FE2FE0">
        <w:rPr>
          <w:sz w:val="26"/>
        </w:rPr>
        <w:t>У сфері тарифної системи, мінімальної заробітної плати</w:t>
      </w:r>
    </w:p>
    <w:p w14:paraId="142896BB" w14:textId="77777777" w:rsidR="000853F4" w:rsidRDefault="000853F4" w:rsidP="00FE2FE0">
      <w:pPr>
        <w:pStyle w:val="a5"/>
        <w:ind w:firstLine="567"/>
        <w:rPr>
          <w:sz w:val="26"/>
        </w:rPr>
      </w:pPr>
      <w:r>
        <w:rPr>
          <w:sz w:val="26"/>
        </w:rPr>
        <w:t>5. Встановити мінімальну тарифну ставку (оклад) для робітників, які виконують просту некв</w:t>
      </w:r>
      <w:r w:rsidR="00FE2FE0">
        <w:rPr>
          <w:sz w:val="26"/>
        </w:rPr>
        <w:t>аліфіковану роботу з розрахунку прожиткового мінімуму</w:t>
      </w:r>
      <w:r>
        <w:rPr>
          <w:sz w:val="26"/>
        </w:rPr>
        <w:t xml:space="preserve"> з урахуванням доплат і надбавок згідно норм законодавства у разі відпрацювання повної місячної норми робочого часу та виконання виробничих завдань (норм праці).  </w:t>
      </w:r>
    </w:p>
    <w:p w14:paraId="742B389B" w14:textId="77777777" w:rsidR="000853F4" w:rsidRDefault="00CE4479">
      <w:pPr>
        <w:pStyle w:val="30"/>
        <w:spacing w:after="120"/>
        <w:rPr>
          <w:sz w:val="26"/>
        </w:rPr>
      </w:pPr>
      <w:r>
        <w:rPr>
          <w:sz w:val="26"/>
        </w:rPr>
        <w:t>6</w:t>
      </w:r>
      <w:r w:rsidR="000853F4">
        <w:rPr>
          <w:sz w:val="26"/>
        </w:rPr>
        <w:t>. Проводити своєчасно індексацію заробітної плати у зв’язку з ростом індексу споживчих цін згідно чинного законодавства.</w:t>
      </w:r>
    </w:p>
    <w:p w14:paraId="392786BF" w14:textId="77777777" w:rsidR="000853F4" w:rsidRPr="00FE2FE0" w:rsidRDefault="000853F4" w:rsidP="00121421">
      <w:pPr>
        <w:pStyle w:val="a5"/>
        <w:spacing w:after="120"/>
        <w:ind w:firstLine="567"/>
        <w:rPr>
          <w:sz w:val="26"/>
        </w:rPr>
      </w:pPr>
      <w:r w:rsidRPr="00FE2FE0">
        <w:rPr>
          <w:sz w:val="26"/>
        </w:rPr>
        <w:t>У сфері строків виплати заробітної плати</w:t>
      </w:r>
    </w:p>
    <w:p w14:paraId="3C6931B7" w14:textId="77777777" w:rsidR="000853F4" w:rsidRDefault="00CE4479" w:rsidP="00FE2FE0">
      <w:pPr>
        <w:pStyle w:val="a5"/>
        <w:ind w:firstLine="567"/>
        <w:rPr>
          <w:sz w:val="26"/>
        </w:rPr>
      </w:pPr>
      <w:r>
        <w:rPr>
          <w:sz w:val="26"/>
        </w:rPr>
        <w:t>7</w:t>
      </w:r>
      <w:r w:rsidR="000853F4">
        <w:rPr>
          <w:sz w:val="26"/>
        </w:rPr>
        <w:t xml:space="preserve">. Здійснювати виплату заробітної плати працівникам у грошових знаках, що мають законний обіг на території України. </w:t>
      </w:r>
    </w:p>
    <w:p w14:paraId="2AA51BA3" w14:textId="77777777" w:rsidR="000853F4" w:rsidRDefault="00CE4479" w:rsidP="008822D2">
      <w:pPr>
        <w:pStyle w:val="a5"/>
        <w:ind w:firstLine="567"/>
        <w:rPr>
          <w:sz w:val="26"/>
        </w:rPr>
      </w:pPr>
      <w:r>
        <w:rPr>
          <w:sz w:val="26"/>
        </w:rPr>
        <w:t>8</w:t>
      </w:r>
      <w:r w:rsidR="000853F4">
        <w:rPr>
          <w:sz w:val="26"/>
        </w:rPr>
        <w:t>. Здійснювати виплату заробітної плати в робо</w:t>
      </w:r>
      <w:r w:rsidR="00FE2FE0">
        <w:rPr>
          <w:sz w:val="26"/>
        </w:rPr>
        <w:t>чі дні два рази на місяць: за першу половину місяця</w:t>
      </w:r>
      <w:r w:rsidR="000853F4">
        <w:rPr>
          <w:sz w:val="26"/>
        </w:rPr>
        <w:t xml:space="preserve"> </w:t>
      </w:r>
      <w:r w:rsidR="00121421">
        <w:rPr>
          <w:sz w:val="26"/>
        </w:rPr>
        <w:t>–</w:t>
      </w:r>
      <w:r w:rsidR="000853F4">
        <w:rPr>
          <w:sz w:val="26"/>
        </w:rPr>
        <w:t xml:space="preserve"> </w:t>
      </w:r>
      <w:r w:rsidR="00FF49F0">
        <w:rPr>
          <w:sz w:val="26"/>
        </w:rPr>
        <w:t>22</w:t>
      </w:r>
      <w:r w:rsidR="00FE2FE0">
        <w:rPr>
          <w:sz w:val="26"/>
        </w:rPr>
        <w:t>, за другу половину місяця</w:t>
      </w:r>
      <w:r w:rsidR="00121421">
        <w:rPr>
          <w:sz w:val="26"/>
        </w:rPr>
        <w:t xml:space="preserve"> – 7 </w:t>
      </w:r>
      <w:r w:rsidR="000853F4">
        <w:rPr>
          <w:sz w:val="26"/>
        </w:rPr>
        <w:t>числа.</w:t>
      </w:r>
    </w:p>
    <w:p w14:paraId="1B22141C" w14:textId="77777777" w:rsidR="000853F4" w:rsidRDefault="00CE4479">
      <w:pPr>
        <w:pStyle w:val="a5"/>
        <w:spacing w:after="120"/>
        <w:ind w:firstLine="567"/>
        <w:rPr>
          <w:sz w:val="26"/>
        </w:rPr>
      </w:pPr>
      <w:r>
        <w:rPr>
          <w:sz w:val="26"/>
        </w:rPr>
        <w:t>9</w:t>
      </w:r>
      <w:r w:rsidR="000853F4">
        <w:rPr>
          <w:sz w:val="26"/>
        </w:rPr>
        <w:t>. Виплачувати заробітну плату працівникам за весь час щорічної відпустки не пізніше ніж за 3 робочих дні до початку відпустки.</w:t>
      </w:r>
    </w:p>
    <w:p w14:paraId="056A2C20" w14:textId="77777777" w:rsidR="000853F4" w:rsidRPr="0068076D" w:rsidRDefault="000853F4">
      <w:pPr>
        <w:pStyle w:val="a5"/>
        <w:spacing w:after="120"/>
        <w:ind w:firstLine="567"/>
        <w:rPr>
          <w:sz w:val="26"/>
        </w:rPr>
      </w:pPr>
      <w:r w:rsidRPr="0068076D">
        <w:rPr>
          <w:sz w:val="26"/>
        </w:rPr>
        <w:t>У сфері гарантій оплати праці</w:t>
      </w:r>
    </w:p>
    <w:p w14:paraId="552B72B5" w14:textId="77777777" w:rsidR="000853F4" w:rsidRDefault="00CE4479">
      <w:pPr>
        <w:pStyle w:val="a5"/>
        <w:ind w:firstLine="567"/>
        <w:rPr>
          <w:sz w:val="26"/>
        </w:rPr>
      </w:pPr>
      <w:r>
        <w:rPr>
          <w:sz w:val="26"/>
        </w:rPr>
        <w:t>10</w:t>
      </w:r>
      <w:r w:rsidR="000853F4">
        <w:rPr>
          <w:sz w:val="26"/>
        </w:rPr>
        <w:t>. Виплачувати заробітну плату в першочерговому порядку перед іншими платежами після сплати обов'язкових платежів.</w:t>
      </w:r>
    </w:p>
    <w:p w14:paraId="7EDC7499" w14:textId="77777777" w:rsidR="000853F4" w:rsidRDefault="00CE4479">
      <w:pPr>
        <w:pStyle w:val="a5"/>
        <w:ind w:firstLine="567"/>
        <w:rPr>
          <w:sz w:val="26"/>
        </w:rPr>
      </w:pPr>
      <w:r>
        <w:rPr>
          <w:sz w:val="26"/>
        </w:rPr>
        <w:t>11</w:t>
      </w:r>
      <w:r w:rsidR="000853F4">
        <w:rPr>
          <w:sz w:val="26"/>
        </w:rPr>
        <w:t>. Здійснювати оплату роботи в надурочний час, вихідні, святкові та неробочі дні у порядку та із дотриманням вимог, передбачених законодавством.</w:t>
      </w:r>
    </w:p>
    <w:p w14:paraId="6A721288" w14:textId="77777777" w:rsidR="000853F4" w:rsidRDefault="00CE4479">
      <w:pPr>
        <w:pStyle w:val="a5"/>
        <w:ind w:firstLine="567"/>
        <w:rPr>
          <w:sz w:val="26"/>
        </w:rPr>
      </w:pPr>
      <w:r>
        <w:rPr>
          <w:sz w:val="26"/>
        </w:rPr>
        <w:t>12</w:t>
      </w:r>
      <w:r w:rsidR="000853F4">
        <w:rPr>
          <w:sz w:val="26"/>
        </w:rPr>
        <w:t>. Здійснювати оплату праці у разі невиконання норм виробітку не з вини працівника за фактично виконану роботу, із дотриманням умов, визначених законодавством.</w:t>
      </w:r>
      <w:r w:rsidR="0068076D">
        <w:rPr>
          <w:sz w:val="26"/>
        </w:rPr>
        <w:t xml:space="preserve"> </w:t>
      </w:r>
    </w:p>
    <w:p w14:paraId="353DDC79" w14:textId="77777777" w:rsidR="0068076D" w:rsidRDefault="0068076D">
      <w:pPr>
        <w:pStyle w:val="a5"/>
        <w:ind w:firstLine="567"/>
        <w:rPr>
          <w:sz w:val="26"/>
        </w:rPr>
      </w:pPr>
    </w:p>
    <w:p w14:paraId="213FEB78" w14:textId="77777777" w:rsidR="000853F4" w:rsidRPr="0068076D" w:rsidRDefault="000853F4">
      <w:pPr>
        <w:pStyle w:val="a5"/>
        <w:spacing w:after="120"/>
        <w:ind w:firstLine="567"/>
        <w:rPr>
          <w:sz w:val="26"/>
        </w:rPr>
      </w:pPr>
      <w:r w:rsidRPr="0068076D">
        <w:rPr>
          <w:sz w:val="26"/>
        </w:rPr>
        <w:t xml:space="preserve">У сфері нормування праці </w:t>
      </w:r>
    </w:p>
    <w:p w14:paraId="2C392872" w14:textId="77777777" w:rsidR="000853F4" w:rsidRDefault="00CE4479">
      <w:pPr>
        <w:pStyle w:val="a5"/>
        <w:ind w:firstLine="567"/>
        <w:rPr>
          <w:sz w:val="26"/>
        </w:rPr>
      </w:pPr>
      <w:r>
        <w:rPr>
          <w:sz w:val="26"/>
        </w:rPr>
        <w:t>13</w:t>
      </w:r>
      <w:r w:rsidR="000853F4">
        <w:rPr>
          <w:sz w:val="26"/>
        </w:rPr>
        <w:t xml:space="preserve">. Переглядати чинні та запроваджувати за погодженням з </w:t>
      </w:r>
      <w:r w:rsidR="00293CEC">
        <w:rPr>
          <w:sz w:val="26"/>
        </w:rPr>
        <w:t xml:space="preserve">трудовим колективом </w:t>
      </w:r>
      <w:r w:rsidR="000853F4">
        <w:rPr>
          <w:sz w:val="26"/>
        </w:rPr>
        <w:t xml:space="preserve">нові норми праці (виробітку) за результатами проведення атестації і раціоналізації робочих місць, впровадження нової техніки, технології та організаційно-технічних заходів, що забезпечують реальне зростання продуктивності праці. </w:t>
      </w:r>
    </w:p>
    <w:p w14:paraId="27D16CB1" w14:textId="77777777" w:rsidR="000853F4" w:rsidRDefault="000853F4">
      <w:pPr>
        <w:pStyle w:val="a5"/>
        <w:ind w:firstLine="567"/>
        <w:rPr>
          <w:sz w:val="26"/>
        </w:rPr>
      </w:pPr>
      <w:r>
        <w:rPr>
          <w:sz w:val="26"/>
        </w:rPr>
        <w:t xml:space="preserve">Повідомляти працівників про запровадження нових і зміну чинних норм праці не пізніше ніж за </w:t>
      </w:r>
      <w:r w:rsidRPr="00007750">
        <w:rPr>
          <w:sz w:val="26"/>
          <w:u w:val="single"/>
        </w:rPr>
        <w:t>_</w:t>
      </w:r>
      <w:r w:rsidR="00007750" w:rsidRPr="00007750">
        <w:rPr>
          <w:sz w:val="26"/>
          <w:u w:val="single"/>
        </w:rPr>
        <w:t>1_</w:t>
      </w:r>
      <w:r w:rsidR="0068076D">
        <w:rPr>
          <w:sz w:val="26"/>
        </w:rPr>
        <w:t xml:space="preserve"> місяць</w:t>
      </w:r>
      <w:r>
        <w:rPr>
          <w:sz w:val="26"/>
        </w:rPr>
        <w:t xml:space="preserve"> до такого запровадження чи зміни. </w:t>
      </w:r>
    </w:p>
    <w:p w14:paraId="28437C86" w14:textId="77777777" w:rsidR="000853F4" w:rsidRDefault="00CE4479">
      <w:pPr>
        <w:pStyle w:val="a5"/>
        <w:ind w:firstLine="567"/>
        <w:rPr>
          <w:sz w:val="26"/>
        </w:rPr>
      </w:pPr>
      <w:r>
        <w:rPr>
          <w:sz w:val="26"/>
        </w:rPr>
        <w:t>14</w:t>
      </w:r>
      <w:r w:rsidR="000853F4">
        <w:rPr>
          <w:sz w:val="26"/>
        </w:rPr>
        <w:t>. Встановлювати знижені норми виробітку для:</w:t>
      </w:r>
    </w:p>
    <w:p w14:paraId="400CD953" w14:textId="77777777" w:rsidR="000853F4" w:rsidRDefault="000853F4">
      <w:pPr>
        <w:pStyle w:val="a5"/>
        <w:ind w:firstLine="567"/>
        <w:rPr>
          <w:sz w:val="26"/>
        </w:rPr>
      </w:pPr>
      <w:r>
        <w:rPr>
          <w:sz w:val="26"/>
        </w:rPr>
        <w:t>інвалідів, ва</w:t>
      </w:r>
      <w:r w:rsidR="0068076D">
        <w:rPr>
          <w:sz w:val="26"/>
        </w:rPr>
        <w:t xml:space="preserve">гітних жінок – на 20 відсотків. </w:t>
      </w:r>
    </w:p>
    <w:p w14:paraId="47FA2B48" w14:textId="77777777" w:rsidR="0068076D" w:rsidRDefault="0068076D">
      <w:pPr>
        <w:pStyle w:val="a5"/>
        <w:ind w:firstLine="567"/>
        <w:rPr>
          <w:sz w:val="26"/>
        </w:rPr>
      </w:pPr>
    </w:p>
    <w:p w14:paraId="635B32BC" w14:textId="77777777" w:rsidR="000853F4" w:rsidRPr="0068076D" w:rsidRDefault="000853F4">
      <w:pPr>
        <w:pStyle w:val="a5"/>
        <w:spacing w:after="120"/>
        <w:ind w:firstLine="567"/>
        <w:rPr>
          <w:sz w:val="26"/>
          <w:szCs w:val="26"/>
        </w:rPr>
      </w:pPr>
      <w:r w:rsidRPr="0068076D">
        <w:rPr>
          <w:sz w:val="26"/>
          <w:szCs w:val="26"/>
        </w:rPr>
        <w:t xml:space="preserve">У сфері заборгованості </w:t>
      </w:r>
      <w:r w:rsidR="00354E30">
        <w:rPr>
          <w:sz w:val="26"/>
          <w:szCs w:val="26"/>
        </w:rPr>
        <w:t>і</w:t>
      </w:r>
      <w:r w:rsidRPr="0068076D">
        <w:rPr>
          <w:sz w:val="26"/>
          <w:szCs w:val="26"/>
        </w:rPr>
        <w:t>з заробітної плати</w:t>
      </w:r>
    </w:p>
    <w:p w14:paraId="3CB63E5F" w14:textId="77777777" w:rsidR="000853F4" w:rsidRDefault="00CE4479">
      <w:pPr>
        <w:pStyle w:val="a5"/>
        <w:ind w:firstLine="567"/>
        <w:rPr>
          <w:sz w:val="26"/>
        </w:rPr>
      </w:pPr>
      <w:r>
        <w:rPr>
          <w:sz w:val="26"/>
        </w:rPr>
        <w:t>15.</w:t>
      </w:r>
      <w:r w:rsidR="000853F4">
        <w:rPr>
          <w:sz w:val="26"/>
        </w:rPr>
        <w:t xml:space="preserve"> У разі затримки виплати заробітної плати надавати </w:t>
      </w:r>
      <w:r w:rsidR="00293CEC">
        <w:rPr>
          <w:sz w:val="26"/>
        </w:rPr>
        <w:t xml:space="preserve">трудовому колективі </w:t>
      </w:r>
      <w:r w:rsidR="000853F4">
        <w:rPr>
          <w:sz w:val="26"/>
        </w:rPr>
        <w:t>інформацію про наявність</w:t>
      </w:r>
      <w:r w:rsidR="008822D2">
        <w:rPr>
          <w:sz w:val="26"/>
        </w:rPr>
        <w:t xml:space="preserve"> коштів на рахунках господарства</w:t>
      </w:r>
      <w:r w:rsidR="000853F4">
        <w:rPr>
          <w:sz w:val="26"/>
        </w:rPr>
        <w:t>.</w:t>
      </w:r>
      <w:r w:rsidR="0068076D">
        <w:rPr>
          <w:sz w:val="26"/>
        </w:rPr>
        <w:t xml:space="preserve"> </w:t>
      </w:r>
    </w:p>
    <w:p w14:paraId="3683A7D1" w14:textId="77777777" w:rsidR="0068076D" w:rsidRDefault="0068076D">
      <w:pPr>
        <w:pStyle w:val="a5"/>
        <w:ind w:firstLine="567"/>
        <w:rPr>
          <w:sz w:val="26"/>
        </w:rPr>
      </w:pPr>
    </w:p>
    <w:p w14:paraId="73C9C694" w14:textId="77777777" w:rsidR="000853F4" w:rsidRPr="0068076D" w:rsidRDefault="00293CEC">
      <w:pPr>
        <w:pStyle w:val="a5"/>
        <w:spacing w:after="120"/>
        <w:ind w:firstLine="567"/>
        <w:rPr>
          <w:sz w:val="26"/>
        </w:rPr>
      </w:pPr>
      <w:r w:rsidRPr="0068076D">
        <w:rPr>
          <w:sz w:val="26"/>
        </w:rPr>
        <w:t xml:space="preserve">Трудовий колектив </w:t>
      </w:r>
      <w:r w:rsidR="000853F4" w:rsidRPr="0068076D">
        <w:rPr>
          <w:sz w:val="26"/>
        </w:rPr>
        <w:t>зобов’язується</w:t>
      </w:r>
      <w:r w:rsidR="000853F4" w:rsidRPr="0068076D">
        <w:rPr>
          <w:i/>
          <w:sz w:val="24"/>
        </w:rPr>
        <w:t>:</w:t>
      </w:r>
    </w:p>
    <w:p w14:paraId="1ED40AD0" w14:textId="77777777" w:rsidR="000853F4" w:rsidRDefault="00CE4479">
      <w:pPr>
        <w:pStyle w:val="a5"/>
        <w:ind w:firstLine="567"/>
        <w:rPr>
          <w:sz w:val="26"/>
        </w:rPr>
      </w:pPr>
      <w:r>
        <w:rPr>
          <w:sz w:val="26"/>
        </w:rPr>
        <w:t>16</w:t>
      </w:r>
      <w:r w:rsidR="000853F4">
        <w:rPr>
          <w:sz w:val="26"/>
        </w:rPr>
        <w:t>. Здійснювати контрол</w:t>
      </w:r>
      <w:r w:rsidR="0068076D">
        <w:rPr>
          <w:sz w:val="26"/>
        </w:rPr>
        <w:t>ь за дотриманням в господарстві</w:t>
      </w:r>
      <w:r w:rsidR="000853F4">
        <w:rPr>
          <w:sz w:val="26"/>
        </w:rPr>
        <w:t xml:space="preserve"> законодавства з питань оплати праці, своєчасною виплатою заробітної плати.</w:t>
      </w:r>
    </w:p>
    <w:p w14:paraId="47AF8888" w14:textId="77777777" w:rsidR="000853F4" w:rsidRDefault="000853F4" w:rsidP="00007750">
      <w:pPr>
        <w:pStyle w:val="a5"/>
        <w:ind w:firstLine="567"/>
        <w:rPr>
          <w:sz w:val="26"/>
        </w:rPr>
      </w:pPr>
      <w:r>
        <w:rPr>
          <w:sz w:val="26"/>
        </w:rPr>
        <w:t xml:space="preserve">Представляти і захищати інтереси працівників </w:t>
      </w:r>
      <w:r w:rsidR="0068076D">
        <w:rPr>
          <w:sz w:val="26"/>
        </w:rPr>
        <w:t>господарства</w:t>
      </w:r>
      <w:r>
        <w:rPr>
          <w:sz w:val="26"/>
        </w:rPr>
        <w:t xml:space="preserve"> у сфері оплати праці.</w:t>
      </w:r>
    </w:p>
    <w:p w14:paraId="3415A160" w14:textId="77777777" w:rsidR="000853F4" w:rsidRDefault="00CE4479" w:rsidP="00007750">
      <w:pPr>
        <w:pStyle w:val="a5"/>
        <w:ind w:firstLine="567"/>
        <w:rPr>
          <w:sz w:val="26"/>
        </w:rPr>
      </w:pPr>
      <w:r>
        <w:rPr>
          <w:sz w:val="26"/>
        </w:rPr>
        <w:t>17</w:t>
      </w:r>
      <w:r w:rsidR="000853F4">
        <w:rPr>
          <w:sz w:val="26"/>
        </w:rPr>
        <w:t>. Контролювати розподіл та використання коштів фонду оплати праці, вносити обґрунтовані пропозиції щодо підвищення розміру заробітної плати, премій, компенсацій, доплат і надбавок, надання пільг працівникам.</w:t>
      </w:r>
    </w:p>
    <w:p w14:paraId="3CDC9CCB" w14:textId="77777777" w:rsidR="000853F4" w:rsidRDefault="00CE4479" w:rsidP="0068076D">
      <w:pPr>
        <w:pStyle w:val="a5"/>
        <w:ind w:firstLine="567"/>
        <w:rPr>
          <w:sz w:val="26"/>
        </w:rPr>
      </w:pPr>
      <w:r>
        <w:rPr>
          <w:sz w:val="26"/>
        </w:rPr>
        <w:lastRenderedPageBreak/>
        <w:t>18</w:t>
      </w:r>
      <w:r w:rsidR="000853F4">
        <w:rPr>
          <w:sz w:val="26"/>
        </w:rPr>
        <w:t xml:space="preserve">. Аналізувати рівень середньої </w:t>
      </w:r>
      <w:r w:rsidR="0068076D">
        <w:rPr>
          <w:sz w:val="26"/>
        </w:rPr>
        <w:t>заробітної плати</w:t>
      </w:r>
      <w:r w:rsidR="000853F4">
        <w:rPr>
          <w:sz w:val="26"/>
        </w:rPr>
        <w:t>,</w:t>
      </w:r>
      <w:r w:rsidR="0068076D">
        <w:rPr>
          <w:sz w:val="26"/>
        </w:rPr>
        <w:t xml:space="preserve"> в господарстві</w:t>
      </w:r>
      <w:r w:rsidR="000853F4">
        <w:rPr>
          <w:b/>
          <w:sz w:val="26"/>
        </w:rPr>
        <w:t xml:space="preserve"> </w:t>
      </w:r>
      <w:r w:rsidR="000853F4">
        <w:rPr>
          <w:sz w:val="26"/>
        </w:rPr>
        <w:t>в</w:t>
      </w:r>
      <w:r w:rsidR="000853F4">
        <w:rPr>
          <w:b/>
          <w:sz w:val="26"/>
        </w:rPr>
        <w:t xml:space="preserve"> </w:t>
      </w:r>
      <w:r w:rsidR="000853F4">
        <w:rPr>
          <w:sz w:val="26"/>
        </w:rPr>
        <w:t>галузі, регіоні, вносити пропозиції щодо удосконалення оплати праці.</w:t>
      </w:r>
    </w:p>
    <w:p w14:paraId="7677E512" w14:textId="77777777" w:rsidR="00D65AFD" w:rsidRDefault="00D65AFD" w:rsidP="0015671A">
      <w:pPr>
        <w:rPr>
          <w:b/>
          <w:i/>
          <w:sz w:val="26"/>
        </w:rPr>
      </w:pPr>
    </w:p>
    <w:p w14:paraId="709BCEC2" w14:textId="77777777" w:rsidR="000853F4" w:rsidRDefault="000853F4" w:rsidP="00007750">
      <w:pPr>
        <w:pStyle w:val="4"/>
        <w:jc w:val="center"/>
        <w:rPr>
          <w:b w:val="0"/>
          <w:sz w:val="22"/>
        </w:rPr>
      </w:pPr>
    </w:p>
    <w:p w14:paraId="2457E5FC" w14:textId="77777777" w:rsidR="000853F4" w:rsidRPr="0068076D" w:rsidRDefault="000853F4">
      <w:pPr>
        <w:pStyle w:val="a5"/>
        <w:spacing w:after="120"/>
        <w:jc w:val="center"/>
        <w:rPr>
          <w:sz w:val="26"/>
        </w:rPr>
      </w:pPr>
      <w:r w:rsidRPr="0068076D">
        <w:rPr>
          <w:sz w:val="26"/>
        </w:rPr>
        <w:t>РОЗДІЛ</w:t>
      </w:r>
      <w:r w:rsidR="0068076D">
        <w:rPr>
          <w:sz w:val="26"/>
        </w:rPr>
        <w:t xml:space="preserve"> 5</w:t>
      </w:r>
    </w:p>
    <w:p w14:paraId="5B1EB19D" w14:textId="77777777" w:rsidR="000853F4" w:rsidRPr="0068076D" w:rsidRDefault="000853F4">
      <w:pPr>
        <w:pStyle w:val="a5"/>
        <w:jc w:val="center"/>
        <w:rPr>
          <w:sz w:val="26"/>
        </w:rPr>
      </w:pPr>
      <w:r w:rsidRPr="0068076D">
        <w:rPr>
          <w:sz w:val="26"/>
        </w:rPr>
        <w:t>ТРУДОВІ ВІДНОСИНИ, РЕЖИМ ПРАЦІ ТА ВІДПОЧИНКУ</w:t>
      </w:r>
    </w:p>
    <w:p w14:paraId="4390AF4C" w14:textId="77777777" w:rsidR="000853F4" w:rsidRPr="0068076D" w:rsidRDefault="000853F4">
      <w:pPr>
        <w:pStyle w:val="a5"/>
        <w:spacing w:before="120" w:after="120"/>
        <w:ind w:firstLine="567"/>
        <w:rPr>
          <w:sz w:val="26"/>
        </w:rPr>
      </w:pPr>
      <w:r w:rsidRPr="0068076D">
        <w:rPr>
          <w:sz w:val="26"/>
        </w:rPr>
        <w:t xml:space="preserve">Сторона власника зобов’язується: </w:t>
      </w:r>
    </w:p>
    <w:p w14:paraId="20A1D998" w14:textId="77777777" w:rsidR="000853F4" w:rsidRDefault="000853F4">
      <w:pPr>
        <w:pStyle w:val="a5"/>
        <w:ind w:firstLine="567"/>
        <w:rPr>
          <w:sz w:val="26"/>
        </w:rPr>
      </w:pPr>
      <w:r>
        <w:rPr>
          <w:sz w:val="26"/>
        </w:rPr>
        <w:t xml:space="preserve">1. Укладати трудові договори з працівниками в порядку, передбаченому законодавством України, під розписку ознайомлювати працівників з наказом </w:t>
      </w:r>
      <w:r w:rsidR="0068076D">
        <w:rPr>
          <w:sz w:val="26"/>
        </w:rPr>
        <w:t>про їх прийняття в господарство</w:t>
      </w:r>
      <w:r>
        <w:rPr>
          <w:sz w:val="26"/>
        </w:rPr>
        <w:t>.</w:t>
      </w:r>
    </w:p>
    <w:p w14:paraId="7C254DAB" w14:textId="77777777" w:rsidR="000853F4" w:rsidRDefault="000853F4">
      <w:pPr>
        <w:pStyle w:val="a5"/>
        <w:spacing w:after="120"/>
        <w:ind w:firstLine="567"/>
        <w:rPr>
          <w:sz w:val="26"/>
        </w:rPr>
      </w:pPr>
      <w:r>
        <w:rPr>
          <w:sz w:val="26"/>
        </w:rPr>
        <w:t xml:space="preserve">2. Спільно з </w:t>
      </w:r>
      <w:r w:rsidR="00293CEC">
        <w:rPr>
          <w:sz w:val="26"/>
        </w:rPr>
        <w:t xml:space="preserve">трудовим колективом </w:t>
      </w:r>
      <w:r>
        <w:rPr>
          <w:sz w:val="26"/>
        </w:rPr>
        <w:t>розробити Правила внутрішнього т</w:t>
      </w:r>
      <w:r w:rsidR="0068076D">
        <w:rPr>
          <w:sz w:val="26"/>
        </w:rPr>
        <w:t>рудового розпорядку господарства</w:t>
      </w:r>
      <w:r>
        <w:rPr>
          <w:sz w:val="26"/>
        </w:rPr>
        <w:t>, вносити до них зміни і доповнення, затверджувати їх н</w:t>
      </w:r>
      <w:r w:rsidR="0068076D">
        <w:rPr>
          <w:sz w:val="26"/>
        </w:rPr>
        <w:t xml:space="preserve">а загальних зборах </w:t>
      </w:r>
      <w:r>
        <w:rPr>
          <w:sz w:val="26"/>
        </w:rPr>
        <w:t xml:space="preserve"> трудового колективу, розробити і затвердити посадові інструкції, ознайомити з ними працівників.</w:t>
      </w:r>
    </w:p>
    <w:p w14:paraId="3E2194D4" w14:textId="77777777" w:rsidR="000853F4" w:rsidRDefault="000853F4">
      <w:pPr>
        <w:pStyle w:val="a5"/>
        <w:ind w:firstLine="567"/>
        <w:rPr>
          <w:sz w:val="26"/>
        </w:rPr>
      </w:pPr>
      <w:r>
        <w:rPr>
          <w:sz w:val="26"/>
        </w:rPr>
        <w:t>3. Надавати працівникам роботу відповідно їх професії, займаній посаді та кваліфікації.</w:t>
      </w:r>
    </w:p>
    <w:p w14:paraId="29575EA9" w14:textId="77777777" w:rsidR="000853F4" w:rsidRDefault="000853F4">
      <w:pPr>
        <w:pStyle w:val="a5"/>
        <w:spacing w:after="120"/>
        <w:ind w:firstLine="567"/>
        <w:rPr>
          <w:sz w:val="26"/>
        </w:rPr>
      </w:pPr>
      <w:r>
        <w:rPr>
          <w:sz w:val="26"/>
        </w:rPr>
        <w:t xml:space="preserve">4. Здійснювати переведення працівника на іншу роботу виключно у випадках, на підставах і в порядку, встановленому чинним законодавством. </w:t>
      </w:r>
    </w:p>
    <w:p w14:paraId="17D7447A" w14:textId="77777777" w:rsidR="000853F4" w:rsidRDefault="000853F4">
      <w:pPr>
        <w:pStyle w:val="20"/>
        <w:ind w:firstLine="567"/>
        <w:jc w:val="both"/>
        <w:rPr>
          <w:sz w:val="26"/>
        </w:rPr>
      </w:pPr>
      <w:r>
        <w:rPr>
          <w:sz w:val="26"/>
        </w:rPr>
        <w:t>5. Не розривати трудові договори з працівниками у разі зміни підпорядко</w:t>
      </w:r>
      <w:r w:rsidR="008822D2">
        <w:rPr>
          <w:sz w:val="26"/>
        </w:rPr>
        <w:t>ваності чи власника господарства</w:t>
      </w:r>
      <w:r>
        <w:rPr>
          <w:sz w:val="26"/>
        </w:rPr>
        <w:t xml:space="preserve">, його реорганізації (злиття, приєднання, поділу, виділення, перетворення), крім визначених законодавством випадків </w:t>
      </w:r>
      <w:r>
        <w:rPr>
          <w:i/>
          <w:sz w:val="24"/>
        </w:rPr>
        <w:t>(пп. 3, 4, 6, 7, 8 ст. 40 та ст. 41 КЗпП)</w:t>
      </w:r>
      <w:r>
        <w:rPr>
          <w:sz w:val="26"/>
        </w:rPr>
        <w:t xml:space="preserve">, а також випадків скорочення чисельності або штату працівників, передбачених п.1 част. 1 ст. 40 КЗпП. </w:t>
      </w:r>
    </w:p>
    <w:p w14:paraId="386AAFF2" w14:textId="77777777" w:rsidR="000853F4" w:rsidRDefault="000853F4">
      <w:pPr>
        <w:ind w:firstLine="567"/>
        <w:jc w:val="both"/>
        <w:rPr>
          <w:sz w:val="26"/>
        </w:rPr>
      </w:pPr>
      <w:r>
        <w:rPr>
          <w:sz w:val="26"/>
        </w:rPr>
        <w:t>Здійснювати звільнення з підстав, зазначених у п.1 част. 1 ст. 40 КЗпП, лише у випадках, якщо неможливо перевести працівника, за його згодою, на іншу роботу, та за попередньою згодою профспілкового органу первинної профспілкової організації, членом якої є працівник (крім</w:t>
      </w:r>
      <w:r w:rsidR="008822D2">
        <w:rPr>
          <w:sz w:val="26"/>
        </w:rPr>
        <w:t xml:space="preserve"> випадку ліквідації господарства</w:t>
      </w:r>
      <w:r>
        <w:rPr>
          <w:sz w:val="26"/>
        </w:rPr>
        <w:t xml:space="preserve">). </w:t>
      </w:r>
    </w:p>
    <w:p w14:paraId="6FECB685" w14:textId="77777777" w:rsidR="000853F4" w:rsidRDefault="000853F4">
      <w:pPr>
        <w:ind w:firstLine="567"/>
        <w:jc w:val="both"/>
        <w:rPr>
          <w:sz w:val="26"/>
        </w:rPr>
      </w:pPr>
      <w:r>
        <w:rPr>
          <w:sz w:val="26"/>
        </w:rPr>
        <w:t>Не допускати звільнення працівника з ініціативи власника в період його тимчасової непрацездатності (крім випадків, передбачених п. 5 част. 1 ст. 40 КЗпП), а також у період перебування працівника у відпустці (крім ви</w:t>
      </w:r>
      <w:r w:rsidR="008822D2">
        <w:rPr>
          <w:sz w:val="26"/>
        </w:rPr>
        <w:t>падку ліквідації господарства</w:t>
      </w:r>
      <w:r>
        <w:rPr>
          <w:sz w:val="26"/>
        </w:rPr>
        <w:t xml:space="preserve">). </w:t>
      </w:r>
    </w:p>
    <w:p w14:paraId="672303D3" w14:textId="77777777" w:rsidR="000853F4" w:rsidRDefault="000853F4">
      <w:pPr>
        <w:spacing w:after="120"/>
        <w:ind w:firstLine="567"/>
        <w:jc w:val="both"/>
        <w:rPr>
          <w:sz w:val="26"/>
        </w:rPr>
      </w:pPr>
      <w:r>
        <w:rPr>
          <w:sz w:val="26"/>
        </w:rPr>
        <w:t>Не допускати звільнення працівників у разі зм</w:t>
      </w:r>
      <w:r w:rsidR="008156C3">
        <w:rPr>
          <w:sz w:val="26"/>
        </w:rPr>
        <w:t>іни форми власності господарства</w:t>
      </w:r>
      <w:r>
        <w:rPr>
          <w:sz w:val="26"/>
        </w:rPr>
        <w:t xml:space="preserve"> з ініціативи нового власника протягом 6 місяців від дня переходу до нього права власності.</w:t>
      </w:r>
    </w:p>
    <w:p w14:paraId="4556AB11" w14:textId="77777777" w:rsidR="000853F4" w:rsidRDefault="000853F4">
      <w:pPr>
        <w:pStyle w:val="a5"/>
        <w:ind w:firstLine="567"/>
        <w:rPr>
          <w:sz w:val="26"/>
        </w:rPr>
      </w:pPr>
      <w:r>
        <w:rPr>
          <w:sz w:val="26"/>
        </w:rPr>
        <w:t>6. Встано</w:t>
      </w:r>
      <w:r w:rsidR="008156C3">
        <w:rPr>
          <w:sz w:val="26"/>
        </w:rPr>
        <w:t>вити в господарстві</w:t>
      </w:r>
      <w:r w:rsidR="00121421">
        <w:rPr>
          <w:sz w:val="26"/>
        </w:rPr>
        <w:t xml:space="preserve"> </w:t>
      </w:r>
      <w:r w:rsidR="00E16CAA">
        <w:rPr>
          <w:sz w:val="26"/>
        </w:rPr>
        <w:t>шестиденний</w:t>
      </w:r>
      <w:r>
        <w:rPr>
          <w:sz w:val="26"/>
        </w:rPr>
        <w:t xml:space="preserve"> робочий тиждень з нормальною тривалістю робочого часу працівників 40 годин на тиждень</w:t>
      </w:r>
      <w:r>
        <w:rPr>
          <w:i/>
        </w:rPr>
        <w:t>.</w:t>
      </w:r>
    </w:p>
    <w:p w14:paraId="28ED76DB" w14:textId="77777777" w:rsidR="000853F4" w:rsidRDefault="000853F4">
      <w:pPr>
        <w:pStyle w:val="a5"/>
        <w:spacing w:after="120"/>
        <w:ind w:firstLine="567"/>
        <w:rPr>
          <w:sz w:val="26"/>
        </w:rPr>
      </w:pPr>
      <w:r>
        <w:rPr>
          <w:sz w:val="26"/>
        </w:rPr>
        <w:t>Скорочувати на одну годину тривалість робочого часу напередодні святкових і неробочих днів.</w:t>
      </w:r>
    </w:p>
    <w:p w14:paraId="38F57491" w14:textId="77777777" w:rsidR="008822D2" w:rsidRDefault="000853F4" w:rsidP="00BD7639">
      <w:pPr>
        <w:ind w:firstLine="567"/>
        <w:jc w:val="both"/>
        <w:rPr>
          <w:sz w:val="26"/>
        </w:rPr>
      </w:pPr>
      <w:r>
        <w:rPr>
          <w:sz w:val="26"/>
        </w:rPr>
        <w:t>7. Встановлювати тривалість денної роботи (зміни), перерви для відпочинку і харчування згідно з Правилами внутрішнього трудового роз</w:t>
      </w:r>
      <w:r w:rsidR="008156C3">
        <w:rPr>
          <w:sz w:val="26"/>
        </w:rPr>
        <w:t xml:space="preserve">порядку, графіками роботи </w:t>
      </w:r>
      <w:r>
        <w:rPr>
          <w:sz w:val="26"/>
        </w:rPr>
        <w:t xml:space="preserve"> затвердженими власником за узгодженням з</w:t>
      </w:r>
      <w:r w:rsidR="00293CEC" w:rsidRPr="00293CEC">
        <w:rPr>
          <w:sz w:val="26"/>
        </w:rPr>
        <w:t xml:space="preserve"> </w:t>
      </w:r>
      <w:r w:rsidR="00293CEC">
        <w:rPr>
          <w:sz w:val="26"/>
        </w:rPr>
        <w:t>трудовим колективом</w:t>
      </w:r>
      <w:r>
        <w:rPr>
          <w:sz w:val="26"/>
        </w:rPr>
        <w:t>.</w:t>
      </w:r>
      <w:r w:rsidR="008822D2">
        <w:rPr>
          <w:sz w:val="26"/>
        </w:rPr>
        <w:t xml:space="preserve"> </w:t>
      </w:r>
    </w:p>
    <w:p w14:paraId="3B85C3AE" w14:textId="77777777" w:rsidR="00BD7639" w:rsidRDefault="00BD7639" w:rsidP="00BD7639">
      <w:pPr>
        <w:ind w:firstLine="567"/>
        <w:jc w:val="both"/>
        <w:rPr>
          <w:sz w:val="26"/>
        </w:rPr>
      </w:pPr>
    </w:p>
    <w:p w14:paraId="15B0BE5C" w14:textId="77777777" w:rsidR="000853F4" w:rsidRDefault="00D17904">
      <w:pPr>
        <w:ind w:firstLine="567"/>
        <w:jc w:val="both"/>
        <w:rPr>
          <w:sz w:val="26"/>
        </w:rPr>
      </w:pPr>
      <w:r>
        <w:rPr>
          <w:sz w:val="26"/>
        </w:rPr>
        <w:t>8</w:t>
      </w:r>
      <w:r w:rsidR="000853F4">
        <w:rPr>
          <w:sz w:val="26"/>
        </w:rPr>
        <w:t xml:space="preserve">. Узгоджувати з </w:t>
      </w:r>
      <w:r w:rsidR="00293CEC">
        <w:rPr>
          <w:sz w:val="26"/>
        </w:rPr>
        <w:t xml:space="preserve">трудовим колективом </w:t>
      </w:r>
      <w:r w:rsidR="000853F4">
        <w:rPr>
          <w:sz w:val="26"/>
        </w:rPr>
        <w:t>будь-які зміни тривалості робочого дня (тижня), режиму праці, запровадження нови</w:t>
      </w:r>
      <w:r w:rsidR="008156C3">
        <w:rPr>
          <w:sz w:val="26"/>
        </w:rPr>
        <w:t>х режимів роботи в господарстві</w:t>
      </w:r>
      <w:r w:rsidR="000853F4">
        <w:rPr>
          <w:sz w:val="26"/>
        </w:rPr>
        <w:t>, в окремих підрозділах, для категорій або окремих працівників, повідомляти працівників про такі зміни за два місяці до їх запровадження.</w:t>
      </w:r>
    </w:p>
    <w:p w14:paraId="38838239" w14:textId="77777777" w:rsidR="000853F4" w:rsidRDefault="000853F4">
      <w:pPr>
        <w:spacing w:after="120"/>
        <w:ind w:firstLine="567"/>
        <w:jc w:val="both"/>
        <w:rPr>
          <w:sz w:val="26"/>
        </w:rPr>
      </w:pPr>
      <w:r>
        <w:rPr>
          <w:sz w:val="26"/>
        </w:rPr>
        <w:lastRenderedPageBreak/>
        <w:t xml:space="preserve">Рішення про перенесення вихідних днів у випадках, коли вони збігаються зі святковими або неробочими днями, з метою раціонального використання робочого часу та створення сприятливих умов для відпочинку працівників приймати за узгодженням з </w:t>
      </w:r>
      <w:r w:rsidR="00293CEC">
        <w:rPr>
          <w:sz w:val="26"/>
        </w:rPr>
        <w:t xml:space="preserve">трудовим колективом </w:t>
      </w:r>
      <w:r>
        <w:rPr>
          <w:sz w:val="26"/>
        </w:rPr>
        <w:t>не пізніше ніж за два тижні до їх перенесення.</w:t>
      </w:r>
    </w:p>
    <w:p w14:paraId="2827A464" w14:textId="77777777" w:rsidR="000853F4" w:rsidRPr="00D17904" w:rsidRDefault="00D17904" w:rsidP="00D17904">
      <w:pPr>
        <w:spacing w:after="120"/>
        <w:ind w:firstLine="567"/>
        <w:jc w:val="both"/>
        <w:rPr>
          <w:sz w:val="26"/>
          <w:szCs w:val="26"/>
        </w:rPr>
      </w:pPr>
      <w:r w:rsidRPr="00D17904">
        <w:rPr>
          <w:sz w:val="26"/>
          <w:szCs w:val="26"/>
        </w:rPr>
        <w:t>9</w:t>
      </w:r>
      <w:r w:rsidR="000853F4" w:rsidRPr="00D17904">
        <w:rPr>
          <w:sz w:val="26"/>
          <w:szCs w:val="26"/>
        </w:rPr>
        <w:t xml:space="preserve">. Дотримуватися вимог законодавства щодо обмеження залучення окремих категорій працівників до надурочних робіт, роботи у нічний час та вихідні дні. </w:t>
      </w:r>
    </w:p>
    <w:p w14:paraId="13DA6872" w14:textId="77777777" w:rsidR="000853F4" w:rsidRDefault="00D17904">
      <w:pPr>
        <w:ind w:firstLine="567"/>
        <w:jc w:val="both"/>
        <w:rPr>
          <w:sz w:val="26"/>
        </w:rPr>
      </w:pPr>
      <w:r>
        <w:rPr>
          <w:sz w:val="26"/>
        </w:rPr>
        <w:t>10</w:t>
      </w:r>
      <w:r w:rsidR="000853F4">
        <w:rPr>
          <w:sz w:val="26"/>
        </w:rPr>
        <w:t>. Встановити працівникам щорічну основну опла</w:t>
      </w:r>
      <w:r>
        <w:rPr>
          <w:sz w:val="26"/>
        </w:rPr>
        <w:t xml:space="preserve">чувану відпустку тривалістю 24  </w:t>
      </w:r>
      <w:r w:rsidR="00D74160">
        <w:rPr>
          <w:sz w:val="26"/>
        </w:rPr>
        <w:t xml:space="preserve">календарних </w:t>
      </w:r>
      <w:r w:rsidR="000853F4">
        <w:rPr>
          <w:sz w:val="26"/>
        </w:rPr>
        <w:t>днів.</w:t>
      </w:r>
    </w:p>
    <w:p w14:paraId="3CE5A845" w14:textId="77777777" w:rsidR="000853F4" w:rsidRDefault="000853F4">
      <w:pPr>
        <w:ind w:firstLine="567"/>
        <w:jc w:val="both"/>
        <w:rPr>
          <w:sz w:val="26"/>
        </w:rPr>
      </w:pPr>
      <w:r>
        <w:rPr>
          <w:sz w:val="26"/>
        </w:rPr>
        <w:t>Затверджувати графік надання відпусток за погодження</w:t>
      </w:r>
      <w:r w:rsidR="00D17904">
        <w:rPr>
          <w:sz w:val="26"/>
        </w:rPr>
        <w:t xml:space="preserve">м з </w:t>
      </w:r>
      <w:r w:rsidR="00293CEC">
        <w:rPr>
          <w:sz w:val="26"/>
        </w:rPr>
        <w:t xml:space="preserve">трудовим колективом </w:t>
      </w:r>
      <w:r w:rsidR="00C607C8">
        <w:rPr>
          <w:sz w:val="26"/>
        </w:rPr>
        <w:t>до 10</w:t>
      </w:r>
      <w:r>
        <w:rPr>
          <w:sz w:val="26"/>
        </w:rPr>
        <w:t xml:space="preserve"> січня поточного року та доводити його до відома працівників. </w:t>
      </w:r>
    </w:p>
    <w:p w14:paraId="51752426" w14:textId="77777777" w:rsidR="000853F4" w:rsidRDefault="00D17904">
      <w:pPr>
        <w:spacing w:after="120"/>
        <w:ind w:firstLine="567"/>
        <w:jc w:val="both"/>
        <w:rPr>
          <w:sz w:val="26"/>
        </w:rPr>
      </w:pPr>
      <w:r>
        <w:rPr>
          <w:sz w:val="26"/>
        </w:rPr>
        <w:t>11</w:t>
      </w:r>
      <w:r w:rsidR="000853F4">
        <w:rPr>
          <w:sz w:val="26"/>
        </w:rPr>
        <w:t>. Надавати щорічні відпустки повної тривалості до настання шестимісячного терміну безперервної роботи у п</w:t>
      </w:r>
      <w:r w:rsidR="00C607C8">
        <w:rPr>
          <w:sz w:val="26"/>
        </w:rPr>
        <w:t>ерший рік роботи в господарстві</w:t>
      </w:r>
      <w:r w:rsidR="000853F4">
        <w:rPr>
          <w:sz w:val="26"/>
        </w:rPr>
        <w:t>.</w:t>
      </w:r>
    </w:p>
    <w:p w14:paraId="15F8B1C7" w14:textId="77777777" w:rsidR="000853F4" w:rsidRDefault="00D17904">
      <w:pPr>
        <w:pStyle w:val="30"/>
        <w:spacing w:after="120"/>
        <w:rPr>
          <w:sz w:val="26"/>
        </w:rPr>
      </w:pPr>
      <w:r>
        <w:rPr>
          <w:sz w:val="26"/>
        </w:rPr>
        <w:t>12</w:t>
      </w:r>
      <w:r w:rsidR="000853F4">
        <w:rPr>
          <w:sz w:val="26"/>
        </w:rPr>
        <w:t>. Відкликати працівників з щорічної відпустки лише за їх згодою та у випадках, визначених законодавством.</w:t>
      </w:r>
    </w:p>
    <w:p w14:paraId="00C8EF52" w14:textId="77777777" w:rsidR="000853F4" w:rsidRDefault="00D17904">
      <w:pPr>
        <w:pStyle w:val="20"/>
        <w:spacing w:after="120"/>
        <w:ind w:firstLine="567"/>
        <w:jc w:val="both"/>
        <w:rPr>
          <w:sz w:val="26"/>
        </w:rPr>
      </w:pPr>
      <w:r>
        <w:rPr>
          <w:sz w:val="26"/>
        </w:rPr>
        <w:t>13</w:t>
      </w:r>
      <w:r w:rsidR="000853F4">
        <w:rPr>
          <w:sz w:val="26"/>
        </w:rPr>
        <w:t>. Надавати додаткові відпустки за умови праці працівникам, зайнятим на роботах, пов’язаних із негативним впливом на здоров’я шкідливих виробничих факторів, відповідно до Списку виробництв, цехів, професій і посад, затвердженого постановою Кабінету Міністрів України від 17.11.97 №1290, в залежності від результатів атестації робочих місць за умовами праці та часу зайнятості прац</w:t>
      </w:r>
      <w:r w:rsidR="00C607C8">
        <w:rPr>
          <w:sz w:val="26"/>
        </w:rPr>
        <w:t>івника в цих умовах (додаток № 4</w:t>
      </w:r>
      <w:r w:rsidR="000853F4">
        <w:rPr>
          <w:sz w:val="26"/>
        </w:rPr>
        <w:t>).</w:t>
      </w:r>
    </w:p>
    <w:p w14:paraId="3791CFF7" w14:textId="77777777" w:rsidR="000853F4" w:rsidRDefault="000853F4">
      <w:pPr>
        <w:pStyle w:val="20"/>
        <w:ind w:firstLine="567"/>
        <w:jc w:val="both"/>
        <w:rPr>
          <w:sz w:val="26"/>
        </w:rPr>
      </w:pPr>
      <w:r>
        <w:rPr>
          <w:sz w:val="26"/>
        </w:rPr>
        <w:t>1</w:t>
      </w:r>
      <w:r w:rsidR="00D17904">
        <w:rPr>
          <w:sz w:val="26"/>
        </w:rPr>
        <w:t>4</w:t>
      </w:r>
      <w:r>
        <w:rPr>
          <w:sz w:val="26"/>
        </w:rPr>
        <w:t>. Надавати додаткові відпустки за особливий характер праці:</w:t>
      </w:r>
    </w:p>
    <w:p w14:paraId="6FE412E4" w14:textId="77777777" w:rsidR="000853F4" w:rsidRDefault="000853F4">
      <w:pPr>
        <w:pStyle w:val="20"/>
        <w:ind w:firstLine="567"/>
        <w:jc w:val="both"/>
        <w:rPr>
          <w:sz w:val="26"/>
        </w:rPr>
      </w:pPr>
      <w:r>
        <w:rPr>
          <w:sz w:val="26"/>
        </w:rPr>
        <w:t>працівникам, робота яких пов’язана з підвищеним нервово-емоційним та інтелектуальним навантаженням або виконується в особливих природних географічних, геологічних умовах та умовах підвищеного ризику для здоров’я, відповідно до Списку виробництв, цехів, професій і посад, затвердженого постановою Кабінету Міністрів України від 17.11.97 №1290, в залежності від часу зайнятості прац</w:t>
      </w:r>
      <w:r w:rsidR="0015671A">
        <w:rPr>
          <w:sz w:val="26"/>
        </w:rPr>
        <w:t xml:space="preserve">івника в цих умовах (додаток № </w:t>
      </w:r>
      <w:r w:rsidR="00C607C8">
        <w:rPr>
          <w:sz w:val="26"/>
        </w:rPr>
        <w:t>6</w:t>
      </w:r>
      <w:r>
        <w:rPr>
          <w:sz w:val="26"/>
        </w:rPr>
        <w:t>);</w:t>
      </w:r>
    </w:p>
    <w:p w14:paraId="1BB5AA2B" w14:textId="77777777" w:rsidR="000853F4" w:rsidRDefault="000853F4">
      <w:pPr>
        <w:pStyle w:val="20"/>
        <w:spacing w:after="120"/>
        <w:ind w:firstLine="567"/>
        <w:jc w:val="both"/>
        <w:rPr>
          <w:sz w:val="26"/>
        </w:rPr>
      </w:pPr>
      <w:r>
        <w:rPr>
          <w:sz w:val="26"/>
        </w:rPr>
        <w:t>працівникам з ненорм</w:t>
      </w:r>
      <w:r w:rsidR="0015671A">
        <w:rPr>
          <w:sz w:val="26"/>
        </w:rPr>
        <w:t xml:space="preserve">ованим робочим днем (додаток № </w:t>
      </w:r>
      <w:r w:rsidR="00C607C8">
        <w:rPr>
          <w:sz w:val="26"/>
        </w:rPr>
        <w:t>5</w:t>
      </w:r>
      <w:r>
        <w:rPr>
          <w:sz w:val="26"/>
        </w:rPr>
        <w:t>).</w:t>
      </w:r>
    </w:p>
    <w:p w14:paraId="234DF87B" w14:textId="77777777" w:rsidR="000853F4" w:rsidRPr="00D17904" w:rsidRDefault="00D17904" w:rsidP="00D17904">
      <w:pPr>
        <w:ind w:firstLine="567"/>
        <w:jc w:val="both"/>
        <w:rPr>
          <w:sz w:val="26"/>
        </w:rPr>
      </w:pPr>
      <w:r>
        <w:rPr>
          <w:sz w:val="26"/>
        </w:rPr>
        <w:t>15</w:t>
      </w:r>
      <w:r w:rsidR="000853F4">
        <w:rPr>
          <w:sz w:val="26"/>
        </w:rPr>
        <w:t>. Надавати працівникам додаткові відпустки у зв’язку з навчанням у порядку і на умовах, передбачених чинним законодавством.</w:t>
      </w:r>
    </w:p>
    <w:p w14:paraId="01425DC1" w14:textId="77777777" w:rsidR="000853F4" w:rsidRDefault="00D17904">
      <w:pPr>
        <w:spacing w:after="120"/>
        <w:ind w:firstLine="567"/>
        <w:jc w:val="both"/>
        <w:rPr>
          <w:sz w:val="26"/>
        </w:rPr>
      </w:pPr>
      <w:r>
        <w:rPr>
          <w:sz w:val="26"/>
        </w:rPr>
        <w:t>16</w:t>
      </w:r>
      <w:r w:rsidR="000853F4">
        <w:rPr>
          <w:sz w:val="26"/>
        </w:rPr>
        <w:t>. Надавати працівникам соціальні відпустки у порядку і на умовах, передбачених чинним законодавством.</w:t>
      </w:r>
    </w:p>
    <w:p w14:paraId="6A136B22" w14:textId="77777777" w:rsidR="000853F4" w:rsidRDefault="00D17904">
      <w:pPr>
        <w:ind w:firstLine="567"/>
        <w:jc w:val="both"/>
        <w:rPr>
          <w:sz w:val="26"/>
        </w:rPr>
      </w:pPr>
      <w:r>
        <w:rPr>
          <w:sz w:val="26"/>
        </w:rPr>
        <w:t>17</w:t>
      </w:r>
      <w:r w:rsidR="000853F4">
        <w:rPr>
          <w:sz w:val="26"/>
        </w:rPr>
        <w:t>. Надавати працівникам за сімейними обставинами та з інших причин, за їх бажанням і погодженням з керівником структурного підрозділу, відпустку без збереження заробітної плати терміном до 15 календарних днів на рік.</w:t>
      </w:r>
    </w:p>
    <w:p w14:paraId="0601F623" w14:textId="77777777" w:rsidR="000853F4" w:rsidRPr="007D404F" w:rsidRDefault="007D404F" w:rsidP="00D17904">
      <w:pPr>
        <w:jc w:val="both"/>
        <w:rPr>
          <w:sz w:val="26"/>
        </w:rPr>
      </w:pPr>
      <w:r>
        <w:rPr>
          <w:sz w:val="26"/>
          <w:lang w:val="en-US"/>
        </w:rPr>
        <w:tab/>
      </w:r>
    </w:p>
    <w:p w14:paraId="144C422F" w14:textId="77777777" w:rsidR="000853F4" w:rsidRDefault="00293CEC">
      <w:pPr>
        <w:spacing w:after="120"/>
        <w:ind w:firstLine="567"/>
        <w:jc w:val="both"/>
        <w:rPr>
          <w:i/>
          <w:u w:val="single"/>
        </w:rPr>
      </w:pPr>
      <w:r w:rsidRPr="00C607C8">
        <w:rPr>
          <w:sz w:val="26"/>
        </w:rPr>
        <w:t xml:space="preserve">Трудовий колектив </w:t>
      </w:r>
      <w:r w:rsidR="000853F4">
        <w:t>зобов’язується:</w:t>
      </w:r>
    </w:p>
    <w:p w14:paraId="4C93B1A8" w14:textId="77777777" w:rsidR="000853F4" w:rsidRDefault="00CE4479" w:rsidP="00D17904">
      <w:pPr>
        <w:pStyle w:val="a5"/>
        <w:ind w:firstLine="567"/>
        <w:rPr>
          <w:sz w:val="26"/>
          <w:szCs w:val="26"/>
        </w:rPr>
      </w:pPr>
      <w:r>
        <w:rPr>
          <w:sz w:val="26"/>
          <w:szCs w:val="26"/>
        </w:rPr>
        <w:t>18</w:t>
      </w:r>
      <w:r w:rsidR="000853F4" w:rsidRPr="00D17904">
        <w:rPr>
          <w:sz w:val="26"/>
          <w:szCs w:val="26"/>
        </w:rPr>
        <w:t>. Забезпечити дотриманн</w:t>
      </w:r>
      <w:r w:rsidR="00C607C8">
        <w:rPr>
          <w:sz w:val="26"/>
          <w:szCs w:val="26"/>
        </w:rPr>
        <w:t>я працівниками господарства</w:t>
      </w:r>
      <w:r w:rsidR="000853F4" w:rsidRPr="00D17904">
        <w:rPr>
          <w:sz w:val="26"/>
          <w:szCs w:val="26"/>
        </w:rPr>
        <w:t xml:space="preserve"> трудової та виробничої дисципліни, Правил внутрішнього трудового розпорядку, своєчасного і точного виконання розпоряджень роботодавця, трудових та функціональних обов’язків.</w:t>
      </w:r>
      <w:r w:rsidR="008822D2">
        <w:rPr>
          <w:sz w:val="26"/>
          <w:szCs w:val="26"/>
        </w:rPr>
        <w:t xml:space="preserve"> </w:t>
      </w:r>
    </w:p>
    <w:p w14:paraId="591356CB" w14:textId="77777777" w:rsidR="008822D2" w:rsidRDefault="008822D2" w:rsidP="00D17904">
      <w:pPr>
        <w:pStyle w:val="a5"/>
        <w:ind w:firstLine="567"/>
        <w:rPr>
          <w:sz w:val="26"/>
          <w:szCs w:val="26"/>
        </w:rPr>
      </w:pPr>
    </w:p>
    <w:p w14:paraId="55F57EA4" w14:textId="77777777" w:rsidR="008822D2" w:rsidRPr="00D17904" w:rsidRDefault="008822D2" w:rsidP="00D17904">
      <w:pPr>
        <w:pStyle w:val="a5"/>
        <w:ind w:firstLine="567"/>
        <w:rPr>
          <w:sz w:val="26"/>
          <w:szCs w:val="26"/>
        </w:rPr>
      </w:pPr>
    </w:p>
    <w:p w14:paraId="46082BB3" w14:textId="77777777" w:rsidR="000853F4" w:rsidRDefault="00CE4479" w:rsidP="00D17904">
      <w:pPr>
        <w:ind w:firstLine="567"/>
        <w:jc w:val="both"/>
        <w:rPr>
          <w:sz w:val="26"/>
        </w:rPr>
      </w:pPr>
      <w:r>
        <w:rPr>
          <w:sz w:val="26"/>
        </w:rPr>
        <w:t>19</w:t>
      </w:r>
      <w:r w:rsidR="000853F4">
        <w:rPr>
          <w:sz w:val="26"/>
        </w:rPr>
        <w:t>. Здійснювати контроль за виконанням зобов’язань цього розділу, своєчасністю внесення записів до трудових книжок, виданням наказів про прийняття, звільнення, переведення на іншу роботу, зміну режимів праці і відпочинку та ознайомленням з ними працівників.</w:t>
      </w:r>
    </w:p>
    <w:p w14:paraId="42814EDD" w14:textId="77777777" w:rsidR="000853F4" w:rsidRDefault="00CE4479">
      <w:pPr>
        <w:ind w:firstLine="567"/>
        <w:jc w:val="both"/>
        <w:rPr>
          <w:sz w:val="26"/>
        </w:rPr>
      </w:pPr>
      <w:r>
        <w:rPr>
          <w:sz w:val="26"/>
        </w:rPr>
        <w:lastRenderedPageBreak/>
        <w:t>20</w:t>
      </w:r>
      <w:r w:rsidR="000853F4">
        <w:rPr>
          <w:sz w:val="26"/>
        </w:rPr>
        <w:t>. Надавати працівникам безкоштовну правову допомогу та консультації з чинного законодавства. У разі порушення їх трудових прав представляти та відстоювати права працівників у відносинах з власником, судових органах.</w:t>
      </w:r>
    </w:p>
    <w:p w14:paraId="75BB5025" w14:textId="77777777" w:rsidR="00660D02" w:rsidRPr="00660D02" w:rsidRDefault="00660D02">
      <w:pPr>
        <w:jc w:val="center"/>
        <w:rPr>
          <w:b/>
          <w:lang w:val="ru-RU"/>
        </w:rPr>
      </w:pPr>
    </w:p>
    <w:p w14:paraId="2DFE8FCE" w14:textId="77777777" w:rsidR="00D17904" w:rsidRPr="00C607C8" w:rsidRDefault="007D404F">
      <w:pPr>
        <w:jc w:val="center"/>
      </w:pPr>
      <w:r w:rsidRPr="00C607C8">
        <w:rPr>
          <w:lang w:val="ru-RU"/>
        </w:rPr>
        <w:t>РОЗ</w:t>
      </w:r>
      <w:r w:rsidRPr="00C607C8">
        <w:t xml:space="preserve">ДІЛ </w:t>
      </w:r>
      <w:r w:rsidR="00C607C8">
        <w:t>6</w:t>
      </w:r>
    </w:p>
    <w:p w14:paraId="19DFAF20" w14:textId="77777777" w:rsidR="007D404F" w:rsidRPr="00367AC7" w:rsidRDefault="007D404F">
      <w:pPr>
        <w:jc w:val="center"/>
        <w:rPr>
          <w:sz w:val="24"/>
          <w:szCs w:val="24"/>
        </w:rPr>
      </w:pPr>
      <w:r w:rsidRPr="00367AC7">
        <w:rPr>
          <w:sz w:val="24"/>
          <w:szCs w:val="24"/>
        </w:rPr>
        <w:t>ЗАБЕЗПЕЧЕННЯ ПІЛЬГОВИХ ПЕНСІЙ</w:t>
      </w:r>
    </w:p>
    <w:p w14:paraId="354E1792" w14:textId="77777777" w:rsidR="007D404F" w:rsidRPr="00367AC7" w:rsidRDefault="007D404F" w:rsidP="007D404F">
      <w:pPr>
        <w:rPr>
          <w:sz w:val="24"/>
          <w:szCs w:val="24"/>
        </w:rPr>
      </w:pPr>
    </w:p>
    <w:p w14:paraId="0FEB17AE" w14:textId="77777777" w:rsidR="007D404F" w:rsidRPr="00367AC7" w:rsidRDefault="00660D02" w:rsidP="00B537CB">
      <w:pPr>
        <w:numPr>
          <w:ilvl w:val="0"/>
          <w:numId w:val="49"/>
        </w:numPr>
        <w:rPr>
          <w:sz w:val="24"/>
          <w:szCs w:val="24"/>
        </w:rPr>
      </w:pPr>
      <w:r w:rsidRPr="00367AC7">
        <w:rPr>
          <w:sz w:val="24"/>
          <w:szCs w:val="24"/>
        </w:rPr>
        <w:t>П</w:t>
      </w:r>
      <w:r w:rsidR="007D404F" w:rsidRPr="00367AC7">
        <w:rPr>
          <w:sz w:val="24"/>
          <w:szCs w:val="24"/>
        </w:rPr>
        <w:t>итанням</w:t>
      </w:r>
      <w:r w:rsidR="00C607C8" w:rsidRPr="00367AC7">
        <w:rPr>
          <w:sz w:val="24"/>
          <w:szCs w:val="24"/>
        </w:rPr>
        <w:t xml:space="preserve">   </w:t>
      </w:r>
      <w:r w:rsidR="007D404F" w:rsidRPr="00367AC7">
        <w:rPr>
          <w:sz w:val="24"/>
          <w:szCs w:val="24"/>
        </w:rPr>
        <w:t xml:space="preserve"> пільгових </w:t>
      </w:r>
      <w:r w:rsidR="00C607C8" w:rsidRPr="00367AC7">
        <w:rPr>
          <w:sz w:val="24"/>
          <w:szCs w:val="24"/>
        </w:rPr>
        <w:t xml:space="preserve">   </w:t>
      </w:r>
      <w:r w:rsidR="007D404F" w:rsidRPr="00367AC7">
        <w:rPr>
          <w:sz w:val="24"/>
          <w:szCs w:val="24"/>
        </w:rPr>
        <w:t xml:space="preserve">пенсійного </w:t>
      </w:r>
      <w:r w:rsidR="00C607C8" w:rsidRPr="00367AC7">
        <w:rPr>
          <w:sz w:val="24"/>
          <w:szCs w:val="24"/>
        </w:rPr>
        <w:t xml:space="preserve">  </w:t>
      </w:r>
      <w:r w:rsidR="007D404F" w:rsidRPr="00367AC7">
        <w:rPr>
          <w:sz w:val="24"/>
          <w:szCs w:val="24"/>
        </w:rPr>
        <w:t>забезпечення</w:t>
      </w:r>
      <w:r w:rsidR="00C607C8" w:rsidRPr="00367AC7">
        <w:rPr>
          <w:sz w:val="24"/>
          <w:szCs w:val="24"/>
        </w:rPr>
        <w:t xml:space="preserve">  </w:t>
      </w:r>
      <w:r w:rsidR="007D404F" w:rsidRPr="00367AC7">
        <w:rPr>
          <w:sz w:val="24"/>
          <w:szCs w:val="24"/>
        </w:rPr>
        <w:t xml:space="preserve"> окремих </w:t>
      </w:r>
      <w:r w:rsidR="00C607C8" w:rsidRPr="00367AC7">
        <w:rPr>
          <w:sz w:val="24"/>
          <w:szCs w:val="24"/>
        </w:rPr>
        <w:t xml:space="preserve"> категорій </w:t>
      </w:r>
      <w:r w:rsidR="007D404F" w:rsidRPr="00367AC7">
        <w:rPr>
          <w:sz w:val="24"/>
          <w:szCs w:val="24"/>
        </w:rPr>
        <w:t>сільськогоспода</w:t>
      </w:r>
      <w:r w:rsidR="00E7487A" w:rsidRPr="00367AC7">
        <w:rPr>
          <w:sz w:val="24"/>
          <w:szCs w:val="24"/>
        </w:rPr>
        <w:t>рського господарства згідно ст.</w:t>
      </w:r>
      <w:r w:rsidR="007D404F" w:rsidRPr="00367AC7">
        <w:rPr>
          <w:sz w:val="24"/>
          <w:szCs w:val="24"/>
        </w:rPr>
        <w:t xml:space="preserve"> 13 Закону України</w:t>
      </w:r>
      <w:r w:rsidR="00430E03">
        <w:rPr>
          <w:sz w:val="24"/>
          <w:szCs w:val="24"/>
        </w:rPr>
        <w:t xml:space="preserve"> </w:t>
      </w:r>
      <w:r w:rsidR="007D404F" w:rsidRPr="00367AC7">
        <w:rPr>
          <w:sz w:val="24"/>
          <w:szCs w:val="24"/>
        </w:rPr>
        <w:t xml:space="preserve"> «Про пенсійне</w:t>
      </w:r>
      <w:r w:rsidR="00C607C8" w:rsidRPr="00367AC7">
        <w:rPr>
          <w:sz w:val="24"/>
          <w:szCs w:val="24"/>
        </w:rPr>
        <w:t xml:space="preserve">  </w:t>
      </w:r>
      <w:r w:rsidR="007D404F" w:rsidRPr="00367AC7">
        <w:rPr>
          <w:sz w:val="24"/>
          <w:szCs w:val="24"/>
        </w:rPr>
        <w:t xml:space="preserve"> забезпечення</w:t>
      </w:r>
      <w:r w:rsidR="00C607C8" w:rsidRPr="00367AC7">
        <w:rPr>
          <w:sz w:val="24"/>
          <w:szCs w:val="24"/>
        </w:rPr>
        <w:t xml:space="preserve">   </w:t>
      </w:r>
      <w:r w:rsidR="007D404F" w:rsidRPr="00367AC7">
        <w:rPr>
          <w:sz w:val="24"/>
          <w:szCs w:val="24"/>
        </w:rPr>
        <w:t xml:space="preserve"> « відповідно</w:t>
      </w:r>
      <w:r w:rsidR="00C607C8" w:rsidRPr="00367AC7">
        <w:rPr>
          <w:sz w:val="24"/>
          <w:szCs w:val="24"/>
        </w:rPr>
        <w:t xml:space="preserve">  </w:t>
      </w:r>
      <w:r w:rsidR="007D404F" w:rsidRPr="00367AC7">
        <w:rPr>
          <w:sz w:val="24"/>
          <w:szCs w:val="24"/>
        </w:rPr>
        <w:t xml:space="preserve"> до пункту </w:t>
      </w:r>
      <w:r w:rsidR="00B537CB" w:rsidRPr="00367AC7">
        <w:rPr>
          <w:sz w:val="24"/>
          <w:szCs w:val="24"/>
        </w:rPr>
        <w:t>«в»</w:t>
      </w:r>
      <w:r w:rsidR="00C607C8" w:rsidRPr="00367AC7">
        <w:rPr>
          <w:sz w:val="24"/>
          <w:szCs w:val="24"/>
        </w:rPr>
        <w:t xml:space="preserve"> </w:t>
      </w:r>
      <w:r w:rsidR="00B537CB" w:rsidRPr="00367AC7">
        <w:rPr>
          <w:sz w:val="24"/>
          <w:szCs w:val="24"/>
        </w:rPr>
        <w:t xml:space="preserve"> цієї</w:t>
      </w:r>
      <w:r w:rsidR="00C607C8" w:rsidRPr="00367AC7">
        <w:rPr>
          <w:sz w:val="24"/>
          <w:szCs w:val="24"/>
        </w:rPr>
        <w:t xml:space="preserve"> </w:t>
      </w:r>
      <w:r w:rsidR="00B537CB" w:rsidRPr="00367AC7">
        <w:rPr>
          <w:sz w:val="24"/>
          <w:szCs w:val="24"/>
        </w:rPr>
        <w:t xml:space="preserve"> статті мають право </w:t>
      </w:r>
      <w:r w:rsidR="00430E03">
        <w:rPr>
          <w:sz w:val="24"/>
          <w:szCs w:val="24"/>
        </w:rPr>
        <w:t xml:space="preserve">  </w:t>
      </w:r>
      <w:r w:rsidR="00B537CB" w:rsidRPr="00367AC7">
        <w:rPr>
          <w:sz w:val="24"/>
          <w:szCs w:val="24"/>
        </w:rPr>
        <w:t>на</w:t>
      </w:r>
      <w:r w:rsidR="00430E03">
        <w:rPr>
          <w:sz w:val="24"/>
          <w:szCs w:val="24"/>
        </w:rPr>
        <w:t xml:space="preserve"> </w:t>
      </w:r>
      <w:r w:rsidR="00B537CB" w:rsidRPr="00367AC7">
        <w:rPr>
          <w:sz w:val="24"/>
          <w:szCs w:val="24"/>
        </w:rPr>
        <w:t>пенсію</w:t>
      </w:r>
      <w:r w:rsidR="00C607C8" w:rsidRPr="00367AC7">
        <w:rPr>
          <w:sz w:val="24"/>
          <w:szCs w:val="24"/>
        </w:rPr>
        <w:t xml:space="preserve">  </w:t>
      </w:r>
      <w:r w:rsidR="00B537CB" w:rsidRPr="00367AC7">
        <w:rPr>
          <w:sz w:val="24"/>
          <w:szCs w:val="24"/>
        </w:rPr>
        <w:t xml:space="preserve"> за </w:t>
      </w:r>
      <w:r w:rsidR="00C607C8" w:rsidRPr="00367AC7">
        <w:rPr>
          <w:sz w:val="24"/>
          <w:szCs w:val="24"/>
        </w:rPr>
        <w:t xml:space="preserve">  </w:t>
      </w:r>
      <w:r w:rsidR="00B537CB" w:rsidRPr="00367AC7">
        <w:rPr>
          <w:sz w:val="24"/>
          <w:szCs w:val="24"/>
        </w:rPr>
        <w:t>віком</w:t>
      </w:r>
      <w:r w:rsidR="00C607C8" w:rsidRPr="00367AC7">
        <w:rPr>
          <w:sz w:val="24"/>
          <w:szCs w:val="24"/>
        </w:rPr>
        <w:t xml:space="preserve">  </w:t>
      </w:r>
      <w:r w:rsidR="00B537CB" w:rsidRPr="00367AC7">
        <w:rPr>
          <w:sz w:val="24"/>
          <w:szCs w:val="24"/>
        </w:rPr>
        <w:t xml:space="preserve"> на</w:t>
      </w:r>
      <w:r w:rsidR="00C607C8" w:rsidRPr="00367AC7">
        <w:rPr>
          <w:sz w:val="24"/>
          <w:szCs w:val="24"/>
        </w:rPr>
        <w:t xml:space="preserve"> </w:t>
      </w:r>
      <w:r w:rsidR="00B537CB" w:rsidRPr="00367AC7">
        <w:rPr>
          <w:sz w:val="24"/>
          <w:szCs w:val="24"/>
        </w:rPr>
        <w:t xml:space="preserve"> пільгових умовах незалежно від місця останньої</w:t>
      </w:r>
      <w:r w:rsidR="00C607C8" w:rsidRPr="00367AC7">
        <w:rPr>
          <w:sz w:val="24"/>
          <w:szCs w:val="24"/>
        </w:rPr>
        <w:t xml:space="preserve">   роботи   трактористи – машиністи</w:t>
      </w:r>
      <w:r w:rsidR="00B537CB" w:rsidRPr="00367AC7">
        <w:rPr>
          <w:sz w:val="24"/>
          <w:szCs w:val="24"/>
        </w:rPr>
        <w:t>, безпосередньо зайнятті</w:t>
      </w:r>
      <w:r w:rsidR="00C607C8" w:rsidRPr="00367AC7">
        <w:rPr>
          <w:sz w:val="24"/>
          <w:szCs w:val="24"/>
        </w:rPr>
        <w:t xml:space="preserve"> </w:t>
      </w:r>
      <w:r w:rsidR="00B537CB" w:rsidRPr="00367AC7">
        <w:rPr>
          <w:sz w:val="24"/>
          <w:szCs w:val="24"/>
        </w:rPr>
        <w:t xml:space="preserve"> у виробництві</w:t>
      </w:r>
      <w:r w:rsidR="00C607C8" w:rsidRPr="00367AC7">
        <w:rPr>
          <w:sz w:val="24"/>
          <w:szCs w:val="24"/>
        </w:rPr>
        <w:t xml:space="preserve">   </w:t>
      </w:r>
      <w:r w:rsidR="00B537CB" w:rsidRPr="00367AC7">
        <w:rPr>
          <w:sz w:val="24"/>
          <w:szCs w:val="24"/>
        </w:rPr>
        <w:t xml:space="preserve"> сільськогосподарського</w:t>
      </w:r>
      <w:r w:rsidR="00C607C8" w:rsidRPr="00367AC7">
        <w:rPr>
          <w:sz w:val="24"/>
          <w:szCs w:val="24"/>
        </w:rPr>
        <w:t xml:space="preserve">  </w:t>
      </w:r>
      <w:r w:rsidR="00B537CB" w:rsidRPr="00367AC7">
        <w:rPr>
          <w:sz w:val="24"/>
          <w:szCs w:val="24"/>
        </w:rPr>
        <w:t xml:space="preserve"> господарства</w:t>
      </w:r>
      <w:r w:rsidRPr="00367AC7">
        <w:rPr>
          <w:sz w:val="24"/>
          <w:szCs w:val="24"/>
        </w:rPr>
        <w:t xml:space="preserve"> </w:t>
      </w:r>
      <w:r w:rsidR="00C607C8" w:rsidRPr="00367AC7">
        <w:rPr>
          <w:sz w:val="24"/>
          <w:szCs w:val="24"/>
        </w:rPr>
        <w:t>–</w:t>
      </w:r>
      <w:r w:rsidR="00B537CB" w:rsidRPr="00367AC7">
        <w:rPr>
          <w:sz w:val="24"/>
          <w:szCs w:val="24"/>
        </w:rPr>
        <w:t xml:space="preserve"> </w:t>
      </w:r>
      <w:r w:rsidR="008850F2" w:rsidRPr="00367AC7">
        <w:rPr>
          <w:sz w:val="24"/>
          <w:szCs w:val="24"/>
        </w:rPr>
        <w:t xml:space="preserve"> </w:t>
      </w:r>
      <w:r w:rsidR="00B537CB" w:rsidRPr="00367AC7">
        <w:rPr>
          <w:sz w:val="24"/>
          <w:szCs w:val="24"/>
        </w:rPr>
        <w:t>чоловіки</w:t>
      </w:r>
      <w:r w:rsidR="00C607C8" w:rsidRPr="00367AC7">
        <w:rPr>
          <w:sz w:val="24"/>
          <w:szCs w:val="24"/>
        </w:rPr>
        <w:t xml:space="preserve">  </w:t>
      </w:r>
      <w:r w:rsidR="00B537CB" w:rsidRPr="00367AC7">
        <w:rPr>
          <w:sz w:val="24"/>
          <w:szCs w:val="24"/>
        </w:rPr>
        <w:t xml:space="preserve"> після досягнення 55 років</w:t>
      </w:r>
      <w:r w:rsidR="00430E03">
        <w:rPr>
          <w:sz w:val="24"/>
          <w:szCs w:val="24"/>
        </w:rPr>
        <w:t xml:space="preserve"> </w:t>
      </w:r>
      <w:r w:rsidR="00B537CB" w:rsidRPr="00367AC7">
        <w:rPr>
          <w:sz w:val="24"/>
          <w:szCs w:val="24"/>
        </w:rPr>
        <w:t xml:space="preserve"> і при заг</w:t>
      </w:r>
      <w:r w:rsidR="00C607C8" w:rsidRPr="00367AC7">
        <w:rPr>
          <w:sz w:val="24"/>
          <w:szCs w:val="24"/>
        </w:rPr>
        <w:t>альному стажі</w:t>
      </w:r>
      <w:r w:rsidR="00430E03">
        <w:rPr>
          <w:sz w:val="24"/>
          <w:szCs w:val="24"/>
        </w:rPr>
        <w:t xml:space="preserve">  </w:t>
      </w:r>
      <w:r w:rsidR="00C607C8" w:rsidRPr="00367AC7">
        <w:rPr>
          <w:sz w:val="24"/>
          <w:szCs w:val="24"/>
        </w:rPr>
        <w:t xml:space="preserve"> роботи не менше 30</w:t>
      </w:r>
      <w:r w:rsidR="00B537CB" w:rsidRPr="00367AC7">
        <w:rPr>
          <w:sz w:val="24"/>
          <w:szCs w:val="24"/>
        </w:rPr>
        <w:t xml:space="preserve"> років , з них не менше 20 років на зазначеній роботі.</w:t>
      </w:r>
    </w:p>
    <w:p w14:paraId="48F8274E" w14:textId="77777777" w:rsidR="00B537CB" w:rsidRPr="00367AC7" w:rsidRDefault="00B537CB" w:rsidP="00B537CB">
      <w:pPr>
        <w:ind w:left="720"/>
        <w:rPr>
          <w:sz w:val="24"/>
          <w:szCs w:val="24"/>
        </w:rPr>
      </w:pPr>
      <w:r w:rsidRPr="00367AC7">
        <w:rPr>
          <w:sz w:val="24"/>
          <w:szCs w:val="24"/>
        </w:rPr>
        <w:t>Згідно з пунктом «д» статті 13 закону України «Пр</w:t>
      </w:r>
      <w:r w:rsidR="00C607C8" w:rsidRPr="00367AC7">
        <w:rPr>
          <w:sz w:val="24"/>
          <w:szCs w:val="24"/>
        </w:rPr>
        <w:t xml:space="preserve">о </w:t>
      </w:r>
      <w:r w:rsidR="00430E03">
        <w:rPr>
          <w:sz w:val="24"/>
          <w:szCs w:val="24"/>
        </w:rPr>
        <w:t xml:space="preserve"> </w:t>
      </w:r>
      <w:r w:rsidR="00C607C8" w:rsidRPr="00367AC7">
        <w:rPr>
          <w:sz w:val="24"/>
          <w:szCs w:val="24"/>
        </w:rPr>
        <w:t>пенсійне забезпечення» жінки</w:t>
      </w:r>
      <w:r w:rsidRPr="00367AC7">
        <w:rPr>
          <w:sz w:val="24"/>
          <w:szCs w:val="24"/>
        </w:rPr>
        <w:t xml:space="preserve">, </w:t>
      </w:r>
      <w:r w:rsidR="00430E03">
        <w:rPr>
          <w:sz w:val="24"/>
          <w:szCs w:val="24"/>
        </w:rPr>
        <w:t xml:space="preserve">  </w:t>
      </w:r>
      <w:r w:rsidRPr="00367AC7">
        <w:rPr>
          <w:sz w:val="24"/>
          <w:szCs w:val="24"/>
        </w:rPr>
        <w:t>які</w:t>
      </w:r>
      <w:r w:rsidR="00C607C8" w:rsidRPr="00367AC7">
        <w:rPr>
          <w:sz w:val="24"/>
          <w:szCs w:val="24"/>
        </w:rPr>
        <w:t xml:space="preserve">  </w:t>
      </w:r>
      <w:r w:rsidRPr="00367AC7">
        <w:rPr>
          <w:sz w:val="24"/>
          <w:szCs w:val="24"/>
        </w:rPr>
        <w:t xml:space="preserve"> працюють</w:t>
      </w:r>
      <w:r w:rsidR="00C607C8" w:rsidRPr="00367AC7">
        <w:rPr>
          <w:sz w:val="24"/>
          <w:szCs w:val="24"/>
        </w:rPr>
        <w:t xml:space="preserve">  </w:t>
      </w:r>
      <w:r w:rsidRPr="00367AC7">
        <w:rPr>
          <w:sz w:val="24"/>
          <w:szCs w:val="24"/>
        </w:rPr>
        <w:t xml:space="preserve"> доярками </w:t>
      </w:r>
      <w:r w:rsidR="008850F2" w:rsidRPr="00367AC7">
        <w:rPr>
          <w:sz w:val="24"/>
          <w:szCs w:val="24"/>
        </w:rPr>
        <w:t xml:space="preserve">  </w:t>
      </w:r>
      <w:r w:rsidRPr="00367AC7">
        <w:rPr>
          <w:sz w:val="24"/>
          <w:szCs w:val="24"/>
        </w:rPr>
        <w:t>(операторами</w:t>
      </w:r>
      <w:r w:rsidR="008850F2" w:rsidRPr="00367AC7">
        <w:rPr>
          <w:sz w:val="24"/>
          <w:szCs w:val="24"/>
        </w:rPr>
        <w:t xml:space="preserve">   </w:t>
      </w:r>
      <w:r w:rsidRPr="00367AC7">
        <w:rPr>
          <w:sz w:val="24"/>
          <w:szCs w:val="24"/>
        </w:rPr>
        <w:t xml:space="preserve"> машинного</w:t>
      </w:r>
      <w:r w:rsidR="008850F2" w:rsidRPr="00367AC7">
        <w:rPr>
          <w:sz w:val="24"/>
          <w:szCs w:val="24"/>
        </w:rPr>
        <w:t xml:space="preserve">   доїння )</w:t>
      </w:r>
      <w:r w:rsidRPr="00367AC7">
        <w:rPr>
          <w:sz w:val="24"/>
          <w:szCs w:val="24"/>
        </w:rPr>
        <w:t>,</w:t>
      </w:r>
      <w:r w:rsidR="00430E03">
        <w:rPr>
          <w:sz w:val="24"/>
          <w:szCs w:val="24"/>
        </w:rPr>
        <w:t xml:space="preserve">   </w:t>
      </w:r>
      <w:r w:rsidRPr="00367AC7">
        <w:rPr>
          <w:sz w:val="24"/>
          <w:szCs w:val="24"/>
        </w:rPr>
        <w:t xml:space="preserve"> свинарками-операторами </w:t>
      </w:r>
      <w:r w:rsidR="008850F2" w:rsidRPr="00367AC7">
        <w:rPr>
          <w:sz w:val="24"/>
          <w:szCs w:val="24"/>
        </w:rPr>
        <w:t xml:space="preserve"> </w:t>
      </w:r>
      <w:r w:rsidRPr="00367AC7">
        <w:rPr>
          <w:sz w:val="24"/>
          <w:szCs w:val="24"/>
        </w:rPr>
        <w:t>на</w:t>
      </w:r>
      <w:r w:rsidR="008850F2" w:rsidRPr="00367AC7">
        <w:rPr>
          <w:sz w:val="24"/>
          <w:szCs w:val="24"/>
        </w:rPr>
        <w:t xml:space="preserve"> </w:t>
      </w:r>
      <w:r w:rsidR="008822D2">
        <w:rPr>
          <w:sz w:val="24"/>
          <w:szCs w:val="24"/>
        </w:rPr>
        <w:t xml:space="preserve">  </w:t>
      </w:r>
      <w:r w:rsidRPr="00367AC7">
        <w:rPr>
          <w:sz w:val="24"/>
          <w:szCs w:val="24"/>
        </w:rPr>
        <w:t xml:space="preserve"> </w:t>
      </w:r>
      <w:r w:rsidR="00660D02" w:rsidRPr="00367AC7">
        <w:rPr>
          <w:sz w:val="24"/>
          <w:szCs w:val="24"/>
        </w:rPr>
        <w:t>підприємствах</w:t>
      </w:r>
      <w:r w:rsidR="008822D2">
        <w:rPr>
          <w:sz w:val="24"/>
          <w:szCs w:val="24"/>
        </w:rPr>
        <w:t xml:space="preserve">  </w:t>
      </w:r>
      <w:r w:rsidR="00660D02" w:rsidRPr="00367AC7">
        <w:rPr>
          <w:sz w:val="24"/>
          <w:szCs w:val="24"/>
        </w:rPr>
        <w:t xml:space="preserve"> </w:t>
      </w:r>
      <w:r w:rsidR="008850F2" w:rsidRPr="00367AC7">
        <w:rPr>
          <w:sz w:val="24"/>
          <w:szCs w:val="24"/>
        </w:rPr>
        <w:t>сільського</w:t>
      </w:r>
      <w:r w:rsidR="008822D2">
        <w:rPr>
          <w:sz w:val="24"/>
          <w:szCs w:val="24"/>
        </w:rPr>
        <w:t xml:space="preserve">  </w:t>
      </w:r>
      <w:r w:rsidR="008850F2" w:rsidRPr="00367AC7">
        <w:rPr>
          <w:sz w:val="24"/>
          <w:szCs w:val="24"/>
        </w:rPr>
        <w:t xml:space="preserve"> господарства, </w:t>
      </w:r>
      <w:r w:rsidR="008822D2">
        <w:rPr>
          <w:sz w:val="24"/>
          <w:szCs w:val="24"/>
        </w:rPr>
        <w:t xml:space="preserve">  </w:t>
      </w:r>
      <w:r w:rsidR="008850F2" w:rsidRPr="00367AC7">
        <w:rPr>
          <w:sz w:val="24"/>
          <w:szCs w:val="24"/>
        </w:rPr>
        <w:t>після</w:t>
      </w:r>
      <w:r w:rsidR="008822D2">
        <w:rPr>
          <w:sz w:val="24"/>
          <w:szCs w:val="24"/>
        </w:rPr>
        <w:t xml:space="preserve"> </w:t>
      </w:r>
      <w:r w:rsidR="00430E03">
        <w:rPr>
          <w:sz w:val="24"/>
          <w:szCs w:val="24"/>
        </w:rPr>
        <w:t xml:space="preserve"> </w:t>
      </w:r>
      <w:r w:rsidR="008850F2" w:rsidRPr="00367AC7">
        <w:rPr>
          <w:sz w:val="24"/>
          <w:szCs w:val="24"/>
        </w:rPr>
        <w:t xml:space="preserve"> досягнення  55 років</w:t>
      </w:r>
      <w:r w:rsidRPr="00367AC7">
        <w:rPr>
          <w:sz w:val="24"/>
          <w:szCs w:val="24"/>
        </w:rPr>
        <w:t xml:space="preserve">, </w:t>
      </w:r>
      <w:r w:rsidR="008822D2">
        <w:rPr>
          <w:sz w:val="24"/>
          <w:szCs w:val="24"/>
        </w:rPr>
        <w:t xml:space="preserve"> </w:t>
      </w:r>
      <w:r w:rsidRPr="00367AC7">
        <w:rPr>
          <w:sz w:val="24"/>
          <w:szCs w:val="24"/>
        </w:rPr>
        <w:t>при</w:t>
      </w:r>
      <w:r w:rsidR="008850F2" w:rsidRPr="00367AC7">
        <w:rPr>
          <w:sz w:val="24"/>
          <w:szCs w:val="24"/>
        </w:rPr>
        <w:t xml:space="preserve"> </w:t>
      </w:r>
      <w:r w:rsidR="00430E03">
        <w:rPr>
          <w:sz w:val="24"/>
          <w:szCs w:val="24"/>
        </w:rPr>
        <w:t xml:space="preserve"> </w:t>
      </w:r>
      <w:r w:rsidRPr="00367AC7">
        <w:rPr>
          <w:sz w:val="24"/>
          <w:szCs w:val="24"/>
        </w:rPr>
        <w:t xml:space="preserve"> стажі</w:t>
      </w:r>
      <w:r w:rsidR="008850F2" w:rsidRPr="00367AC7">
        <w:rPr>
          <w:sz w:val="24"/>
          <w:szCs w:val="24"/>
        </w:rPr>
        <w:t xml:space="preserve"> </w:t>
      </w:r>
      <w:r w:rsidRPr="00367AC7">
        <w:rPr>
          <w:sz w:val="24"/>
          <w:szCs w:val="24"/>
        </w:rPr>
        <w:t xml:space="preserve"> зазначеної</w:t>
      </w:r>
      <w:r w:rsidR="008850F2" w:rsidRPr="00367AC7">
        <w:rPr>
          <w:sz w:val="24"/>
          <w:szCs w:val="24"/>
        </w:rPr>
        <w:t xml:space="preserve"> </w:t>
      </w:r>
      <w:r w:rsidRPr="00367AC7">
        <w:rPr>
          <w:sz w:val="24"/>
          <w:szCs w:val="24"/>
        </w:rPr>
        <w:t xml:space="preserve"> роботи</w:t>
      </w:r>
      <w:r w:rsidR="008850F2" w:rsidRPr="00367AC7">
        <w:rPr>
          <w:sz w:val="24"/>
          <w:szCs w:val="24"/>
        </w:rPr>
        <w:t xml:space="preserve"> </w:t>
      </w:r>
      <w:r w:rsidRPr="00367AC7">
        <w:rPr>
          <w:sz w:val="24"/>
          <w:szCs w:val="24"/>
        </w:rPr>
        <w:t xml:space="preserve"> не </w:t>
      </w:r>
      <w:r w:rsidR="008850F2" w:rsidRPr="00367AC7">
        <w:rPr>
          <w:sz w:val="24"/>
          <w:szCs w:val="24"/>
        </w:rPr>
        <w:t xml:space="preserve"> </w:t>
      </w:r>
      <w:r w:rsidRPr="00367AC7">
        <w:rPr>
          <w:sz w:val="24"/>
          <w:szCs w:val="24"/>
        </w:rPr>
        <w:t>менше</w:t>
      </w:r>
      <w:r w:rsidR="008850F2" w:rsidRPr="00367AC7">
        <w:rPr>
          <w:sz w:val="24"/>
          <w:szCs w:val="24"/>
        </w:rPr>
        <w:t xml:space="preserve"> </w:t>
      </w:r>
      <w:r w:rsidRPr="00367AC7">
        <w:rPr>
          <w:sz w:val="24"/>
          <w:szCs w:val="24"/>
        </w:rPr>
        <w:t xml:space="preserve"> 20</w:t>
      </w:r>
      <w:r w:rsidR="008850F2" w:rsidRPr="00367AC7">
        <w:rPr>
          <w:sz w:val="24"/>
          <w:szCs w:val="24"/>
        </w:rPr>
        <w:t xml:space="preserve"> </w:t>
      </w:r>
      <w:r w:rsidRPr="00367AC7">
        <w:rPr>
          <w:sz w:val="24"/>
          <w:szCs w:val="24"/>
        </w:rPr>
        <w:t xml:space="preserve"> років за умовами виконання норм о</w:t>
      </w:r>
      <w:r w:rsidR="008850F2" w:rsidRPr="00367AC7">
        <w:rPr>
          <w:sz w:val="24"/>
          <w:szCs w:val="24"/>
        </w:rPr>
        <w:t>бслуговування</w:t>
      </w:r>
      <w:r w:rsidRPr="00367AC7">
        <w:rPr>
          <w:sz w:val="24"/>
          <w:szCs w:val="24"/>
        </w:rPr>
        <w:t>, що встановлений</w:t>
      </w:r>
      <w:r w:rsidR="008822D2">
        <w:rPr>
          <w:sz w:val="24"/>
          <w:szCs w:val="24"/>
        </w:rPr>
        <w:t xml:space="preserve">  </w:t>
      </w:r>
      <w:r w:rsidRPr="00367AC7">
        <w:rPr>
          <w:sz w:val="24"/>
          <w:szCs w:val="24"/>
        </w:rPr>
        <w:t xml:space="preserve"> в</w:t>
      </w:r>
      <w:r w:rsidR="008822D2">
        <w:rPr>
          <w:sz w:val="24"/>
          <w:szCs w:val="24"/>
        </w:rPr>
        <w:t xml:space="preserve">  </w:t>
      </w:r>
      <w:r w:rsidRPr="00367AC7">
        <w:rPr>
          <w:sz w:val="24"/>
          <w:szCs w:val="24"/>
        </w:rPr>
        <w:t xml:space="preserve"> порядку</w:t>
      </w:r>
      <w:r w:rsidR="008822D2">
        <w:rPr>
          <w:sz w:val="24"/>
          <w:szCs w:val="24"/>
        </w:rPr>
        <w:t xml:space="preserve">  </w:t>
      </w:r>
      <w:r w:rsidRPr="00367AC7">
        <w:rPr>
          <w:sz w:val="24"/>
          <w:szCs w:val="24"/>
        </w:rPr>
        <w:t xml:space="preserve"> який </w:t>
      </w:r>
      <w:r w:rsidR="008822D2">
        <w:rPr>
          <w:sz w:val="24"/>
          <w:szCs w:val="24"/>
        </w:rPr>
        <w:t xml:space="preserve">  </w:t>
      </w:r>
      <w:r w:rsidRPr="00367AC7">
        <w:rPr>
          <w:sz w:val="24"/>
          <w:szCs w:val="24"/>
        </w:rPr>
        <w:t>в</w:t>
      </w:r>
      <w:r w:rsidR="008850F2" w:rsidRPr="00367AC7">
        <w:rPr>
          <w:sz w:val="24"/>
          <w:szCs w:val="24"/>
        </w:rPr>
        <w:t>изначається</w:t>
      </w:r>
      <w:r w:rsidR="008822D2">
        <w:rPr>
          <w:sz w:val="24"/>
          <w:szCs w:val="24"/>
        </w:rPr>
        <w:t xml:space="preserve">  </w:t>
      </w:r>
      <w:r w:rsidR="008850F2" w:rsidRPr="00367AC7">
        <w:rPr>
          <w:sz w:val="24"/>
          <w:szCs w:val="24"/>
        </w:rPr>
        <w:t xml:space="preserve"> Кабінетом</w:t>
      </w:r>
      <w:r w:rsidR="008822D2">
        <w:rPr>
          <w:sz w:val="24"/>
          <w:szCs w:val="24"/>
        </w:rPr>
        <w:t xml:space="preserve">  </w:t>
      </w:r>
      <w:r w:rsidR="008850F2" w:rsidRPr="00367AC7">
        <w:rPr>
          <w:sz w:val="24"/>
          <w:szCs w:val="24"/>
        </w:rPr>
        <w:t xml:space="preserve"> Міністрів</w:t>
      </w:r>
      <w:r w:rsidR="00660D02" w:rsidRPr="00367AC7">
        <w:rPr>
          <w:sz w:val="24"/>
          <w:szCs w:val="24"/>
        </w:rPr>
        <w:t>, мають</w:t>
      </w:r>
      <w:r w:rsidR="008850F2" w:rsidRPr="00367AC7">
        <w:rPr>
          <w:sz w:val="24"/>
          <w:szCs w:val="24"/>
        </w:rPr>
        <w:t xml:space="preserve"> </w:t>
      </w:r>
      <w:r w:rsidR="00660D02" w:rsidRPr="00367AC7">
        <w:rPr>
          <w:sz w:val="24"/>
          <w:szCs w:val="24"/>
        </w:rPr>
        <w:t xml:space="preserve"> право</w:t>
      </w:r>
      <w:r w:rsidR="008850F2" w:rsidRPr="00367AC7">
        <w:rPr>
          <w:sz w:val="24"/>
          <w:szCs w:val="24"/>
        </w:rPr>
        <w:t xml:space="preserve"> </w:t>
      </w:r>
      <w:r w:rsidR="00660D02" w:rsidRPr="00367AC7">
        <w:rPr>
          <w:sz w:val="24"/>
          <w:szCs w:val="24"/>
        </w:rPr>
        <w:t xml:space="preserve"> на</w:t>
      </w:r>
      <w:r w:rsidR="008850F2" w:rsidRPr="00367AC7">
        <w:rPr>
          <w:sz w:val="24"/>
          <w:szCs w:val="24"/>
        </w:rPr>
        <w:t xml:space="preserve"> </w:t>
      </w:r>
      <w:r w:rsidR="00660D02" w:rsidRPr="00367AC7">
        <w:rPr>
          <w:sz w:val="24"/>
          <w:szCs w:val="24"/>
        </w:rPr>
        <w:t xml:space="preserve"> призначення пенсій на пільгових умовах.</w:t>
      </w:r>
    </w:p>
    <w:p w14:paraId="7308C4E8" w14:textId="77777777" w:rsidR="001F7D47" w:rsidRPr="00367AC7" w:rsidRDefault="001F7D47" w:rsidP="00B537CB">
      <w:pPr>
        <w:ind w:left="720"/>
        <w:rPr>
          <w:sz w:val="24"/>
          <w:szCs w:val="24"/>
        </w:rPr>
      </w:pPr>
      <w:r w:rsidRPr="00367AC7">
        <w:rPr>
          <w:sz w:val="24"/>
          <w:szCs w:val="24"/>
        </w:rPr>
        <w:t xml:space="preserve">Норми обслуговування для доярок </w:t>
      </w:r>
    </w:p>
    <w:p w14:paraId="3276F5DD" w14:textId="77777777" w:rsidR="001F7D47" w:rsidRPr="00367AC7" w:rsidRDefault="001F7D47" w:rsidP="001F7D47">
      <w:pPr>
        <w:numPr>
          <w:ilvl w:val="0"/>
          <w:numId w:val="50"/>
        </w:numPr>
        <w:rPr>
          <w:sz w:val="24"/>
          <w:szCs w:val="24"/>
        </w:rPr>
      </w:pPr>
      <w:r w:rsidRPr="00367AC7">
        <w:rPr>
          <w:sz w:val="24"/>
          <w:szCs w:val="24"/>
        </w:rPr>
        <w:t>при ручному доїнні – 16 голів</w:t>
      </w:r>
    </w:p>
    <w:p w14:paraId="18C2E33F" w14:textId="77777777" w:rsidR="007A6A5B" w:rsidRPr="00367AC7" w:rsidRDefault="007A6A5B" w:rsidP="001F7D47">
      <w:pPr>
        <w:numPr>
          <w:ilvl w:val="0"/>
          <w:numId w:val="50"/>
        </w:numPr>
        <w:rPr>
          <w:sz w:val="24"/>
          <w:szCs w:val="24"/>
        </w:rPr>
      </w:pPr>
      <w:r w:rsidRPr="00367AC7">
        <w:rPr>
          <w:sz w:val="24"/>
          <w:szCs w:val="24"/>
        </w:rPr>
        <w:t>при машинному доїнні – 2</w:t>
      </w:r>
      <w:r w:rsidRPr="00367AC7">
        <w:rPr>
          <w:sz w:val="24"/>
          <w:szCs w:val="24"/>
          <w:lang w:val="en-US"/>
        </w:rPr>
        <w:t>4</w:t>
      </w:r>
      <w:r w:rsidR="001F7D47" w:rsidRPr="00367AC7">
        <w:rPr>
          <w:sz w:val="24"/>
          <w:szCs w:val="24"/>
        </w:rPr>
        <w:t xml:space="preserve"> гол</w:t>
      </w:r>
      <w:r w:rsidRPr="00367AC7">
        <w:rPr>
          <w:sz w:val="24"/>
          <w:szCs w:val="24"/>
        </w:rPr>
        <w:t>о</w:t>
      </w:r>
      <w:r w:rsidR="001F7D47" w:rsidRPr="00367AC7">
        <w:rPr>
          <w:sz w:val="24"/>
          <w:szCs w:val="24"/>
        </w:rPr>
        <w:t>в</w:t>
      </w:r>
      <w:r w:rsidRPr="00367AC7">
        <w:rPr>
          <w:sz w:val="24"/>
          <w:szCs w:val="24"/>
        </w:rPr>
        <w:t>и</w:t>
      </w:r>
    </w:p>
    <w:p w14:paraId="0794B810" w14:textId="77777777" w:rsidR="007A6A5B" w:rsidRPr="00367AC7" w:rsidRDefault="007A6A5B" w:rsidP="007A6A5B">
      <w:pPr>
        <w:ind w:left="720"/>
        <w:rPr>
          <w:sz w:val="24"/>
          <w:szCs w:val="24"/>
        </w:rPr>
      </w:pPr>
      <w:r w:rsidRPr="00367AC7">
        <w:rPr>
          <w:sz w:val="24"/>
          <w:szCs w:val="24"/>
        </w:rPr>
        <w:t>норми обслуговування для свинарок</w:t>
      </w:r>
    </w:p>
    <w:p w14:paraId="6F65FEEC" w14:textId="77777777" w:rsidR="007A6A5B" w:rsidRPr="00367AC7" w:rsidRDefault="007A6A5B" w:rsidP="007A6A5B">
      <w:pPr>
        <w:numPr>
          <w:ilvl w:val="0"/>
          <w:numId w:val="50"/>
        </w:numPr>
        <w:rPr>
          <w:sz w:val="24"/>
          <w:szCs w:val="24"/>
        </w:rPr>
      </w:pPr>
      <w:r w:rsidRPr="00367AC7">
        <w:rPr>
          <w:sz w:val="24"/>
          <w:szCs w:val="24"/>
        </w:rPr>
        <w:t>обслуговування кнурів-плідників – 28 голів</w:t>
      </w:r>
    </w:p>
    <w:p w14:paraId="36F19E05" w14:textId="77777777" w:rsidR="007A6A5B" w:rsidRPr="00367AC7" w:rsidRDefault="007A6A5B" w:rsidP="007A6A5B">
      <w:pPr>
        <w:numPr>
          <w:ilvl w:val="0"/>
          <w:numId w:val="50"/>
        </w:numPr>
        <w:rPr>
          <w:sz w:val="24"/>
          <w:szCs w:val="24"/>
        </w:rPr>
      </w:pPr>
      <w:r w:rsidRPr="00367AC7">
        <w:rPr>
          <w:sz w:val="24"/>
          <w:szCs w:val="24"/>
        </w:rPr>
        <w:t>обслуговування холостих і супоросних свиноматок – 95 голів</w:t>
      </w:r>
    </w:p>
    <w:p w14:paraId="6E47EA13" w14:textId="77777777" w:rsidR="007A6A5B" w:rsidRPr="00367AC7" w:rsidRDefault="007A6A5B" w:rsidP="007A6A5B">
      <w:pPr>
        <w:numPr>
          <w:ilvl w:val="0"/>
          <w:numId w:val="50"/>
        </w:numPr>
        <w:rPr>
          <w:sz w:val="24"/>
          <w:szCs w:val="24"/>
        </w:rPr>
      </w:pPr>
      <w:r w:rsidRPr="00367AC7">
        <w:rPr>
          <w:sz w:val="24"/>
          <w:szCs w:val="24"/>
        </w:rPr>
        <w:t>обслуговування підсисних свиноматок – 18 голів</w:t>
      </w:r>
    </w:p>
    <w:p w14:paraId="57EBC6F3" w14:textId="77777777" w:rsidR="007A6A5B" w:rsidRPr="00367AC7" w:rsidRDefault="007A6A5B" w:rsidP="007A6A5B">
      <w:pPr>
        <w:numPr>
          <w:ilvl w:val="0"/>
          <w:numId w:val="50"/>
        </w:numPr>
        <w:rPr>
          <w:sz w:val="24"/>
          <w:szCs w:val="24"/>
        </w:rPr>
      </w:pPr>
      <w:r w:rsidRPr="00367AC7">
        <w:rPr>
          <w:sz w:val="24"/>
          <w:szCs w:val="24"/>
        </w:rPr>
        <w:t xml:space="preserve"> обслуговування поросят віком 2-4 місяці – 160 голів</w:t>
      </w:r>
    </w:p>
    <w:p w14:paraId="0B3C2F6C" w14:textId="77777777" w:rsidR="007A6A5B" w:rsidRPr="00367AC7" w:rsidRDefault="004C1D77" w:rsidP="007A6A5B">
      <w:pPr>
        <w:numPr>
          <w:ilvl w:val="0"/>
          <w:numId w:val="50"/>
        </w:numPr>
        <w:rPr>
          <w:sz w:val="24"/>
          <w:szCs w:val="24"/>
        </w:rPr>
      </w:pPr>
      <w:r w:rsidRPr="00367AC7">
        <w:rPr>
          <w:sz w:val="24"/>
          <w:szCs w:val="24"/>
        </w:rPr>
        <w:t>о</w:t>
      </w:r>
      <w:r w:rsidR="007A6A5B" w:rsidRPr="00367AC7">
        <w:rPr>
          <w:sz w:val="24"/>
          <w:szCs w:val="24"/>
        </w:rPr>
        <w:t>бслуговування ремонтного молодняка – 130 голів</w:t>
      </w:r>
    </w:p>
    <w:p w14:paraId="1EF3FF3A" w14:textId="77777777" w:rsidR="001F7D47" w:rsidRPr="00367AC7" w:rsidRDefault="004C1D77" w:rsidP="007A6A5B">
      <w:pPr>
        <w:numPr>
          <w:ilvl w:val="0"/>
          <w:numId w:val="50"/>
        </w:numPr>
        <w:rPr>
          <w:sz w:val="24"/>
          <w:szCs w:val="24"/>
        </w:rPr>
      </w:pPr>
      <w:r w:rsidRPr="00367AC7">
        <w:rPr>
          <w:sz w:val="24"/>
          <w:szCs w:val="24"/>
        </w:rPr>
        <w:t>о</w:t>
      </w:r>
      <w:r w:rsidR="007A6A5B" w:rsidRPr="00367AC7">
        <w:rPr>
          <w:sz w:val="24"/>
          <w:szCs w:val="24"/>
        </w:rPr>
        <w:t>бслуговування свиней на відгодівлі – 180 голів</w:t>
      </w:r>
      <w:r w:rsidR="001F7D47" w:rsidRPr="00367AC7">
        <w:rPr>
          <w:sz w:val="24"/>
          <w:szCs w:val="24"/>
        </w:rPr>
        <w:t xml:space="preserve"> </w:t>
      </w:r>
    </w:p>
    <w:p w14:paraId="1193285E" w14:textId="77777777" w:rsidR="001F7D47" w:rsidRPr="00367AC7" w:rsidRDefault="001F7D47" w:rsidP="001F7D47">
      <w:pPr>
        <w:ind w:left="720"/>
        <w:rPr>
          <w:sz w:val="24"/>
          <w:szCs w:val="24"/>
        </w:rPr>
      </w:pPr>
      <w:r w:rsidRPr="00367AC7">
        <w:rPr>
          <w:sz w:val="24"/>
          <w:szCs w:val="24"/>
        </w:rPr>
        <w:t xml:space="preserve">  </w:t>
      </w:r>
    </w:p>
    <w:p w14:paraId="55805EE3" w14:textId="77777777" w:rsidR="0015671A" w:rsidRDefault="0015671A">
      <w:pPr>
        <w:jc w:val="center"/>
      </w:pPr>
    </w:p>
    <w:p w14:paraId="38C501E8" w14:textId="77777777" w:rsidR="000853F4" w:rsidRPr="008850F2" w:rsidRDefault="00367AC7" w:rsidP="00367AC7">
      <w:pPr>
        <w:spacing w:after="120"/>
        <w:rPr>
          <w:sz w:val="26"/>
        </w:rPr>
      </w:pPr>
      <w:r>
        <w:rPr>
          <w:sz w:val="26"/>
        </w:rPr>
        <w:t xml:space="preserve">                                                        </w:t>
      </w:r>
      <w:r w:rsidR="00251F33">
        <w:rPr>
          <w:sz w:val="26"/>
        </w:rPr>
        <w:t xml:space="preserve">     </w:t>
      </w:r>
      <w:r>
        <w:rPr>
          <w:sz w:val="26"/>
        </w:rPr>
        <w:t xml:space="preserve">    </w:t>
      </w:r>
      <w:r w:rsidR="000853F4" w:rsidRPr="008850F2">
        <w:rPr>
          <w:sz w:val="26"/>
        </w:rPr>
        <w:t>РОЗДІЛ</w:t>
      </w:r>
      <w:r w:rsidR="00430E03">
        <w:rPr>
          <w:sz w:val="26"/>
        </w:rPr>
        <w:t xml:space="preserve"> 7</w:t>
      </w:r>
    </w:p>
    <w:p w14:paraId="78E6FA25" w14:textId="77777777" w:rsidR="000853F4" w:rsidRPr="008850F2" w:rsidRDefault="00367AC7" w:rsidP="00367AC7">
      <w:pPr>
        <w:pStyle w:val="5"/>
        <w:ind w:firstLine="0"/>
        <w:rPr>
          <w:b w:val="0"/>
          <w:i w:val="0"/>
          <w:caps/>
          <w:sz w:val="26"/>
        </w:rPr>
      </w:pPr>
      <w:r>
        <w:rPr>
          <w:b w:val="0"/>
          <w:i w:val="0"/>
          <w:caps/>
          <w:sz w:val="26"/>
        </w:rPr>
        <w:t xml:space="preserve">                              </w:t>
      </w:r>
      <w:r w:rsidR="00251F33">
        <w:rPr>
          <w:b w:val="0"/>
          <w:i w:val="0"/>
          <w:caps/>
          <w:sz w:val="26"/>
        </w:rPr>
        <w:t xml:space="preserve">           </w:t>
      </w:r>
      <w:r>
        <w:rPr>
          <w:b w:val="0"/>
          <w:i w:val="0"/>
          <w:caps/>
          <w:sz w:val="26"/>
        </w:rPr>
        <w:t xml:space="preserve">     </w:t>
      </w:r>
      <w:r w:rsidR="000853F4" w:rsidRPr="008850F2">
        <w:rPr>
          <w:b w:val="0"/>
          <w:i w:val="0"/>
          <w:caps/>
          <w:sz w:val="26"/>
        </w:rPr>
        <w:t>Умови та охорона праці</w:t>
      </w:r>
    </w:p>
    <w:p w14:paraId="5017479D" w14:textId="77777777" w:rsidR="000853F4" w:rsidRPr="008850F2" w:rsidRDefault="000853F4">
      <w:pPr>
        <w:ind w:firstLine="720"/>
        <w:jc w:val="center"/>
        <w:rPr>
          <w:sz w:val="26"/>
        </w:rPr>
      </w:pPr>
    </w:p>
    <w:p w14:paraId="28233AB6" w14:textId="77777777" w:rsidR="000853F4" w:rsidRPr="008850F2" w:rsidRDefault="000853F4">
      <w:pPr>
        <w:pStyle w:val="a6"/>
        <w:spacing w:after="120"/>
        <w:ind w:left="0" w:firstLine="357"/>
        <w:rPr>
          <w:sz w:val="26"/>
        </w:rPr>
      </w:pPr>
      <w:r w:rsidRPr="008850F2">
        <w:rPr>
          <w:sz w:val="26"/>
        </w:rPr>
        <w:t>З метою створення здорових та безп</w:t>
      </w:r>
      <w:r w:rsidR="00430E03">
        <w:rPr>
          <w:sz w:val="26"/>
        </w:rPr>
        <w:t>ечних умов праці в господарстві</w:t>
      </w:r>
      <w:r w:rsidRPr="008850F2">
        <w:rPr>
          <w:sz w:val="26"/>
        </w:rPr>
        <w:t xml:space="preserve"> сторона власника зобов’язується:</w:t>
      </w:r>
    </w:p>
    <w:p w14:paraId="6A902870" w14:textId="77777777" w:rsidR="000853F4" w:rsidRDefault="000853F4" w:rsidP="008850F2">
      <w:pPr>
        <w:ind w:firstLine="567"/>
        <w:jc w:val="both"/>
        <w:rPr>
          <w:sz w:val="26"/>
        </w:rPr>
      </w:pPr>
      <w:r>
        <w:rPr>
          <w:sz w:val="26"/>
        </w:rPr>
        <w:t>1. Розробити, за погодженням з</w:t>
      </w:r>
      <w:r w:rsidR="00293CEC" w:rsidRPr="00293CEC">
        <w:rPr>
          <w:sz w:val="26"/>
        </w:rPr>
        <w:t xml:space="preserve"> </w:t>
      </w:r>
      <w:r w:rsidR="00293CEC">
        <w:rPr>
          <w:sz w:val="26"/>
        </w:rPr>
        <w:t>трудовим колективом</w:t>
      </w:r>
      <w:r>
        <w:rPr>
          <w:sz w:val="26"/>
        </w:rPr>
        <w:t>, і забезпечити виконання комплексних заходів щодо досягнення встановлених нормативів безпеки, гігієни праці та виробничого середовища, підвищення існуючого рівня охорони праці, запобігання випадків виробничого травматизму, професійних зах</w:t>
      </w:r>
      <w:r w:rsidR="00D17904">
        <w:rPr>
          <w:sz w:val="26"/>
        </w:rPr>
        <w:t>ворювань і аварій.</w:t>
      </w:r>
    </w:p>
    <w:p w14:paraId="376C461A" w14:textId="77777777" w:rsidR="000853F4" w:rsidRDefault="008850F2">
      <w:pPr>
        <w:pStyle w:val="a6"/>
        <w:spacing w:after="120"/>
        <w:ind w:left="0" w:firstLine="567"/>
        <w:rPr>
          <w:sz w:val="26"/>
        </w:rPr>
      </w:pPr>
      <w:r>
        <w:rPr>
          <w:sz w:val="26"/>
        </w:rPr>
        <w:t>2</w:t>
      </w:r>
      <w:r w:rsidR="000853F4">
        <w:rPr>
          <w:sz w:val="26"/>
        </w:rPr>
        <w:t>. Проводити атестацію робочих місць за умовами праці, згідно з розробленим за участю</w:t>
      </w:r>
      <w:r w:rsidR="00293CEC">
        <w:rPr>
          <w:sz w:val="26"/>
        </w:rPr>
        <w:t xml:space="preserve"> з</w:t>
      </w:r>
      <w:r w:rsidR="000853F4">
        <w:rPr>
          <w:sz w:val="26"/>
        </w:rPr>
        <w:t xml:space="preserve"> </w:t>
      </w:r>
      <w:r w:rsidR="00293CEC">
        <w:rPr>
          <w:sz w:val="26"/>
        </w:rPr>
        <w:t xml:space="preserve">трудовим колективом </w:t>
      </w:r>
      <w:r w:rsidR="000853F4">
        <w:rPr>
          <w:sz w:val="26"/>
        </w:rPr>
        <w:t>графіком, та за її результатами вживати заходів щодо покращення умов праці, медичного обслуговування, оздоровлення працівників та надання їм відповідних пільг і компенсацій.</w:t>
      </w:r>
    </w:p>
    <w:p w14:paraId="4FCA1F1F" w14:textId="77777777" w:rsidR="000853F4" w:rsidRPr="00D17904" w:rsidRDefault="008850F2" w:rsidP="00D17904">
      <w:pPr>
        <w:pStyle w:val="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853F4" w:rsidRPr="00D17904">
        <w:rPr>
          <w:sz w:val="26"/>
          <w:szCs w:val="26"/>
        </w:rPr>
        <w:t>. Проводити періодично, згідно нормативних актів, експертизу технічного стану обладнання, машин, механізмів, споруд, будівель щодо їх безпечного використання.</w:t>
      </w:r>
    </w:p>
    <w:p w14:paraId="1818D3A3" w14:textId="77777777" w:rsidR="000853F4" w:rsidRDefault="008850F2">
      <w:pPr>
        <w:spacing w:after="120"/>
        <w:ind w:firstLine="567"/>
        <w:jc w:val="both"/>
        <w:rPr>
          <w:sz w:val="26"/>
        </w:rPr>
      </w:pPr>
      <w:r>
        <w:rPr>
          <w:sz w:val="26"/>
        </w:rPr>
        <w:t>4</w:t>
      </w:r>
      <w:r w:rsidR="000853F4">
        <w:rPr>
          <w:sz w:val="26"/>
        </w:rPr>
        <w:t xml:space="preserve">. Безплатно забезпечувати працівників, які працюють на роботах із шкідливими та небезпечними умовами праці, а також на роботах, пов’язаних із забрудненням або </w:t>
      </w:r>
      <w:r w:rsidR="000853F4">
        <w:rPr>
          <w:sz w:val="26"/>
        </w:rPr>
        <w:lastRenderedPageBreak/>
        <w:t>здійснюваних у несприятливих температурних умовах, спецодягом, спецвзуттям та іншими засобами індивідуального захисту за вс</w:t>
      </w:r>
      <w:r w:rsidR="003F20C5">
        <w:rPr>
          <w:sz w:val="26"/>
        </w:rPr>
        <w:t>тановленими нормами (додаток №</w:t>
      </w:r>
      <w:r>
        <w:rPr>
          <w:sz w:val="26"/>
        </w:rPr>
        <w:t>2</w:t>
      </w:r>
      <w:r w:rsidR="000853F4">
        <w:rPr>
          <w:sz w:val="26"/>
        </w:rPr>
        <w:t>).</w:t>
      </w:r>
    </w:p>
    <w:p w14:paraId="0B7BD2DC" w14:textId="77777777" w:rsidR="000853F4" w:rsidRDefault="008850F2">
      <w:pPr>
        <w:spacing w:after="120"/>
        <w:ind w:firstLine="567"/>
        <w:jc w:val="both"/>
        <w:rPr>
          <w:sz w:val="26"/>
        </w:rPr>
      </w:pPr>
      <w:r>
        <w:rPr>
          <w:sz w:val="26"/>
        </w:rPr>
        <w:t>5</w:t>
      </w:r>
      <w:r w:rsidR="000853F4">
        <w:rPr>
          <w:sz w:val="26"/>
        </w:rPr>
        <w:t>. Забезпечит</w:t>
      </w:r>
      <w:r w:rsidR="00430E03">
        <w:rPr>
          <w:sz w:val="26"/>
        </w:rPr>
        <w:t>и за рахунок коштів господарства</w:t>
      </w:r>
      <w:r w:rsidR="000853F4">
        <w:rPr>
          <w:sz w:val="26"/>
        </w:rPr>
        <w:t xml:space="preserve"> своєчасну заміну або ремонт спецодягу і спецвзуття, що стали непридатними до закінчення встановленого терміну їх носіння з незалежних від працівника причин.</w:t>
      </w:r>
    </w:p>
    <w:p w14:paraId="2854EFB4" w14:textId="77777777" w:rsidR="000853F4" w:rsidRDefault="008850F2">
      <w:pPr>
        <w:ind w:firstLine="567"/>
        <w:jc w:val="both"/>
        <w:rPr>
          <w:sz w:val="26"/>
        </w:rPr>
      </w:pPr>
      <w:r>
        <w:rPr>
          <w:sz w:val="26"/>
        </w:rPr>
        <w:t>6</w:t>
      </w:r>
      <w:r w:rsidR="000853F4">
        <w:rPr>
          <w:sz w:val="26"/>
        </w:rPr>
        <w:t>. Забезпечувати безплатно працівників, які працюють на роботах із шкідливими умовами праці, молоком або іншими рівноцінними харчовими продуктами.</w:t>
      </w:r>
    </w:p>
    <w:p w14:paraId="5D7CA58E" w14:textId="77777777" w:rsidR="000853F4" w:rsidRDefault="008850F2">
      <w:pPr>
        <w:spacing w:after="120"/>
        <w:ind w:firstLine="567"/>
        <w:jc w:val="both"/>
        <w:rPr>
          <w:sz w:val="26"/>
        </w:rPr>
      </w:pPr>
      <w:r>
        <w:rPr>
          <w:sz w:val="26"/>
        </w:rPr>
        <w:t>7</w:t>
      </w:r>
      <w:r w:rsidR="000853F4">
        <w:rPr>
          <w:sz w:val="26"/>
        </w:rPr>
        <w:t>. Працівникам, які працюють на роботах, пов’язаних із забрудненням, видавати безплатно за встановленими нормами мило. На роботах, де можливий вплив на шкіру шкідливо діючих речовин, видавати безплатно за встановленими нормами змиваючі та з</w:t>
      </w:r>
      <w:r w:rsidR="003F20C5">
        <w:rPr>
          <w:sz w:val="26"/>
        </w:rPr>
        <w:t>нешкоджуючі засоби</w:t>
      </w:r>
      <w:r w:rsidR="000853F4">
        <w:rPr>
          <w:sz w:val="26"/>
        </w:rPr>
        <w:t>.</w:t>
      </w:r>
    </w:p>
    <w:p w14:paraId="11E81846" w14:textId="77777777" w:rsidR="000853F4" w:rsidRDefault="008850F2">
      <w:pPr>
        <w:pStyle w:val="30"/>
        <w:rPr>
          <w:sz w:val="26"/>
        </w:rPr>
      </w:pPr>
      <w:r>
        <w:rPr>
          <w:sz w:val="26"/>
        </w:rPr>
        <w:t>8. За рахунок коштів господарства</w:t>
      </w:r>
      <w:r w:rsidR="000853F4">
        <w:rPr>
          <w:sz w:val="26"/>
        </w:rPr>
        <w:t xml:space="preserve"> здійснювати проведення попереднього (при прийнятті на роботу) і періодичних (протягом трудової діяльності) медичних оглядів працівників, зайнятих на важких роботах, роботах із шкідливими чи небезпечними умовами праці або таких, де є потреба у професійному доборі, а також щорічного медичного огляду осіб віком до 21 року .</w:t>
      </w:r>
    </w:p>
    <w:p w14:paraId="0FF7E72F" w14:textId="77777777" w:rsidR="000853F4" w:rsidRDefault="000853F4">
      <w:pPr>
        <w:pStyle w:val="30"/>
        <w:spacing w:after="120"/>
        <w:rPr>
          <w:sz w:val="26"/>
        </w:rPr>
      </w:pPr>
      <w:r>
        <w:rPr>
          <w:sz w:val="26"/>
        </w:rPr>
        <w:t>Забезпечити виконання рекомендацій і висновків медичної комісії за результатами огляду працівників.</w:t>
      </w:r>
    </w:p>
    <w:p w14:paraId="346CC0EE" w14:textId="77777777" w:rsidR="000853F4" w:rsidRDefault="008850F2">
      <w:pPr>
        <w:pStyle w:val="30"/>
        <w:rPr>
          <w:sz w:val="26"/>
        </w:rPr>
      </w:pPr>
      <w:r>
        <w:rPr>
          <w:sz w:val="26"/>
        </w:rPr>
        <w:t>9</w:t>
      </w:r>
      <w:r w:rsidR="000853F4">
        <w:rPr>
          <w:sz w:val="26"/>
        </w:rPr>
        <w:t>. При своєчасному проходженні працівником періодичного медичного огляду, зберігати за ним середній заробіток на встановлений час проходження медогляду.</w:t>
      </w:r>
    </w:p>
    <w:p w14:paraId="4B322F8B" w14:textId="77777777" w:rsidR="000853F4" w:rsidRDefault="000853F4">
      <w:pPr>
        <w:pStyle w:val="30"/>
        <w:spacing w:after="120"/>
        <w:rPr>
          <w:sz w:val="26"/>
        </w:rPr>
      </w:pPr>
      <w:r>
        <w:rPr>
          <w:sz w:val="26"/>
        </w:rPr>
        <w:t>Не допускати до роботи працівників, які без поважних причин ухиляються від проходження обов’язкового медичного огляду.</w:t>
      </w:r>
    </w:p>
    <w:p w14:paraId="5F56D377" w14:textId="77777777" w:rsidR="000853F4" w:rsidRDefault="003F20C5" w:rsidP="008850F2">
      <w:pPr>
        <w:pStyle w:val="20"/>
        <w:ind w:firstLine="567"/>
        <w:jc w:val="both"/>
        <w:rPr>
          <w:sz w:val="26"/>
        </w:rPr>
      </w:pPr>
      <w:r>
        <w:rPr>
          <w:sz w:val="26"/>
        </w:rPr>
        <w:t>1</w:t>
      </w:r>
      <w:r w:rsidR="008850F2">
        <w:rPr>
          <w:sz w:val="26"/>
        </w:rPr>
        <w:t>0</w:t>
      </w:r>
      <w:r w:rsidR="000853F4">
        <w:rPr>
          <w:sz w:val="26"/>
        </w:rPr>
        <w:t xml:space="preserve">. Відраховувати кошти до фонду охорони </w:t>
      </w:r>
      <w:r w:rsidR="0015671A">
        <w:rPr>
          <w:sz w:val="26"/>
        </w:rPr>
        <w:t>праці підприємства у розмірі 0,5</w:t>
      </w:r>
      <w:r w:rsidR="000853F4">
        <w:rPr>
          <w:sz w:val="26"/>
        </w:rPr>
        <w:t xml:space="preserve"> % від фактичного обсягу реалізов</w:t>
      </w:r>
      <w:r w:rsidR="008850F2">
        <w:rPr>
          <w:sz w:val="26"/>
        </w:rPr>
        <w:t>аної продукції (робіт, послуг).</w:t>
      </w:r>
    </w:p>
    <w:p w14:paraId="20FB729F" w14:textId="77777777" w:rsidR="000853F4" w:rsidRDefault="000853F4">
      <w:pPr>
        <w:pStyle w:val="20"/>
        <w:spacing w:after="120"/>
        <w:ind w:firstLine="567"/>
        <w:jc w:val="both"/>
        <w:rPr>
          <w:sz w:val="26"/>
        </w:rPr>
      </w:pPr>
      <w:r>
        <w:rPr>
          <w:sz w:val="26"/>
        </w:rPr>
        <w:t>1</w:t>
      </w:r>
      <w:r w:rsidR="008850F2">
        <w:rPr>
          <w:sz w:val="26"/>
        </w:rPr>
        <w:t>1</w:t>
      </w:r>
      <w:r>
        <w:rPr>
          <w:sz w:val="26"/>
        </w:rPr>
        <w:t>. Проводити за встановленими графіками навчання, інструктаж та перевірку один раз на рік знань з охорони праці працівників, які зайняті на роботах з підвищеною небезпекою або там, де є потреба у професійному доборі.</w:t>
      </w:r>
    </w:p>
    <w:p w14:paraId="6968F0EF" w14:textId="77777777" w:rsidR="000853F4" w:rsidRDefault="003F20C5">
      <w:pPr>
        <w:pStyle w:val="20"/>
        <w:spacing w:after="120"/>
        <w:ind w:firstLine="567"/>
        <w:jc w:val="both"/>
        <w:rPr>
          <w:sz w:val="26"/>
        </w:rPr>
      </w:pPr>
      <w:r>
        <w:rPr>
          <w:sz w:val="26"/>
        </w:rPr>
        <w:t>1</w:t>
      </w:r>
      <w:r w:rsidR="008850F2">
        <w:rPr>
          <w:sz w:val="26"/>
        </w:rPr>
        <w:t>2</w:t>
      </w:r>
      <w:r w:rsidR="000853F4">
        <w:rPr>
          <w:sz w:val="26"/>
        </w:rPr>
        <w:t>. Не залучати жінок до важких робіт і робіт із шкідливими або небезпечними умовами праці та в нічні зміни, до підіймання і переміщення речей, вага яких перевищує встановлені для них граничні норми відповідно до наказів Міністерства охорони здоров’я України від 29.12.93 №256 та від</w:t>
      </w:r>
      <w:r>
        <w:rPr>
          <w:sz w:val="26"/>
        </w:rPr>
        <w:t xml:space="preserve"> 10.12.93 №241</w:t>
      </w:r>
      <w:r w:rsidR="000853F4">
        <w:rPr>
          <w:sz w:val="26"/>
        </w:rPr>
        <w:t>.</w:t>
      </w:r>
    </w:p>
    <w:p w14:paraId="79F00359" w14:textId="77777777" w:rsidR="000853F4" w:rsidRDefault="003F20C5">
      <w:pPr>
        <w:pStyle w:val="20"/>
        <w:ind w:firstLine="567"/>
        <w:jc w:val="both"/>
        <w:rPr>
          <w:sz w:val="26"/>
        </w:rPr>
      </w:pPr>
      <w:r>
        <w:rPr>
          <w:sz w:val="26"/>
        </w:rPr>
        <w:t>1</w:t>
      </w:r>
      <w:r w:rsidR="00722146">
        <w:rPr>
          <w:sz w:val="26"/>
        </w:rPr>
        <w:t>3</w:t>
      </w:r>
      <w:r w:rsidR="000853F4">
        <w:rPr>
          <w:sz w:val="26"/>
        </w:rPr>
        <w:t>. Не залучати неповнолітніх (віком від 14 до 18 років) до важких робіт і робіт із шкідливими або небезпечними умовами праці, підіймання і переміщення речей, вага яких перевищує встановлені для них граничні норми, відповідно до наказів Міністерства охорони здоров’я України від 31.03.94 №46 та ві</w:t>
      </w:r>
      <w:r>
        <w:rPr>
          <w:sz w:val="26"/>
        </w:rPr>
        <w:t>д 22.03.96 № 59</w:t>
      </w:r>
      <w:r w:rsidR="000853F4">
        <w:rPr>
          <w:sz w:val="26"/>
        </w:rPr>
        <w:t>.</w:t>
      </w:r>
    </w:p>
    <w:p w14:paraId="07BD5736" w14:textId="77777777" w:rsidR="000853F4" w:rsidRDefault="000853F4">
      <w:pPr>
        <w:pStyle w:val="20"/>
        <w:spacing w:after="120"/>
        <w:ind w:firstLine="567"/>
        <w:jc w:val="both"/>
        <w:rPr>
          <w:sz w:val="26"/>
        </w:rPr>
      </w:pPr>
      <w:r>
        <w:rPr>
          <w:sz w:val="26"/>
        </w:rPr>
        <w:t>Не залучати неповнолітніх до нічних, надурочних робіт та робіт у вихідні дні.</w:t>
      </w:r>
    </w:p>
    <w:p w14:paraId="05C7590F" w14:textId="77777777" w:rsidR="00D65AFD" w:rsidRDefault="00722146">
      <w:pPr>
        <w:pStyle w:val="20"/>
        <w:spacing w:after="120"/>
        <w:ind w:firstLine="567"/>
        <w:jc w:val="both"/>
        <w:rPr>
          <w:sz w:val="26"/>
        </w:rPr>
      </w:pPr>
      <w:r>
        <w:rPr>
          <w:sz w:val="26"/>
        </w:rPr>
        <w:t>14</w:t>
      </w:r>
      <w:r w:rsidR="007F5696">
        <w:rPr>
          <w:sz w:val="26"/>
        </w:rPr>
        <w:t>. Згідно зі ст.13 Закону України «Про охорону праці» забезпеч</w:t>
      </w:r>
      <w:r>
        <w:rPr>
          <w:sz w:val="26"/>
        </w:rPr>
        <w:t>ити впровадження в господарстві</w:t>
      </w:r>
      <w:r w:rsidR="007F5696">
        <w:rPr>
          <w:sz w:val="26"/>
        </w:rPr>
        <w:t xml:space="preserve"> системи управління охороною праці, з цією метою:</w:t>
      </w:r>
    </w:p>
    <w:p w14:paraId="4BB04EE5" w14:textId="77777777" w:rsidR="007F5696" w:rsidRDefault="00251F33" w:rsidP="007F5696">
      <w:pPr>
        <w:pStyle w:val="20"/>
        <w:spacing w:after="120"/>
        <w:ind w:firstLine="0"/>
        <w:jc w:val="both"/>
        <w:rPr>
          <w:sz w:val="26"/>
        </w:rPr>
      </w:pPr>
      <w:r>
        <w:rPr>
          <w:sz w:val="26"/>
        </w:rPr>
        <w:t>- закупити спецодягу на суму 35</w:t>
      </w:r>
      <w:r w:rsidR="007F5696">
        <w:rPr>
          <w:sz w:val="26"/>
        </w:rPr>
        <w:t>000,00 грн.;</w:t>
      </w:r>
    </w:p>
    <w:p w14:paraId="45CF74BE" w14:textId="77777777" w:rsidR="007F5696" w:rsidRDefault="007F5696" w:rsidP="007F5696">
      <w:pPr>
        <w:pStyle w:val="20"/>
        <w:spacing w:after="120"/>
        <w:ind w:firstLine="0"/>
        <w:jc w:val="both"/>
        <w:rPr>
          <w:sz w:val="26"/>
        </w:rPr>
      </w:pPr>
      <w:r>
        <w:rPr>
          <w:sz w:val="26"/>
        </w:rPr>
        <w:t>-</w:t>
      </w:r>
      <w:r w:rsidR="00251F33">
        <w:rPr>
          <w:sz w:val="26"/>
        </w:rPr>
        <w:t xml:space="preserve"> </w:t>
      </w:r>
      <w:r>
        <w:rPr>
          <w:sz w:val="26"/>
        </w:rPr>
        <w:t>виділити на пров</w:t>
      </w:r>
      <w:r w:rsidR="00251F33">
        <w:rPr>
          <w:sz w:val="26"/>
        </w:rPr>
        <w:t>едення атестації робочих місць 15</w:t>
      </w:r>
      <w:r>
        <w:rPr>
          <w:sz w:val="26"/>
        </w:rPr>
        <w:t>000,00 грн.;</w:t>
      </w:r>
      <w:r w:rsidR="00251F33">
        <w:rPr>
          <w:sz w:val="26"/>
        </w:rPr>
        <w:t xml:space="preserve"> </w:t>
      </w:r>
    </w:p>
    <w:p w14:paraId="42BE76CA" w14:textId="77777777" w:rsidR="00251F33" w:rsidRDefault="00251F33" w:rsidP="007F5696">
      <w:pPr>
        <w:pStyle w:val="20"/>
        <w:spacing w:after="120"/>
        <w:ind w:firstLine="0"/>
        <w:jc w:val="both"/>
        <w:rPr>
          <w:sz w:val="26"/>
        </w:rPr>
      </w:pPr>
      <w:r>
        <w:rPr>
          <w:sz w:val="26"/>
        </w:rPr>
        <w:t>- проведення періодичних медичних оглядів 10000,00 грн.;</w:t>
      </w:r>
    </w:p>
    <w:p w14:paraId="1FDFEE17" w14:textId="77777777" w:rsidR="007F5696" w:rsidRDefault="007F5696" w:rsidP="007F5696">
      <w:pPr>
        <w:pStyle w:val="20"/>
        <w:spacing w:after="120"/>
        <w:ind w:firstLine="0"/>
        <w:jc w:val="both"/>
        <w:rPr>
          <w:sz w:val="26"/>
        </w:rPr>
      </w:pPr>
      <w:r>
        <w:rPr>
          <w:sz w:val="26"/>
        </w:rPr>
        <w:t>- закупити літератури та нормативні докум</w:t>
      </w:r>
      <w:r w:rsidR="00251F33">
        <w:rPr>
          <w:sz w:val="26"/>
        </w:rPr>
        <w:t>енти по охороні праці на суму 12</w:t>
      </w:r>
      <w:r>
        <w:rPr>
          <w:sz w:val="26"/>
        </w:rPr>
        <w:t>00,00 грн.</w:t>
      </w:r>
    </w:p>
    <w:p w14:paraId="6CBD9F80" w14:textId="77777777" w:rsidR="007F5696" w:rsidRDefault="007F5696" w:rsidP="007F5696">
      <w:pPr>
        <w:pStyle w:val="20"/>
        <w:spacing w:after="120"/>
        <w:ind w:firstLine="0"/>
        <w:jc w:val="both"/>
        <w:rPr>
          <w:sz w:val="26"/>
        </w:rPr>
      </w:pPr>
    </w:p>
    <w:p w14:paraId="419CE5B7" w14:textId="77777777" w:rsidR="000853F4" w:rsidRPr="00722146" w:rsidRDefault="00251F33">
      <w:pPr>
        <w:pStyle w:val="2"/>
        <w:spacing w:after="120"/>
        <w:ind w:firstLine="567"/>
        <w:jc w:val="both"/>
        <w:rPr>
          <w:b w:val="0"/>
          <w:spacing w:val="0"/>
          <w:sz w:val="26"/>
        </w:rPr>
      </w:pPr>
      <w:r>
        <w:rPr>
          <w:b w:val="0"/>
          <w:spacing w:val="0"/>
          <w:sz w:val="26"/>
        </w:rPr>
        <w:lastRenderedPageBreak/>
        <w:t>Працівники господарства</w:t>
      </w:r>
      <w:r w:rsidR="000853F4" w:rsidRPr="00722146">
        <w:rPr>
          <w:b w:val="0"/>
          <w:spacing w:val="0"/>
          <w:sz w:val="26"/>
        </w:rPr>
        <w:t xml:space="preserve"> зобов’язуються</w:t>
      </w:r>
      <w:r w:rsidR="000853F4" w:rsidRPr="00722146">
        <w:rPr>
          <w:b w:val="0"/>
          <w:i/>
          <w:spacing w:val="0"/>
          <w:sz w:val="24"/>
        </w:rPr>
        <w:t>:</w:t>
      </w:r>
    </w:p>
    <w:p w14:paraId="3B256CD5" w14:textId="77777777" w:rsidR="000853F4" w:rsidRPr="003F20C5" w:rsidRDefault="00722146" w:rsidP="003F20C5">
      <w:pPr>
        <w:pStyle w:val="30"/>
        <w:rPr>
          <w:sz w:val="26"/>
          <w:szCs w:val="26"/>
        </w:rPr>
      </w:pPr>
      <w:r>
        <w:rPr>
          <w:sz w:val="26"/>
          <w:szCs w:val="26"/>
        </w:rPr>
        <w:t>15</w:t>
      </w:r>
      <w:r w:rsidR="000853F4" w:rsidRPr="003F20C5">
        <w:rPr>
          <w:sz w:val="26"/>
          <w:szCs w:val="26"/>
        </w:rPr>
        <w:t>. Вивчати та виконувати вимоги нормативних актів про охорону праці, правил експлуатації машин, механізмів, устаткування та інших засобів виробництва.</w:t>
      </w:r>
    </w:p>
    <w:p w14:paraId="25CCE892" w14:textId="77777777" w:rsidR="000853F4" w:rsidRDefault="00722146" w:rsidP="003F20C5">
      <w:pPr>
        <w:pStyle w:val="20"/>
        <w:ind w:firstLine="567"/>
        <w:jc w:val="both"/>
        <w:rPr>
          <w:sz w:val="26"/>
        </w:rPr>
      </w:pPr>
      <w:r>
        <w:rPr>
          <w:sz w:val="26"/>
        </w:rPr>
        <w:t>16</w:t>
      </w:r>
      <w:r w:rsidR="000853F4">
        <w:rPr>
          <w:sz w:val="26"/>
        </w:rPr>
        <w:t>. Застосовувати засоби індивідуального захисту у випадках, передбачених правилами техніки безпеки праці.</w:t>
      </w:r>
    </w:p>
    <w:p w14:paraId="4102DD90" w14:textId="77777777" w:rsidR="000853F4" w:rsidRDefault="00722146" w:rsidP="003F20C5">
      <w:pPr>
        <w:pStyle w:val="20"/>
        <w:ind w:firstLine="567"/>
        <w:jc w:val="both"/>
        <w:rPr>
          <w:sz w:val="26"/>
        </w:rPr>
      </w:pPr>
      <w:r>
        <w:rPr>
          <w:sz w:val="26"/>
        </w:rPr>
        <w:t>17</w:t>
      </w:r>
      <w:r w:rsidR="000853F4">
        <w:rPr>
          <w:sz w:val="26"/>
        </w:rPr>
        <w:t>. Проходити у встановленому порядку та в строки попередній і періодичні медичні огляди.</w:t>
      </w:r>
    </w:p>
    <w:p w14:paraId="25FAC3D1" w14:textId="77777777" w:rsidR="000853F4" w:rsidRDefault="00722146">
      <w:pPr>
        <w:pStyle w:val="20"/>
        <w:spacing w:after="120"/>
        <w:ind w:firstLine="567"/>
        <w:jc w:val="both"/>
        <w:rPr>
          <w:sz w:val="26"/>
        </w:rPr>
      </w:pPr>
      <w:r>
        <w:rPr>
          <w:sz w:val="26"/>
        </w:rPr>
        <w:t>18</w:t>
      </w:r>
      <w:r w:rsidR="000853F4">
        <w:rPr>
          <w:sz w:val="26"/>
        </w:rPr>
        <w:t>. Дбайливо та раціонально використовува</w:t>
      </w:r>
      <w:r>
        <w:rPr>
          <w:sz w:val="26"/>
        </w:rPr>
        <w:t>ти майно господарства</w:t>
      </w:r>
      <w:r w:rsidR="000853F4">
        <w:rPr>
          <w:sz w:val="26"/>
        </w:rPr>
        <w:t>, не допускати його пошкодження чи знищення.</w:t>
      </w:r>
    </w:p>
    <w:p w14:paraId="2036EEFC" w14:textId="77777777" w:rsidR="000853F4" w:rsidRPr="00722146" w:rsidRDefault="00293CEC">
      <w:pPr>
        <w:pStyle w:val="20"/>
        <w:spacing w:after="120"/>
        <w:ind w:firstLine="567"/>
        <w:jc w:val="both"/>
        <w:rPr>
          <w:sz w:val="26"/>
        </w:rPr>
      </w:pPr>
      <w:r w:rsidRPr="00722146">
        <w:rPr>
          <w:sz w:val="26"/>
        </w:rPr>
        <w:t xml:space="preserve">Трудовий колектив </w:t>
      </w:r>
      <w:r w:rsidR="000853F4" w:rsidRPr="00722146">
        <w:rPr>
          <w:sz w:val="26"/>
        </w:rPr>
        <w:t>зобов’язується:</w:t>
      </w:r>
    </w:p>
    <w:p w14:paraId="767B0D04" w14:textId="77777777" w:rsidR="000853F4" w:rsidRDefault="00722146">
      <w:pPr>
        <w:pStyle w:val="20"/>
        <w:ind w:firstLine="567"/>
        <w:jc w:val="both"/>
        <w:rPr>
          <w:sz w:val="26"/>
        </w:rPr>
      </w:pPr>
      <w:r>
        <w:rPr>
          <w:sz w:val="26"/>
        </w:rPr>
        <w:t>19</w:t>
      </w:r>
      <w:r w:rsidR="000853F4">
        <w:rPr>
          <w:sz w:val="26"/>
        </w:rPr>
        <w:t>. Здійснювати контроль за дотриманням стороною власника законодавства про охорону праці, створенням безпечних і нешкідливих умов праці, належних виробничих та санітарно-побутових умов, забезпеченням працівників спецодягом, спецвзуттям, іншими засобами індивідуального та колективного захисту.</w:t>
      </w:r>
    </w:p>
    <w:p w14:paraId="69AF39A1" w14:textId="77777777" w:rsidR="000853F4" w:rsidRDefault="000853F4">
      <w:pPr>
        <w:pStyle w:val="20"/>
        <w:spacing w:after="120"/>
        <w:ind w:firstLine="567"/>
        <w:jc w:val="both"/>
        <w:rPr>
          <w:sz w:val="26"/>
        </w:rPr>
      </w:pPr>
      <w:r>
        <w:rPr>
          <w:sz w:val="26"/>
        </w:rPr>
        <w:t>У разі виявлення порушень вимагати їх усунення.</w:t>
      </w:r>
    </w:p>
    <w:p w14:paraId="0242B3FA" w14:textId="77777777" w:rsidR="000853F4" w:rsidRDefault="00722146">
      <w:pPr>
        <w:pStyle w:val="30"/>
        <w:spacing w:after="120"/>
        <w:rPr>
          <w:sz w:val="26"/>
        </w:rPr>
      </w:pPr>
      <w:r>
        <w:rPr>
          <w:sz w:val="26"/>
        </w:rPr>
        <w:t>20</w:t>
      </w:r>
      <w:r w:rsidR="000853F4">
        <w:rPr>
          <w:sz w:val="26"/>
        </w:rPr>
        <w:t>. Представляти інтереси працівників у вирішенні питань охорони праці, у випадках, визначених чинним законодавством, вносити власнику відповідні подання.</w:t>
      </w:r>
    </w:p>
    <w:p w14:paraId="53FF332B" w14:textId="77777777" w:rsidR="000853F4" w:rsidRDefault="003F20C5" w:rsidP="003F20C5">
      <w:pPr>
        <w:pStyle w:val="20"/>
        <w:ind w:firstLine="567"/>
        <w:jc w:val="both"/>
        <w:rPr>
          <w:sz w:val="26"/>
        </w:rPr>
      </w:pPr>
      <w:r>
        <w:rPr>
          <w:sz w:val="26"/>
        </w:rPr>
        <w:t>2</w:t>
      </w:r>
      <w:r w:rsidR="00722146">
        <w:rPr>
          <w:sz w:val="26"/>
        </w:rPr>
        <w:t>1</w:t>
      </w:r>
      <w:r w:rsidR="000853F4">
        <w:rPr>
          <w:sz w:val="26"/>
        </w:rPr>
        <w:t>. Інформувати працівників про їх права і гарантії в сфері охорони праці, зміни в законодавстві з охорони праці.</w:t>
      </w:r>
    </w:p>
    <w:p w14:paraId="005ADF0E" w14:textId="77777777" w:rsidR="000853F4" w:rsidRDefault="000853F4">
      <w:pPr>
        <w:pStyle w:val="30"/>
        <w:spacing w:after="120"/>
        <w:rPr>
          <w:sz w:val="26"/>
        </w:rPr>
      </w:pPr>
      <w:r>
        <w:rPr>
          <w:sz w:val="26"/>
        </w:rPr>
        <w:t xml:space="preserve"> Брати участь: </w:t>
      </w:r>
    </w:p>
    <w:p w14:paraId="392BCBD1" w14:textId="77777777" w:rsidR="000853F4" w:rsidRDefault="00722146">
      <w:pPr>
        <w:pStyle w:val="30"/>
        <w:spacing w:after="120"/>
        <w:rPr>
          <w:sz w:val="26"/>
        </w:rPr>
      </w:pPr>
      <w:r>
        <w:rPr>
          <w:sz w:val="26"/>
        </w:rPr>
        <w:t>22</w:t>
      </w:r>
      <w:r w:rsidR="000853F4">
        <w:rPr>
          <w:sz w:val="26"/>
        </w:rPr>
        <w:t>. В розробці програм, положень, нормативно-правових документів з пита</w:t>
      </w:r>
      <w:r>
        <w:rPr>
          <w:sz w:val="26"/>
        </w:rPr>
        <w:t>нь охорони праці в господарстві</w:t>
      </w:r>
      <w:r w:rsidR="000853F4">
        <w:rPr>
          <w:sz w:val="26"/>
        </w:rPr>
        <w:t>.</w:t>
      </w:r>
    </w:p>
    <w:p w14:paraId="6036DF73" w14:textId="77777777" w:rsidR="000853F4" w:rsidRDefault="000853F4">
      <w:pPr>
        <w:pStyle w:val="30"/>
        <w:spacing w:after="120"/>
        <w:rPr>
          <w:sz w:val="26"/>
        </w:rPr>
      </w:pPr>
      <w:r>
        <w:rPr>
          <w:sz w:val="26"/>
        </w:rPr>
        <w:t>2</w:t>
      </w:r>
      <w:r w:rsidR="00722146">
        <w:rPr>
          <w:sz w:val="26"/>
        </w:rPr>
        <w:t>3</w:t>
      </w:r>
      <w:r>
        <w:rPr>
          <w:sz w:val="26"/>
        </w:rPr>
        <w:t>. В організації навчання пр</w:t>
      </w:r>
      <w:r w:rsidR="00722146">
        <w:rPr>
          <w:sz w:val="26"/>
        </w:rPr>
        <w:t>ацюючих з питань охорони праці.</w:t>
      </w:r>
    </w:p>
    <w:p w14:paraId="342734CA" w14:textId="77777777" w:rsidR="000853F4" w:rsidRDefault="00722146">
      <w:pPr>
        <w:pStyle w:val="30"/>
        <w:rPr>
          <w:sz w:val="26"/>
        </w:rPr>
      </w:pPr>
      <w:r>
        <w:rPr>
          <w:sz w:val="26"/>
        </w:rPr>
        <w:t>24</w:t>
      </w:r>
      <w:r w:rsidR="000853F4">
        <w:rPr>
          <w:sz w:val="26"/>
        </w:rPr>
        <w:t>. У проведенні атестації робочих місць, за її результатами вносити пропозиції щодо покращення умов праці, медичного обслуговування, оздоровлення працівників, надання їм відповідних пільг і компенсацій.</w:t>
      </w:r>
    </w:p>
    <w:p w14:paraId="5F210671" w14:textId="77777777" w:rsidR="000853F4" w:rsidRPr="0015671A" w:rsidRDefault="0015671A" w:rsidP="0015671A">
      <w:pPr>
        <w:pStyle w:val="30"/>
        <w:spacing w:after="120"/>
        <w:ind w:firstLine="0"/>
        <w:rPr>
          <w:sz w:val="26"/>
          <w:szCs w:val="26"/>
        </w:rPr>
      </w:pPr>
      <w:r w:rsidRPr="0015671A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 w:rsidR="00722146">
        <w:rPr>
          <w:sz w:val="26"/>
          <w:szCs w:val="26"/>
        </w:rPr>
        <w:t>25</w:t>
      </w:r>
      <w:r w:rsidR="000853F4" w:rsidRPr="0015671A">
        <w:rPr>
          <w:sz w:val="26"/>
          <w:szCs w:val="26"/>
        </w:rPr>
        <w:t>. У розслідуванні нещасних випадків, профзахворювань, аварій, складанні актів про нещасний випадок на виробництві, готувати свої висновки і надавати пропозиції, представляти інтереси потерпілого у спірних питаннях.</w:t>
      </w:r>
    </w:p>
    <w:p w14:paraId="11010DD2" w14:textId="77777777" w:rsidR="000853F4" w:rsidRPr="00722146" w:rsidRDefault="000853F4">
      <w:pPr>
        <w:pStyle w:val="a7"/>
        <w:spacing w:after="120"/>
        <w:rPr>
          <w:b w:val="0"/>
          <w:sz w:val="26"/>
        </w:rPr>
      </w:pPr>
      <w:r w:rsidRPr="00722146">
        <w:rPr>
          <w:b w:val="0"/>
          <w:sz w:val="26"/>
        </w:rPr>
        <w:t>РОЗДІЛ</w:t>
      </w:r>
      <w:r w:rsidR="00722146">
        <w:rPr>
          <w:b w:val="0"/>
          <w:sz w:val="26"/>
        </w:rPr>
        <w:t xml:space="preserve"> 8</w:t>
      </w:r>
    </w:p>
    <w:p w14:paraId="707BF2EC" w14:textId="77777777" w:rsidR="000853F4" w:rsidRPr="00722146" w:rsidRDefault="000853F4">
      <w:pPr>
        <w:ind w:firstLine="426"/>
        <w:jc w:val="center"/>
        <w:rPr>
          <w:caps/>
          <w:sz w:val="26"/>
        </w:rPr>
      </w:pPr>
      <w:r w:rsidRPr="00722146">
        <w:rPr>
          <w:caps/>
          <w:sz w:val="26"/>
        </w:rPr>
        <w:t>Соціальні пільги та гарантії, соціальне страхування, забезпечення житлово - побутового, культурного, медичного обслуговування, організації оздоровлення і відпочинку працівників</w:t>
      </w:r>
    </w:p>
    <w:p w14:paraId="5E234C6E" w14:textId="77777777" w:rsidR="000853F4" w:rsidRPr="00722146" w:rsidRDefault="000853F4">
      <w:pPr>
        <w:ind w:firstLine="567"/>
        <w:jc w:val="both"/>
        <w:rPr>
          <w:sz w:val="26"/>
        </w:rPr>
      </w:pPr>
    </w:p>
    <w:p w14:paraId="0B380C2E" w14:textId="77777777" w:rsidR="00CE4479" w:rsidRPr="00722146" w:rsidRDefault="000853F4">
      <w:pPr>
        <w:spacing w:after="120"/>
        <w:ind w:firstLine="567"/>
        <w:jc w:val="both"/>
        <w:rPr>
          <w:sz w:val="26"/>
        </w:rPr>
      </w:pPr>
      <w:r w:rsidRPr="00722146">
        <w:rPr>
          <w:sz w:val="26"/>
        </w:rPr>
        <w:t>Сторони домовились</w:t>
      </w:r>
    </w:p>
    <w:p w14:paraId="0037E9A0" w14:textId="77777777" w:rsidR="000853F4" w:rsidRDefault="00CE4479">
      <w:pPr>
        <w:spacing w:after="120"/>
        <w:ind w:firstLine="567"/>
        <w:jc w:val="both"/>
        <w:rPr>
          <w:sz w:val="26"/>
        </w:rPr>
      </w:pPr>
      <w:r w:rsidRPr="00725AE0">
        <w:rPr>
          <w:sz w:val="26"/>
        </w:rPr>
        <w:t>1.</w:t>
      </w:r>
      <w:r w:rsidR="00725AE0">
        <w:rPr>
          <w:sz w:val="26"/>
        </w:rPr>
        <w:t xml:space="preserve"> С</w:t>
      </w:r>
      <w:r w:rsidR="000853F4">
        <w:rPr>
          <w:sz w:val="26"/>
        </w:rPr>
        <w:t>пільно формувати, розподіляти кошти на соціальні, культурно-масові заходи і житлове будівництво та використовувати їх виходячи з пріоритетів і реальних фінансових можливостей підприємства відповідно до затве</w:t>
      </w:r>
      <w:r w:rsidR="0015671A">
        <w:rPr>
          <w:sz w:val="26"/>
        </w:rPr>
        <w:t>рдженого кошторису</w:t>
      </w:r>
      <w:r w:rsidR="000853F4">
        <w:rPr>
          <w:sz w:val="26"/>
        </w:rPr>
        <w:t>, у тому числі на:</w:t>
      </w:r>
    </w:p>
    <w:p w14:paraId="7C0A5957" w14:textId="77777777" w:rsidR="000853F4" w:rsidRDefault="003F20C5">
      <w:pPr>
        <w:ind w:firstLine="567"/>
        <w:jc w:val="both"/>
        <w:rPr>
          <w:sz w:val="26"/>
        </w:rPr>
      </w:pPr>
      <w:r>
        <w:rPr>
          <w:sz w:val="26"/>
        </w:rPr>
        <w:t>2</w:t>
      </w:r>
      <w:r w:rsidR="000853F4">
        <w:rPr>
          <w:sz w:val="26"/>
        </w:rPr>
        <w:t>. Видачу працівникам для оздоровлення путівок на лікування, відпочинок і до дитячих оздоровчих таборів з частковою оплатою за</w:t>
      </w:r>
      <w:r w:rsidR="00BD7639">
        <w:rPr>
          <w:sz w:val="26"/>
        </w:rPr>
        <w:t xml:space="preserve"> рахунок коштів господарства</w:t>
      </w:r>
      <w:r w:rsidR="00722146">
        <w:rPr>
          <w:sz w:val="26"/>
        </w:rPr>
        <w:t xml:space="preserve"> 20 %.</w:t>
      </w:r>
    </w:p>
    <w:p w14:paraId="341263FB" w14:textId="77777777" w:rsidR="00BD7639" w:rsidRDefault="000853F4" w:rsidP="00BD7639">
      <w:pPr>
        <w:spacing w:after="120"/>
        <w:ind w:firstLine="567"/>
        <w:jc w:val="both"/>
        <w:rPr>
          <w:sz w:val="26"/>
          <w:u w:val="single"/>
        </w:rPr>
      </w:pPr>
      <w:r>
        <w:rPr>
          <w:sz w:val="26"/>
        </w:rPr>
        <w:t>Видачу безкоштовних путівок таким категор</w:t>
      </w:r>
      <w:r w:rsidR="008F0A45">
        <w:rPr>
          <w:sz w:val="26"/>
        </w:rPr>
        <w:t>іям працівників</w:t>
      </w:r>
      <w:r w:rsidR="008F0A45" w:rsidRPr="009C4F23">
        <w:rPr>
          <w:sz w:val="26"/>
        </w:rPr>
        <w:t xml:space="preserve">: </w:t>
      </w:r>
      <w:r w:rsidR="00BD7639">
        <w:rPr>
          <w:sz w:val="26"/>
          <w:u w:val="single"/>
        </w:rPr>
        <w:t xml:space="preserve"> трактористам – машиністам.</w:t>
      </w:r>
    </w:p>
    <w:p w14:paraId="40926256" w14:textId="77777777" w:rsidR="000853F4" w:rsidRPr="00BD7639" w:rsidRDefault="00BD7639" w:rsidP="00BD7639">
      <w:pPr>
        <w:spacing w:after="120"/>
        <w:jc w:val="both"/>
        <w:rPr>
          <w:sz w:val="26"/>
          <w:u w:val="single"/>
        </w:rPr>
      </w:pPr>
      <w:r>
        <w:rPr>
          <w:sz w:val="26"/>
          <w:u w:val="single"/>
        </w:rPr>
        <w:lastRenderedPageBreak/>
        <w:t xml:space="preserve"> </w:t>
      </w:r>
    </w:p>
    <w:p w14:paraId="4AD34207" w14:textId="77777777" w:rsidR="000853F4" w:rsidRPr="00722146" w:rsidRDefault="000853F4">
      <w:pPr>
        <w:spacing w:after="120"/>
        <w:ind w:firstLine="567"/>
        <w:jc w:val="both"/>
        <w:rPr>
          <w:sz w:val="26"/>
        </w:rPr>
      </w:pPr>
      <w:r w:rsidRPr="00722146">
        <w:rPr>
          <w:sz w:val="26"/>
        </w:rPr>
        <w:t>Сторона власника зобов’язується:</w:t>
      </w:r>
    </w:p>
    <w:p w14:paraId="2598D6A5" w14:textId="77777777" w:rsidR="000853F4" w:rsidRDefault="00725AE0">
      <w:pPr>
        <w:pStyle w:val="20"/>
        <w:spacing w:after="120"/>
        <w:ind w:firstLine="567"/>
        <w:jc w:val="both"/>
        <w:rPr>
          <w:sz w:val="26"/>
        </w:rPr>
      </w:pPr>
      <w:r>
        <w:rPr>
          <w:sz w:val="26"/>
        </w:rPr>
        <w:t>3</w:t>
      </w:r>
      <w:r w:rsidR="000853F4">
        <w:rPr>
          <w:sz w:val="26"/>
        </w:rPr>
        <w:t>. Перераховувати своєчасно та у повному обсязі внески на загальнообов’язкове державне соціальне страхування у зв’язку з тимчасовою втратою працездатності та витратами, зумовленими народженням</w:t>
      </w:r>
      <w:r w:rsidR="00C5404D">
        <w:rPr>
          <w:sz w:val="26"/>
        </w:rPr>
        <w:t xml:space="preserve"> і похованням.</w:t>
      </w:r>
    </w:p>
    <w:p w14:paraId="736F3215" w14:textId="77777777" w:rsidR="000853F4" w:rsidRDefault="00725AE0">
      <w:pPr>
        <w:spacing w:after="120"/>
        <w:ind w:firstLine="567"/>
        <w:jc w:val="both"/>
        <w:rPr>
          <w:sz w:val="26"/>
        </w:rPr>
      </w:pPr>
      <w:r>
        <w:rPr>
          <w:sz w:val="26"/>
        </w:rPr>
        <w:t>4</w:t>
      </w:r>
      <w:r w:rsidR="000853F4">
        <w:rPr>
          <w:sz w:val="26"/>
        </w:rPr>
        <w:t xml:space="preserve">. Створювати належні умови для діяльності комісії з соціального страхування на випадок тимчасової </w:t>
      </w:r>
      <w:r w:rsidR="00C5404D">
        <w:rPr>
          <w:sz w:val="26"/>
        </w:rPr>
        <w:t>непрацездатності в господарстві</w:t>
      </w:r>
      <w:r w:rsidR="000853F4">
        <w:rPr>
          <w:sz w:val="26"/>
        </w:rPr>
        <w:t>.</w:t>
      </w:r>
    </w:p>
    <w:p w14:paraId="0BE14E09" w14:textId="77777777" w:rsidR="000853F4" w:rsidRPr="0015671A" w:rsidRDefault="00725AE0" w:rsidP="0015671A">
      <w:pPr>
        <w:pStyle w:val="20"/>
        <w:spacing w:after="120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</w:t>
      </w:r>
      <w:r w:rsidR="000853F4" w:rsidRPr="0015671A">
        <w:rPr>
          <w:sz w:val="26"/>
          <w:szCs w:val="26"/>
        </w:rPr>
        <w:t>. Забезпечити збереження архівних документів, згідно яких здійснюється оформлення пенсій, інвалідності, отримання пільг і компенсацій, визначених законодавством.</w:t>
      </w:r>
    </w:p>
    <w:p w14:paraId="5D7B733A" w14:textId="77777777" w:rsidR="000853F4" w:rsidRPr="00C5404D" w:rsidRDefault="000853F4">
      <w:pPr>
        <w:spacing w:after="120"/>
        <w:ind w:firstLine="567"/>
        <w:jc w:val="both"/>
        <w:rPr>
          <w:sz w:val="26"/>
        </w:rPr>
      </w:pPr>
      <w:r w:rsidRPr="00C5404D">
        <w:rPr>
          <w:sz w:val="26"/>
        </w:rPr>
        <w:t>Профспілкова сторона зобов’язується:</w:t>
      </w:r>
    </w:p>
    <w:p w14:paraId="64006E9B" w14:textId="77777777" w:rsidR="000853F4" w:rsidRDefault="00725AE0" w:rsidP="008F0A45">
      <w:pPr>
        <w:pStyle w:val="20"/>
        <w:jc w:val="both"/>
        <w:rPr>
          <w:sz w:val="26"/>
        </w:rPr>
      </w:pPr>
      <w:r>
        <w:rPr>
          <w:sz w:val="26"/>
        </w:rPr>
        <w:t>6</w:t>
      </w:r>
      <w:r w:rsidR="000853F4">
        <w:rPr>
          <w:sz w:val="26"/>
        </w:rPr>
        <w:t>. Контролювати цільове використання коштів на виплату соціальних пільг, проведення культурно-масових заходів і житлове будівництво, доводити інформацію до членів трудового колективу.</w:t>
      </w:r>
    </w:p>
    <w:p w14:paraId="7FA017C8" w14:textId="77777777" w:rsidR="000853F4" w:rsidRDefault="00725AE0">
      <w:pPr>
        <w:ind w:firstLine="567"/>
        <w:jc w:val="both"/>
        <w:rPr>
          <w:sz w:val="26"/>
        </w:rPr>
      </w:pPr>
      <w:r>
        <w:rPr>
          <w:sz w:val="26"/>
        </w:rPr>
        <w:t>7</w:t>
      </w:r>
      <w:r w:rsidR="000853F4">
        <w:rPr>
          <w:sz w:val="26"/>
        </w:rPr>
        <w:t>. Здійснювати контроль за своєчасною і повною сплатою власником страхових внесків на загальнообов’язкове державне соціальне страхування у зв’язку з тимчасовою втратою працездатності та витратами, зумовленими народженням і похованням, своєчасним матеріальним забезпеченням та наданням соціальних послуг працівникам за цим видом соціального страхування.</w:t>
      </w:r>
    </w:p>
    <w:p w14:paraId="3BBD4DF1" w14:textId="77777777" w:rsidR="000853F4" w:rsidRDefault="000853F4">
      <w:pPr>
        <w:spacing w:after="120"/>
        <w:ind w:firstLine="567"/>
        <w:jc w:val="both"/>
        <w:rPr>
          <w:sz w:val="26"/>
        </w:rPr>
      </w:pPr>
      <w:r>
        <w:rPr>
          <w:sz w:val="26"/>
        </w:rPr>
        <w:t>Представляти інтереси працівників у комісії з соціального страхування.</w:t>
      </w:r>
    </w:p>
    <w:p w14:paraId="6863DACF" w14:textId="77777777" w:rsidR="000853F4" w:rsidRDefault="00725AE0" w:rsidP="008F0A45">
      <w:pPr>
        <w:ind w:firstLine="567"/>
        <w:jc w:val="both"/>
        <w:rPr>
          <w:sz w:val="26"/>
        </w:rPr>
      </w:pPr>
      <w:r>
        <w:rPr>
          <w:sz w:val="26"/>
        </w:rPr>
        <w:t>8</w:t>
      </w:r>
      <w:r w:rsidR="000853F4">
        <w:rPr>
          <w:sz w:val="26"/>
        </w:rPr>
        <w:t>. Сприяти проведенню оздоровлення, сімейного відпочинку та лікування працівників, організовувати оздоровлення дітей у дитячих таборах.</w:t>
      </w:r>
    </w:p>
    <w:p w14:paraId="59CE233F" w14:textId="77777777" w:rsidR="000853F4" w:rsidRDefault="00725AE0">
      <w:pPr>
        <w:ind w:firstLine="567"/>
        <w:jc w:val="both"/>
        <w:rPr>
          <w:sz w:val="26"/>
        </w:rPr>
      </w:pPr>
      <w:r>
        <w:rPr>
          <w:sz w:val="26"/>
        </w:rPr>
        <w:t>9</w:t>
      </w:r>
      <w:r w:rsidR="000853F4">
        <w:rPr>
          <w:sz w:val="26"/>
        </w:rPr>
        <w:t>. Ознайомлювати членів трудового колективу з новими нормативними актами з питань житлового законодавства, соціального страхування та пенсійного забезпечення, надавати консультативну й методичну допомогу з питань соціального захисту.</w:t>
      </w:r>
    </w:p>
    <w:p w14:paraId="542AFEE1" w14:textId="77777777" w:rsidR="000853F4" w:rsidRDefault="000853F4">
      <w:pPr>
        <w:rPr>
          <w:sz w:val="26"/>
        </w:rPr>
      </w:pPr>
    </w:p>
    <w:p w14:paraId="1080D329" w14:textId="77777777" w:rsidR="007F5696" w:rsidRDefault="007F5696">
      <w:pPr>
        <w:rPr>
          <w:sz w:val="26"/>
        </w:rPr>
      </w:pPr>
    </w:p>
    <w:p w14:paraId="39318212" w14:textId="77777777" w:rsidR="000853F4" w:rsidRPr="00C5404D" w:rsidRDefault="00C5404D" w:rsidP="00121421">
      <w:pPr>
        <w:pStyle w:val="a7"/>
        <w:spacing w:after="120"/>
        <w:ind w:left="2880" w:firstLine="720"/>
        <w:jc w:val="left"/>
        <w:rPr>
          <w:b w:val="0"/>
          <w:caps/>
          <w:sz w:val="26"/>
        </w:rPr>
      </w:pPr>
      <w:r w:rsidRPr="00C5404D">
        <w:rPr>
          <w:b w:val="0"/>
          <w:caps/>
          <w:sz w:val="26"/>
        </w:rPr>
        <w:t xml:space="preserve">            </w:t>
      </w:r>
      <w:r w:rsidR="000853F4" w:rsidRPr="00C5404D">
        <w:rPr>
          <w:b w:val="0"/>
          <w:caps/>
          <w:sz w:val="26"/>
        </w:rPr>
        <w:t>Розділ</w:t>
      </w:r>
      <w:r>
        <w:rPr>
          <w:b w:val="0"/>
          <w:caps/>
          <w:sz w:val="26"/>
        </w:rPr>
        <w:t xml:space="preserve"> 9</w:t>
      </w:r>
    </w:p>
    <w:p w14:paraId="3B57AC87" w14:textId="77777777" w:rsidR="000853F4" w:rsidRPr="00C5404D" w:rsidRDefault="000853F4">
      <w:pPr>
        <w:pStyle w:val="a8"/>
        <w:rPr>
          <w:b w:val="0"/>
          <w:caps/>
          <w:sz w:val="26"/>
        </w:rPr>
      </w:pPr>
      <w:r w:rsidRPr="00C5404D">
        <w:rPr>
          <w:b w:val="0"/>
          <w:caps/>
          <w:sz w:val="26"/>
        </w:rPr>
        <w:t>Гарантії діяльності профспілок та їх організацій</w:t>
      </w:r>
    </w:p>
    <w:p w14:paraId="2D829587" w14:textId="77777777" w:rsidR="000853F4" w:rsidRPr="00C5404D" w:rsidRDefault="000853F4">
      <w:pPr>
        <w:rPr>
          <w:caps/>
          <w:sz w:val="26"/>
        </w:rPr>
      </w:pPr>
    </w:p>
    <w:p w14:paraId="05AF37C2" w14:textId="77777777" w:rsidR="000853F4" w:rsidRDefault="000853F4">
      <w:pPr>
        <w:pStyle w:val="20"/>
        <w:spacing w:after="120"/>
        <w:ind w:firstLine="567"/>
        <w:jc w:val="both"/>
        <w:rPr>
          <w:sz w:val="26"/>
        </w:rPr>
      </w:pPr>
      <w:r w:rsidRPr="00C5404D">
        <w:rPr>
          <w:sz w:val="26"/>
        </w:rPr>
        <w:t>Сторона власника визнає</w:t>
      </w:r>
      <w:r>
        <w:rPr>
          <w:sz w:val="26"/>
        </w:rPr>
        <w:t xml:space="preserve"> </w:t>
      </w:r>
      <w:r w:rsidR="00CB203A">
        <w:rPr>
          <w:sz w:val="26"/>
        </w:rPr>
        <w:t xml:space="preserve">трудового колективу </w:t>
      </w:r>
      <w:r w:rsidR="00AF1FB5">
        <w:rPr>
          <w:sz w:val="26"/>
        </w:rPr>
        <w:t>у</w:t>
      </w:r>
      <w:r>
        <w:rPr>
          <w:sz w:val="26"/>
        </w:rPr>
        <w:t>повноваж</w:t>
      </w:r>
      <w:r w:rsidR="00AF1FB5">
        <w:rPr>
          <w:sz w:val="26"/>
        </w:rPr>
        <w:t>е</w:t>
      </w:r>
      <w:r>
        <w:rPr>
          <w:sz w:val="26"/>
        </w:rPr>
        <w:t>ним представником інтересів працівник</w:t>
      </w:r>
      <w:r w:rsidR="00C5404D">
        <w:rPr>
          <w:sz w:val="26"/>
        </w:rPr>
        <w:t>ів, які працюють в господарстві</w:t>
      </w:r>
      <w:r>
        <w:rPr>
          <w:sz w:val="26"/>
        </w:rPr>
        <w:t>, і погоджує з ним накази та інші локальні нормативні акти з питань, що є предметом цього договору.</w:t>
      </w:r>
    </w:p>
    <w:p w14:paraId="2DFACD8B" w14:textId="77777777" w:rsidR="000853F4" w:rsidRPr="00C5404D" w:rsidRDefault="000853F4">
      <w:pPr>
        <w:pStyle w:val="20"/>
        <w:spacing w:after="120"/>
        <w:ind w:firstLine="567"/>
        <w:rPr>
          <w:sz w:val="26"/>
        </w:rPr>
      </w:pPr>
      <w:r w:rsidRPr="00C5404D">
        <w:rPr>
          <w:sz w:val="26"/>
        </w:rPr>
        <w:t>Сторона власника зобов’язується:</w:t>
      </w:r>
    </w:p>
    <w:p w14:paraId="09AC0C97" w14:textId="77777777" w:rsidR="000853F4" w:rsidRDefault="000853F4">
      <w:pPr>
        <w:pStyle w:val="20"/>
        <w:spacing w:after="120"/>
        <w:ind w:firstLine="567"/>
        <w:jc w:val="both"/>
        <w:rPr>
          <w:sz w:val="26"/>
        </w:rPr>
      </w:pPr>
      <w:r>
        <w:rPr>
          <w:sz w:val="26"/>
        </w:rPr>
        <w:t>1. Забезпечувати реалізацію прав т</w:t>
      </w:r>
      <w:r w:rsidR="00CB203A">
        <w:rPr>
          <w:sz w:val="26"/>
        </w:rPr>
        <w:t>а гарантій діяльності трудового колективу</w:t>
      </w:r>
      <w:r>
        <w:rPr>
          <w:sz w:val="26"/>
        </w:rPr>
        <w:t>, встановлених чинним законодавством, не допускати втручання в діяльність, обмеження прав профспілок або перешкоджання їх здійсненню.</w:t>
      </w:r>
    </w:p>
    <w:p w14:paraId="286BAE16" w14:textId="77777777" w:rsidR="000853F4" w:rsidRPr="00AF1FB5" w:rsidRDefault="000853F4" w:rsidP="00AF1FB5">
      <w:pPr>
        <w:pStyle w:val="20"/>
        <w:ind w:firstLine="567"/>
        <w:jc w:val="both"/>
        <w:rPr>
          <w:sz w:val="26"/>
          <w:szCs w:val="26"/>
        </w:rPr>
      </w:pPr>
      <w:r w:rsidRPr="00AF1FB5">
        <w:rPr>
          <w:sz w:val="26"/>
          <w:szCs w:val="26"/>
        </w:rPr>
        <w:t>2.</w:t>
      </w:r>
      <w:r w:rsidR="00CB203A">
        <w:rPr>
          <w:sz w:val="26"/>
          <w:szCs w:val="26"/>
        </w:rPr>
        <w:t xml:space="preserve"> Для забезпечення діяльності </w:t>
      </w:r>
      <w:r w:rsidR="00CB203A">
        <w:rPr>
          <w:sz w:val="26"/>
        </w:rPr>
        <w:t>трудового колективу</w:t>
      </w:r>
      <w:r w:rsidRPr="00AF1FB5">
        <w:rPr>
          <w:sz w:val="26"/>
          <w:szCs w:val="26"/>
        </w:rPr>
        <w:t>, проведення зборів працівників підприємства надавати безкоштовно приміщення з ус</w:t>
      </w:r>
      <w:r w:rsidR="00C5404D">
        <w:rPr>
          <w:sz w:val="26"/>
          <w:szCs w:val="26"/>
        </w:rPr>
        <w:t>ім необхідним обладнанням.</w:t>
      </w:r>
      <w:r w:rsidRPr="00AF1FB5">
        <w:rPr>
          <w:sz w:val="26"/>
          <w:szCs w:val="26"/>
        </w:rPr>
        <w:t xml:space="preserve"> </w:t>
      </w:r>
    </w:p>
    <w:p w14:paraId="4602426E" w14:textId="77777777" w:rsidR="000853F4" w:rsidRDefault="00CB203A">
      <w:pPr>
        <w:spacing w:after="120"/>
        <w:ind w:firstLine="567"/>
        <w:jc w:val="both"/>
        <w:rPr>
          <w:sz w:val="26"/>
        </w:rPr>
      </w:pPr>
      <w:r>
        <w:rPr>
          <w:sz w:val="26"/>
        </w:rPr>
        <w:t>3</w:t>
      </w:r>
      <w:r w:rsidR="000853F4">
        <w:rPr>
          <w:sz w:val="26"/>
        </w:rPr>
        <w:t xml:space="preserve">. На вимогу </w:t>
      </w:r>
      <w:r>
        <w:rPr>
          <w:sz w:val="26"/>
        </w:rPr>
        <w:t xml:space="preserve">трудового колективу </w:t>
      </w:r>
      <w:r w:rsidR="000853F4">
        <w:rPr>
          <w:sz w:val="26"/>
        </w:rPr>
        <w:t>надавати в тижневий термін відповідні документи, інформацію та пояснення, що стосуються додержання законодавства про працю, умов праці, виконання колективного договору, соціально-економічних прав прац</w:t>
      </w:r>
      <w:r w:rsidR="00C5404D">
        <w:rPr>
          <w:sz w:val="26"/>
        </w:rPr>
        <w:t>івників та розвитку господарства</w:t>
      </w:r>
      <w:r w:rsidR="000853F4">
        <w:rPr>
          <w:sz w:val="26"/>
        </w:rPr>
        <w:t>.</w:t>
      </w:r>
    </w:p>
    <w:p w14:paraId="5FBB57E4" w14:textId="77777777" w:rsidR="000853F4" w:rsidRDefault="00CB203A">
      <w:pPr>
        <w:spacing w:after="120"/>
        <w:ind w:firstLine="567"/>
        <w:jc w:val="both"/>
        <w:rPr>
          <w:sz w:val="26"/>
        </w:rPr>
      </w:pPr>
      <w:r>
        <w:rPr>
          <w:sz w:val="26"/>
        </w:rPr>
        <w:lastRenderedPageBreak/>
        <w:t>4</w:t>
      </w:r>
      <w:r w:rsidR="000853F4">
        <w:rPr>
          <w:sz w:val="26"/>
        </w:rPr>
        <w:t xml:space="preserve">. Надавати можливість </w:t>
      </w:r>
      <w:r>
        <w:rPr>
          <w:sz w:val="26"/>
        </w:rPr>
        <w:t xml:space="preserve">трудового колективу </w:t>
      </w:r>
      <w:r w:rsidR="000853F4">
        <w:rPr>
          <w:sz w:val="26"/>
        </w:rPr>
        <w:t>перевіряти розрахунки з оплати праці та державного соціального страхування, використання коштів на соціальні та культурні заходи і житлове будівництво.</w:t>
      </w:r>
    </w:p>
    <w:p w14:paraId="3127AF2E" w14:textId="77777777" w:rsidR="000853F4" w:rsidRDefault="000853F4">
      <w:pPr>
        <w:pStyle w:val="20"/>
        <w:spacing w:after="120"/>
        <w:ind w:firstLine="567"/>
        <w:jc w:val="both"/>
        <w:rPr>
          <w:sz w:val="26"/>
        </w:rPr>
      </w:pPr>
    </w:p>
    <w:p w14:paraId="5A783A05" w14:textId="77777777" w:rsidR="000853F4" w:rsidRPr="00C5404D" w:rsidRDefault="007C3F46" w:rsidP="007C3F46">
      <w:r>
        <w:rPr>
          <w:b/>
        </w:rPr>
        <w:t xml:space="preserve">                                      </w:t>
      </w:r>
      <w:r w:rsidR="00C5404D" w:rsidRPr="00C5404D">
        <w:t xml:space="preserve">        </w:t>
      </w:r>
      <w:r w:rsidR="000853F4" w:rsidRPr="00C5404D">
        <w:t>ЗАКЛЮЧНІ ПОЛОЖЕННЯ</w:t>
      </w:r>
    </w:p>
    <w:p w14:paraId="5156C881" w14:textId="77777777" w:rsidR="000853F4" w:rsidRDefault="000853F4">
      <w:pPr>
        <w:jc w:val="center"/>
      </w:pPr>
    </w:p>
    <w:p w14:paraId="0956CBEB" w14:textId="77777777" w:rsidR="000853F4" w:rsidRDefault="000853F4" w:rsidP="00C5404D">
      <w:pPr>
        <w:spacing w:after="120"/>
        <w:ind w:firstLine="567"/>
        <w:jc w:val="both"/>
        <w:rPr>
          <w:sz w:val="26"/>
        </w:rPr>
      </w:pPr>
      <w:r>
        <w:rPr>
          <w:sz w:val="26"/>
        </w:rPr>
        <w:t>З метою забезпечення реалізації положень цього договору, здійснення контролю за його виконанням</w:t>
      </w:r>
      <w:r>
        <w:rPr>
          <w:b/>
          <w:sz w:val="26"/>
        </w:rPr>
        <w:t xml:space="preserve"> </w:t>
      </w:r>
      <w:r w:rsidRPr="00C5404D">
        <w:rPr>
          <w:sz w:val="26"/>
        </w:rPr>
        <w:t>сторони зобов'язуються:</w:t>
      </w:r>
    </w:p>
    <w:p w14:paraId="61D99BAF" w14:textId="77777777" w:rsidR="000853F4" w:rsidRDefault="00C5404D">
      <w:pPr>
        <w:ind w:firstLine="567"/>
        <w:jc w:val="both"/>
        <w:rPr>
          <w:sz w:val="26"/>
        </w:rPr>
      </w:pPr>
      <w:r>
        <w:rPr>
          <w:sz w:val="26"/>
        </w:rPr>
        <w:t>1</w:t>
      </w:r>
      <w:r w:rsidR="000853F4">
        <w:rPr>
          <w:sz w:val="26"/>
        </w:rPr>
        <w:t>. Забезпечити здійснення контролю за виконанням договору робочою комісією представників сторін, яка вела перегово</w:t>
      </w:r>
      <w:r w:rsidR="0015671A">
        <w:rPr>
          <w:sz w:val="26"/>
        </w:rPr>
        <w:t>ри з його укладення (додаток №1</w:t>
      </w:r>
      <w:r w:rsidR="000853F4">
        <w:rPr>
          <w:sz w:val="26"/>
        </w:rPr>
        <w:t>), в узгодженому нею порядку.</w:t>
      </w:r>
    </w:p>
    <w:p w14:paraId="743673F2" w14:textId="77777777" w:rsidR="000853F4" w:rsidRPr="00CB203A" w:rsidRDefault="00C5404D" w:rsidP="00CB203A">
      <w:pPr>
        <w:ind w:firstLine="567"/>
        <w:jc w:val="both"/>
        <w:rPr>
          <w:i/>
          <w:sz w:val="24"/>
        </w:rPr>
      </w:pPr>
      <w:r>
        <w:rPr>
          <w:sz w:val="26"/>
        </w:rPr>
        <w:t>2</w:t>
      </w:r>
      <w:r w:rsidR="000853F4">
        <w:rPr>
          <w:sz w:val="26"/>
        </w:rPr>
        <w:t>. У разі виникнення спірних питань щодо застосування окремих норм цього договору спільно надавати відповідні роз’яснення</w:t>
      </w:r>
      <w:r w:rsidR="000853F4">
        <w:rPr>
          <w:i/>
          <w:sz w:val="24"/>
        </w:rPr>
        <w:t>.</w:t>
      </w:r>
    </w:p>
    <w:p w14:paraId="680AEFEA" w14:textId="77777777" w:rsidR="000853F4" w:rsidRDefault="00C5404D">
      <w:pPr>
        <w:spacing w:after="120"/>
        <w:ind w:firstLine="561"/>
        <w:jc w:val="both"/>
        <w:rPr>
          <w:sz w:val="26"/>
        </w:rPr>
      </w:pPr>
      <w:r>
        <w:rPr>
          <w:sz w:val="26"/>
        </w:rPr>
        <w:t>3</w:t>
      </w:r>
      <w:r w:rsidR="000853F4">
        <w:rPr>
          <w:sz w:val="26"/>
        </w:rPr>
        <w:t>. У разі порушення чи невиконання зобов'язань договору з вини конкретної посадової особи, вон</w:t>
      </w:r>
      <w:r w:rsidR="00B51E9F">
        <w:rPr>
          <w:sz w:val="26"/>
        </w:rPr>
        <w:t xml:space="preserve">а несе відповідальність згідно </w:t>
      </w:r>
      <w:r w:rsidR="000853F4">
        <w:rPr>
          <w:sz w:val="26"/>
        </w:rPr>
        <w:t xml:space="preserve"> ч</w:t>
      </w:r>
      <w:r w:rsidR="00B51E9F">
        <w:rPr>
          <w:sz w:val="26"/>
        </w:rPr>
        <w:t>инного законодавства.</w:t>
      </w:r>
    </w:p>
    <w:p w14:paraId="06A2DE85" w14:textId="77777777" w:rsidR="00417AC7" w:rsidRDefault="00B51E9F" w:rsidP="00B51E9F">
      <w:pPr>
        <w:ind w:firstLine="520"/>
        <w:jc w:val="both"/>
        <w:rPr>
          <w:snapToGrid w:val="0"/>
          <w:sz w:val="26"/>
        </w:rPr>
      </w:pPr>
      <w:r>
        <w:rPr>
          <w:snapToGrid w:val="0"/>
          <w:sz w:val="26"/>
        </w:rPr>
        <w:t>4</w:t>
      </w:r>
      <w:r w:rsidR="000853F4">
        <w:rPr>
          <w:snapToGrid w:val="0"/>
          <w:sz w:val="26"/>
        </w:rPr>
        <w:t>.</w:t>
      </w:r>
      <w:r w:rsidR="000853F4">
        <w:rPr>
          <w:sz w:val="26"/>
        </w:rPr>
        <w:t xml:space="preserve"> Колективний договір укладено в</w:t>
      </w:r>
      <w:r w:rsidR="000853F4">
        <w:rPr>
          <w:snapToGrid w:val="0"/>
          <w:sz w:val="26"/>
        </w:rPr>
        <w:t xml:space="preserve"> двох примірниках, що зберігаються у кожної</w:t>
      </w:r>
      <w:r w:rsidR="000853F4">
        <w:rPr>
          <w:sz w:val="26"/>
        </w:rPr>
        <w:t xml:space="preserve"> </w:t>
      </w:r>
      <w:r w:rsidR="000853F4">
        <w:rPr>
          <w:snapToGrid w:val="0"/>
          <w:sz w:val="26"/>
        </w:rPr>
        <w:t>із сторін і мають однакову юридичну силу.</w:t>
      </w:r>
      <w:r w:rsidR="007C3F46">
        <w:rPr>
          <w:snapToGrid w:val="0"/>
          <w:sz w:val="26"/>
        </w:rPr>
        <w:t xml:space="preserve"> </w:t>
      </w:r>
    </w:p>
    <w:p w14:paraId="313F471E" w14:textId="77777777" w:rsidR="007C3F46" w:rsidRDefault="007C3F46" w:rsidP="00B51E9F">
      <w:pPr>
        <w:ind w:firstLine="520"/>
        <w:jc w:val="both"/>
        <w:rPr>
          <w:snapToGrid w:val="0"/>
          <w:sz w:val="26"/>
        </w:rPr>
      </w:pPr>
    </w:p>
    <w:p w14:paraId="63982994" w14:textId="77777777" w:rsidR="007C3F46" w:rsidRDefault="007C3F46" w:rsidP="00B51E9F">
      <w:pPr>
        <w:ind w:firstLine="520"/>
        <w:jc w:val="both"/>
        <w:rPr>
          <w:snapToGrid w:val="0"/>
          <w:sz w:val="26"/>
        </w:rPr>
      </w:pPr>
    </w:p>
    <w:p w14:paraId="5F80113E" w14:textId="77777777" w:rsidR="007C3F46" w:rsidRPr="00B51E9F" w:rsidRDefault="007C3F46" w:rsidP="00B51E9F">
      <w:pPr>
        <w:ind w:firstLine="520"/>
        <w:jc w:val="both"/>
        <w:rPr>
          <w:snapToGrid w:val="0"/>
          <w:sz w:val="26"/>
        </w:rPr>
      </w:pPr>
    </w:p>
    <w:p w14:paraId="4F2268BD" w14:textId="77777777" w:rsidR="00417AC7" w:rsidRDefault="00417AC7" w:rsidP="00CB203A">
      <w:pPr>
        <w:pStyle w:val="31"/>
      </w:pPr>
    </w:p>
    <w:p w14:paraId="7619061B" w14:textId="77777777" w:rsidR="009C4F23" w:rsidRDefault="009C4F23" w:rsidP="00CB203A">
      <w:pPr>
        <w:pStyle w:val="31"/>
      </w:pPr>
    </w:p>
    <w:p w14:paraId="390C25C8" w14:textId="77777777" w:rsidR="00417AC7" w:rsidRDefault="00417AC7" w:rsidP="00CB203A">
      <w:pPr>
        <w:pStyle w:val="31"/>
      </w:pPr>
    </w:p>
    <w:p w14:paraId="221239C2" w14:textId="77777777" w:rsidR="00CB203A" w:rsidRDefault="00CB203A" w:rsidP="00CB203A">
      <w:pPr>
        <w:pStyle w:val="31"/>
      </w:pPr>
      <w:r>
        <w:t>Колективний договір підписали:</w:t>
      </w:r>
      <w:r w:rsidR="00E7487A">
        <w:t xml:space="preserve"> </w:t>
      </w:r>
    </w:p>
    <w:p w14:paraId="303E819F" w14:textId="77777777" w:rsidR="00E7487A" w:rsidRDefault="00E7487A" w:rsidP="00CB203A">
      <w:pPr>
        <w:pStyle w:val="31"/>
      </w:pPr>
    </w:p>
    <w:p w14:paraId="68FF88CD" w14:textId="77777777" w:rsidR="00CB203A" w:rsidRDefault="00CB203A" w:rsidP="00CB203A">
      <w:pPr>
        <w:pStyle w:val="31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8"/>
        <w:gridCol w:w="5068"/>
      </w:tblGrid>
      <w:tr w:rsidR="00CB203A" w:rsidRPr="00E7487A" w14:paraId="7E8F2E69" w14:textId="77777777" w:rsidTr="00C323F3">
        <w:tblPrEx>
          <w:tblCellMar>
            <w:top w:w="0" w:type="dxa"/>
            <w:bottom w:w="0" w:type="dxa"/>
          </w:tblCellMar>
        </w:tblPrEx>
        <w:tc>
          <w:tcPr>
            <w:tcW w:w="5068" w:type="dxa"/>
          </w:tcPr>
          <w:p w14:paraId="2E300AB9" w14:textId="77777777" w:rsidR="00CB203A" w:rsidRPr="00E7487A" w:rsidRDefault="00CB203A" w:rsidP="00C323F3">
            <w:pPr>
              <w:ind w:left="567"/>
              <w:rPr>
                <w:sz w:val="26"/>
              </w:rPr>
            </w:pPr>
            <w:r w:rsidRPr="00E7487A">
              <w:rPr>
                <w:sz w:val="26"/>
              </w:rPr>
              <w:t>від сторони власника</w:t>
            </w:r>
            <w:r w:rsidR="00E7487A" w:rsidRPr="00E7487A">
              <w:rPr>
                <w:sz w:val="26"/>
              </w:rPr>
              <w:t xml:space="preserve"> </w:t>
            </w:r>
          </w:p>
          <w:p w14:paraId="0418246A" w14:textId="77777777" w:rsidR="00E7487A" w:rsidRPr="00E7487A" w:rsidRDefault="00E7487A" w:rsidP="00C323F3">
            <w:pPr>
              <w:ind w:left="567"/>
              <w:rPr>
                <w:sz w:val="26"/>
              </w:rPr>
            </w:pPr>
          </w:p>
          <w:p w14:paraId="2D39BBBE" w14:textId="77777777" w:rsidR="00CB203A" w:rsidRPr="00E7487A" w:rsidRDefault="00CB203A" w:rsidP="00C323F3">
            <w:pPr>
              <w:ind w:left="567"/>
              <w:rPr>
                <w:sz w:val="26"/>
              </w:rPr>
            </w:pPr>
            <w:r w:rsidRPr="00E7487A">
              <w:rPr>
                <w:sz w:val="26"/>
              </w:rPr>
              <w:t>_____________</w:t>
            </w:r>
            <w:r w:rsidR="00E7487A" w:rsidRPr="00E7487A">
              <w:rPr>
                <w:sz w:val="26"/>
              </w:rPr>
              <w:t>____П.П.Тимощук</w:t>
            </w:r>
          </w:p>
          <w:p w14:paraId="1AE43B92" w14:textId="77777777" w:rsidR="00E7487A" w:rsidRPr="00E7487A" w:rsidRDefault="00E7487A" w:rsidP="00C323F3">
            <w:pPr>
              <w:ind w:left="567"/>
              <w:rPr>
                <w:sz w:val="26"/>
              </w:rPr>
            </w:pPr>
          </w:p>
          <w:p w14:paraId="40CE17D2" w14:textId="77777777" w:rsidR="00E7487A" w:rsidRDefault="00E7487A" w:rsidP="00C323F3">
            <w:pPr>
              <w:ind w:left="567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                                                        </w:t>
            </w:r>
          </w:p>
          <w:p w14:paraId="3D74AD94" w14:textId="77777777" w:rsidR="00CB203A" w:rsidRDefault="00CB203A" w:rsidP="00C323F3">
            <w:pPr>
              <w:ind w:left="567"/>
              <w:rPr>
                <w:b/>
                <w:sz w:val="26"/>
              </w:rPr>
            </w:pPr>
          </w:p>
          <w:p w14:paraId="4033DBE2" w14:textId="77777777" w:rsidR="00CB203A" w:rsidRDefault="00CB203A" w:rsidP="00C323F3">
            <w:pPr>
              <w:ind w:left="567" w:hanging="567"/>
              <w:rPr>
                <w:sz w:val="26"/>
              </w:rPr>
            </w:pPr>
            <w:r>
              <w:rPr>
                <w:sz w:val="26"/>
              </w:rPr>
              <w:t>М.П.</w:t>
            </w:r>
          </w:p>
          <w:p w14:paraId="20875421" w14:textId="77777777" w:rsidR="00CB203A" w:rsidRDefault="00CB203A" w:rsidP="00C323F3">
            <w:pPr>
              <w:ind w:left="567" w:hanging="567"/>
              <w:rPr>
                <w:sz w:val="26"/>
              </w:rPr>
            </w:pPr>
          </w:p>
          <w:p w14:paraId="02B34677" w14:textId="77777777" w:rsidR="00CB203A" w:rsidRDefault="00CB203A" w:rsidP="00C323F3">
            <w:pPr>
              <w:ind w:left="567" w:hanging="567"/>
              <w:rPr>
                <w:sz w:val="26"/>
              </w:rPr>
            </w:pPr>
          </w:p>
          <w:p w14:paraId="32A2F9DB" w14:textId="77777777" w:rsidR="00CB203A" w:rsidRPr="00E7487A" w:rsidRDefault="00E7487A" w:rsidP="00C323F3">
            <w:pPr>
              <w:ind w:left="567" w:hanging="567"/>
              <w:rPr>
                <w:i/>
                <w:sz w:val="26"/>
              </w:rPr>
            </w:pPr>
            <w:r>
              <w:rPr>
                <w:b/>
                <w:i/>
                <w:sz w:val="26"/>
              </w:rPr>
              <w:t xml:space="preserve">“____”  ______________ </w:t>
            </w:r>
            <w:r w:rsidRPr="00E7487A">
              <w:rPr>
                <w:i/>
                <w:sz w:val="26"/>
              </w:rPr>
              <w:t>2022</w:t>
            </w:r>
            <w:r w:rsidR="00CB203A" w:rsidRPr="00E7487A">
              <w:rPr>
                <w:i/>
                <w:sz w:val="26"/>
              </w:rPr>
              <w:t xml:space="preserve"> рік</w:t>
            </w:r>
          </w:p>
          <w:p w14:paraId="315809FF" w14:textId="77777777" w:rsidR="00CB203A" w:rsidRDefault="00CB203A" w:rsidP="00C323F3">
            <w:pPr>
              <w:jc w:val="center"/>
              <w:rPr>
                <w:b/>
                <w:sz w:val="26"/>
              </w:rPr>
            </w:pPr>
          </w:p>
        </w:tc>
        <w:tc>
          <w:tcPr>
            <w:tcW w:w="5068" w:type="dxa"/>
          </w:tcPr>
          <w:p w14:paraId="19845867" w14:textId="77777777" w:rsidR="00CB203A" w:rsidRPr="00E7487A" w:rsidRDefault="00CB203A" w:rsidP="00C323F3">
            <w:pPr>
              <w:pBdr>
                <w:bottom w:val="single" w:sz="12" w:space="1" w:color="auto"/>
              </w:pBdr>
              <w:ind w:left="567"/>
              <w:rPr>
                <w:sz w:val="26"/>
              </w:rPr>
            </w:pPr>
            <w:r w:rsidRPr="00E7487A">
              <w:rPr>
                <w:sz w:val="26"/>
              </w:rPr>
              <w:t>від трудового колективу</w:t>
            </w:r>
            <w:r w:rsidR="00E7487A" w:rsidRPr="00E7487A">
              <w:rPr>
                <w:sz w:val="26"/>
              </w:rPr>
              <w:t xml:space="preserve"> </w:t>
            </w:r>
          </w:p>
          <w:p w14:paraId="054015F4" w14:textId="77777777" w:rsidR="00E7487A" w:rsidRPr="00E7487A" w:rsidRDefault="00E7487A" w:rsidP="00C323F3">
            <w:pPr>
              <w:pBdr>
                <w:bottom w:val="single" w:sz="12" w:space="1" w:color="auto"/>
              </w:pBdr>
              <w:ind w:left="567"/>
              <w:rPr>
                <w:sz w:val="26"/>
              </w:rPr>
            </w:pPr>
          </w:p>
          <w:p w14:paraId="0696DD67" w14:textId="77777777" w:rsidR="00E7487A" w:rsidRPr="00E7487A" w:rsidRDefault="00E7487A" w:rsidP="00C323F3">
            <w:pPr>
              <w:pBdr>
                <w:bottom w:val="single" w:sz="12" w:space="1" w:color="auto"/>
              </w:pBdr>
              <w:ind w:left="567"/>
              <w:rPr>
                <w:sz w:val="26"/>
              </w:rPr>
            </w:pPr>
            <w:r w:rsidRPr="00E7487A">
              <w:rPr>
                <w:sz w:val="26"/>
              </w:rPr>
              <w:t xml:space="preserve">                                  В.В.Гнатюк</w:t>
            </w:r>
          </w:p>
          <w:p w14:paraId="64B86EE4" w14:textId="77777777" w:rsidR="00CB203A" w:rsidRPr="00E7487A" w:rsidRDefault="00E7487A" w:rsidP="00C323F3">
            <w:pPr>
              <w:ind w:left="567"/>
              <w:rPr>
                <w:sz w:val="26"/>
              </w:rPr>
            </w:pPr>
            <w:r w:rsidRPr="00E7487A">
              <w:rPr>
                <w:sz w:val="26"/>
              </w:rPr>
              <w:t xml:space="preserve"> </w:t>
            </w:r>
          </w:p>
          <w:p w14:paraId="1282FCB1" w14:textId="77777777" w:rsidR="00E7487A" w:rsidRPr="00E7487A" w:rsidRDefault="00E7487A" w:rsidP="00C323F3">
            <w:pPr>
              <w:ind w:left="567"/>
              <w:rPr>
                <w:sz w:val="26"/>
              </w:rPr>
            </w:pPr>
          </w:p>
          <w:p w14:paraId="4624E04D" w14:textId="77777777" w:rsidR="00E7487A" w:rsidRDefault="00E7487A" w:rsidP="00E7487A">
            <w:pPr>
              <w:ind w:left="567"/>
              <w:rPr>
                <w:sz w:val="26"/>
              </w:rPr>
            </w:pPr>
            <w:r w:rsidRPr="00E7487A">
              <w:rPr>
                <w:sz w:val="26"/>
              </w:rPr>
              <w:t xml:space="preserve">                                      </w:t>
            </w:r>
          </w:p>
          <w:p w14:paraId="0FBDC730" w14:textId="77777777" w:rsidR="00CB203A" w:rsidRPr="00E7487A" w:rsidRDefault="00E7487A" w:rsidP="00E7487A">
            <w:pPr>
              <w:ind w:left="567"/>
              <w:rPr>
                <w:sz w:val="26"/>
              </w:rPr>
            </w:pPr>
            <w:r>
              <w:rPr>
                <w:sz w:val="26"/>
              </w:rPr>
              <w:t xml:space="preserve">                                           </w:t>
            </w:r>
          </w:p>
        </w:tc>
      </w:tr>
    </w:tbl>
    <w:p w14:paraId="55F47844" w14:textId="77777777" w:rsidR="00CB203A" w:rsidRDefault="00CB203A">
      <w:pPr>
        <w:ind w:firstLine="520"/>
        <w:jc w:val="both"/>
        <w:rPr>
          <w:sz w:val="26"/>
        </w:rPr>
      </w:pPr>
    </w:p>
    <w:p w14:paraId="1EB6A7F0" w14:textId="77777777" w:rsidR="000853F4" w:rsidRDefault="000853F4"/>
    <w:p w14:paraId="605576DB" w14:textId="77777777" w:rsidR="00293CEC" w:rsidRDefault="00293CEC"/>
    <w:p w14:paraId="49BD9323" w14:textId="77777777" w:rsidR="00293CEC" w:rsidRDefault="00293CEC"/>
    <w:p w14:paraId="08C28EEB" w14:textId="77777777" w:rsidR="00293CEC" w:rsidRDefault="00293CEC"/>
    <w:p w14:paraId="2AF181BF" w14:textId="77777777" w:rsidR="00293CEC" w:rsidRDefault="00293CEC"/>
    <w:p w14:paraId="0E0B54F5" w14:textId="77777777" w:rsidR="00293CEC" w:rsidRDefault="00293CEC"/>
    <w:p w14:paraId="63C6E2F0" w14:textId="77777777" w:rsidR="00293CEC" w:rsidRDefault="00293CEC"/>
    <w:p w14:paraId="5FFD0A45" w14:textId="77777777" w:rsidR="00293CEC" w:rsidRDefault="00293CEC"/>
    <w:p w14:paraId="097FE74A" w14:textId="77777777" w:rsidR="00293CEC" w:rsidRDefault="00293CEC"/>
    <w:p w14:paraId="0AD8BCC8" w14:textId="77777777" w:rsidR="000853F4" w:rsidRDefault="000853F4" w:rsidP="001359E9">
      <w:pPr>
        <w:rPr>
          <w:b/>
          <w:i/>
          <w:sz w:val="26"/>
        </w:rPr>
      </w:pPr>
    </w:p>
    <w:p w14:paraId="37CEEF4B" w14:textId="77777777" w:rsidR="000853F4" w:rsidRDefault="00BA314F">
      <w:pPr>
        <w:ind w:hanging="142"/>
        <w:jc w:val="right"/>
        <w:rPr>
          <w:i/>
          <w:sz w:val="22"/>
        </w:rPr>
      </w:pPr>
      <w:r>
        <w:rPr>
          <w:i/>
          <w:sz w:val="22"/>
        </w:rPr>
        <w:t>Додаток №1</w:t>
      </w:r>
    </w:p>
    <w:p w14:paraId="18BED149" w14:textId="77777777" w:rsidR="000853F4" w:rsidRDefault="000853F4">
      <w:pPr>
        <w:ind w:hanging="142"/>
        <w:jc w:val="right"/>
        <w:rPr>
          <w:i/>
          <w:sz w:val="22"/>
        </w:rPr>
      </w:pPr>
    </w:p>
    <w:p w14:paraId="6B6FAA78" w14:textId="77777777" w:rsidR="000853F4" w:rsidRDefault="000853F4">
      <w:pPr>
        <w:jc w:val="center"/>
        <w:rPr>
          <w:b/>
          <w:spacing w:val="20"/>
          <w:sz w:val="26"/>
        </w:rPr>
      </w:pPr>
      <w:r>
        <w:rPr>
          <w:b/>
          <w:spacing w:val="20"/>
          <w:sz w:val="26"/>
        </w:rPr>
        <w:t>СКЛАД</w:t>
      </w:r>
    </w:p>
    <w:p w14:paraId="35EBAC57" w14:textId="77777777" w:rsidR="000853F4" w:rsidRPr="00E7487A" w:rsidRDefault="000853F4">
      <w:pPr>
        <w:jc w:val="center"/>
        <w:rPr>
          <w:sz w:val="32"/>
          <w:szCs w:val="32"/>
        </w:rPr>
      </w:pPr>
      <w:r w:rsidRPr="00E7487A">
        <w:rPr>
          <w:sz w:val="32"/>
          <w:szCs w:val="32"/>
        </w:rPr>
        <w:t>робочої комісії з контролю за виконанням колективного договору</w:t>
      </w:r>
    </w:p>
    <w:p w14:paraId="2D3F4B11" w14:textId="77777777" w:rsidR="000853F4" w:rsidRPr="00E7487A" w:rsidRDefault="000853F4">
      <w:pPr>
        <w:jc w:val="center"/>
        <w:rPr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528"/>
        <w:gridCol w:w="3402"/>
      </w:tblGrid>
      <w:tr w:rsidR="000853F4" w:rsidRPr="00E7487A" w14:paraId="5CD62458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702F8D43" w14:textId="77777777" w:rsidR="000853F4" w:rsidRPr="00E7487A" w:rsidRDefault="00BA314F">
            <w:pPr>
              <w:spacing w:before="40" w:after="40"/>
              <w:jc w:val="center"/>
              <w:rPr>
                <w:szCs w:val="28"/>
              </w:rPr>
            </w:pPr>
            <w:r w:rsidRPr="00E7487A">
              <w:rPr>
                <w:szCs w:val="28"/>
              </w:rPr>
              <w:t>№</w:t>
            </w:r>
          </w:p>
        </w:tc>
        <w:tc>
          <w:tcPr>
            <w:tcW w:w="5528" w:type="dxa"/>
          </w:tcPr>
          <w:p w14:paraId="6B4B251E" w14:textId="77777777" w:rsidR="000853F4" w:rsidRPr="00E7487A" w:rsidRDefault="000853F4">
            <w:pPr>
              <w:spacing w:before="40" w:after="40"/>
              <w:jc w:val="center"/>
              <w:rPr>
                <w:szCs w:val="28"/>
              </w:rPr>
            </w:pPr>
            <w:r w:rsidRPr="00E7487A">
              <w:rPr>
                <w:szCs w:val="28"/>
              </w:rPr>
              <w:t>П. І. Б.</w:t>
            </w:r>
          </w:p>
        </w:tc>
        <w:tc>
          <w:tcPr>
            <w:tcW w:w="3402" w:type="dxa"/>
          </w:tcPr>
          <w:p w14:paraId="3CDBF1C0" w14:textId="77777777" w:rsidR="000853F4" w:rsidRPr="00E7487A" w:rsidRDefault="000853F4">
            <w:pPr>
              <w:spacing w:before="40" w:after="40"/>
              <w:jc w:val="center"/>
              <w:rPr>
                <w:szCs w:val="28"/>
              </w:rPr>
            </w:pPr>
            <w:r w:rsidRPr="00E7487A">
              <w:rPr>
                <w:szCs w:val="28"/>
              </w:rPr>
              <w:t>Посада (професія)</w:t>
            </w:r>
          </w:p>
        </w:tc>
      </w:tr>
      <w:tr w:rsidR="000853F4" w:rsidRPr="00E7487A" w14:paraId="2E508A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9" w:type="dxa"/>
            <w:gridSpan w:val="3"/>
          </w:tcPr>
          <w:p w14:paraId="1E3D3CC1" w14:textId="77777777" w:rsidR="000853F4" w:rsidRPr="00E7487A" w:rsidRDefault="000853F4">
            <w:pPr>
              <w:spacing w:before="40" w:after="40"/>
              <w:ind w:firstLine="1134"/>
              <w:rPr>
                <w:szCs w:val="28"/>
              </w:rPr>
            </w:pPr>
            <w:r w:rsidRPr="00E7487A">
              <w:rPr>
                <w:i/>
                <w:szCs w:val="28"/>
              </w:rPr>
              <w:t>Від сторони власника</w:t>
            </w:r>
          </w:p>
        </w:tc>
      </w:tr>
      <w:tr w:rsidR="000853F4" w:rsidRPr="00E7487A" w14:paraId="5C808200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62DC9C3E" w14:textId="77777777" w:rsidR="000853F4" w:rsidRPr="00E7487A" w:rsidRDefault="00E7487A">
            <w:pPr>
              <w:jc w:val="center"/>
              <w:rPr>
                <w:szCs w:val="28"/>
              </w:rPr>
            </w:pPr>
            <w:r w:rsidRPr="00E7487A">
              <w:rPr>
                <w:szCs w:val="28"/>
              </w:rPr>
              <w:t>1.</w:t>
            </w:r>
          </w:p>
        </w:tc>
        <w:tc>
          <w:tcPr>
            <w:tcW w:w="5528" w:type="dxa"/>
          </w:tcPr>
          <w:p w14:paraId="4462EC63" w14:textId="77777777" w:rsidR="000853F4" w:rsidRPr="00E7487A" w:rsidRDefault="00E748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Тимощук Павло Петрович </w:t>
            </w:r>
          </w:p>
        </w:tc>
        <w:tc>
          <w:tcPr>
            <w:tcW w:w="3402" w:type="dxa"/>
          </w:tcPr>
          <w:p w14:paraId="22136117" w14:textId="77777777" w:rsidR="000853F4" w:rsidRPr="00E7487A" w:rsidRDefault="00E748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Голова ФГ</w:t>
            </w:r>
          </w:p>
        </w:tc>
      </w:tr>
      <w:tr w:rsidR="000853F4" w:rsidRPr="00E7487A" w14:paraId="4F66AB18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49082140" w14:textId="77777777" w:rsidR="000853F4" w:rsidRPr="00E7487A" w:rsidRDefault="000853F4">
            <w:pPr>
              <w:jc w:val="center"/>
              <w:rPr>
                <w:szCs w:val="28"/>
              </w:rPr>
            </w:pPr>
          </w:p>
        </w:tc>
        <w:tc>
          <w:tcPr>
            <w:tcW w:w="5528" w:type="dxa"/>
          </w:tcPr>
          <w:p w14:paraId="57F079A0" w14:textId="77777777" w:rsidR="000853F4" w:rsidRPr="00E7487A" w:rsidRDefault="000853F4">
            <w:pPr>
              <w:jc w:val="center"/>
              <w:rPr>
                <w:szCs w:val="28"/>
              </w:rPr>
            </w:pPr>
          </w:p>
        </w:tc>
        <w:tc>
          <w:tcPr>
            <w:tcW w:w="3402" w:type="dxa"/>
          </w:tcPr>
          <w:p w14:paraId="3F76E61D" w14:textId="77777777" w:rsidR="000853F4" w:rsidRPr="00E7487A" w:rsidRDefault="000853F4">
            <w:pPr>
              <w:jc w:val="center"/>
              <w:rPr>
                <w:szCs w:val="28"/>
              </w:rPr>
            </w:pPr>
          </w:p>
        </w:tc>
      </w:tr>
      <w:tr w:rsidR="000853F4" w:rsidRPr="00E7487A" w14:paraId="2C2F1048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30BE9947" w14:textId="77777777" w:rsidR="000853F4" w:rsidRPr="00E7487A" w:rsidRDefault="000853F4">
            <w:pPr>
              <w:jc w:val="center"/>
              <w:rPr>
                <w:szCs w:val="28"/>
              </w:rPr>
            </w:pPr>
          </w:p>
        </w:tc>
        <w:tc>
          <w:tcPr>
            <w:tcW w:w="5528" w:type="dxa"/>
          </w:tcPr>
          <w:p w14:paraId="1B0AFF4E" w14:textId="77777777" w:rsidR="000853F4" w:rsidRPr="00E7487A" w:rsidRDefault="000853F4">
            <w:pPr>
              <w:jc w:val="center"/>
              <w:rPr>
                <w:szCs w:val="28"/>
              </w:rPr>
            </w:pPr>
          </w:p>
        </w:tc>
        <w:tc>
          <w:tcPr>
            <w:tcW w:w="3402" w:type="dxa"/>
          </w:tcPr>
          <w:p w14:paraId="0FF103E5" w14:textId="77777777" w:rsidR="000853F4" w:rsidRPr="00E7487A" w:rsidRDefault="000853F4">
            <w:pPr>
              <w:jc w:val="center"/>
              <w:rPr>
                <w:szCs w:val="28"/>
              </w:rPr>
            </w:pPr>
          </w:p>
        </w:tc>
      </w:tr>
      <w:tr w:rsidR="000853F4" w:rsidRPr="00E7487A" w14:paraId="5004A5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9" w:type="dxa"/>
            <w:gridSpan w:val="3"/>
          </w:tcPr>
          <w:p w14:paraId="24905474" w14:textId="77777777" w:rsidR="000853F4" w:rsidRPr="00E7487A" w:rsidRDefault="000853F4">
            <w:pPr>
              <w:spacing w:before="40" w:after="40"/>
              <w:ind w:firstLine="1134"/>
              <w:rPr>
                <w:i/>
                <w:szCs w:val="28"/>
              </w:rPr>
            </w:pPr>
            <w:r w:rsidRPr="00E7487A">
              <w:rPr>
                <w:i/>
                <w:szCs w:val="28"/>
              </w:rPr>
              <w:t xml:space="preserve">Від </w:t>
            </w:r>
            <w:r w:rsidR="00BA314F" w:rsidRPr="00E7487A">
              <w:rPr>
                <w:i/>
                <w:szCs w:val="28"/>
              </w:rPr>
              <w:t>трудового колективу</w:t>
            </w:r>
          </w:p>
        </w:tc>
      </w:tr>
      <w:tr w:rsidR="000853F4" w:rsidRPr="00E7487A" w14:paraId="526C9477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5D57BF1E" w14:textId="77777777" w:rsidR="000853F4" w:rsidRPr="00E7487A" w:rsidRDefault="00E748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528" w:type="dxa"/>
          </w:tcPr>
          <w:p w14:paraId="0A4BD238" w14:textId="77777777" w:rsidR="000853F4" w:rsidRPr="00E7487A" w:rsidRDefault="00E748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Гнатюк Володимир Вікторович</w:t>
            </w:r>
          </w:p>
        </w:tc>
        <w:tc>
          <w:tcPr>
            <w:tcW w:w="3402" w:type="dxa"/>
          </w:tcPr>
          <w:p w14:paraId="19CC6C89" w14:textId="77777777" w:rsidR="000853F4" w:rsidRPr="00E7487A" w:rsidRDefault="007C3F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Інженер по</w:t>
            </w:r>
            <w:r w:rsidR="001359E9">
              <w:rPr>
                <w:szCs w:val="28"/>
              </w:rPr>
              <w:t xml:space="preserve"> ОП</w:t>
            </w:r>
          </w:p>
        </w:tc>
      </w:tr>
      <w:tr w:rsidR="000853F4" w:rsidRPr="00E7487A" w14:paraId="17441C0B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2A888B20" w14:textId="77777777" w:rsidR="000853F4" w:rsidRPr="00E7487A" w:rsidRDefault="000853F4">
            <w:pPr>
              <w:jc w:val="center"/>
              <w:rPr>
                <w:szCs w:val="28"/>
              </w:rPr>
            </w:pPr>
          </w:p>
        </w:tc>
        <w:tc>
          <w:tcPr>
            <w:tcW w:w="5528" w:type="dxa"/>
          </w:tcPr>
          <w:p w14:paraId="534E01B2" w14:textId="77777777" w:rsidR="000853F4" w:rsidRPr="00E7487A" w:rsidRDefault="000853F4">
            <w:pPr>
              <w:jc w:val="center"/>
              <w:rPr>
                <w:szCs w:val="28"/>
              </w:rPr>
            </w:pPr>
          </w:p>
        </w:tc>
        <w:tc>
          <w:tcPr>
            <w:tcW w:w="3402" w:type="dxa"/>
          </w:tcPr>
          <w:p w14:paraId="72A3F6E8" w14:textId="77777777" w:rsidR="000853F4" w:rsidRPr="00E7487A" w:rsidRDefault="000853F4">
            <w:pPr>
              <w:jc w:val="center"/>
              <w:rPr>
                <w:szCs w:val="28"/>
              </w:rPr>
            </w:pPr>
          </w:p>
        </w:tc>
      </w:tr>
      <w:tr w:rsidR="000853F4" w:rsidRPr="00E7487A" w14:paraId="7F985066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2AF48BEB" w14:textId="77777777" w:rsidR="000853F4" w:rsidRPr="00E7487A" w:rsidRDefault="000853F4">
            <w:pPr>
              <w:jc w:val="center"/>
              <w:rPr>
                <w:szCs w:val="28"/>
              </w:rPr>
            </w:pPr>
          </w:p>
        </w:tc>
        <w:tc>
          <w:tcPr>
            <w:tcW w:w="5528" w:type="dxa"/>
          </w:tcPr>
          <w:p w14:paraId="02A87983" w14:textId="77777777" w:rsidR="000853F4" w:rsidRPr="00E7487A" w:rsidRDefault="000853F4">
            <w:pPr>
              <w:jc w:val="center"/>
              <w:rPr>
                <w:szCs w:val="28"/>
              </w:rPr>
            </w:pPr>
          </w:p>
        </w:tc>
        <w:tc>
          <w:tcPr>
            <w:tcW w:w="3402" w:type="dxa"/>
          </w:tcPr>
          <w:p w14:paraId="144A407A" w14:textId="77777777" w:rsidR="000853F4" w:rsidRPr="00E7487A" w:rsidRDefault="000853F4">
            <w:pPr>
              <w:jc w:val="center"/>
              <w:rPr>
                <w:szCs w:val="28"/>
              </w:rPr>
            </w:pPr>
          </w:p>
        </w:tc>
      </w:tr>
    </w:tbl>
    <w:p w14:paraId="11516639" w14:textId="77777777" w:rsidR="00A204B3" w:rsidRDefault="00A204B3" w:rsidP="001359E9">
      <w:pPr>
        <w:pStyle w:val="BezOtstupu"/>
        <w:tabs>
          <w:tab w:val="left" w:pos="6096"/>
        </w:tabs>
        <w:rPr>
          <w:rFonts w:ascii="Times New Roman" w:hAnsi="Times New Roman"/>
          <w:i/>
          <w:sz w:val="22"/>
        </w:rPr>
      </w:pPr>
    </w:p>
    <w:p w14:paraId="7ACB5446" w14:textId="77777777" w:rsidR="001408DB" w:rsidRDefault="00251F33" w:rsidP="001408DB">
      <w:pPr>
        <w:pStyle w:val="BezOtstupu"/>
        <w:tabs>
          <w:tab w:val="left" w:pos="6096"/>
        </w:tabs>
        <w:ind w:left="6521"/>
        <w:jc w:val="right"/>
        <w:rPr>
          <w:rFonts w:ascii="Times New Roman" w:hAnsi="Times New Roman"/>
          <w:i/>
          <w:sz w:val="22"/>
          <w:lang w:val="ru-RU"/>
        </w:rPr>
      </w:pPr>
      <w:r>
        <w:rPr>
          <w:rFonts w:ascii="Times New Roman" w:hAnsi="Times New Roman"/>
          <w:i/>
          <w:sz w:val="22"/>
        </w:rPr>
        <w:t>Додаток № 2</w:t>
      </w:r>
      <w:r w:rsidR="00A204B3">
        <w:rPr>
          <w:rFonts w:ascii="Times New Roman" w:hAnsi="Times New Roman"/>
          <w:i/>
          <w:sz w:val="22"/>
          <w:lang w:val="ru-RU"/>
        </w:rPr>
        <w:t xml:space="preserve"> </w:t>
      </w:r>
    </w:p>
    <w:p w14:paraId="656CEAC7" w14:textId="77777777" w:rsidR="000853F4" w:rsidRDefault="000853F4">
      <w:pPr>
        <w:jc w:val="both"/>
        <w:rPr>
          <w:b/>
          <w:sz w:val="26"/>
        </w:rPr>
      </w:pPr>
    </w:p>
    <w:p w14:paraId="1E77BD1F" w14:textId="77777777" w:rsidR="00293CEC" w:rsidRPr="001359E9" w:rsidRDefault="00293CEC" w:rsidP="00293CEC">
      <w:pPr>
        <w:jc w:val="center"/>
        <w:rPr>
          <w:sz w:val="26"/>
        </w:rPr>
      </w:pPr>
      <w:r w:rsidRPr="001359E9">
        <w:rPr>
          <w:sz w:val="26"/>
        </w:rPr>
        <w:t>Перелік</w:t>
      </w:r>
    </w:p>
    <w:p w14:paraId="729F0628" w14:textId="77777777" w:rsidR="00293CEC" w:rsidRPr="001359E9" w:rsidRDefault="00293CEC" w:rsidP="00293CEC">
      <w:pPr>
        <w:jc w:val="center"/>
        <w:rPr>
          <w:sz w:val="24"/>
        </w:rPr>
      </w:pPr>
      <w:r w:rsidRPr="001359E9">
        <w:rPr>
          <w:sz w:val="24"/>
        </w:rPr>
        <w:t xml:space="preserve">професій і посад працівників, яким видається безплатно </w:t>
      </w:r>
    </w:p>
    <w:p w14:paraId="59BC19B3" w14:textId="77777777" w:rsidR="00293CEC" w:rsidRPr="001359E9" w:rsidRDefault="007C3F46" w:rsidP="00293CEC">
      <w:pPr>
        <w:jc w:val="center"/>
        <w:rPr>
          <w:sz w:val="24"/>
        </w:rPr>
      </w:pPr>
      <w:r>
        <w:rPr>
          <w:sz w:val="24"/>
        </w:rPr>
        <w:t>спецодяг</w:t>
      </w:r>
      <w:r w:rsidR="00293CEC" w:rsidRPr="001359E9">
        <w:rPr>
          <w:sz w:val="24"/>
        </w:rPr>
        <w:t>, спецвзуття та інші засоби індивідуального захисту</w:t>
      </w:r>
    </w:p>
    <w:p w14:paraId="2032DAE5" w14:textId="77777777" w:rsidR="00293CEC" w:rsidRPr="001359E9" w:rsidRDefault="00293CEC" w:rsidP="00293CEC">
      <w:pPr>
        <w:jc w:val="center"/>
        <w:rPr>
          <w:sz w:val="2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693"/>
        <w:gridCol w:w="3969"/>
        <w:gridCol w:w="1843"/>
      </w:tblGrid>
      <w:tr w:rsidR="002B3F4E" w:rsidRPr="001359E9" w14:paraId="0B0D8206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5A044820" w14:textId="77777777" w:rsidR="002B3F4E" w:rsidRPr="001359E9" w:rsidRDefault="002B3F4E" w:rsidP="00C323F3">
            <w:pPr>
              <w:spacing w:before="120" w:after="120"/>
              <w:jc w:val="center"/>
              <w:rPr>
                <w:sz w:val="22"/>
              </w:rPr>
            </w:pPr>
            <w:r w:rsidRPr="001359E9">
              <w:rPr>
                <w:sz w:val="22"/>
              </w:rPr>
              <w:t>№</w:t>
            </w:r>
          </w:p>
        </w:tc>
        <w:tc>
          <w:tcPr>
            <w:tcW w:w="2693" w:type="dxa"/>
          </w:tcPr>
          <w:p w14:paraId="714FD1A8" w14:textId="77777777" w:rsidR="002B3F4E" w:rsidRPr="001359E9" w:rsidRDefault="002B3F4E" w:rsidP="00C323F3">
            <w:pPr>
              <w:spacing w:before="120" w:after="120"/>
              <w:jc w:val="center"/>
              <w:rPr>
                <w:sz w:val="22"/>
              </w:rPr>
            </w:pPr>
            <w:r w:rsidRPr="001359E9">
              <w:rPr>
                <w:sz w:val="22"/>
              </w:rPr>
              <w:t>Назва виробництв, цехів, професій і посад</w:t>
            </w:r>
          </w:p>
        </w:tc>
        <w:tc>
          <w:tcPr>
            <w:tcW w:w="3969" w:type="dxa"/>
          </w:tcPr>
          <w:p w14:paraId="1E2B18AA" w14:textId="77777777" w:rsidR="002B3F4E" w:rsidRPr="001359E9" w:rsidRDefault="002B3F4E" w:rsidP="00C323F3">
            <w:pPr>
              <w:spacing w:before="120" w:after="120"/>
              <w:jc w:val="center"/>
              <w:rPr>
                <w:sz w:val="22"/>
              </w:rPr>
            </w:pPr>
            <w:r w:rsidRPr="001359E9">
              <w:rPr>
                <w:sz w:val="22"/>
              </w:rPr>
              <w:t>Найменування спецодягу, спецвзуття та інших заходів захисту</w:t>
            </w:r>
          </w:p>
        </w:tc>
        <w:tc>
          <w:tcPr>
            <w:tcW w:w="1843" w:type="dxa"/>
          </w:tcPr>
          <w:p w14:paraId="765DE455" w14:textId="77777777" w:rsidR="002B3F4E" w:rsidRPr="001359E9" w:rsidRDefault="002B3F4E" w:rsidP="00C323F3">
            <w:pPr>
              <w:spacing w:before="120" w:after="120"/>
              <w:jc w:val="center"/>
              <w:rPr>
                <w:sz w:val="22"/>
              </w:rPr>
            </w:pPr>
            <w:r w:rsidRPr="001359E9">
              <w:rPr>
                <w:sz w:val="22"/>
              </w:rPr>
              <w:t>Строк експлуатації (місяців)</w:t>
            </w:r>
          </w:p>
        </w:tc>
      </w:tr>
      <w:tr w:rsidR="002B3F4E" w:rsidRPr="001359E9" w14:paraId="35B3D7FE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2041DE73" w14:textId="77777777" w:rsidR="002B3F4E" w:rsidRPr="001359E9" w:rsidRDefault="002B3F4E" w:rsidP="00C323F3">
            <w:pPr>
              <w:spacing w:before="120" w:after="120"/>
              <w:jc w:val="center"/>
              <w:rPr>
                <w:sz w:val="22"/>
              </w:rPr>
            </w:pPr>
            <w:r w:rsidRPr="001359E9">
              <w:rPr>
                <w:sz w:val="22"/>
              </w:rPr>
              <w:t>1.</w:t>
            </w:r>
          </w:p>
        </w:tc>
        <w:tc>
          <w:tcPr>
            <w:tcW w:w="2693" w:type="dxa"/>
          </w:tcPr>
          <w:p w14:paraId="19FF9315" w14:textId="77777777" w:rsidR="002B3F4E" w:rsidRPr="001359E9" w:rsidRDefault="00251F33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Тракторист-машиніст</w:t>
            </w:r>
          </w:p>
        </w:tc>
        <w:tc>
          <w:tcPr>
            <w:tcW w:w="3969" w:type="dxa"/>
          </w:tcPr>
          <w:p w14:paraId="7CBA5408" w14:textId="77777777" w:rsidR="002B3F4E" w:rsidRPr="001359E9" w:rsidRDefault="00251F33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х/б</w:t>
            </w:r>
          </w:p>
        </w:tc>
        <w:tc>
          <w:tcPr>
            <w:tcW w:w="1843" w:type="dxa"/>
          </w:tcPr>
          <w:p w14:paraId="1336BB15" w14:textId="77777777" w:rsidR="002B3F4E" w:rsidRPr="001359E9" w:rsidRDefault="00251F33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12</w:t>
            </w:r>
          </w:p>
        </w:tc>
      </w:tr>
      <w:tr w:rsidR="002B3F4E" w:rsidRPr="001359E9" w14:paraId="6DC9722A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4F71EA10" w14:textId="77777777" w:rsidR="002B3F4E" w:rsidRPr="001359E9" w:rsidRDefault="002B3F4E" w:rsidP="00C323F3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602D49E4" w14:textId="77777777" w:rsidR="002B3F4E" w:rsidRPr="001359E9" w:rsidRDefault="002B3F4E" w:rsidP="00A5415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478A71D" w14:textId="77777777" w:rsidR="002B3F4E" w:rsidRPr="001359E9" w:rsidRDefault="00251F33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Черевики </w:t>
            </w:r>
          </w:p>
        </w:tc>
        <w:tc>
          <w:tcPr>
            <w:tcW w:w="1843" w:type="dxa"/>
          </w:tcPr>
          <w:p w14:paraId="63AFE3F7" w14:textId="77777777" w:rsidR="002B3F4E" w:rsidRPr="001359E9" w:rsidRDefault="00251F33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12</w:t>
            </w:r>
          </w:p>
        </w:tc>
      </w:tr>
      <w:tr w:rsidR="002B3F4E" w:rsidRPr="001359E9" w14:paraId="212C046B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642DA3A0" w14:textId="77777777" w:rsidR="002B3F4E" w:rsidRPr="001359E9" w:rsidRDefault="002B3F4E" w:rsidP="00C323F3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45EB2065" w14:textId="77777777" w:rsidR="002B3F4E" w:rsidRPr="001359E9" w:rsidRDefault="002B3F4E" w:rsidP="00A5415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846926A" w14:textId="77777777" w:rsidR="002B3F4E" w:rsidRPr="001359E9" w:rsidRDefault="00251F33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Рукавиці комбіновані</w:t>
            </w:r>
          </w:p>
        </w:tc>
        <w:tc>
          <w:tcPr>
            <w:tcW w:w="1843" w:type="dxa"/>
          </w:tcPr>
          <w:p w14:paraId="766BD089" w14:textId="77777777" w:rsidR="002B3F4E" w:rsidRPr="001359E9" w:rsidRDefault="00251F33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</w:tr>
      <w:tr w:rsidR="001359E9" w:rsidRPr="001359E9" w14:paraId="36067AAF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30B23F09" w14:textId="77777777" w:rsidR="001359E9" w:rsidRPr="001359E9" w:rsidRDefault="001359E9" w:rsidP="00C323F3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4128FEA8" w14:textId="77777777" w:rsidR="001359E9" w:rsidRPr="001359E9" w:rsidRDefault="001359E9" w:rsidP="00A5415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CBE4A52" w14:textId="77777777" w:rsidR="001359E9" w:rsidRPr="001359E9" w:rsidRDefault="00251F33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посіві- респіратор протипиловий </w:t>
            </w:r>
          </w:p>
        </w:tc>
        <w:tc>
          <w:tcPr>
            <w:tcW w:w="1843" w:type="dxa"/>
          </w:tcPr>
          <w:p w14:paraId="0B361D16" w14:textId="77777777" w:rsidR="001359E9" w:rsidRPr="001359E9" w:rsidRDefault="00251F33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зносу</w:t>
            </w:r>
          </w:p>
        </w:tc>
      </w:tr>
      <w:tr w:rsidR="002B3F4E" w:rsidRPr="001359E9" w14:paraId="5DB05550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319D4D10" w14:textId="77777777" w:rsidR="002B3F4E" w:rsidRPr="001359E9" w:rsidRDefault="00251F33" w:rsidP="00C323F3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693" w:type="dxa"/>
          </w:tcPr>
          <w:p w14:paraId="7AA22F35" w14:textId="77777777" w:rsidR="007742CB" w:rsidRPr="001359E9" w:rsidRDefault="00251F33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Водій </w:t>
            </w:r>
            <w:r w:rsidR="007742CB">
              <w:rPr>
                <w:sz w:val="24"/>
                <w:szCs w:val="24"/>
              </w:rPr>
              <w:t>вантажного автомобіля</w:t>
            </w:r>
          </w:p>
        </w:tc>
        <w:tc>
          <w:tcPr>
            <w:tcW w:w="3969" w:type="dxa"/>
          </w:tcPr>
          <w:p w14:paraId="3AFA00A3" w14:textId="77777777" w:rsidR="002B3F4E" w:rsidRPr="001359E9" w:rsidRDefault="00251F33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х/б</w:t>
            </w:r>
          </w:p>
        </w:tc>
        <w:tc>
          <w:tcPr>
            <w:tcW w:w="1843" w:type="dxa"/>
          </w:tcPr>
          <w:p w14:paraId="23F734C6" w14:textId="77777777" w:rsidR="002B3F4E" w:rsidRPr="001359E9" w:rsidRDefault="00251F33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12</w:t>
            </w:r>
          </w:p>
        </w:tc>
      </w:tr>
      <w:tr w:rsidR="002B3F4E" w:rsidRPr="001359E9" w14:paraId="5B3332ED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50C5BF8B" w14:textId="77777777" w:rsidR="002B3F4E" w:rsidRPr="001359E9" w:rsidRDefault="002B3F4E" w:rsidP="00C323F3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4D521D66" w14:textId="77777777" w:rsidR="002B3F4E" w:rsidRPr="001359E9" w:rsidRDefault="002B3F4E" w:rsidP="00A5415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23EAD17" w14:textId="77777777" w:rsidR="002B3F4E" w:rsidRPr="001359E9" w:rsidRDefault="007742CB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Черевики </w:t>
            </w:r>
          </w:p>
        </w:tc>
        <w:tc>
          <w:tcPr>
            <w:tcW w:w="1843" w:type="dxa"/>
          </w:tcPr>
          <w:p w14:paraId="19833FCC" w14:textId="77777777" w:rsidR="002B3F4E" w:rsidRPr="001359E9" w:rsidRDefault="007742CB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B3F4E" w:rsidRPr="001359E9">
              <w:rPr>
                <w:sz w:val="24"/>
                <w:szCs w:val="24"/>
              </w:rPr>
              <w:t>12</w:t>
            </w:r>
          </w:p>
        </w:tc>
      </w:tr>
      <w:tr w:rsidR="002B3F4E" w:rsidRPr="001359E9" w14:paraId="109AC0F7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56358251" w14:textId="77777777" w:rsidR="002B3F4E" w:rsidRPr="001359E9" w:rsidRDefault="002B3F4E" w:rsidP="00C323F3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5DD53D8F" w14:textId="77777777" w:rsidR="002B3F4E" w:rsidRPr="001359E9" w:rsidRDefault="002B3F4E" w:rsidP="00A5415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8A77283" w14:textId="77777777" w:rsidR="002B3F4E" w:rsidRPr="001359E9" w:rsidRDefault="007742CB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Рукавиці комбіновані </w:t>
            </w:r>
          </w:p>
        </w:tc>
        <w:tc>
          <w:tcPr>
            <w:tcW w:w="1843" w:type="dxa"/>
          </w:tcPr>
          <w:p w14:paraId="2AE0E415" w14:textId="77777777" w:rsidR="002B3F4E" w:rsidRPr="001359E9" w:rsidRDefault="007742CB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</w:tr>
      <w:tr w:rsidR="002B3F4E" w:rsidRPr="001359E9" w14:paraId="48E34D35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1BE97436" w14:textId="77777777" w:rsidR="002B3F4E" w:rsidRPr="001359E9" w:rsidRDefault="007742CB" w:rsidP="00C323F3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2B3F4E" w:rsidRPr="001359E9">
              <w:rPr>
                <w:sz w:val="22"/>
              </w:rPr>
              <w:t>.</w:t>
            </w:r>
          </w:p>
        </w:tc>
        <w:tc>
          <w:tcPr>
            <w:tcW w:w="2693" w:type="dxa"/>
          </w:tcPr>
          <w:p w14:paraId="661C0319" w14:textId="77777777" w:rsidR="002B3F4E" w:rsidRPr="001359E9" w:rsidRDefault="007742CB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доярка</w:t>
            </w:r>
          </w:p>
        </w:tc>
        <w:tc>
          <w:tcPr>
            <w:tcW w:w="3969" w:type="dxa"/>
          </w:tcPr>
          <w:p w14:paraId="5BAFBADC" w14:textId="77777777" w:rsidR="002B3F4E" w:rsidRPr="001359E9" w:rsidRDefault="007742CB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Халат х/б</w:t>
            </w:r>
          </w:p>
        </w:tc>
        <w:tc>
          <w:tcPr>
            <w:tcW w:w="1843" w:type="dxa"/>
          </w:tcPr>
          <w:p w14:paraId="7FA06F85" w14:textId="77777777" w:rsidR="002B3F4E" w:rsidRPr="001359E9" w:rsidRDefault="007742CB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B3F4E" w:rsidRPr="001359E9">
              <w:rPr>
                <w:sz w:val="24"/>
                <w:szCs w:val="24"/>
              </w:rPr>
              <w:t>12</w:t>
            </w:r>
          </w:p>
        </w:tc>
      </w:tr>
      <w:tr w:rsidR="002B3F4E" w:rsidRPr="001359E9" w14:paraId="2E34E5E9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5315C8E3" w14:textId="77777777" w:rsidR="002B3F4E" w:rsidRPr="001359E9" w:rsidRDefault="007742CB" w:rsidP="00C323F3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693" w:type="dxa"/>
          </w:tcPr>
          <w:p w14:paraId="05C8961E" w14:textId="77777777" w:rsidR="002B3F4E" w:rsidRPr="001359E9" w:rsidRDefault="007742CB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Свинарка </w:t>
            </w:r>
          </w:p>
        </w:tc>
        <w:tc>
          <w:tcPr>
            <w:tcW w:w="3969" w:type="dxa"/>
          </w:tcPr>
          <w:p w14:paraId="7B33B4B7" w14:textId="77777777" w:rsidR="002B3F4E" w:rsidRPr="001359E9" w:rsidRDefault="007742CB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Халат х/б </w:t>
            </w:r>
          </w:p>
        </w:tc>
        <w:tc>
          <w:tcPr>
            <w:tcW w:w="1843" w:type="dxa"/>
          </w:tcPr>
          <w:p w14:paraId="09A8DD0D" w14:textId="77777777" w:rsidR="002B3F4E" w:rsidRPr="001359E9" w:rsidRDefault="007742CB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12</w:t>
            </w:r>
          </w:p>
        </w:tc>
      </w:tr>
      <w:tr w:rsidR="002B3F4E" w:rsidRPr="001359E9" w14:paraId="7A2872D1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3E64D93C" w14:textId="77777777" w:rsidR="002B3F4E" w:rsidRPr="001359E9" w:rsidRDefault="002B3F4E" w:rsidP="00C323F3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3DEEB87A" w14:textId="77777777" w:rsidR="002B3F4E" w:rsidRPr="001359E9" w:rsidRDefault="002B3F4E" w:rsidP="00A5415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0A27E675" w14:textId="77777777" w:rsidR="002B3F4E" w:rsidRPr="001359E9" w:rsidRDefault="007742CB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Фартух з нагрудником</w:t>
            </w:r>
          </w:p>
        </w:tc>
        <w:tc>
          <w:tcPr>
            <w:tcW w:w="1843" w:type="dxa"/>
          </w:tcPr>
          <w:p w14:paraId="37C0CA94" w14:textId="77777777" w:rsidR="002B3F4E" w:rsidRPr="001359E9" w:rsidRDefault="007742CB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408DB" w:rsidRPr="001359E9">
              <w:rPr>
                <w:sz w:val="24"/>
                <w:szCs w:val="24"/>
              </w:rPr>
              <w:t>12</w:t>
            </w:r>
          </w:p>
        </w:tc>
      </w:tr>
      <w:tr w:rsidR="002B3F4E" w:rsidRPr="001359E9" w14:paraId="7F626D15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7CC9C112" w14:textId="77777777" w:rsidR="002B3F4E" w:rsidRPr="001359E9" w:rsidRDefault="007742CB" w:rsidP="00C323F3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1408DB" w:rsidRPr="001359E9">
              <w:rPr>
                <w:sz w:val="22"/>
              </w:rPr>
              <w:t>.</w:t>
            </w:r>
          </w:p>
        </w:tc>
        <w:tc>
          <w:tcPr>
            <w:tcW w:w="2693" w:type="dxa"/>
          </w:tcPr>
          <w:p w14:paraId="6300C733" w14:textId="77777777" w:rsidR="002B3F4E" w:rsidRPr="001359E9" w:rsidRDefault="007742CB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Електро</w:t>
            </w:r>
            <w:r w:rsidR="00017796">
              <w:rPr>
                <w:sz w:val="24"/>
                <w:szCs w:val="24"/>
              </w:rPr>
              <w:t>газо</w:t>
            </w:r>
            <w:r>
              <w:rPr>
                <w:sz w:val="24"/>
                <w:szCs w:val="24"/>
              </w:rPr>
              <w:t xml:space="preserve">зварник </w:t>
            </w:r>
          </w:p>
        </w:tc>
        <w:tc>
          <w:tcPr>
            <w:tcW w:w="3969" w:type="dxa"/>
          </w:tcPr>
          <w:p w14:paraId="2FE6CC84" w14:textId="77777777" w:rsidR="002B3F4E" w:rsidRPr="001359E9" w:rsidRDefault="007742CB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Костюм вогнестійкий </w:t>
            </w:r>
          </w:p>
        </w:tc>
        <w:tc>
          <w:tcPr>
            <w:tcW w:w="1843" w:type="dxa"/>
          </w:tcPr>
          <w:p w14:paraId="4440A763" w14:textId="77777777" w:rsidR="002B3F4E" w:rsidRPr="001359E9" w:rsidRDefault="007742CB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408DB" w:rsidRPr="001359E9">
              <w:rPr>
                <w:sz w:val="24"/>
                <w:szCs w:val="24"/>
              </w:rPr>
              <w:t>12</w:t>
            </w:r>
          </w:p>
        </w:tc>
      </w:tr>
      <w:tr w:rsidR="002B3F4E" w:rsidRPr="001359E9" w14:paraId="02741D30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7DFFC2F3" w14:textId="77777777" w:rsidR="002B3F4E" w:rsidRPr="001359E9" w:rsidRDefault="002B3F4E" w:rsidP="00C323F3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57E6DC16" w14:textId="77777777" w:rsidR="002B3F4E" w:rsidRPr="001359E9" w:rsidRDefault="002B3F4E" w:rsidP="00A5415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E9622EA" w14:textId="77777777" w:rsidR="002B3F4E" w:rsidRPr="001359E9" w:rsidRDefault="007742CB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Рукавиці </w:t>
            </w:r>
          </w:p>
        </w:tc>
        <w:tc>
          <w:tcPr>
            <w:tcW w:w="1843" w:type="dxa"/>
          </w:tcPr>
          <w:p w14:paraId="70C64C90" w14:textId="77777777" w:rsidR="002B3F4E" w:rsidRPr="001359E9" w:rsidRDefault="007742CB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</w:tr>
      <w:tr w:rsidR="002B3F4E" w:rsidRPr="001359E9" w14:paraId="42483539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3B906B11" w14:textId="77777777" w:rsidR="002B3F4E" w:rsidRPr="001359E9" w:rsidRDefault="002B3F4E" w:rsidP="00C323F3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2E684099" w14:textId="77777777" w:rsidR="002B3F4E" w:rsidRPr="001359E9" w:rsidRDefault="002B3F4E" w:rsidP="00A5415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082FAC1" w14:textId="77777777" w:rsidR="002B3F4E" w:rsidRPr="001359E9" w:rsidRDefault="007742CB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Щиток захисний</w:t>
            </w:r>
          </w:p>
        </w:tc>
        <w:tc>
          <w:tcPr>
            <w:tcW w:w="1843" w:type="dxa"/>
          </w:tcPr>
          <w:p w14:paraId="6BDAC1C3" w14:textId="77777777" w:rsidR="002B3F4E" w:rsidRPr="001359E9" w:rsidRDefault="007742CB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зносу</w:t>
            </w:r>
          </w:p>
        </w:tc>
      </w:tr>
      <w:tr w:rsidR="002B3F4E" w:rsidRPr="001359E9" w14:paraId="47A80F89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672EAE63" w14:textId="77777777" w:rsidR="002B3F4E" w:rsidRPr="001359E9" w:rsidRDefault="002B3F4E" w:rsidP="007742CB">
            <w:pPr>
              <w:spacing w:before="120" w:after="120"/>
              <w:rPr>
                <w:sz w:val="22"/>
              </w:rPr>
            </w:pPr>
          </w:p>
        </w:tc>
        <w:tc>
          <w:tcPr>
            <w:tcW w:w="2693" w:type="dxa"/>
          </w:tcPr>
          <w:p w14:paraId="04E4EE46" w14:textId="77777777" w:rsidR="002B3F4E" w:rsidRPr="001359E9" w:rsidRDefault="002B3F4E" w:rsidP="00A5415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D95B2E4" w14:textId="77777777" w:rsidR="002B3F4E" w:rsidRPr="001359E9" w:rsidRDefault="007742CB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Захисні окуляри</w:t>
            </w:r>
          </w:p>
        </w:tc>
        <w:tc>
          <w:tcPr>
            <w:tcW w:w="1843" w:type="dxa"/>
          </w:tcPr>
          <w:p w14:paraId="52FCCF43" w14:textId="77777777" w:rsidR="002B3F4E" w:rsidRPr="001359E9" w:rsidRDefault="007742CB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зносу</w:t>
            </w:r>
          </w:p>
        </w:tc>
      </w:tr>
      <w:tr w:rsidR="002B3F4E" w:rsidRPr="001359E9" w14:paraId="3B8A49E0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1568DE94" w14:textId="77777777" w:rsidR="002B3F4E" w:rsidRPr="001359E9" w:rsidRDefault="002B3F4E" w:rsidP="00C323F3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732F8524" w14:textId="77777777" w:rsidR="002B3F4E" w:rsidRPr="001359E9" w:rsidRDefault="002B3F4E" w:rsidP="00A5415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0113AAD2" w14:textId="77777777" w:rsidR="002B3F4E" w:rsidRPr="001359E9" w:rsidRDefault="007742CB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респіратор</w:t>
            </w:r>
          </w:p>
        </w:tc>
        <w:tc>
          <w:tcPr>
            <w:tcW w:w="1843" w:type="dxa"/>
          </w:tcPr>
          <w:p w14:paraId="6A8CEDC3" w14:textId="77777777" w:rsidR="002B3F4E" w:rsidRPr="001359E9" w:rsidRDefault="007742CB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зносу</w:t>
            </w:r>
          </w:p>
        </w:tc>
      </w:tr>
      <w:tr w:rsidR="002B3F4E" w:rsidRPr="001359E9" w14:paraId="41BA37D8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4340FB3B" w14:textId="77777777" w:rsidR="002B3F4E" w:rsidRPr="001359E9" w:rsidRDefault="007742CB" w:rsidP="00C323F3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E26E94">
              <w:rPr>
                <w:sz w:val="22"/>
              </w:rPr>
              <w:t>.</w:t>
            </w:r>
          </w:p>
        </w:tc>
        <w:tc>
          <w:tcPr>
            <w:tcW w:w="2693" w:type="dxa"/>
          </w:tcPr>
          <w:p w14:paraId="2EF2CCA5" w14:textId="77777777" w:rsidR="002B3F4E" w:rsidRPr="001359E9" w:rsidRDefault="007742CB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Енергетик </w:t>
            </w:r>
          </w:p>
        </w:tc>
        <w:tc>
          <w:tcPr>
            <w:tcW w:w="3969" w:type="dxa"/>
          </w:tcPr>
          <w:p w14:paraId="33A190FC" w14:textId="77777777" w:rsidR="002B3F4E" w:rsidRPr="001359E9" w:rsidRDefault="007742CB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Спец. взуття</w:t>
            </w:r>
          </w:p>
        </w:tc>
        <w:tc>
          <w:tcPr>
            <w:tcW w:w="1843" w:type="dxa"/>
          </w:tcPr>
          <w:p w14:paraId="5843F27B" w14:textId="77777777" w:rsidR="002B3F4E" w:rsidRPr="001359E9" w:rsidRDefault="007742CB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12</w:t>
            </w:r>
          </w:p>
        </w:tc>
      </w:tr>
      <w:tr w:rsidR="00E26E94" w:rsidRPr="001359E9" w14:paraId="6547B191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1FFD272C" w14:textId="77777777" w:rsidR="00E26E94" w:rsidRDefault="00E26E94" w:rsidP="00C323F3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4DD48452" w14:textId="77777777" w:rsidR="00E26E94" w:rsidRDefault="00E26E94" w:rsidP="00A5415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CE5269C" w14:textId="77777777" w:rsidR="00E26E94" w:rsidRPr="001359E9" w:rsidRDefault="007742CB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х/б</w:t>
            </w:r>
          </w:p>
        </w:tc>
        <w:tc>
          <w:tcPr>
            <w:tcW w:w="1843" w:type="dxa"/>
          </w:tcPr>
          <w:p w14:paraId="2E07334C" w14:textId="77777777" w:rsidR="00E26E94" w:rsidRPr="001359E9" w:rsidRDefault="007742CB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12</w:t>
            </w:r>
          </w:p>
        </w:tc>
      </w:tr>
      <w:tr w:rsidR="007742CB" w:rsidRPr="001359E9" w14:paraId="49916B1F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0A73E20B" w14:textId="77777777" w:rsidR="007742CB" w:rsidRDefault="007742CB" w:rsidP="00C323F3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1AB375B9" w14:textId="77777777" w:rsidR="007742CB" w:rsidRDefault="007742CB" w:rsidP="00A5415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1B7F6BF" w14:textId="77777777" w:rsidR="007742CB" w:rsidRDefault="007742CB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Рукавиці комбіновані </w:t>
            </w:r>
          </w:p>
        </w:tc>
        <w:tc>
          <w:tcPr>
            <w:tcW w:w="1843" w:type="dxa"/>
          </w:tcPr>
          <w:p w14:paraId="3981F499" w14:textId="77777777" w:rsidR="007742CB" w:rsidRDefault="007742CB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</w:tr>
      <w:tr w:rsidR="007742CB" w:rsidRPr="001359E9" w14:paraId="7FF7F632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6AC7606C" w14:textId="77777777" w:rsidR="007742CB" w:rsidRDefault="007742CB" w:rsidP="00C323F3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7DCAF91B" w14:textId="77777777" w:rsidR="007742CB" w:rsidRDefault="007742CB" w:rsidP="00A5415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EC373F9" w14:textId="77777777" w:rsidR="007742CB" w:rsidRDefault="007742CB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Рукавиці діалектричні</w:t>
            </w:r>
          </w:p>
        </w:tc>
        <w:tc>
          <w:tcPr>
            <w:tcW w:w="1843" w:type="dxa"/>
          </w:tcPr>
          <w:p w14:paraId="5B44F857" w14:textId="77777777" w:rsidR="007742CB" w:rsidRDefault="007742CB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Чергові </w:t>
            </w:r>
          </w:p>
        </w:tc>
      </w:tr>
      <w:tr w:rsidR="007742CB" w:rsidRPr="001359E9" w14:paraId="001D2A19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66ACDF23" w14:textId="77777777" w:rsidR="007742CB" w:rsidRDefault="007742CB" w:rsidP="00C323F3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10F92F0A" w14:textId="77777777" w:rsidR="007742CB" w:rsidRDefault="007742CB" w:rsidP="00A5415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28E46A2" w14:textId="77777777" w:rsidR="007742CB" w:rsidRDefault="007742CB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Калоші діалектричні </w:t>
            </w:r>
          </w:p>
        </w:tc>
        <w:tc>
          <w:tcPr>
            <w:tcW w:w="1843" w:type="dxa"/>
          </w:tcPr>
          <w:p w14:paraId="673890F0" w14:textId="77777777" w:rsidR="007742CB" w:rsidRDefault="00017796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чергові</w:t>
            </w:r>
          </w:p>
        </w:tc>
      </w:tr>
      <w:tr w:rsidR="00017796" w:rsidRPr="001359E9" w14:paraId="037BB72D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79E4AB90" w14:textId="77777777" w:rsidR="00017796" w:rsidRDefault="00A94EF0" w:rsidP="00C323F3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2693" w:type="dxa"/>
          </w:tcPr>
          <w:p w14:paraId="5496B324" w14:textId="77777777" w:rsidR="00017796" w:rsidRDefault="00A94EF0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Токар </w:t>
            </w:r>
          </w:p>
        </w:tc>
        <w:tc>
          <w:tcPr>
            <w:tcW w:w="3969" w:type="dxa"/>
          </w:tcPr>
          <w:p w14:paraId="34634FA9" w14:textId="77777777" w:rsidR="00017796" w:rsidRDefault="00A94EF0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х/б</w:t>
            </w:r>
          </w:p>
        </w:tc>
        <w:tc>
          <w:tcPr>
            <w:tcW w:w="1843" w:type="dxa"/>
          </w:tcPr>
          <w:p w14:paraId="60F3C93B" w14:textId="77777777" w:rsidR="00017796" w:rsidRDefault="00A94EF0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12</w:t>
            </w:r>
          </w:p>
        </w:tc>
      </w:tr>
      <w:tr w:rsidR="00017796" w:rsidRPr="001359E9" w14:paraId="7F1E3EAF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3C2EEB8D" w14:textId="77777777" w:rsidR="00017796" w:rsidRDefault="00017796" w:rsidP="00C323F3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6F0F4E85" w14:textId="77777777" w:rsidR="00017796" w:rsidRDefault="00017796" w:rsidP="00A5415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39443D67" w14:textId="77777777" w:rsidR="00017796" w:rsidRDefault="00A94EF0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Рукавиці комбіновані</w:t>
            </w:r>
          </w:p>
        </w:tc>
        <w:tc>
          <w:tcPr>
            <w:tcW w:w="1843" w:type="dxa"/>
          </w:tcPr>
          <w:p w14:paraId="09F46047" w14:textId="77777777" w:rsidR="00017796" w:rsidRDefault="00A94EF0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</w:t>
            </w:r>
          </w:p>
        </w:tc>
      </w:tr>
      <w:tr w:rsidR="00A94EF0" w:rsidRPr="001359E9" w14:paraId="55A9FBE6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4657B6EF" w14:textId="77777777" w:rsidR="00A94EF0" w:rsidRDefault="00A94EF0" w:rsidP="00C323F3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2E11D64D" w14:textId="77777777" w:rsidR="00A94EF0" w:rsidRDefault="00A94EF0" w:rsidP="00A5415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D571BE4" w14:textId="77777777" w:rsidR="00A94EF0" w:rsidRDefault="00A94EF0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Окуляри захисні</w:t>
            </w:r>
          </w:p>
        </w:tc>
        <w:tc>
          <w:tcPr>
            <w:tcW w:w="1843" w:type="dxa"/>
          </w:tcPr>
          <w:p w14:paraId="11D5E474" w14:textId="77777777" w:rsidR="00A94EF0" w:rsidRDefault="00A94EF0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зносу</w:t>
            </w:r>
          </w:p>
        </w:tc>
      </w:tr>
      <w:tr w:rsidR="00A94EF0" w:rsidRPr="001359E9" w14:paraId="4A5B7357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75318483" w14:textId="77777777" w:rsidR="00A94EF0" w:rsidRDefault="00A94EF0" w:rsidP="00C323F3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2693" w:type="dxa"/>
          </w:tcPr>
          <w:p w14:paraId="07B58D41" w14:textId="77777777" w:rsidR="00A94EF0" w:rsidRDefault="00A94EF0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Заправник ПММ</w:t>
            </w:r>
          </w:p>
        </w:tc>
        <w:tc>
          <w:tcPr>
            <w:tcW w:w="3969" w:type="dxa"/>
          </w:tcPr>
          <w:p w14:paraId="5AF8AD3C" w14:textId="77777777" w:rsidR="00A94EF0" w:rsidRDefault="00A94EF0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х/б (халат)</w:t>
            </w:r>
          </w:p>
        </w:tc>
        <w:tc>
          <w:tcPr>
            <w:tcW w:w="1843" w:type="dxa"/>
          </w:tcPr>
          <w:p w14:paraId="111AC099" w14:textId="77777777" w:rsidR="00A94EF0" w:rsidRDefault="00A94EF0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зносу</w:t>
            </w:r>
          </w:p>
        </w:tc>
      </w:tr>
      <w:tr w:rsidR="00A94EF0" w:rsidRPr="001359E9" w14:paraId="17E59911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3164AE91" w14:textId="77777777" w:rsidR="00A94EF0" w:rsidRDefault="00A94EF0" w:rsidP="00C323F3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7E89C1F8" w14:textId="77777777" w:rsidR="00A94EF0" w:rsidRDefault="00A94EF0" w:rsidP="00A5415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05E34A5F" w14:textId="77777777" w:rsidR="00A94EF0" w:rsidRDefault="00A94EF0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Рукавиці комбіновані</w:t>
            </w:r>
          </w:p>
        </w:tc>
        <w:tc>
          <w:tcPr>
            <w:tcW w:w="1843" w:type="dxa"/>
          </w:tcPr>
          <w:p w14:paraId="7BA8DAFA" w14:textId="77777777" w:rsidR="00A94EF0" w:rsidRDefault="00A94EF0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</w:t>
            </w:r>
          </w:p>
        </w:tc>
      </w:tr>
      <w:tr w:rsidR="00A94EF0" w:rsidRPr="001359E9" w14:paraId="5D59DB39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5E2DD88C" w14:textId="77777777" w:rsidR="00A94EF0" w:rsidRDefault="00A94EF0" w:rsidP="00C323F3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1FD9559E" w14:textId="77777777" w:rsidR="00A94EF0" w:rsidRDefault="00A94EF0" w:rsidP="00A5415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FB6514F" w14:textId="77777777" w:rsidR="00A94EF0" w:rsidRDefault="00A94EF0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Фільтруючий респіратор</w:t>
            </w:r>
          </w:p>
        </w:tc>
        <w:tc>
          <w:tcPr>
            <w:tcW w:w="1843" w:type="dxa"/>
          </w:tcPr>
          <w:p w14:paraId="405A2568" w14:textId="77777777" w:rsidR="00A94EF0" w:rsidRDefault="00A94EF0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зносу</w:t>
            </w:r>
          </w:p>
        </w:tc>
      </w:tr>
      <w:tr w:rsidR="00A94EF0" w:rsidRPr="001359E9" w14:paraId="78D4DAF0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5B3C0EBE" w14:textId="77777777" w:rsidR="00A94EF0" w:rsidRDefault="00A94EF0" w:rsidP="00C323F3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2A0E8496" w14:textId="77777777" w:rsidR="00A94EF0" w:rsidRDefault="00A94EF0" w:rsidP="00A5415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0A01481C" w14:textId="77777777" w:rsidR="00A94EF0" w:rsidRDefault="00A94EF0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спецвзуття</w:t>
            </w:r>
          </w:p>
        </w:tc>
        <w:tc>
          <w:tcPr>
            <w:tcW w:w="1843" w:type="dxa"/>
          </w:tcPr>
          <w:p w14:paraId="6E3816F0" w14:textId="77777777" w:rsidR="00A94EF0" w:rsidRDefault="00A94EF0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12</w:t>
            </w:r>
          </w:p>
        </w:tc>
      </w:tr>
      <w:tr w:rsidR="00A94EF0" w:rsidRPr="001359E9" w14:paraId="083C4F8E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18E01CCE" w14:textId="77777777" w:rsidR="00A94EF0" w:rsidRDefault="00A94EF0" w:rsidP="00C323F3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68BDC8CD" w14:textId="77777777" w:rsidR="00A94EF0" w:rsidRDefault="00A94EF0" w:rsidP="00A5415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3CD42A1" w14:textId="77777777" w:rsidR="00A94EF0" w:rsidRDefault="00A94EF0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Фартух з нагрудником</w:t>
            </w:r>
          </w:p>
        </w:tc>
        <w:tc>
          <w:tcPr>
            <w:tcW w:w="1843" w:type="dxa"/>
          </w:tcPr>
          <w:p w14:paraId="0481F262" w14:textId="77777777" w:rsidR="00A94EF0" w:rsidRDefault="00A94EF0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6</w:t>
            </w:r>
          </w:p>
        </w:tc>
      </w:tr>
      <w:tr w:rsidR="00A94EF0" w:rsidRPr="001359E9" w14:paraId="12938062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0CC4A5AC" w14:textId="77777777" w:rsidR="00A94EF0" w:rsidRDefault="00A94EF0" w:rsidP="00C323F3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2693" w:type="dxa"/>
          </w:tcPr>
          <w:p w14:paraId="6F147BF7" w14:textId="77777777" w:rsidR="00A94EF0" w:rsidRDefault="00A94EF0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Кладовщик</w:t>
            </w:r>
          </w:p>
        </w:tc>
        <w:tc>
          <w:tcPr>
            <w:tcW w:w="3969" w:type="dxa"/>
          </w:tcPr>
          <w:p w14:paraId="7FE4B3AE" w14:textId="77777777" w:rsidR="00A94EF0" w:rsidRDefault="00A94EF0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х/б (халат)</w:t>
            </w:r>
          </w:p>
        </w:tc>
        <w:tc>
          <w:tcPr>
            <w:tcW w:w="1843" w:type="dxa"/>
          </w:tcPr>
          <w:p w14:paraId="03CE0B48" w14:textId="77777777" w:rsidR="00A94EF0" w:rsidRDefault="00A94EF0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12</w:t>
            </w:r>
          </w:p>
        </w:tc>
      </w:tr>
      <w:tr w:rsidR="00A94EF0" w:rsidRPr="001359E9" w14:paraId="5B88200B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3FB0DE0F" w14:textId="77777777" w:rsidR="00A94EF0" w:rsidRDefault="00A94EF0" w:rsidP="00C323F3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7F43B099" w14:textId="77777777" w:rsidR="00A94EF0" w:rsidRDefault="00A94EF0" w:rsidP="00A5415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2DAE4E7" w14:textId="77777777" w:rsidR="00A94EF0" w:rsidRDefault="00A94EF0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Рукавиці комбіновані</w:t>
            </w:r>
          </w:p>
        </w:tc>
        <w:tc>
          <w:tcPr>
            <w:tcW w:w="1843" w:type="dxa"/>
          </w:tcPr>
          <w:p w14:paraId="028C4D8F" w14:textId="77777777" w:rsidR="00A94EF0" w:rsidRDefault="00A94EF0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</w:t>
            </w:r>
          </w:p>
        </w:tc>
      </w:tr>
      <w:tr w:rsidR="00A94EF0" w:rsidRPr="001359E9" w14:paraId="5B544025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10422F93" w14:textId="77777777" w:rsidR="00A94EF0" w:rsidRDefault="00A94EF0" w:rsidP="00C323F3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5627E242" w14:textId="77777777" w:rsidR="00A94EF0" w:rsidRDefault="00A94EF0" w:rsidP="00A5415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31FDF3C" w14:textId="77777777" w:rsidR="00A94EF0" w:rsidRDefault="00A94EF0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Фартух з нагрудником</w:t>
            </w:r>
          </w:p>
        </w:tc>
        <w:tc>
          <w:tcPr>
            <w:tcW w:w="1843" w:type="dxa"/>
          </w:tcPr>
          <w:p w14:paraId="08C3D1CC" w14:textId="77777777" w:rsidR="00A94EF0" w:rsidRDefault="00A94EF0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</w:t>
            </w:r>
          </w:p>
        </w:tc>
      </w:tr>
      <w:tr w:rsidR="00A94EF0" w:rsidRPr="001359E9" w14:paraId="67B63FEF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4A2DBEC1" w14:textId="77777777" w:rsidR="00A94EF0" w:rsidRDefault="00A27ED4" w:rsidP="00C323F3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2693" w:type="dxa"/>
          </w:tcPr>
          <w:p w14:paraId="57FBE0DB" w14:textId="77777777" w:rsidR="00A94EF0" w:rsidRDefault="00A27ED4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 (млин, ДКУ)</w:t>
            </w:r>
          </w:p>
        </w:tc>
        <w:tc>
          <w:tcPr>
            <w:tcW w:w="3969" w:type="dxa"/>
          </w:tcPr>
          <w:p w14:paraId="74EE1D3A" w14:textId="77777777" w:rsidR="00A94EF0" w:rsidRDefault="00A27ED4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х/б</w:t>
            </w:r>
          </w:p>
        </w:tc>
        <w:tc>
          <w:tcPr>
            <w:tcW w:w="1843" w:type="dxa"/>
          </w:tcPr>
          <w:p w14:paraId="6DE43AF2" w14:textId="77777777" w:rsidR="00A94EF0" w:rsidRDefault="00A27ED4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12</w:t>
            </w:r>
          </w:p>
        </w:tc>
      </w:tr>
      <w:tr w:rsidR="00A94EF0" w:rsidRPr="001359E9" w14:paraId="3F2F31D7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55BFB4ED" w14:textId="77777777" w:rsidR="00A94EF0" w:rsidRDefault="00A94EF0" w:rsidP="00C323F3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368CC0AA" w14:textId="77777777" w:rsidR="00A94EF0" w:rsidRDefault="00A94EF0" w:rsidP="00A5415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0C8080F" w14:textId="77777777" w:rsidR="00A94EF0" w:rsidRDefault="00A27ED4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Рукавиці комбіновані</w:t>
            </w:r>
          </w:p>
        </w:tc>
        <w:tc>
          <w:tcPr>
            <w:tcW w:w="1843" w:type="dxa"/>
          </w:tcPr>
          <w:p w14:paraId="24E9FA2C" w14:textId="77777777" w:rsidR="00A94EF0" w:rsidRDefault="00A27ED4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</w:t>
            </w:r>
          </w:p>
        </w:tc>
      </w:tr>
      <w:tr w:rsidR="00A94EF0" w:rsidRPr="001359E9" w14:paraId="5E77F9CC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1097E65E" w14:textId="77777777" w:rsidR="00A94EF0" w:rsidRDefault="00A94EF0" w:rsidP="00C323F3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2E6D4EC9" w14:textId="77777777" w:rsidR="00A94EF0" w:rsidRDefault="00A94EF0" w:rsidP="00A5415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3274360F" w14:textId="77777777" w:rsidR="00A94EF0" w:rsidRDefault="00A27ED4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респіратор</w:t>
            </w:r>
          </w:p>
        </w:tc>
        <w:tc>
          <w:tcPr>
            <w:tcW w:w="1843" w:type="dxa"/>
          </w:tcPr>
          <w:p w14:paraId="2F4AAA67" w14:textId="77777777" w:rsidR="00A94EF0" w:rsidRDefault="00A27ED4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зносу</w:t>
            </w:r>
          </w:p>
        </w:tc>
      </w:tr>
      <w:tr w:rsidR="00A27ED4" w:rsidRPr="001359E9" w14:paraId="7E8ED3C6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3BB6F2C8" w14:textId="77777777" w:rsidR="00A27ED4" w:rsidRDefault="00A27ED4" w:rsidP="00C323F3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748CBD2B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64204A5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окуляри</w:t>
            </w:r>
          </w:p>
        </w:tc>
        <w:tc>
          <w:tcPr>
            <w:tcW w:w="1843" w:type="dxa"/>
          </w:tcPr>
          <w:p w14:paraId="3DB908AE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зносу</w:t>
            </w:r>
          </w:p>
        </w:tc>
      </w:tr>
      <w:tr w:rsidR="00A27ED4" w:rsidRPr="001359E9" w14:paraId="3C649CD5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485F4798" w14:textId="77777777" w:rsidR="00A27ED4" w:rsidRDefault="00A27ED4" w:rsidP="00C323F3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2693" w:type="dxa"/>
          </w:tcPr>
          <w:p w14:paraId="0A4A6505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Кранівник </w:t>
            </w:r>
          </w:p>
        </w:tc>
        <w:tc>
          <w:tcPr>
            <w:tcW w:w="3969" w:type="dxa"/>
          </w:tcPr>
          <w:p w14:paraId="63121947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х/б</w:t>
            </w:r>
          </w:p>
        </w:tc>
        <w:tc>
          <w:tcPr>
            <w:tcW w:w="1843" w:type="dxa"/>
          </w:tcPr>
          <w:p w14:paraId="486095EE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12</w:t>
            </w:r>
          </w:p>
        </w:tc>
      </w:tr>
      <w:tr w:rsidR="00A27ED4" w:rsidRPr="001359E9" w14:paraId="222000DD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7AE17B41" w14:textId="77777777" w:rsidR="00A27ED4" w:rsidRDefault="00A27ED4" w:rsidP="00C323F3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374271B0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0B103732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Рукавиці комбіновані</w:t>
            </w:r>
          </w:p>
        </w:tc>
        <w:tc>
          <w:tcPr>
            <w:tcW w:w="1843" w:type="dxa"/>
          </w:tcPr>
          <w:p w14:paraId="08222CDE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</w:t>
            </w:r>
          </w:p>
        </w:tc>
      </w:tr>
      <w:tr w:rsidR="00A27ED4" w:rsidRPr="001359E9" w14:paraId="0DE0E4BA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40CDEB50" w14:textId="77777777" w:rsidR="00A27ED4" w:rsidRDefault="00A27ED4" w:rsidP="00C323F3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36C92B6A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E9342B2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окуляри</w:t>
            </w:r>
          </w:p>
        </w:tc>
        <w:tc>
          <w:tcPr>
            <w:tcW w:w="1843" w:type="dxa"/>
          </w:tcPr>
          <w:p w14:paraId="5272818D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зносу</w:t>
            </w:r>
          </w:p>
        </w:tc>
      </w:tr>
      <w:tr w:rsidR="00A27ED4" w:rsidRPr="001359E9" w14:paraId="0B91E702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07B379A2" w14:textId="77777777" w:rsidR="00A27ED4" w:rsidRDefault="00A27ED4" w:rsidP="00C323F3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0B4DE8F6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6EEE62E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Каска захисна</w:t>
            </w:r>
          </w:p>
        </w:tc>
        <w:tc>
          <w:tcPr>
            <w:tcW w:w="1843" w:type="dxa"/>
          </w:tcPr>
          <w:p w14:paraId="5601511F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зносу</w:t>
            </w:r>
          </w:p>
        </w:tc>
      </w:tr>
      <w:tr w:rsidR="00A27ED4" w:rsidRPr="001359E9" w14:paraId="039F4555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7757FBE9" w14:textId="77777777" w:rsidR="00A27ED4" w:rsidRDefault="00A27ED4" w:rsidP="00C323F3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0567FEBA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01A3DA66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респіратор</w:t>
            </w:r>
          </w:p>
        </w:tc>
        <w:tc>
          <w:tcPr>
            <w:tcW w:w="1843" w:type="dxa"/>
          </w:tcPr>
          <w:p w14:paraId="05FE30B5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зносу</w:t>
            </w:r>
          </w:p>
        </w:tc>
      </w:tr>
      <w:tr w:rsidR="00A27ED4" w:rsidRPr="001359E9" w14:paraId="1561544F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103387FC" w14:textId="77777777" w:rsidR="00A27ED4" w:rsidRDefault="00A27ED4" w:rsidP="00C323F3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2693" w:type="dxa"/>
          </w:tcPr>
          <w:p w14:paraId="23F4884C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стропальник</w:t>
            </w:r>
          </w:p>
        </w:tc>
        <w:tc>
          <w:tcPr>
            <w:tcW w:w="3969" w:type="dxa"/>
          </w:tcPr>
          <w:p w14:paraId="771D8108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х/б</w:t>
            </w:r>
          </w:p>
        </w:tc>
        <w:tc>
          <w:tcPr>
            <w:tcW w:w="1843" w:type="dxa"/>
          </w:tcPr>
          <w:p w14:paraId="41EBFD4D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12</w:t>
            </w:r>
          </w:p>
        </w:tc>
      </w:tr>
      <w:tr w:rsidR="00A27ED4" w:rsidRPr="001359E9" w14:paraId="6A2AF435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51EC0C4D" w14:textId="77777777" w:rsidR="00A27ED4" w:rsidRDefault="00A27ED4" w:rsidP="00C323F3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67A0C940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E558FF1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Рукавиці комбіновані</w:t>
            </w:r>
          </w:p>
        </w:tc>
        <w:tc>
          <w:tcPr>
            <w:tcW w:w="1843" w:type="dxa"/>
          </w:tcPr>
          <w:p w14:paraId="537FD569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</w:t>
            </w:r>
          </w:p>
        </w:tc>
      </w:tr>
      <w:tr w:rsidR="00A27ED4" w:rsidRPr="001359E9" w14:paraId="190400C4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0CE79802" w14:textId="77777777" w:rsidR="00A27ED4" w:rsidRDefault="00A27ED4" w:rsidP="00C323F3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2BBF36C8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1A55705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Черевики </w:t>
            </w:r>
          </w:p>
        </w:tc>
        <w:tc>
          <w:tcPr>
            <w:tcW w:w="1843" w:type="dxa"/>
          </w:tcPr>
          <w:p w14:paraId="1F0835C8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12</w:t>
            </w:r>
          </w:p>
        </w:tc>
      </w:tr>
      <w:tr w:rsidR="00A27ED4" w:rsidRPr="001359E9" w14:paraId="4FE7EEF8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499E2124" w14:textId="77777777" w:rsidR="00A27ED4" w:rsidRDefault="00A27ED4" w:rsidP="00C323F3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526A35EC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FA38263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Каска захисна</w:t>
            </w:r>
          </w:p>
        </w:tc>
        <w:tc>
          <w:tcPr>
            <w:tcW w:w="1843" w:type="dxa"/>
          </w:tcPr>
          <w:p w14:paraId="4ECE0022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зносу</w:t>
            </w:r>
          </w:p>
        </w:tc>
      </w:tr>
      <w:tr w:rsidR="00A27ED4" w:rsidRPr="001359E9" w14:paraId="1216CB57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0FC77909" w14:textId="77777777" w:rsidR="00A27ED4" w:rsidRDefault="00A27ED4" w:rsidP="00C323F3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727B190C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77CC5D6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Підшоломник </w:t>
            </w:r>
          </w:p>
        </w:tc>
        <w:tc>
          <w:tcPr>
            <w:tcW w:w="1843" w:type="dxa"/>
          </w:tcPr>
          <w:p w14:paraId="08BE92EA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зносу </w:t>
            </w:r>
          </w:p>
        </w:tc>
      </w:tr>
      <w:tr w:rsidR="00A27ED4" w:rsidRPr="001359E9" w14:paraId="4F9D33CE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0F838227" w14:textId="77777777" w:rsidR="00A27ED4" w:rsidRDefault="00A27ED4" w:rsidP="00C323F3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2693" w:type="dxa"/>
          </w:tcPr>
          <w:p w14:paraId="4324D8D3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 (охоронник)</w:t>
            </w:r>
          </w:p>
        </w:tc>
        <w:tc>
          <w:tcPr>
            <w:tcW w:w="3969" w:type="dxa"/>
          </w:tcPr>
          <w:p w14:paraId="779EFB81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Костюм х/б </w:t>
            </w:r>
          </w:p>
        </w:tc>
        <w:tc>
          <w:tcPr>
            <w:tcW w:w="1843" w:type="dxa"/>
          </w:tcPr>
          <w:p w14:paraId="29237070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12</w:t>
            </w:r>
          </w:p>
        </w:tc>
      </w:tr>
      <w:tr w:rsidR="00A27ED4" w:rsidRPr="001359E9" w14:paraId="05975859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5CD94BBD" w14:textId="77777777" w:rsidR="00A27ED4" w:rsidRDefault="00A27ED4" w:rsidP="00C323F3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173B6CB3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DC5DD1A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Черевики </w:t>
            </w:r>
          </w:p>
        </w:tc>
        <w:tc>
          <w:tcPr>
            <w:tcW w:w="1843" w:type="dxa"/>
          </w:tcPr>
          <w:p w14:paraId="0AC012A1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12</w:t>
            </w:r>
          </w:p>
        </w:tc>
      </w:tr>
      <w:tr w:rsidR="00A27ED4" w:rsidRPr="001359E9" w14:paraId="126BBCB1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1A25081B" w14:textId="77777777" w:rsidR="00A27ED4" w:rsidRDefault="00A27ED4" w:rsidP="00C323F3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19B4A903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2C48A38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Рукавиці комбіновані</w:t>
            </w:r>
          </w:p>
        </w:tc>
        <w:tc>
          <w:tcPr>
            <w:tcW w:w="1843" w:type="dxa"/>
          </w:tcPr>
          <w:p w14:paraId="08F74DAE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</w:t>
            </w:r>
          </w:p>
        </w:tc>
      </w:tr>
      <w:tr w:rsidR="00A27ED4" w:rsidRPr="001359E9" w14:paraId="358736AF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4A3299C8" w14:textId="77777777" w:rsidR="00A27ED4" w:rsidRDefault="00A27ED4" w:rsidP="00C323F3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12427270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A2CF1EE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Плащ з капюшоном</w:t>
            </w:r>
          </w:p>
        </w:tc>
        <w:tc>
          <w:tcPr>
            <w:tcW w:w="1843" w:type="dxa"/>
          </w:tcPr>
          <w:p w14:paraId="4949F6A0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12</w:t>
            </w:r>
          </w:p>
        </w:tc>
      </w:tr>
      <w:tr w:rsidR="00A27ED4" w:rsidRPr="001359E9" w14:paraId="324311C8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1F49BA42" w14:textId="77777777" w:rsidR="00A27ED4" w:rsidRDefault="00A27ED4" w:rsidP="00C323F3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2693" w:type="dxa"/>
          </w:tcPr>
          <w:p w14:paraId="6A7B31EB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Кухар </w:t>
            </w:r>
          </w:p>
        </w:tc>
        <w:tc>
          <w:tcPr>
            <w:tcW w:w="3969" w:type="dxa"/>
          </w:tcPr>
          <w:p w14:paraId="1336EA34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Халат х/б</w:t>
            </w:r>
          </w:p>
        </w:tc>
        <w:tc>
          <w:tcPr>
            <w:tcW w:w="1843" w:type="dxa"/>
          </w:tcPr>
          <w:p w14:paraId="3CC37A99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12</w:t>
            </w:r>
          </w:p>
        </w:tc>
      </w:tr>
      <w:tr w:rsidR="00A27ED4" w:rsidRPr="001359E9" w14:paraId="06D4E55A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520DE319" w14:textId="77777777" w:rsidR="00A27ED4" w:rsidRDefault="00A27ED4" w:rsidP="00C323F3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79CE0DD2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0F52606" w14:textId="77777777" w:rsidR="00A27ED4" w:rsidRDefault="005159CB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Фартух з нагрудником</w:t>
            </w:r>
          </w:p>
        </w:tc>
        <w:tc>
          <w:tcPr>
            <w:tcW w:w="1843" w:type="dxa"/>
          </w:tcPr>
          <w:p w14:paraId="07C0B463" w14:textId="77777777" w:rsidR="00A27ED4" w:rsidRDefault="005159CB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12</w:t>
            </w:r>
          </w:p>
        </w:tc>
      </w:tr>
      <w:tr w:rsidR="00A27ED4" w:rsidRPr="001359E9" w14:paraId="178488CD" w14:textId="77777777" w:rsidTr="002B3F4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306F67B1" w14:textId="77777777" w:rsidR="00A27ED4" w:rsidRDefault="00A27ED4" w:rsidP="00C323F3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3CE9BB68" w14:textId="77777777" w:rsidR="00A27ED4" w:rsidRDefault="00A27ED4" w:rsidP="00A5415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DC750E8" w14:textId="77777777" w:rsidR="00A27ED4" w:rsidRDefault="005159CB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</w:t>
            </w:r>
            <w:r w:rsidR="007C3F46">
              <w:rPr>
                <w:sz w:val="24"/>
                <w:szCs w:val="24"/>
              </w:rPr>
              <w:t>авички</w:t>
            </w:r>
          </w:p>
        </w:tc>
        <w:tc>
          <w:tcPr>
            <w:tcW w:w="1843" w:type="dxa"/>
          </w:tcPr>
          <w:p w14:paraId="1277C31A" w14:textId="77777777" w:rsidR="00A27ED4" w:rsidRDefault="005159CB" w:rsidP="00A541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</w:t>
            </w:r>
          </w:p>
        </w:tc>
      </w:tr>
    </w:tbl>
    <w:p w14:paraId="5280D778" w14:textId="77777777" w:rsidR="00A204B3" w:rsidRDefault="00A204B3" w:rsidP="00A204B3">
      <w:pPr>
        <w:rPr>
          <w:i/>
          <w:sz w:val="26"/>
        </w:rPr>
      </w:pPr>
    </w:p>
    <w:p w14:paraId="33D6FCDF" w14:textId="77777777" w:rsidR="00A204B3" w:rsidRDefault="00A204B3" w:rsidP="00293CEC">
      <w:pPr>
        <w:jc w:val="center"/>
        <w:rPr>
          <w:i/>
          <w:sz w:val="26"/>
        </w:rPr>
      </w:pPr>
    </w:p>
    <w:p w14:paraId="59AFCE87" w14:textId="77777777" w:rsidR="00293CEC" w:rsidRPr="001359E9" w:rsidRDefault="00A204B3" w:rsidP="00A204B3">
      <w:pPr>
        <w:pStyle w:val="9"/>
        <w:ind w:left="0"/>
        <w:jc w:val="left"/>
        <w:rPr>
          <w:b w:val="0"/>
        </w:rPr>
      </w:pPr>
      <w:r>
        <w:rPr>
          <w:b w:val="0"/>
          <w:sz w:val="26"/>
        </w:rPr>
        <w:t xml:space="preserve">                                                                                                                            </w:t>
      </w:r>
      <w:r w:rsidR="001408DB" w:rsidRPr="001359E9">
        <w:rPr>
          <w:b w:val="0"/>
        </w:rPr>
        <w:t xml:space="preserve">Додаток № </w:t>
      </w:r>
      <w:r w:rsidR="005159CB">
        <w:rPr>
          <w:b w:val="0"/>
        </w:rPr>
        <w:t>3</w:t>
      </w:r>
    </w:p>
    <w:p w14:paraId="4892F0E0" w14:textId="77777777" w:rsidR="00293CEC" w:rsidRPr="001359E9" w:rsidRDefault="00293CEC" w:rsidP="00293CEC">
      <w:pPr>
        <w:jc w:val="center"/>
        <w:rPr>
          <w:sz w:val="26"/>
        </w:rPr>
      </w:pPr>
      <w:r w:rsidRPr="001359E9">
        <w:rPr>
          <w:sz w:val="26"/>
        </w:rPr>
        <w:t>Перелік</w:t>
      </w:r>
    </w:p>
    <w:p w14:paraId="482FA76D" w14:textId="77777777" w:rsidR="00293CEC" w:rsidRPr="001359E9" w:rsidRDefault="00293CEC" w:rsidP="00293CEC">
      <w:pPr>
        <w:pStyle w:val="31"/>
        <w:rPr>
          <w:b w:val="0"/>
          <w:sz w:val="24"/>
        </w:rPr>
      </w:pPr>
      <w:r w:rsidRPr="001359E9">
        <w:rPr>
          <w:b w:val="0"/>
          <w:sz w:val="24"/>
        </w:rPr>
        <w:t>професій і посад працівників, яким видається безплатно молоко або рівноцінні йому харчові продукти, лікувально-профілактичне харчування</w:t>
      </w:r>
    </w:p>
    <w:p w14:paraId="6736E992" w14:textId="77777777" w:rsidR="00293CEC" w:rsidRPr="001359E9" w:rsidRDefault="00293CEC" w:rsidP="00293CEC">
      <w:pPr>
        <w:jc w:val="center"/>
        <w:rPr>
          <w:i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3261"/>
        <w:gridCol w:w="2835"/>
      </w:tblGrid>
      <w:tr w:rsidR="00293CEC" w:rsidRPr="001359E9" w14:paraId="2C38FC63" w14:textId="77777777" w:rsidTr="00C323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14:paraId="40AB723C" w14:textId="77777777" w:rsidR="00293CEC" w:rsidRPr="001359E9" w:rsidRDefault="001408DB" w:rsidP="00C323F3">
            <w:pPr>
              <w:spacing w:before="120" w:after="120"/>
              <w:jc w:val="center"/>
              <w:rPr>
                <w:sz w:val="22"/>
              </w:rPr>
            </w:pPr>
            <w:r w:rsidRPr="001359E9">
              <w:rPr>
                <w:sz w:val="22"/>
              </w:rPr>
              <w:t>№</w:t>
            </w:r>
            <w:r w:rsidR="00293CEC" w:rsidRPr="001359E9">
              <w:rPr>
                <w:sz w:val="22"/>
              </w:rPr>
              <w:t xml:space="preserve"> </w:t>
            </w:r>
          </w:p>
        </w:tc>
        <w:tc>
          <w:tcPr>
            <w:tcW w:w="3260" w:type="dxa"/>
          </w:tcPr>
          <w:p w14:paraId="0C4A4CBB" w14:textId="77777777" w:rsidR="00293CEC" w:rsidRPr="001359E9" w:rsidRDefault="00293CEC" w:rsidP="00C323F3">
            <w:pPr>
              <w:spacing w:before="120" w:after="120"/>
              <w:jc w:val="center"/>
              <w:rPr>
                <w:sz w:val="22"/>
              </w:rPr>
            </w:pPr>
            <w:r w:rsidRPr="001359E9">
              <w:rPr>
                <w:sz w:val="22"/>
              </w:rPr>
              <w:t>Назва виробництв, цехів, професій і посад</w:t>
            </w:r>
          </w:p>
        </w:tc>
        <w:tc>
          <w:tcPr>
            <w:tcW w:w="3261" w:type="dxa"/>
          </w:tcPr>
          <w:p w14:paraId="196E48C0" w14:textId="77777777" w:rsidR="00293CEC" w:rsidRPr="001359E9" w:rsidRDefault="00293CEC" w:rsidP="00C323F3">
            <w:pPr>
              <w:spacing w:before="120" w:after="120"/>
              <w:jc w:val="center"/>
              <w:rPr>
                <w:sz w:val="22"/>
              </w:rPr>
            </w:pPr>
            <w:r w:rsidRPr="001359E9">
              <w:rPr>
                <w:sz w:val="22"/>
              </w:rPr>
              <w:t>Найменування  продуктів харчування</w:t>
            </w:r>
          </w:p>
        </w:tc>
        <w:tc>
          <w:tcPr>
            <w:tcW w:w="2835" w:type="dxa"/>
          </w:tcPr>
          <w:p w14:paraId="36E9A4AC" w14:textId="77777777" w:rsidR="00293CEC" w:rsidRPr="001359E9" w:rsidRDefault="00293CEC" w:rsidP="00C323F3">
            <w:pPr>
              <w:spacing w:before="120"/>
              <w:jc w:val="center"/>
              <w:rPr>
                <w:sz w:val="22"/>
              </w:rPr>
            </w:pPr>
            <w:r w:rsidRPr="001359E9">
              <w:rPr>
                <w:sz w:val="22"/>
              </w:rPr>
              <w:t>Норма видачі</w:t>
            </w:r>
          </w:p>
          <w:p w14:paraId="3C5F39CB" w14:textId="77777777" w:rsidR="00293CEC" w:rsidRPr="001359E9" w:rsidRDefault="00293CEC" w:rsidP="00C323F3">
            <w:pPr>
              <w:spacing w:after="120"/>
              <w:jc w:val="center"/>
              <w:rPr>
                <w:sz w:val="22"/>
              </w:rPr>
            </w:pPr>
          </w:p>
        </w:tc>
      </w:tr>
      <w:tr w:rsidR="001408DB" w:rsidRPr="00E26E94" w14:paraId="57AC5FA0" w14:textId="77777777" w:rsidTr="00C323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14:paraId="21371B10" w14:textId="77777777" w:rsidR="001408DB" w:rsidRPr="00E26E94" w:rsidRDefault="0045611C" w:rsidP="00C323F3">
            <w:pPr>
              <w:spacing w:before="120" w:after="120"/>
              <w:jc w:val="center"/>
              <w:rPr>
                <w:sz w:val="22"/>
              </w:rPr>
            </w:pPr>
            <w:r w:rsidRPr="00E26E94">
              <w:rPr>
                <w:sz w:val="22"/>
              </w:rPr>
              <w:t>1.</w:t>
            </w:r>
          </w:p>
        </w:tc>
        <w:tc>
          <w:tcPr>
            <w:tcW w:w="3260" w:type="dxa"/>
          </w:tcPr>
          <w:p w14:paraId="5A15F806" w14:textId="77777777" w:rsidR="001408DB" w:rsidRPr="00E26E94" w:rsidRDefault="00017796" w:rsidP="00C323F3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електрогазозварник</w:t>
            </w:r>
          </w:p>
        </w:tc>
        <w:tc>
          <w:tcPr>
            <w:tcW w:w="3261" w:type="dxa"/>
          </w:tcPr>
          <w:p w14:paraId="17D8D566" w14:textId="77777777" w:rsidR="001408DB" w:rsidRPr="00E26E94" w:rsidRDefault="0045611C" w:rsidP="00C323F3">
            <w:pPr>
              <w:spacing w:before="120" w:after="120"/>
              <w:jc w:val="center"/>
              <w:rPr>
                <w:sz w:val="22"/>
              </w:rPr>
            </w:pPr>
            <w:r w:rsidRPr="00E26E94">
              <w:rPr>
                <w:sz w:val="22"/>
              </w:rPr>
              <w:t>молоко</w:t>
            </w:r>
          </w:p>
        </w:tc>
        <w:tc>
          <w:tcPr>
            <w:tcW w:w="2835" w:type="dxa"/>
          </w:tcPr>
          <w:p w14:paraId="747F6E03" w14:textId="77777777" w:rsidR="001408DB" w:rsidRPr="00E26E94" w:rsidRDefault="0045611C" w:rsidP="00C323F3">
            <w:pPr>
              <w:spacing w:before="120"/>
              <w:jc w:val="center"/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 w:rsidRPr="00E26E94">
                <w:rPr>
                  <w:sz w:val="22"/>
                </w:rPr>
                <w:t>0,5 л</w:t>
              </w:r>
            </w:smartTag>
          </w:p>
        </w:tc>
      </w:tr>
    </w:tbl>
    <w:p w14:paraId="0ADD64C1" w14:textId="77777777" w:rsidR="00293CEC" w:rsidRPr="00E26E94" w:rsidRDefault="00293CEC" w:rsidP="00293CEC">
      <w:pPr>
        <w:rPr>
          <w:i/>
          <w:sz w:val="22"/>
        </w:rPr>
      </w:pPr>
    </w:p>
    <w:p w14:paraId="6A6EFB9B" w14:textId="77777777" w:rsidR="0045611C" w:rsidRDefault="0045611C" w:rsidP="00293CEC">
      <w:pPr>
        <w:rPr>
          <w:i/>
          <w:sz w:val="22"/>
        </w:rPr>
      </w:pPr>
    </w:p>
    <w:p w14:paraId="3EB74BB1" w14:textId="77777777" w:rsidR="0045611C" w:rsidRDefault="0045611C" w:rsidP="00293CEC">
      <w:pPr>
        <w:rPr>
          <w:i/>
          <w:sz w:val="22"/>
        </w:rPr>
      </w:pPr>
    </w:p>
    <w:p w14:paraId="18DF8BBC" w14:textId="77777777" w:rsidR="0045611C" w:rsidRDefault="0045611C" w:rsidP="00736AC1">
      <w:pPr>
        <w:pStyle w:val="9"/>
        <w:ind w:left="7920" w:firstLine="720"/>
        <w:jc w:val="left"/>
        <w:rPr>
          <w:b w:val="0"/>
        </w:rPr>
      </w:pPr>
      <w:r>
        <w:rPr>
          <w:b w:val="0"/>
        </w:rPr>
        <w:t xml:space="preserve">Додаток № </w:t>
      </w:r>
      <w:r w:rsidR="005159CB">
        <w:rPr>
          <w:b w:val="0"/>
        </w:rPr>
        <w:t>4</w:t>
      </w:r>
    </w:p>
    <w:p w14:paraId="53007B3F" w14:textId="77777777" w:rsidR="0045611C" w:rsidRPr="00E26E94" w:rsidRDefault="0045611C" w:rsidP="00293CEC">
      <w:pPr>
        <w:rPr>
          <w:i/>
          <w:sz w:val="22"/>
        </w:rPr>
      </w:pPr>
    </w:p>
    <w:p w14:paraId="5484F275" w14:textId="77777777" w:rsidR="002B3F4E" w:rsidRPr="00E26E94" w:rsidRDefault="002B3F4E" w:rsidP="002B3F4E">
      <w:pPr>
        <w:jc w:val="center"/>
        <w:rPr>
          <w:sz w:val="26"/>
        </w:rPr>
      </w:pPr>
      <w:r w:rsidRPr="00E26E94">
        <w:rPr>
          <w:sz w:val="26"/>
        </w:rPr>
        <w:t xml:space="preserve">Перелік </w:t>
      </w:r>
    </w:p>
    <w:p w14:paraId="0B5652CA" w14:textId="77777777" w:rsidR="002B3F4E" w:rsidRPr="00E26E94" w:rsidRDefault="002B3F4E" w:rsidP="002B3F4E">
      <w:pPr>
        <w:jc w:val="center"/>
        <w:rPr>
          <w:sz w:val="24"/>
        </w:rPr>
      </w:pPr>
      <w:r w:rsidRPr="00E26E94">
        <w:rPr>
          <w:sz w:val="24"/>
        </w:rPr>
        <w:t xml:space="preserve">професій і посад працівників, які мають право на щорічну додаткову </w:t>
      </w:r>
    </w:p>
    <w:p w14:paraId="09B2D286" w14:textId="77777777" w:rsidR="002B3F4E" w:rsidRPr="00E26E94" w:rsidRDefault="002B3F4E" w:rsidP="002B3F4E">
      <w:pPr>
        <w:jc w:val="center"/>
        <w:rPr>
          <w:sz w:val="24"/>
        </w:rPr>
      </w:pPr>
      <w:r w:rsidRPr="00E26E94">
        <w:rPr>
          <w:sz w:val="24"/>
        </w:rPr>
        <w:t xml:space="preserve">відпустку за роботу із шкідливими і важкими умовами праці </w:t>
      </w:r>
    </w:p>
    <w:p w14:paraId="2C430891" w14:textId="77777777" w:rsidR="002B3F4E" w:rsidRPr="00E26E94" w:rsidRDefault="002B3F4E" w:rsidP="002B3F4E">
      <w:pPr>
        <w:jc w:val="center"/>
        <w:rPr>
          <w:sz w:val="24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08"/>
        <w:gridCol w:w="3543"/>
        <w:gridCol w:w="2746"/>
      </w:tblGrid>
      <w:tr w:rsidR="002B3F4E" w:rsidRPr="00E26E94" w14:paraId="64D7B002" w14:textId="77777777" w:rsidTr="00456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</w:tcPr>
          <w:p w14:paraId="22AC6AC2" w14:textId="77777777" w:rsidR="002B3F4E" w:rsidRPr="00E26E94" w:rsidRDefault="0045611C" w:rsidP="00927CB6">
            <w:pPr>
              <w:spacing w:before="120" w:after="120"/>
              <w:jc w:val="center"/>
              <w:rPr>
                <w:sz w:val="24"/>
              </w:rPr>
            </w:pPr>
            <w:r w:rsidRPr="00E26E94">
              <w:rPr>
                <w:sz w:val="24"/>
              </w:rPr>
              <w:t>№</w:t>
            </w:r>
          </w:p>
        </w:tc>
        <w:tc>
          <w:tcPr>
            <w:tcW w:w="3208" w:type="dxa"/>
          </w:tcPr>
          <w:p w14:paraId="4B886446" w14:textId="77777777" w:rsidR="002B3F4E" w:rsidRPr="00E26E94" w:rsidRDefault="002B3F4E" w:rsidP="00927CB6">
            <w:pPr>
              <w:pStyle w:val="1"/>
              <w:spacing w:before="240"/>
              <w:jc w:val="center"/>
              <w:rPr>
                <w:b w:val="0"/>
                <w:sz w:val="24"/>
              </w:rPr>
            </w:pPr>
            <w:r w:rsidRPr="00E26E94">
              <w:rPr>
                <w:b w:val="0"/>
                <w:sz w:val="24"/>
              </w:rPr>
              <w:t>Цех, дільниця, відділ</w:t>
            </w:r>
          </w:p>
        </w:tc>
        <w:tc>
          <w:tcPr>
            <w:tcW w:w="3543" w:type="dxa"/>
          </w:tcPr>
          <w:p w14:paraId="4A7BBC6D" w14:textId="77777777" w:rsidR="002B3F4E" w:rsidRPr="00E26E94" w:rsidRDefault="002B3F4E" w:rsidP="00927CB6">
            <w:pPr>
              <w:pStyle w:val="1"/>
              <w:spacing w:before="240"/>
              <w:jc w:val="center"/>
              <w:rPr>
                <w:b w:val="0"/>
                <w:sz w:val="24"/>
              </w:rPr>
            </w:pPr>
            <w:r w:rsidRPr="00E26E94">
              <w:rPr>
                <w:b w:val="0"/>
                <w:sz w:val="24"/>
              </w:rPr>
              <w:t>Назва професії та посади</w:t>
            </w:r>
          </w:p>
        </w:tc>
        <w:tc>
          <w:tcPr>
            <w:tcW w:w="2746" w:type="dxa"/>
          </w:tcPr>
          <w:p w14:paraId="07F88A20" w14:textId="77777777" w:rsidR="0045611C" w:rsidRPr="00E26E94" w:rsidRDefault="002B3F4E" w:rsidP="0045611C">
            <w:pPr>
              <w:spacing w:before="120" w:after="120"/>
              <w:jc w:val="center"/>
              <w:rPr>
                <w:sz w:val="24"/>
              </w:rPr>
            </w:pPr>
            <w:r w:rsidRPr="00E26E94">
              <w:rPr>
                <w:sz w:val="24"/>
              </w:rPr>
              <w:t>Тривалість додаткової відпустки в календарних днях</w:t>
            </w:r>
            <w:r w:rsidR="0045611C" w:rsidRPr="00E26E94">
              <w:rPr>
                <w:sz w:val="24"/>
              </w:rPr>
              <w:t xml:space="preserve"> (згідно атестації)</w:t>
            </w:r>
          </w:p>
        </w:tc>
      </w:tr>
      <w:tr w:rsidR="0045611C" w:rsidRPr="00E26E94" w14:paraId="74753474" w14:textId="77777777" w:rsidTr="00456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</w:tcPr>
          <w:p w14:paraId="41883A62" w14:textId="77777777" w:rsidR="0045611C" w:rsidRPr="00E26E94" w:rsidRDefault="0045611C" w:rsidP="00927CB6">
            <w:pPr>
              <w:spacing w:before="120" w:after="120"/>
              <w:jc w:val="center"/>
              <w:rPr>
                <w:sz w:val="24"/>
              </w:rPr>
            </w:pPr>
            <w:r w:rsidRPr="00E26E94">
              <w:rPr>
                <w:sz w:val="24"/>
              </w:rPr>
              <w:t>1.</w:t>
            </w:r>
          </w:p>
        </w:tc>
        <w:tc>
          <w:tcPr>
            <w:tcW w:w="3208" w:type="dxa"/>
          </w:tcPr>
          <w:p w14:paraId="22348C88" w14:textId="77777777" w:rsidR="0045611C" w:rsidRPr="00E26E94" w:rsidRDefault="0045611C" w:rsidP="00927CB6">
            <w:pPr>
              <w:pStyle w:val="1"/>
              <w:spacing w:before="240"/>
              <w:jc w:val="center"/>
              <w:rPr>
                <w:b w:val="0"/>
                <w:sz w:val="24"/>
              </w:rPr>
            </w:pPr>
            <w:r w:rsidRPr="00E26E94">
              <w:rPr>
                <w:b w:val="0"/>
                <w:sz w:val="24"/>
              </w:rPr>
              <w:t>Зварювальний цех</w:t>
            </w:r>
          </w:p>
        </w:tc>
        <w:tc>
          <w:tcPr>
            <w:tcW w:w="3543" w:type="dxa"/>
          </w:tcPr>
          <w:p w14:paraId="55000975" w14:textId="77777777" w:rsidR="0045611C" w:rsidRPr="00E26E94" w:rsidRDefault="007C3F46" w:rsidP="00927CB6">
            <w:pPr>
              <w:pStyle w:val="1"/>
              <w:spacing w:before="24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Е</w:t>
            </w:r>
            <w:r w:rsidR="005159CB">
              <w:rPr>
                <w:b w:val="0"/>
                <w:sz w:val="24"/>
              </w:rPr>
              <w:t>лектрогазозвар</w:t>
            </w:r>
            <w:r w:rsidR="00E26E94">
              <w:rPr>
                <w:b w:val="0"/>
                <w:sz w:val="24"/>
              </w:rPr>
              <w:t>ник</w:t>
            </w:r>
          </w:p>
        </w:tc>
        <w:tc>
          <w:tcPr>
            <w:tcW w:w="2746" w:type="dxa"/>
          </w:tcPr>
          <w:p w14:paraId="7D77B55A" w14:textId="77777777" w:rsidR="0045611C" w:rsidRPr="00E26E94" w:rsidRDefault="0045611C" w:rsidP="00927CB6">
            <w:pPr>
              <w:spacing w:before="120" w:after="120"/>
              <w:jc w:val="center"/>
              <w:rPr>
                <w:sz w:val="24"/>
              </w:rPr>
            </w:pPr>
            <w:r w:rsidRPr="00E26E94">
              <w:rPr>
                <w:sz w:val="24"/>
              </w:rPr>
              <w:t>7</w:t>
            </w:r>
          </w:p>
        </w:tc>
      </w:tr>
      <w:tr w:rsidR="0045611C" w:rsidRPr="00E26E94" w14:paraId="2747644C" w14:textId="77777777" w:rsidTr="00456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</w:tcPr>
          <w:p w14:paraId="4F6A4299" w14:textId="77777777" w:rsidR="0045611C" w:rsidRPr="00E26E94" w:rsidRDefault="0045611C" w:rsidP="00927CB6">
            <w:pPr>
              <w:spacing w:before="120" w:after="120"/>
              <w:jc w:val="center"/>
              <w:rPr>
                <w:sz w:val="24"/>
              </w:rPr>
            </w:pPr>
            <w:r w:rsidRPr="00E26E94">
              <w:rPr>
                <w:sz w:val="24"/>
              </w:rPr>
              <w:lastRenderedPageBreak/>
              <w:t>2.</w:t>
            </w:r>
          </w:p>
        </w:tc>
        <w:tc>
          <w:tcPr>
            <w:tcW w:w="3208" w:type="dxa"/>
          </w:tcPr>
          <w:p w14:paraId="3A89B62F" w14:textId="77777777" w:rsidR="0045611C" w:rsidRPr="00E26E94" w:rsidRDefault="0045611C" w:rsidP="00927CB6">
            <w:pPr>
              <w:pStyle w:val="1"/>
              <w:spacing w:before="240"/>
              <w:jc w:val="center"/>
              <w:rPr>
                <w:b w:val="0"/>
                <w:sz w:val="24"/>
              </w:rPr>
            </w:pPr>
            <w:r w:rsidRPr="00E26E94">
              <w:rPr>
                <w:b w:val="0"/>
                <w:sz w:val="24"/>
              </w:rPr>
              <w:t>Тракторна бригада</w:t>
            </w:r>
          </w:p>
        </w:tc>
        <w:tc>
          <w:tcPr>
            <w:tcW w:w="3543" w:type="dxa"/>
          </w:tcPr>
          <w:p w14:paraId="501EF14E" w14:textId="77777777" w:rsidR="0045611C" w:rsidRPr="00E26E94" w:rsidRDefault="0045611C" w:rsidP="00927CB6">
            <w:pPr>
              <w:pStyle w:val="1"/>
              <w:spacing w:before="240"/>
              <w:jc w:val="center"/>
              <w:rPr>
                <w:b w:val="0"/>
                <w:sz w:val="24"/>
              </w:rPr>
            </w:pPr>
            <w:r w:rsidRPr="00E26E94">
              <w:rPr>
                <w:b w:val="0"/>
                <w:sz w:val="24"/>
              </w:rPr>
              <w:t>Тракторист-машиніст</w:t>
            </w:r>
          </w:p>
        </w:tc>
        <w:tc>
          <w:tcPr>
            <w:tcW w:w="2746" w:type="dxa"/>
          </w:tcPr>
          <w:p w14:paraId="4E1C1B12" w14:textId="77777777" w:rsidR="0045611C" w:rsidRPr="00E26E94" w:rsidRDefault="00760D03" w:rsidP="00927CB6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5611C" w:rsidRPr="00E26E94" w14:paraId="05FDE3AD" w14:textId="77777777" w:rsidTr="00456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</w:tcPr>
          <w:p w14:paraId="78DF7A84" w14:textId="77777777" w:rsidR="0045611C" w:rsidRPr="00E26E94" w:rsidRDefault="0045611C" w:rsidP="00927CB6">
            <w:pPr>
              <w:spacing w:before="120" w:after="120"/>
              <w:jc w:val="center"/>
              <w:rPr>
                <w:sz w:val="24"/>
              </w:rPr>
            </w:pPr>
            <w:r w:rsidRPr="00E26E94">
              <w:rPr>
                <w:sz w:val="24"/>
              </w:rPr>
              <w:t>3.</w:t>
            </w:r>
          </w:p>
        </w:tc>
        <w:tc>
          <w:tcPr>
            <w:tcW w:w="3208" w:type="dxa"/>
          </w:tcPr>
          <w:p w14:paraId="306C2206" w14:textId="77777777" w:rsidR="0045611C" w:rsidRPr="00E26E94" w:rsidRDefault="0045611C" w:rsidP="00927CB6">
            <w:pPr>
              <w:pStyle w:val="1"/>
              <w:spacing w:before="240"/>
              <w:jc w:val="center"/>
              <w:rPr>
                <w:b w:val="0"/>
                <w:sz w:val="24"/>
              </w:rPr>
            </w:pPr>
            <w:r w:rsidRPr="00E26E94">
              <w:rPr>
                <w:b w:val="0"/>
                <w:sz w:val="24"/>
              </w:rPr>
              <w:t>Склад ПММ</w:t>
            </w:r>
          </w:p>
        </w:tc>
        <w:tc>
          <w:tcPr>
            <w:tcW w:w="3543" w:type="dxa"/>
          </w:tcPr>
          <w:p w14:paraId="3F6214A0" w14:textId="77777777" w:rsidR="0045611C" w:rsidRPr="00E26E94" w:rsidRDefault="0045611C" w:rsidP="00927CB6">
            <w:pPr>
              <w:pStyle w:val="1"/>
              <w:spacing w:before="240"/>
              <w:jc w:val="center"/>
              <w:rPr>
                <w:b w:val="0"/>
                <w:sz w:val="24"/>
              </w:rPr>
            </w:pPr>
            <w:r w:rsidRPr="00E26E94">
              <w:rPr>
                <w:b w:val="0"/>
                <w:sz w:val="24"/>
              </w:rPr>
              <w:t>Завідуючий складом ПММ</w:t>
            </w:r>
          </w:p>
        </w:tc>
        <w:tc>
          <w:tcPr>
            <w:tcW w:w="2746" w:type="dxa"/>
          </w:tcPr>
          <w:p w14:paraId="30BE0CCD" w14:textId="77777777" w:rsidR="0045611C" w:rsidRPr="00E26E94" w:rsidRDefault="00D74160" w:rsidP="00927CB6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5611C" w:rsidRPr="00E26E94" w14:paraId="7461A23E" w14:textId="77777777" w:rsidTr="00456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</w:tcPr>
          <w:p w14:paraId="78141718" w14:textId="77777777" w:rsidR="0045611C" w:rsidRPr="00E26E94" w:rsidRDefault="0045611C" w:rsidP="00927CB6">
            <w:pPr>
              <w:spacing w:before="120" w:after="120"/>
              <w:jc w:val="center"/>
              <w:rPr>
                <w:sz w:val="24"/>
              </w:rPr>
            </w:pPr>
            <w:r w:rsidRPr="00E26E94">
              <w:rPr>
                <w:sz w:val="24"/>
              </w:rPr>
              <w:t>4.</w:t>
            </w:r>
          </w:p>
        </w:tc>
        <w:tc>
          <w:tcPr>
            <w:tcW w:w="3208" w:type="dxa"/>
          </w:tcPr>
          <w:p w14:paraId="35C6FD37" w14:textId="77777777" w:rsidR="0045611C" w:rsidRPr="00E26E94" w:rsidRDefault="0045611C" w:rsidP="00927CB6">
            <w:pPr>
              <w:pStyle w:val="1"/>
              <w:spacing w:before="240"/>
              <w:jc w:val="center"/>
              <w:rPr>
                <w:b w:val="0"/>
                <w:sz w:val="24"/>
              </w:rPr>
            </w:pPr>
            <w:r w:rsidRPr="00E26E94">
              <w:rPr>
                <w:b w:val="0"/>
                <w:sz w:val="24"/>
              </w:rPr>
              <w:t>Млин</w:t>
            </w:r>
          </w:p>
        </w:tc>
        <w:tc>
          <w:tcPr>
            <w:tcW w:w="3543" w:type="dxa"/>
          </w:tcPr>
          <w:p w14:paraId="2DECE672" w14:textId="77777777" w:rsidR="0045611C" w:rsidRPr="00E26E94" w:rsidRDefault="0045611C" w:rsidP="00927CB6">
            <w:pPr>
              <w:pStyle w:val="1"/>
              <w:spacing w:before="240"/>
              <w:jc w:val="center"/>
              <w:rPr>
                <w:b w:val="0"/>
                <w:sz w:val="24"/>
              </w:rPr>
            </w:pPr>
            <w:r w:rsidRPr="00E26E94">
              <w:rPr>
                <w:b w:val="0"/>
                <w:sz w:val="24"/>
              </w:rPr>
              <w:t>Мельник</w:t>
            </w:r>
          </w:p>
        </w:tc>
        <w:tc>
          <w:tcPr>
            <w:tcW w:w="2746" w:type="dxa"/>
          </w:tcPr>
          <w:p w14:paraId="7451777B" w14:textId="77777777" w:rsidR="0045611C" w:rsidRPr="00E26E94" w:rsidRDefault="00E26E94" w:rsidP="00927CB6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14:paraId="609A0867" w14:textId="77777777" w:rsidR="00E26E94" w:rsidRPr="00E26E94" w:rsidRDefault="00E26E94" w:rsidP="005159CB">
      <w:pPr>
        <w:rPr>
          <w:i/>
          <w:sz w:val="26"/>
        </w:rPr>
      </w:pPr>
    </w:p>
    <w:p w14:paraId="10413635" w14:textId="77777777" w:rsidR="0045611C" w:rsidRDefault="0045611C" w:rsidP="002B3F4E">
      <w:pPr>
        <w:jc w:val="center"/>
        <w:rPr>
          <w:b/>
          <w:i/>
          <w:sz w:val="26"/>
        </w:rPr>
      </w:pPr>
    </w:p>
    <w:p w14:paraId="30C93A1D" w14:textId="77777777" w:rsidR="002B3F4E" w:rsidRDefault="002B3F4E" w:rsidP="002B3F4E">
      <w:pPr>
        <w:ind w:left="7797"/>
        <w:jc w:val="right"/>
        <w:rPr>
          <w:b/>
          <w:i/>
          <w:sz w:val="22"/>
        </w:rPr>
      </w:pPr>
      <w:r>
        <w:rPr>
          <w:i/>
          <w:sz w:val="22"/>
        </w:rPr>
        <w:t>Додаток №</w:t>
      </w:r>
      <w:r w:rsidR="00725AE0">
        <w:rPr>
          <w:i/>
          <w:sz w:val="22"/>
        </w:rPr>
        <w:t xml:space="preserve"> </w:t>
      </w:r>
      <w:r w:rsidR="005159CB">
        <w:rPr>
          <w:i/>
          <w:sz w:val="22"/>
        </w:rPr>
        <w:t>5</w:t>
      </w:r>
    </w:p>
    <w:p w14:paraId="32C7407B" w14:textId="77777777" w:rsidR="00A759FA" w:rsidRPr="00E26E94" w:rsidRDefault="00A759FA" w:rsidP="00A759FA">
      <w:pPr>
        <w:jc w:val="center"/>
        <w:rPr>
          <w:sz w:val="26"/>
        </w:rPr>
      </w:pPr>
      <w:r w:rsidRPr="00E26E94">
        <w:rPr>
          <w:sz w:val="26"/>
        </w:rPr>
        <w:t>Перелік</w:t>
      </w:r>
    </w:p>
    <w:p w14:paraId="21016F46" w14:textId="77777777" w:rsidR="00A759FA" w:rsidRPr="00E26E94" w:rsidRDefault="00A759FA" w:rsidP="00A759FA">
      <w:pPr>
        <w:jc w:val="center"/>
        <w:rPr>
          <w:sz w:val="24"/>
        </w:rPr>
      </w:pPr>
      <w:r w:rsidRPr="00E26E94">
        <w:rPr>
          <w:sz w:val="24"/>
        </w:rPr>
        <w:t>посад працівників з ненормованим робочим днем</w:t>
      </w:r>
    </w:p>
    <w:p w14:paraId="4F1699EF" w14:textId="77777777" w:rsidR="002B3F4E" w:rsidRPr="00E26E94" w:rsidRDefault="002B3F4E" w:rsidP="002B3F4E">
      <w:pPr>
        <w:jc w:val="both"/>
        <w:rPr>
          <w:sz w:val="26"/>
        </w:rPr>
      </w:pPr>
    </w:p>
    <w:tbl>
      <w:tblPr>
        <w:tblW w:w="8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625"/>
        <w:gridCol w:w="2880"/>
      </w:tblGrid>
      <w:tr w:rsidR="0045611C" w:rsidRPr="00E26E94" w14:paraId="0E7FAD98" w14:textId="77777777" w:rsidTr="00456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</w:tcPr>
          <w:p w14:paraId="311C46EF" w14:textId="77777777" w:rsidR="0045611C" w:rsidRPr="00E26E94" w:rsidRDefault="0045611C" w:rsidP="00927CB6">
            <w:pPr>
              <w:spacing w:before="120" w:after="120"/>
              <w:jc w:val="center"/>
              <w:rPr>
                <w:sz w:val="24"/>
              </w:rPr>
            </w:pPr>
            <w:r w:rsidRPr="00E26E94">
              <w:rPr>
                <w:sz w:val="24"/>
              </w:rPr>
              <w:t>№</w:t>
            </w:r>
          </w:p>
        </w:tc>
        <w:tc>
          <w:tcPr>
            <w:tcW w:w="4625" w:type="dxa"/>
          </w:tcPr>
          <w:p w14:paraId="24DA01E3" w14:textId="77777777" w:rsidR="0045611C" w:rsidRPr="00E26E94" w:rsidRDefault="0045611C" w:rsidP="00927CB6">
            <w:pPr>
              <w:pStyle w:val="1"/>
              <w:spacing w:before="240"/>
              <w:jc w:val="center"/>
              <w:rPr>
                <w:b w:val="0"/>
                <w:sz w:val="24"/>
              </w:rPr>
            </w:pPr>
            <w:r w:rsidRPr="00E26E94">
              <w:rPr>
                <w:b w:val="0"/>
                <w:sz w:val="24"/>
              </w:rPr>
              <w:t>Назва професії та посади</w:t>
            </w:r>
          </w:p>
        </w:tc>
        <w:tc>
          <w:tcPr>
            <w:tcW w:w="2880" w:type="dxa"/>
          </w:tcPr>
          <w:p w14:paraId="5A872ABE" w14:textId="77777777" w:rsidR="0045611C" w:rsidRPr="00E26E94" w:rsidRDefault="0045611C" w:rsidP="00927CB6">
            <w:pPr>
              <w:spacing w:before="120" w:after="120"/>
              <w:jc w:val="center"/>
              <w:rPr>
                <w:sz w:val="24"/>
              </w:rPr>
            </w:pPr>
            <w:r w:rsidRPr="00E26E94">
              <w:rPr>
                <w:sz w:val="24"/>
              </w:rPr>
              <w:t>Тривалість додаткової відпустки за особливий характер роботи, в календарних днях</w:t>
            </w:r>
          </w:p>
        </w:tc>
      </w:tr>
      <w:tr w:rsidR="0045611C" w:rsidRPr="00E26E94" w14:paraId="18D7620B" w14:textId="77777777" w:rsidTr="00456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</w:tcPr>
          <w:p w14:paraId="53334947" w14:textId="77777777" w:rsidR="0045611C" w:rsidRPr="00E26E94" w:rsidRDefault="0045611C" w:rsidP="00927CB6">
            <w:pPr>
              <w:spacing w:before="120" w:after="120"/>
              <w:jc w:val="center"/>
              <w:rPr>
                <w:sz w:val="24"/>
              </w:rPr>
            </w:pPr>
            <w:r w:rsidRPr="00E26E94">
              <w:rPr>
                <w:sz w:val="24"/>
              </w:rPr>
              <w:t>1.</w:t>
            </w:r>
          </w:p>
        </w:tc>
        <w:tc>
          <w:tcPr>
            <w:tcW w:w="4625" w:type="dxa"/>
          </w:tcPr>
          <w:p w14:paraId="718F174F" w14:textId="77777777" w:rsidR="0045611C" w:rsidRPr="00E26E94" w:rsidRDefault="0045611C" w:rsidP="00E26E94">
            <w:pPr>
              <w:pStyle w:val="1"/>
              <w:spacing w:before="240"/>
              <w:jc w:val="left"/>
              <w:rPr>
                <w:b w:val="0"/>
                <w:sz w:val="24"/>
              </w:rPr>
            </w:pPr>
            <w:r w:rsidRPr="00E26E94">
              <w:rPr>
                <w:b w:val="0"/>
                <w:sz w:val="24"/>
              </w:rPr>
              <w:t>Голова ФГ</w:t>
            </w:r>
          </w:p>
        </w:tc>
        <w:tc>
          <w:tcPr>
            <w:tcW w:w="2880" w:type="dxa"/>
          </w:tcPr>
          <w:p w14:paraId="197E2ED5" w14:textId="77777777" w:rsidR="0045611C" w:rsidRPr="00E26E94" w:rsidRDefault="0045611C" w:rsidP="00927CB6">
            <w:pPr>
              <w:pStyle w:val="1"/>
              <w:spacing w:before="240"/>
              <w:jc w:val="center"/>
              <w:rPr>
                <w:b w:val="0"/>
                <w:sz w:val="24"/>
              </w:rPr>
            </w:pPr>
            <w:r w:rsidRPr="00E26E94">
              <w:rPr>
                <w:b w:val="0"/>
                <w:sz w:val="24"/>
              </w:rPr>
              <w:t>7</w:t>
            </w:r>
          </w:p>
        </w:tc>
      </w:tr>
      <w:tr w:rsidR="0045611C" w:rsidRPr="00E26E94" w14:paraId="2AB8C370" w14:textId="77777777" w:rsidTr="00456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</w:tcPr>
          <w:p w14:paraId="19D91079" w14:textId="77777777" w:rsidR="0045611C" w:rsidRPr="00E26E94" w:rsidRDefault="00A759FA" w:rsidP="00927CB6">
            <w:pPr>
              <w:spacing w:before="120" w:after="120"/>
              <w:jc w:val="center"/>
              <w:rPr>
                <w:sz w:val="24"/>
              </w:rPr>
            </w:pPr>
            <w:r w:rsidRPr="00E26E94">
              <w:rPr>
                <w:sz w:val="24"/>
              </w:rPr>
              <w:t>2.</w:t>
            </w:r>
          </w:p>
        </w:tc>
        <w:tc>
          <w:tcPr>
            <w:tcW w:w="4625" w:type="dxa"/>
          </w:tcPr>
          <w:p w14:paraId="3759A895" w14:textId="77777777" w:rsidR="0045611C" w:rsidRPr="00E26E94" w:rsidRDefault="00E26E94" w:rsidP="00E26E94">
            <w:pPr>
              <w:pStyle w:val="1"/>
              <w:spacing w:before="24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Заступник голови ФГ</w:t>
            </w:r>
          </w:p>
        </w:tc>
        <w:tc>
          <w:tcPr>
            <w:tcW w:w="2880" w:type="dxa"/>
          </w:tcPr>
          <w:p w14:paraId="05A51F91" w14:textId="77777777" w:rsidR="0045611C" w:rsidRPr="00E26E94" w:rsidRDefault="0045611C" w:rsidP="00927CB6">
            <w:pPr>
              <w:pStyle w:val="1"/>
              <w:spacing w:before="240"/>
              <w:jc w:val="center"/>
              <w:rPr>
                <w:b w:val="0"/>
                <w:sz w:val="24"/>
              </w:rPr>
            </w:pPr>
            <w:r w:rsidRPr="00E26E94">
              <w:rPr>
                <w:b w:val="0"/>
                <w:sz w:val="24"/>
              </w:rPr>
              <w:t>7</w:t>
            </w:r>
          </w:p>
        </w:tc>
      </w:tr>
      <w:tr w:rsidR="00E26E94" w:rsidRPr="00E26E94" w14:paraId="0210E694" w14:textId="77777777" w:rsidTr="00456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</w:tcPr>
          <w:p w14:paraId="0D2E574A" w14:textId="77777777" w:rsidR="00E26E94" w:rsidRPr="00E26E94" w:rsidRDefault="00E26E94" w:rsidP="00927CB6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25" w:type="dxa"/>
          </w:tcPr>
          <w:p w14:paraId="45D75CD1" w14:textId="77777777" w:rsidR="00E26E94" w:rsidRPr="00E26E94" w:rsidRDefault="00E26E94" w:rsidP="00E26E94">
            <w:pPr>
              <w:pStyle w:val="1"/>
              <w:spacing w:before="24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Головний інженер</w:t>
            </w:r>
          </w:p>
        </w:tc>
        <w:tc>
          <w:tcPr>
            <w:tcW w:w="2880" w:type="dxa"/>
          </w:tcPr>
          <w:p w14:paraId="72109AD6" w14:textId="77777777" w:rsidR="00E26E94" w:rsidRPr="00E26E94" w:rsidRDefault="00367AC7" w:rsidP="00927CB6">
            <w:pPr>
              <w:pStyle w:val="1"/>
              <w:spacing w:before="24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</w:tc>
      </w:tr>
      <w:tr w:rsidR="0045611C" w:rsidRPr="00E26E94" w14:paraId="3083E51F" w14:textId="77777777" w:rsidTr="00456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</w:tcPr>
          <w:p w14:paraId="5D6A5F5B" w14:textId="77777777" w:rsidR="0045611C" w:rsidRPr="00E26E94" w:rsidRDefault="00367AC7" w:rsidP="00927CB6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5" w:type="dxa"/>
          </w:tcPr>
          <w:p w14:paraId="54D90A9D" w14:textId="77777777" w:rsidR="0045611C" w:rsidRPr="00E26E94" w:rsidRDefault="00E26E94" w:rsidP="00E26E94">
            <w:pPr>
              <w:pStyle w:val="1"/>
              <w:spacing w:before="24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Головний агроном</w:t>
            </w:r>
          </w:p>
        </w:tc>
        <w:tc>
          <w:tcPr>
            <w:tcW w:w="2880" w:type="dxa"/>
          </w:tcPr>
          <w:p w14:paraId="257910BD" w14:textId="77777777" w:rsidR="0045611C" w:rsidRPr="00E26E94" w:rsidRDefault="0045611C" w:rsidP="00927CB6">
            <w:pPr>
              <w:pStyle w:val="1"/>
              <w:spacing w:before="240"/>
              <w:jc w:val="center"/>
              <w:rPr>
                <w:b w:val="0"/>
                <w:sz w:val="24"/>
              </w:rPr>
            </w:pPr>
            <w:r w:rsidRPr="00E26E94">
              <w:rPr>
                <w:b w:val="0"/>
                <w:sz w:val="24"/>
              </w:rPr>
              <w:t>7</w:t>
            </w:r>
          </w:p>
        </w:tc>
      </w:tr>
      <w:tr w:rsidR="00E26E94" w:rsidRPr="00E26E94" w14:paraId="12A67813" w14:textId="77777777" w:rsidTr="00456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</w:tcPr>
          <w:p w14:paraId="4EF9B485" w14:textId="77777777" w:rsidR="00E26E94" w:rsidRPr="00E26E94" w:rsidRDefault="00367AC7" w:rsidP="00927CB6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25" w:type="dxa"/>
          </w:tcPr>
          <w:p w14:paraId="5C8F3F7C" w14:textId="77777777" w:rsidR="00E26E94" w:rsidRPr="00E26E94" w:rsidRDefault="00E26E94" w:rsidP="00E26E94">
            <w:pPr>
              <w:pStyle w:val="1"/>
              <w:spacing w:before="24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Головний зоотехнік</w:t>
            </w:r>
          </w:p>
        </w:tc>
        <w:tc>
          <w:tcPr>
            <w:tcW w:w="2880" w:type="dxa"/>
          </w:tcPr>
          <w:p w14:paraId="7E836AD5" w14:textId="77777777" w:rsidR="00E26E94" w:rsidRPr="00E26E94" w:rsidRDefault="00367AC7" w:rsidP="00927CB6">
            <w:pPr>
              <w:pStyle w:val="1"/>
              <w:spacing w:before="24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</w:tc>
      </w:tr>
      <w:tr w:rsidR="005837A7" w:rsidRPr="00E26E94" w14:paraId="68ACD034" w14:textId="77777777" w:rsidTr="00456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</w:tcPr>
          <w:p w14:paraId="17592CC6" w14:textId="77777777" w:rsidR="005837A7" w:rsidRPr="00E26E94" w:rsidRDefault="00367AC7" w:rsidP="00927CB6">
            <w:pPr>
              <w:spacing w:before="120"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6.</w:t>
            </w:r>
          </w:p>
        </w:tc>
        <w:tc>
          <w:tcPr>
            <w:tcW w:w="4625" w:type="dxa"/>
          </w:tcPr>
          <w:p w14:paraId="5317606D" w14:textId="77777777" w:rsidR="005837A7" w:rsidRPr="00E26E94" w:rsidRDefault="00E26E94" w:rsidP="005837A7">
            <w:pPr>
              <w:pStyle w:val="1"/>
              <w:spacing w:before="24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Головний бухгалтер </w:t>
            </w:r>
          </w:p>
        </w:tc>
        <w:tc>
          <w:tcPr>
            <w:tcW w:w="2880" w:type="dxa"/>
          </w:tcPr>
          <w:p w14:paraId="42DB0DCA" w14:textId="77777777" w:rsidR="005837A7" w:rsidRPr="00E26E94" w:rsidRDefault="005837A7" w:rsidP="005837A7">
            <w:pPr>
              <w:pStyle w:val="1"/>
              <w:spacing w:before="240"/>
              <w:jc w:val="left"/>
              <w:rPr>
                <w:b w:val="0"/>
                <w:sz w:val="24"/>
              </w:rPr>
            </w:pPr>
            <w:r w:rsidRPr="00E26E94">
              <w:rPr>
                <w:b w:val="0"/>
                <w:sz w:val="24"/>
              </w:rPr>
              <w:t xml:space="preserve">                      7</w:t>
            </w:r>
          </w:p>
        </w:tc>
      </w:tr>
      <w:tr w:rsidR="0045611C" w:rsidRPr="00E26E94" w14:paraId="56D5BFD3" w14:textId="77777777" w:rsidTr="00456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</w:tcPr>
          <w:p w14:paraId="48BC4237" w14:textId="77777777" w:rsidR="0045611C" w:rsidRPr="00E26E94" w:rsidRDefault="00367AC7" w:rsidP="00927CB6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25" w:type="dxa"/>
          </w:tcPr>
          <w:p w14:paraId="79452453" w14:textId="77777777" w:rsidR="0045611C" w:rsidRPr="00E26E94" w:rsidRDefault="00E26E94" w:rsidP="00E26E94">
            <w:pPr>
              <w:pStyle w:val="1"/>
              <w:spacing w:before="24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Головний економіст</w:t>
            </w:r>
          </w:p>
        </w:tc>
        <w:tc>
          <w:tcPr>
            <w:tcW w:w="2880" w:type="dxa"/>
          </w:tcPr>
          <w:p w14:paraId="6C8F7704" w14:textId="77777777" w:rsidR="0045611C" w:rsidRPr="00E26E94" w:rsidRDefault="0045611C" w:rsidP="00927CB6">
            <w:pPr>
              <w:pStyle w:val="1"/>
              <w:spacing w:before="240"/>
              <w:jc w:val="center"/>
              <w:rPr>
                <w:b w:val="0"/>
                <w:sz w:val="24"/>
              </w:rPr>
            </w:pPr>
            <w:r w:rsidRPr="00E26E94">
              <w:rPr>
                <w:b w:val="0"/>
                <w:sz w:val="24"/>
              </w:rPr>
              <w:t>7</w:t>
            </w:r>
          </w:p>
        </w:tc>
      </w:tr>
      <w:tr w:rsidR="00A759FA" w:rsidRPr="00E26E94" w14:paraId="0718F37B" w14:textId="77777777" w:rsidTr="00456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</w:tcPr>
          <w:p w14:paraId="612CE6BB" w14:textId="77777777" w:rsidR="00A759FA" w:rsidRPr="00E26E94" w:rsidRDefault="00367AC7" w:rsidP="00927CB6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25" w:type="dxa"/>
          </w:tcPr>
          <w:p w14:paraId="129C6F0D" w14:textId="77777777" w:rsidR="00A759FA" w:rsidRPr="00E26E94" w:rsidRDefault="00367AC7" w:rsidP="00E26E94">
            <w:pPr>
              <w:pStyle w:val="1"/>
              <w:spacing w:before="24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Заступник головного бухгалтера</w:t>
            </w:r>
          </w:p>
        </w:tc>
        <w:tc>
          <w:tcPr>
            <w:tcW w:w="2880" w:type="dxa"/>
          </w:tcPr>
          <w:p w14:paraId="165CF468" w14:textId="77777777" w:rsidR="00A759FA" w:rsidRPr="00E26E94" w:rsidRDefault="00A759FA" w:rsidP="00927CB6">
            <w:pPr>
              <w:pStyle w:val="1"/>
              <w:spacing w:before="240"/>
              <w:jc w:val="center"/>
              <w:rPr>
                <w:b w:val="0"/>
                <w:sz w:val="24"/>
              </w:rPr>
            </w:pPr>
            <w:r w:rsidRPr="00E26E94">
              <w:rPr>
                <w:b w:val="0"/>
                <w:sz w:val="24"/>
              </w:rPr>
              <w:t>7</w:t>
            </w:r>
          </w:p>
        </w:tc>
      </w:tr>
      <w:tr w:rsidR="005159CB" w:rsidRPr="00E26E94" w14:paraId="12896336" w14:textId="77777777" w:rsidTr="00456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</w:tcPr>
          <w:p w14:paraId="634163EA" w14:textId="77777777" w:rsidR="005159CB" w:rsidRDefault="005159CB" w:rsidP="00927CB6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25" w:type="dxa"/>
          </w:tcPr>
          <w:p w14:paraId="5EA2E49E" w14:textId="77777777" w:rsidR="005159CB" w:rsidRDefault="005159CB" w:rsidP="00E26E94">
            <w:pPr>
              <w:pStyle w:val="1"/>
              <w:spacing w:before="24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Інженер по охороні праці</w:t>
            </w:r>
          </w:p>
        </w:tc>
        <w:tc>
          <w:tcPr>
            <w:tcW w:w="2880" w:type="dxa"/>
          </w:tcPr>
          <w:p w14:paraId="2A296EB8" w14:textId="77777777" w:rsidR="005159CB" w:rsidRPr="00E26E94" w:rsidRDefault="005159CB" w:rsidP="00927CB6">
            <w:pPr>
              <w:pStyle w:val="1"/>
              <w:spacing w:before="24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</w:tc>
      </w:tr>
    </w:tbl>
    <w:p w14:paraId="3BAFC457" w14:textId="77777777" w:rsidR="002B3F4E" w:rsidRPr="00E26E94" w:rsidRDefault="002B3F4E" w:rsidP="002B3F4E">
      <w:pPr>
        <w:jc w:val="center"/>
        <w:rPr>
          <w:i/>
          <w:sz w:val="26"/>
        </w:rPr>
      </w:pPr>
    </w:p>
    <w:p w14:paraId="610C2082" w14:textId="77777777" w:rsidR="00A759FA" w:rsidRDefault="00A759FA" w:rsidP="005159CB">
      <w:pPr>
        <w:rPr>
          <w:b/>
          <w:i/>
          <w:sz w:val="26"/>
        </w:rPr>
      </w:pPr>
    </w:p>
    <w:p w14:paraId="29481270" w14:textId="77777777" w:rsidR="002B3F4E" w:rsidRDefault="002B3F4E" w:rsidP="00736AC1">
      <w:pPr>
        <w:ind w:left="7920" w:firstLine="720"/>
        <w:rPr>
          <w:b/>
          <w:i/>
          <w:sz w:val="22"/>
        </w:rPr>
      </w:pPr>
      <w:r>
        <w:rPr>
          <w:i/>
          <w:sz w:val="22"/>
        </w:rPr>
        <w:t xml:space="preserve">Додаток № </w:t>
      </w:r>
      <w:r w:rsidR="005159CB">
        <w:rPr>
          <w:i/>
          <w:sz w:val="22"/>
        </w:rPr>
        <w:t>6</w:t>
      </w:r>
    </w:p>
    <w:p w14:paraId="4CF82C27" w14:textId="77777777" w:rsidR="00A759FA" w:rsidRPr="00367AC7" w:rsidRDefault="00A759FA" w:rsidP="00A759FA">
      <w:pPr>
        <w:jc w:val="center"/>
        <w:rPr>
          <w:sz w:val="26"/>
        </w:rPr>
      </w:pPr>
      <w:r w:rsidRPr="00367AC7">
        <w:rPr>
          <w:sz w:val="26"/>
        </w:rPr>
        <w:t xml:space="preserve">Перелік </w:t>
      </w:r>
    </w:p>
    <w:p w14:paraId="67C2A95C" w14:textId="77777777" w:rsidR="00A759FA" w:rsidRPr="00367AC7" w:rsidRDefault="00A759FA" w:rsidP="00A759FA">
      <w:pPr>
        <w:jc w:val="center"/>
        <w:rPr>
          <w:sz w:val="24"/>
        </w:rPr>
      </w:pPr>
      <w:r w:rsidRPr="00367AC7">
        <w:rPr>
          <w:sz w:val="24"/>
        </w:rPr>
        <w:t xml:space="preserve">виробництв, робіт, професій і посад працівників, робота яких пов’язана з підвищеним нервово-емоційним та інтелектуальним навантаженням або виконується в особливих природних географічних і геологічних умовах та умовах підвищеного ризику для здоров’я </w:t>
      </w:r>
    </w:p>
    <w:p w14:paraId="31E81C6B" w14:textId="77777777" w:rsidR="002B3F4E" w:rsidRPr="00367AC7" w:rsidRDefault="002B3F4E" w:rsidP="00A759FA">
      <w:pPr>
        <w:rPr>
          <w:i/>
          <w:sz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528"/>
        <w:gridCol w:w="3828"/>
      </w:tblGrid>
      <w:tr w:rsidR="002B3F4E" w:rsidRPr="00367AC7" w14:paraId="22F850A9" w14:textId="77777777" w:rsidTr="00A759FA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30970139" w14:textId="77777777" w:rsidR="002B3F4E" w:rsidRPr="00367AC7" w:rsidRDefault="00A759FA" w:rsidP="00927CB6">
            <w:pPr>
              <w:spacing w:before="120" w:after="120"/>
              <w:jc w:val="center"/>
              <w:rPr>
                <w:sz w:val="22"/>
              </w:rPr>
            </w:pPr>
            <w:r w:rsidRPr="00367AC7">
              <w:rPr>
                <w:sz w:val="22"/>
              </w:rPr>
              <w:t>№</w:t>
            </w:r>
          </w:p>
        </w:tc>
        <w:tc>
          <w:tcPr>
            <w:tcW w:w="5528" w:type="dxa"/>
          </w:tcPr>
          <w:p w14:paraId="2C16C512" w14:textId="77777777" w:rsidR="002B3F4E" w:rsidRPr="00367AC7" w:rsidRDefault="002B3F4E" w:rsidP="00927CB6">
            <w:pPr>
              <w:spacing w:before="120" w:after="120"/>
              <w:jc w:val="center"/>
              <w:rPr>
                <w:sz w:val="22"/>
              </w:rPr>
            </w:pPr>
            <w:r w:rsidRPr="00367AC7">
              <w:rPr>
                <w:sz w:val="22"/>
              </w:rPr>
              <w:t>Назва посади</w:t>
            </w:r>
          </w:p>
        </w:tc>
        <w:tc>
          <w:tcPr>
            <w:tcW w:w="3828" w:type="dxa"/>
          </w:tcPr>
          <w:p w14:paraId="00930375" w14:textId="77777777" w:rsidR="002B3F4E" w:rsidRPr="00367AC7" w:rsidRDefault="002B3F4E" w:rsidP="00927CB6">
            <w:pPr>
              <w:spacing w:before="120" w:after="120"/>
              <w:jc w:val="center"/>
              <w:rPr>
                <w:sz w:val="22"/>
              </w:rPr>
            </w:pPr>
            <w:r w:rsidRPr="00367AC7">
              <w:rPr>
                <w:sz w:val="22"/>
              </w:rPr>
              <w:t xml:space="preserve">Тривалість додаткової відпустки в </w:t>
            </w:r>
            <w:r w:rsidRPr="00367AC7">
              <w:rPr>
                <w:sz w:val="24"/>
              </w:rPr>
              <w:t xml:space="preserve">календарних </w:t>
            </w:r>
            <w:r w:rsidRPr="00367AC7">
              <w:rPr>
                <w:sz w:val="22"/>
              </w:rPr>
              <w:t>днях</w:t>
            </w:r>
          </w:p>
        </w:tc>
      </w:tr>
      <w:tr w:rsidR="00A759FA" w:rsidRPr="00367AC7" w14:paraId="4D117465" w14:textId="77777777" w:rsidTr="00A759FA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2B3B1CDE" w14:textId="77777777" w:rsidR="00A759FA" w:rsidRPr="00367AC7" w:rsidRDefault="00A759FA" w:rsidP="00927CB6">
            <w:pPr>
              <w:spacing w:before="120" w:after="120"/>
              <w:jc w:val="center"/>
              <w:rPr>
                <w:sz w:val="22"/>
              </w:rPr>
            </w:pPr>
            <w:r w:rsidRPr="00367AC7">
              <w:rPr>
                <w:sz w:val="22"/>
              </w:rPr>
              <w:t>1.</w:t>
            </w:r>
          </w:p>
        </w:tc>
        <w:tc>
          <w:tcPr>
            <w:tcW w:w="5528" w:type="dxa"/>
          </w:tcPr>
          <w:p w14:paraId="15CF3BD8" w14:textId="77777777" w:rsidR="00A759FA" w:rsidRPr="00367AC7" w:rsidRDefault="00A759FA" w:rsidP="00927CB6">
            <w:pPr>
              <w:spacing w:before="120" w:after="120"/>
              <w:jc w:val="center"/>
              <w:rPr>
                <w:sz w:val="22"/>
              </w:rPr>
            </w:pPr>
            <w:r w:rsidRPr="00367AC7">
              <w:rPr>
                <w:sz w:val="22"/>
              </w:rPr>
              <w:t>Працівник крупорушки</w:t>
            </w:r>
          </w:p>
        </w:tc>
        <w:tc>
          <w:tcPr>
            <w:tcW w:w="3828" w:type="dxa"/>
          </w:tcPr>
          <w:p w14:paraId="4A37785D" w14:textId="77777777" w:rsidR="00A759FA" w:rsidRPr="00367AC7" w:rsidRDefault="00A759FA" w:rsidP="00927CB6">
            <w:pPr>
              <w:spacing w:before="120" w:after="120"/>
              <w:jc w:val="center"/>
              <w:rPr>
                <w:sz w:val="22"/>
              </w:rPr>
            </w:pPr>
            <w:r w:rsidRPr="00367AC7">
              <w:rPr>
                <w:sz w:val="22"/>
              </w:rPr>
              <w:t>7</w:t>
            </w:r>
          </w:p>
        </w:tc>
      </w:tr>
      <w:tr w:rsidR="00A759FA" w:rsidRPr="00367AC7" w14:paraId="4888F828" w14:textId="77777777" w:rsidTr="00A759FA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31AB185D" w14:textId="77777777" w:rsidR="00A759FA" w:rsidRPr="00367AC7" w:rsidRDefault="00A759FA" w:rsidP="00927CB6">
            <w:pPr>
              <w:spacing w:before="120" w:after="120"/>
              <w:jc w:val="center"/>
              <w:rPr>
                <w:sz w:val="22"/>
              </w:rPr>
            </w:pPr>
            <w:r w:rsidRPr="00367AC7">
              <w:rPr>
                <w:sz w:val="22"/>
              </w:rPr>
              <w:t>2.</w:t>
            </w:r>
          </w:p>
        </w:tc>
        <w:tc>
          <w:tcPr>
            <w:tcW w:w="5528" w:type="dxa"/>
          </w:tcPr>
          <w:p w14:paraId="0BD2812E" w14:textId="77777777" w:rsidR="00A759FA" w:rsidRPr="00367AC7" w:rsidRDefault="00A759FA" w:rsidP="00927CB6">
            <w:pPr>
              <w:spacing w:before="120" w:after="120"/>
              <w:jc w:val="center"/>
              <w:rPr>
                <w:sz w:val="22"/>
              </w:rPr>
            </w:pPr>
            <w:r w:rsidRPr="00367AC7">
              <w:rPr>
                <w:sz w:val="22"/>
              </w:rPr>
              <w:t>Свинарка</w:t>
            </w:r>
          </w:p>
        </w:tc>
        <w:tc>
          <w:tcPr>
            <w:tcW w:w="3828" w:type="dxa"/>
          </w:tcPr>
          <w:p w14:paraId="25B26993" w14:textId="77777777" w:rsidR="00A759FA" w:rsidRPr="00367AC7" w:rsidRDefault="00A759FA" w:rsidP="00927CB6">
            <w:pPr>
              <w:spacing w:before="120" w:after="120"/>
              <w:jc w:val="center"/>
              <w:rPr>
                <w:sz w:val="22"/>
              </w:rPr>
            </w:pPr>
            <w:r w:rsidRPr="00367AC7">
              <w:rPr>
                <w:sz w:val="22"/>
              </w:rPr>
              <w:t>4</w:t>
            </w:r>
          </w:p>
        </w:tc>
      </w:tr>
      <w:tr w:rsidR="00A759FA" w:rsidRPr="00367AC7" w14:paraId="52572FF1" w14:textId="77777777" w:rsidTr="00A759FA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49A4E282" w14:textId="77777777" w:rsidR="00A759FA" w:rsidRPr="00367AC7" w:rsidRDefault="00A759FA" w:rsidP="00927CB6">
            <w:pPr>
              <w:spacing w:before="120" w:after="120"/>
              <w:jc w:val="center"/>
              <w:rPr>
                <w:sz w:val="22"/>
              </w:rPr>
            </w:pPr>
            <w:r w:rsidRPr="00367AC7">
              <w:rPr>
                <w:sz w:val="22"/>
              </w:rPr>
              <w:t>3.</w:t>
            </w:r>
          </w:p>
        </w:tc>
        <w:tc>
          <w:tcPr>
            <w:tcW w:w="5528" w:type="dxa"/>
          </w:tcPr>
          <w:p w14:paraId="5592761C" w14:textId="77777777" w:rsidR="00A759FA" w:rsidRPr="00367AC7" w:rsidRDefault="00A759FA" w:rsidP="00927CB6">
            <w:pPr>
              <w:spacing w:before="120" w:after="120"/>
              <w:jc w:val="center"/>
              <w:rPr>
                <w:sz w:val="22"/>
              </w:rPr>
            </w:pPr>
            <w:r w:rsidRPr="00367AC7">
              <w:rPr>
                <w:sz w:val="22"/>
              </w:rPr>
              <w:t>Доярка</w:t>
            </w:r>
          </w:p>
        </w:tc>
        <w:tc>
          <w:tcPr>
            <w:tcW w:w="3828" w:type="dxa"/>
          </w:tcPr>
          <w:p w14:paraId="6EC9E4B0" w14:textId="77777777" w:rsidR="00A759FA" w:rsidRPr="00367AC7" w:rsidRDefault="00A759FA" w:rsidP="00927CB6">
            <w:pPr>
              <w:spacing w:before="120" w:after="120"/>
              <w:jc w:val="center"/>
              <w:rPr>
                <w:sz w:val="22"/>
              </w:rPr>
            </w:pPr>
            <w:r w:rsidRPr="00367AC7">
              <w:rPr>
                <w:sz w:val="22"/>
              </w:rPr>
              <w:t>4</w:t>
            </w:r>
          </w:p>
        </w:tc>
      </w:tr>
      <w:tr w:rsidR="00A759FA" w:rsidRPr="00367AC7" w14:paraId="76234F5E" w14:textId="77777777" w:rsidTr="00A759FA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75D72210" w14:textId="77777777" w:rsidR="00A759FA" w:rsidRPr="00367AC7" w:rsidRDefault="00367AC7" w:rsidP="00927CB6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A759FA" w:rsidRPr="00367AC7">
              <w:rPr>
                <w:sz w:val="22"/>
              </w:rPr>
              <w:t>.</w:t>
            </w:r>
          </w:p>
        </w:tc>
        <w:tc>
          <w:tcPr>
            <w:tcW w:w="5528" w:type="dxa"/>
          </w:tcPr>
          <w:p w14:paraId="5942C722" w14:textId="77777777" w:rsidR="00A759FA" w:rsidRPr="00367AC7" w:rsidRDefault="00A759FA" w:rsidP="00927CB6">
            <w:pPr>
              <w:spacing w:before="120" w:after="120"/>
              <w:jc w:val="center"/>
              <w:rPr>
                <w:sz w:val="22"/>
              </w:rPr>
            </w:pPr>
            <w:r w:rsidRPr="00367AC7">
              <w:rPr>
                <w:sz w:val="22"/>
              </w:rPr>
              <w:t>Роботи з отрутохімікатами</w:t>
            </w:r>
          </w:p>
        </w:tc>
        <w:tc>
          <w:tcPr>
            <w:tcW w:w="3828" w:type="dxa"/>
          </w:tcPr>
          <w:p w14:paraId="71DE3EFC" w14:textId="77777777" w:rsidR="00A759FA" w:rsidRPr="00367AC7" w:rsidRDefault="00A759FA" w:rsidP="00927CB6">
            <w:pPr>
              <w:spacing w:before="120" w:after="120"/>
              <w:jc w:val="center"/>
              <w:rPr>
                <w:sz w:val="22"/>
              </w:rPr>
            </w:pPr>
            <w:r w:rsidRPr="00367AC7">
              <w:rPr>
                <w:sz w:val="22"/>
              </w:rPr>
              <w:t>7</w:t>
            </w:r>
          </w:p>
        </w:tc>
      </w:tr>
    </w:tbl>
    <w:p w14:paraId="43A8B2DF" w14:textId="77777777" w:rsidR="002B3F4E" w:rsidRPr="00367AC7" w:rsidRDefault="002B3F4E" w:rsidP="002B3F4E">
      <w:pPr>
        <w:jc w:val="center"/>
      </w:pPr>
    </w:p>
    <w:p w14:paraId="39E2FA3E" w14:textId="77777777" w:rsidR="002B3F4E" w:rsidRPr="00367AC7" w:rsidRDefault="002B3F4E" w:rsidP="002B3F4E">
      <w:pPr>
        <w:jc w:val="center"/>
      </w:pPr>
    </w:p>
    <w:p w14:paraId="53A6DF35" w14:textId="77777777" w:rsidR="000853F4" w:rsidRPr="00367AC7" w:rsidRDefault="000853F4">
      <w:pPr>
        <w:jc w:val="center"/>
        <w:rPr>
          <w:sz w:val="26"/>
        </w:rPr>
      </w:pPr>
    </w:p>
    <w:p w14:paraId="43CDE76B" w14:textId="77777777" w:rsidR="00934B8E" w:rsidRDefault="00934B8E">
      <w:pPr>
        <w:jc w:val="center"/>
        <w:rPr>
          <w:b/>
          <w:sz w:val="26"/>
        </w:rPr>
      </w:pPr>
    </w:p>
    <w:p w14:paraId="4D33D4AE" w14:textId="77777777" w:rsidR="00934B8E" w:rsidRDefault="00934B8E">
      <w:pPr>
        <w:jc w:val="center"/>
        <w:rPr>
          <w:b/>
          <w:sz w:val="26"/>
        </w:rPr>
      </w:pPr>
    </w:p>
    <w:sectPr w:rsidR="00934B8E">
      <w:headerReference w:type="even" r:id="rId7"/>
      <w:headerReference w:type="default" r:id="rId8"/>
      <w:pgSz w:w="11906" w:h="16838"/>
      <w:pgMar w:top="1134" w:right="851" w:bottom="851" w:left="1134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0F3BB" w14:textId="77777777" w:rsidR="002B7883" w:rsidRDefault="002B7883">
      <w:r>
        <w:separator/>
      </w:r>
    </w:p>
  </w:endnote>
  <w:endnote w:type="continuationSeparator" w:id="0">
    <w:p w14:paraId="116B5E49" w14:textId="77777777" w:rsidR="002B7883" w:rsidRDefault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7C065" w14:textId="77777777" w:rsidR="002B7883" w:rsidRDefault="002B7883">
      <w:r>
        <w:separator/>
      </w:r>
    </w:p>
  </w:footnote>
  <w:footnote w:type="continuationSeparator" w:id="0">
    <w:p w14:paraId="733721BC" w14:textId="77777777" w:rsidR="002B7883" w:rsidRDefault="002B7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BFEB4" w14:textId="77777777" w:rsidR="00417AC7" w:rsidRDefault="00417AC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D270BD2" w14:textId="77777777" w:rsidR="00417AC7" w:rsidRDefault="00417AC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E0C4" w14:textId="77777777" w:rsidR="00417AC7" w:rsidRDefault="00417AC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D0347">
      <w:rPr>
        <w:rStyle w:val="a4"/>
        <w:noProof/>
      </w:rPr>
      <w:t>19</w:t>
    </w:r>
    <w:r>
      <w:rPr>
        <w:rStyle w:val="a4"/>
      </w:rPr>
      <w:fldChar w:fldCharType="end"/>
    </w:r>
  </w:p>
  <w:p w14:paraId="34EBBD9C" w14:textId="77777777" w:rsidR="00417AC7" w:rsidRDefault="00417AC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4475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7C4B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0150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235A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B206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9C3C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F2B1B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02D4D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68812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107F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2835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028582D"/>
    <w:multiLevelType w:val="hybridMultilevel"/>
    <w:tmpl w:val="BF00EB54"/>
    <w:lvl w:ilvl="0" w:tplc="3AC049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4214B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81036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A1657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AC869D1"/>
    <w:multiLevelType w:val="singleLevel"/>
    <w:tmpl w:val="6E20293C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0875E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18150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25A51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42824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82827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86132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C025E2C"/>
    <w:multiLevelType w:val="singleLevel"/>
    <w:tmpl w:val="A170C13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4" w15:restartNumberingAfterBreak="0">
    <w:nsid w:val="40A661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27418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ACD6E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B646E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1E03B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3936F63"/>
    <w:multiLevelType w:val="singleLevel"/>
    <w:tmpl w:val="18827DC6"/>
    <w:lvl w:ilvl="0">
      <w:start w:val="1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 w15:restartNumberingAfterBreak="0">
    <w:nsid w:val="563325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6CE5F1B"/>
    <w:multiLevelType w:val="hybridMultilevel"/>
    <w:tmpl w:val="C2D4B32E"/>
    <w:lvl w:ilvl="0" w:tplc="F5FA3E4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6E67F91"/>
    <w:multiLevelType w:val="singleLevel"/>
    <w:tmpl w:val="50D094D0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3" w15:restartNumberingAfterBreak="0">
    <w:nsid w:val="577035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7EF3C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AEA00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C1008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3155FCD"/>
    <w:multiLevelType w:val="multilevel"/>
    <w:tmpl w:val="24FA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431F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62B522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8037A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8AA02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9F477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A871E0C"/>
    <w:multiLevelType w:val="multilevel"/>
    <w:tmpl w:val="F850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403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6F0F65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38F78E3"/>
    <w:multiLevelType w:val="singleLevel"/>
    <w:tmpl w:val="18827DC6"/>
    <w:lvl w:ilvl="0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7" w15:restartNumberingAfterBreak="0">
    <w:nsid w:val="73DC0D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84B2A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DD228AF"/>
    <w:multiLevelType w:val="singleLevel"/>
    <w:tmpl w:val="E6D65956"/>
    <w:lvl w:ilvl="0">
      <w:start w:val="217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 w16cid:durableId="29035863">
    <w:abstractNumId w:val="42"/>
  </w:num>
  <w:num w:numId="2" w16cid:durableId="1938708787">
    <w:abstractNumId w:val="22"/>
  </w:num>
  <w:num w:numId="3" w16cid:durableId="833034492">
    <w:abstractNumId w:val="15"/>
  </w:num>
  <w:num w:numId="4" w16cid:durableId="622462772">
    <w:abstractNumId w:val="2"/>
  </w:num>
  <w:num w:numId="5" w16cid:durableId="400913038">
    <w:abstractNumId w:val="35"/>
  </w:num>
  <w:num w:numId="6" w16cid:durableId="289409061">
    <w:abstractNumId w:val="11"/>
  </w:num>
  <w:num w:numId="7" w16cid:durableId="351147428">
    <w:abstractNumId w:val="33"/>
  </w:num>
  <w:num w:numId="8" w16cid:durableId="1498030662">
    <w:abstractNumId w:val="21"/>
  </w:num>
  <w:num w:numId="9" w16cid:durableId="12190584">
    <w:abstractNumId w:val="38"/>
  </w:num>
  <w:num w:numId="10" w16cid:durableId="1174303120">
    <w:abstractNumId w:val="10"/>
  </w:num>
  <w:num w:numId="11" w16cid:durableId="1661811468">
    <w:abstractNumId w:val="39"/>
  </w:num>
  <w:num w:numId="12" w16cid:durableId="1957056563">
    <w:abstractNumId w:val="40"/>
  </w:num>
  <w:num w:numId="13" w16cid:durableId="2049720949">
    <w:abstractNumId w:val="14"/>
  </w:num>
  <w:num w:numId="14" w16cid:durableId="1040521604">
    <w:abstractNumId w:val="25"/>
  </w:num>
  <w:num w:numId="15" w16cid:durableId="69930093">
    <w:abstractNumId w:val="13"/>
  </w:num>
  <w:num w:numId="16" w16cid:durableId="1983850283">
    <w:abstractNumId w:val="17"/>
  </w:num>
  <w:num w:numId="17" w16cid:durableId="1727995472">
    <w:abstractNumId w:val="47"/>
  </w:num>
  <w:num w:numId="18" w16cid:durableId="201328780">
    <w:abstractNumId w:val="6"/>
  </w:num>
  <w:num w:numId="19" w16cid:durableId="391126467">
    <w:abstractNumId w:val="9"/>
  </w:num>
  <w:num w:numId="20" w16cid:durableId="84423350">
    <w:abstractNumId w:val="19"/>
  </w:num>
  <w:num w:numId="21" w16cid:durableId="603195802">
    <w:abstractNumId w:val="3"/>
  </w:num>
  <w:num w:numId="22" w16cid:durableId="70128933">
    <w:abstractNumId w:val="45"/>
  </w:num>
  <w:num w:numId="23" w16cid:durableId="1882983896">
    <w:abstractNumId w:val="8"/>
  </w:num>
  <w:num w:numId="24" w16cid:durableId="1412235920">
    <w:abstractNumId w:val="27"/>
  </w:num>
  <w:num w:numId="25" w16cid:durableId="112602567">
    <w:abstractNumId w:val="23"/>
  </w:num>
  <w:num w:numId="26" w16cid:durableId="1555236622">
    <w:abstractNumId w:val="34"/>
  </w:num>
  <w:num w:numId="27" w16cid:durableId="1370566440">
    <w:abstractNumId w:val="41"/>
  </w:num>
  <w:num w:numId="28" w16cid:durableId="1574315337">
    <w:abstractNumId w:val="18"/>
  </w:num>
  <w:num w:numId="29" w16cid:durableId="441926069">
    <w:abstractNumId w:val="5"/>
  </w:num>
  <w:num w:numId="30" w16cid:durableId="2110546254">
    <w:abstractNumId w:val="26"/>
  </w:num>
  <w:num w:numId="31" w16cid:durableId="833493328">
    <w:abstractNumId w:val="28"/>
  </w:num>
  <w:num w:numId="32" w16cid:durableId="926964562">
    <w:abstractNumId w:val="4"/>
  </w:num>
  <w:num w:numId="33" w16cid:durableId="333000949">
    <w:abstractNumId w:val="48"/>
  </w:num>
  <w:num w:numId="34" w16cid:durableId="1696536144">
    <w:abstractNumId w:val="36"/>
  </w:num>
  <w:num w:numId="35" w16cid:durableId="653024755">
    <w:abstractNumId w:val="30"/>
  </w:num>
  <w:num w:numId="36" w16cid:durableId="2030181544">
    <w:abstractNumId w:val="20"/>
  </w:num>
  <w:num w:numId="37" w16cid:durableId="291717925">
    <w:abstractNumId w:val="16"/>
  </w:num>
  <w:num w:numId="38" w16cid:durableId="296109299">
    <w:abstractNumId w:val="44"/>
  </w:num>
  <w:num w:numId="39" w16cid:durableId="1567063259">
    <w:abstractNumId w:val="37"/>
  </w:num>
  <w:num w:numId="40" w16cid:durableId="959725029">
    <w:abstractNumId w:val="43"/>
  </w:num>
  <w:num w:numId="41" w16cid:durableId="1149206200">
    <w:abstractNumId w:val="29"/>
  </w:num>
  <w:num w:numId="42" w16cid:durableId="983507387">
    <w:abstractNumId w:val="24"/>
  </w:num>
  <w:num w:numId="43" w16cid:durableId="751587045">
    <w:abstractNumId w:val="1"/>
  </w:num>
  <w:num w:numId="44" w16cid:durableId="2118985298">
    <w:abstractNumId w:val="32"/>
  </w:num>
  <w:num w:numId="45" w16cid:durableId="1587810164">
    <w:abstractNumId w:val="49"/>
  </w:num>
  <w:num w:numId="46" w16cid:durableId="2127237762">
    <w:abstractNumId w:val="46"/>
  </w:num>
  <w:num w:numId="47" w16cid:durableId="834957570">
    <w:abstractNumId w:val="0"/>
  </w:num>
  <w:num w:numId="48" w16cid:durableId="425155913">
    <w:abstractNumId w:val="7"/>
  </w:num>
  <w:num w:numId="49" w16cid:durableId="2026252553">
    <w:abstractNumId w:val="12"/>
  </w:num>
  <w:num w:numId="50" w16cid:durableId="791834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06"/>
    <w:rsid w:val="00007750"/>
    <w:rsid w:val="00017796"/>
    <w:rsid w:val="00076D69"/>
    <w:rsid w:val="000853F4"/>
    <w:rsid w:val="00087627"/>
    <w:rsid w:val="000B6806"/>
    <w:rsid w:val="00112C10"/>
    <w:rsid w:val="00121421"/>
    <w:rsid w:val="00122637"/>
    <w:rsid w:val="00126E9C"/>
    <w:rsid w:val="001359E9"/>
    <w:rsid w:val="001408DB"/>
    <w:rsid w:val="0015544E"/>
    <w:rsid w:val="0015671A"/>
    <w:rsid w:val="00163A22"/>
    <w:rsid w:val="00177D94"/>
    <w:rsid w:val="00195437"/>
    <w:rsid w:val="001F7D47"/>
    <w:rsid w:val="00251F33"/>
    <w:rsid w:val="00274805"/>
    <w:rsid w:val="00293CEC"/>
    <w:rsid w:val="002B3F4E"/>
    <w:rsid w:val="002B7883"/>
    <w:rsid w:val="002E11F3"/>
    <w:rsid w:val="00334521"/>
    <w:rsid w:val="00354E30"/>
    <w:rsid w:val="00367AC7"/>
    <w:rsid w:val="003D0347"/>
    <w:rsid w:val="003F20C5"/>
    <w:rsid w:val="00417AC7"/>
    <w:rsid w:val="00430E03"/>
    <w:rsid w:val="0045611C"/>
    <w:rsid w:val="00483175"/>
    <w:rsid w:val="004946F2"/>
    <w:rsid w:val="004A1FA7"/>
    <w:rsid w:val="004A4856"/>
    <w:rsid w:val="004C1D77"/>
    <w:rsid w:val="004D3B0F"/>
    <w:rsid w:val="005159CB"/>
    <w:rsid w:val="005837A7"/>
    <w:rsid w:val="00583821"/>
    <w:rsid w:val="0063660F"/>
    <w:rsid w:val="006519B3"/>
    <w:rsid w:val="00657457"/>
    <w:rsid w:val="00660D02"/>
    <w:rsid w:val="00666E59"/>
    <w:rsid w:val="00674ABA"/>
    <w:rsid w:val="0068076D"/>
    <w:rsid w:val="007124F1"/>
    <w:rsid w:val="00722146"/>
    <w:rsid w:val="00725AE0"/>
    <w:rsid w:val="00736AC1"/>
    <w:rsid w:val="00760D03"/>
    <w:rsid w:val="007742CB"/>
    <w:rsid w:val="007A6A5B"/>
    <w:rsid w:val="007C3F46"/>
    <w:rsid w:val="007D404F"/>
    <w:rsid w:val="007F5696"/>
    <w:rsid w:val="008156C3"/>
    <w:rsid w:val="00862BCD"/>
    <w:rsid w:val="008822D2"/>
    <w:rsid w:val="008850F2"/>
    <w:rsid w:val="00891E39"/>
    <w:rsid w:val="008F0A45"/>
    <w:rsid w:val="008F2631"/>
    <w:rsid w:val="00927CB6"/>
    <w:rsid w:val="00934B8E"/>
    <w:rsid w:val="00974822"/>
    <w:rsid w:val="0099619C"/>
    <w:rsid w:val="009C4F23"/>
    <w:rsid w:val="00A204B3"/>
    <w:rsid w:val="00A27ED4"/>
    <w:rsid w:val="00A40263"/>
    <w:rsid w:val="00A54150"/>
    <w:rsid w:val="00A75123"/>
    <w:rsid w:val="00A759FA"/>
    <w:rsid w:val="00A94EF0"/>
    <w:rsid w:val="00AD049D"/>
    <w:rsid w:val="00AF1FB5"/>
    <w:rsid w:val="00B51E9F"/>
    <w:rsid w:val="00B537CB"/>
    <w:rsid w:val="00B924EA"/>
    <w:rsid w:val="00BA314F"/>
    <w:rsid w:val="00BD7639"/>
    <w:rsid w:val="00BE48E2"/>
    <w:rsid w:val="00BE4F54"/>
    <w:rsid w:val="00C30EA7"/>
    <w:rsid w:val="00C323F3"/>
    <w:rsid w:val="00C43A18"/>
    <w:rsid w:val="00C5404D"/>
    <w:rsid w:val="00C607C8"/>
    <w:rsid w:val="00C8156F"/>
    <w:rsid w:val="00CB203A"/>
    <w:rsid w:val="00CE4479"/>
    <w:rsid w:val="00D17904"/>
    <w:rsid w:val="00D65AFD"/>
    <w:rsid w:val="00D74160"/>
    <w:rsid w:val="00DC5CF0"/>
    <w:rsid w:val="00E16CAA"/>
    <w:rsid w:val="00E26E94"/>
    <w:rsid w:val="00E571D9"/>
    <w:rsid w:val="00E7487A"/>
    <w:rsid w:val="00E964B1"/>
    <w:rsid w:val="00EB65D0"/>
    <w:rsid w:val="00ED2FF0"/>
    <w:rsid w:val="00EE6ED7"/>
    <w:rsid w:val="00F624FB"/>
    <w:rsid w:val="00FC2C4C"/>
    <w:rsid w:val="00FE1DAF"/>
    <w:rsid w:val="00FE2FE0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068A06"/>
  <w15:chartTrackingRefBased/>
  <w15:docId w15:val="{60EA4D33-C2FC-4CD8-B111-C2A11BC3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  <w:sz w:val="32"/>
    </w:rPr>
  </w:style>
  <w:style w:type="paragraph" w:styleId="3">
    <w:name w:val="heading 3"/>
    <w:basedOn w:val="a"/>
    <w:next w:val="a"/>
    <w:qFormat/>
    <w:pPr>
      <w:keepNext/>
      <w:ind w:firstLine="567"/>
      <w:jc w:val="both"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ind w:firstLine="567"/>
      <w:jc w:val="both"/>
      <w:outlineLvl w:val="3"/>
    </w:pPr>
    <w:rPr>
      <w:b/>
      <w:i/>
      <w:sz w:val="26"/>
    </w:rPr>
  </w:style>
  <w:style w:type="paragraph" w:styleId="5">
    <w:name w:val="heading 5"/>
    <w:basedOn w:val="a"/>
    <w:next w:val="a"/>
    <w:qFormat/>
    <w:pPr>
      <w:keepNext/>
      <w:ind w:firstLine="567"/>
      <w:outlineLvl w:val="4"/>
    </w:pPr>
    <w:rPr>
      <w:b/>
      <w:i/>
      <w:sz w:val="24"/>
    </w:rPr>
  </w:style>
  <w:style w:type="paragraph" w:styleId="6">
    <w:name w:val="heading 6"/>
    <w:basedOn w:val="a"/>
    <w:next w:val="a"/>
    <w:qFormat/>
    <w:pPr>
      <w:keepNext/>
      <w:ind w:firstLine="567"/>
      <w:jc w:val="both"/>
      <w:outlineLvl w:val="5"/>
    </w:pPr>
    <w:rPr>
      <w:b/>
      <w:i/>
      <w:sz w:val="24"/>
    </w:rPr>
  </w:style>
  <w:style w:type="paragraph" w:styleId="7">
    <w:name w:val="heading 7"/>
    <w:basedOn w:val="a"/>
    <w:next w:val="a"/>
    <w:qFormat/>
    <w:pPr>
      <w:keepNext/>
      <w:spacing w:before="120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ind w:firstLine="567"/>
      <w:jc w:val="center"/>
      <w:outlineLvl w:val="7"/>
    </w:pPr>
    <w:rPr>
      <w:b/>
      <w:sz w:val="26"/>
    </w:rPr>
  </w:style>
  <w:style w:type="paragraph" w:styleId="9">
    <w:name w:val="heading 9"/>
    <w:basedOn w:val="a"/>
    <w:next w:val="a"/>
    <w:qFormat/>
    <w:pPr>
      <w:keepNext/>
      <w:ind w:left="7797"/>
      <w:jc w:val="right"/>
      <w:outlineLvl w:val="8"/>
    </w:pPr>
    <w:rPr>
      <w:b/>
      <w:i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</w:style>
  <w:style w:type="paragraph" w:styleId="a6">
    <w:name w:val="Body Text Indent"/>
    <w:basedOn w:val="a"/>
    <w:pPr>
      <w:ind w:left="360"/>
      <w:jc w:val="both"/>
    </w:pPr>
  </w:style>
  <w:style w:type="paragraph" w:styleId="20">
    <w:name w:val="Body Text Indent 2"/>
    <w:basedOn w:val="a"/>
    <w:pPr>
      <w:ind w:firstLine="709"/>
    </w:pPr>
  </w:style>
  <w:style w:type="paragraph" w:styleId="a7">
    <w:name w:val="Title"/>
    <w:basedOn w:val="a"/>
    <w:qFormat/>
    <w:pPr>
      <w:jc w:val="center"/>
    </w:pPr>
    <w:rPr>
      <w:b/>
      <w:sz w:val="32"/>
    </w:rPr>
  </w:style>
  <w:style w:type="paragraph" w:styleId="30">
    <w:name w:val="Body Text Indent 3"/>
    <w:basedOn w:val="a"/>
    <w:pPr>
      <w:ind w:firstLine="567"/>
      <w:jc w:val="both"/>
    </w:pPr>
  </w:style>
  <w:style w:type="paragraph" w:styleId="21">
    <w:name w:val="Body Text 2"/>
    <w:basedOn w:val="a"/>
    <w:rPr>
      <w:sz w:val="26"/>
    </w:rPr>
  </w:style>
  <w:style w:type="paragraph" w:styleId="a8">
    <w:name w:val="Subtitle"/>
    <w:basedOn w:val="a"/>
    <w:qFormat/>
    <w:pPr>
      <w:jc w:val="center"/>
    </w:pPr>
    <w:rPr>
      <w:b/>
    </w:rPr>
  </w:style>
  <w:style w:type="paragraph" w:styleId="31">
    <w:name w:val="Body Text 3"/>
    <w:basedOn w:val="a"/>
    <w:pPr>
      <w:jc w:val="center"/>
    </w:pPr>
    <w:rPr>
      <w:b/>
      <w:sz w:val="26"/>
    </w:rPr>
  </w:style>
  <w:style w:type="paragraph" w:customStyle="1" w:styleId="FR1">
    <w:name w:val="FR1"/>
    <w:pPr>
      <w:widowControl w:val="0"/>
      <w:spacing w:line="300" w:lineRule="auto"/>
      <w:ind w:firstLine="560"/>
      <w:jc w:val="both"/>
    </w:pPr>
    <w:rPr>
      <w:rFonts w:ascii="Arial" w:hAnsi="Arial"/>
      <w:i/>
      <w:snapToGrid w:val="0"/>
      <w:sz w:val="22"/>
      <w:lang w:eastAsia="ru-RU"/>
    </w:rPr>
  </w:style>
  <w:style w:type="paragraph" w:styleId="a9">
    <w:name w:val="Block Text"/>
    <w:basedOn w:val="a"/>
    <w:pPr>
      <w:widowControl w:val="0"/>
      <w:ind w:left="480" w:right="4200" w:firstLine="560"/>
      <w:jc w:val="both"/>
    </w:pPr>
    <w:rPr>
      <w:snapToGrid w:val="0"/>
      <w:sz w:val="26"/>
    </w:rPr>
  </w:style>
  <w:style w:type="paragraph" w:customStyle="1" w:styleId="BezOtstupu">
    <w:name w:val="Bez Otstupu"/>
    <w:basedOn w:val="a"/>
    <w:pPr>
      <w:spacing w:before="120"/>
      <w:jc w:val="both"/>
    </w:pPr>
    <w:rPr>
      <w:rFonts w:ascii="Antiqua" w:hAnsi="Antiqua"/>
      <w:sz w:val="26"/>
    </w:rPr>
  </w:style>
  <w:style w:type="paragraph" w:customStyle="1" w:styleId="aa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ab">
    <w:name w:val="Balloon Text"/>
    <w:basedOn w:val="a"/>
    <w:link w:val="ac"/>
    <w:rsid w:val="00A204B3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rsid w:val="00A204B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24077</Words>
  <Characters>13725</Characters>
  <Application>Microsoft Office Word</Application>
  <DocSecurity>0</DocSecurity>
  <Lines>114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iTO2000</Company>
  <LinksUpToDate>false</LinksUpToDate>
  <CharactersWithSpaces>37727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subject/>
  <dc:creator>User</dc:creator>
  <cp:keywords/>
  <cp:lastModifiedBy>Dmytro Svyryda</cp:lastModifiedBy>
  <cp:revision>2</cp:revision>
  <cp:lastPrinted>2022-07-20T07:41:00Z</cp:lastPrinted>
  <dcterms:created xsi:type="dcterms:W3CDTF">2022-08-26T07:56:00Z</dcterms:created>
  <dcterms:modified xsi:type="dcterms:W3CDTF">2022-08-26T07:56:00Z</dcterms:modified>
</cp:coreProperties>
</file>