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E0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04148" w:rsidRDefault="00E0414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04148" w:rsidRDefault="00E0414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04148" w:rsidRDefault="00E0414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r>
              <w:t>Наказ / розпорядчий документ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r>
              <w:t>Погребищенська міська рада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ind w:left="60"/>
              <w:jc w:val="center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r>
              <w:t>05.01.2022 р. № 9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32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04148" w:rsidRDefault="00E0414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04148" w:rsidRDefault="00D202EF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5973000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5973000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 "Рішення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</w:t>
            </w:r>
            <w:r>
              <w:t>н" на 2022-2023 роки",  Рішення 20 сесії 8 скликання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rPr>
                <w:sz w:val="24"/>
              </w:rPr>
              <w:t>6. Цілі державної політики, на досягнення яких спрямована р</w:t>
            </w:r>
            <w:r>
              <w:rPr>
                <w:sz w:val="24"/>
              </w:rPr>
              <w:t>еалізація бюджетної програми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04148" w:rsidRDefault="00E0414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5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148" w:rsidRDefault="00D202EF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5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5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5 973 000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5 973 000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rPr>
                <w:b/>
              </w:rPr>
              <w:t>5 973 000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rPr>
                <w:b/>
              </w:rPr>
              <w:t>5 973 000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5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Програма розвитку охорони здоров'</w:t>
            </w:r>
            <w:r>
              <w:t>я  Погребищенської міської територіальної громади "Майбутнє Надросся в збереженні здоровя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5 973 000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5 973 000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rPr>
                <w:b/>
              </w:rPr>
              <w:t>5 973 000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rPr>
                <w:b/>
              </w:rPr>
              <w:t>5 973 000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115,00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E0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290,75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290,75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Видатки на забезпечення надання населенню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5 973 000,00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5 973 000,00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5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04148" w:rsidRDefault="00E0414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4148" w:rsidRDefault="00D202E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E0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t>Сергій ВОЛИНСЬКИЙ</w:t>
            </w: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148" w:rsidRDefault="00D202EF">
            <w:r>
              <w:t>Олександр НЕДОШОВЕНКО</w:t>
            </w: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04148" w:rsidRDefault="00D202EF">
            <w:r>
              <w:rPr>
                <w:b/>
              </w:rPr>
              <w:t>05.01.2022 р.</w:t>
            </w: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  <w:tr w:rsidR="00E0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148" w:rsidRDefault="00D202E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1800" w:type="dxa"/>
          </w:tcPr>
          <w:p w:rsidR="00E04148" w:rsidRDefault="00E04148">
            <w:pPr>
              <w:pStyle w:val="EMPTYCELLSTYLE"/>
            </w:pPr>
          </w:p>
        </w:tc>
        <w:tc>
          <w:tcPr>
            <w:tcW w:w="400" w:type="dxa"/>
          </w:tcPr>
          <w:p w:rsidR="00E04148" w:rsidRDefault="00E04148">
            <w:pPr>
              <w:pStyle w:val="EMPTYCELLSTYLE"/>
            </w:pPr>
          </w:p>
        </w:tc>
      </w:tr>
    </w:tbl>
    <w:p w:rsidR="00000000" w:rsidRDefault="00D202E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48"/>
    <w:rsid w:val="00D202EF"/>
    <w:rsid w:val="00E0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3639</Words>
  <Characters>2075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2022-01-18T08:20:00Z</dcterms:created>
  <dcterms:modified xsi:type="dcterms:W3CDTF">2022-01-18T08:20:00Z</dcterms:modified>
</cp:coreProperties>
</file>