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9043E9" w14:textId="5A7F8095" w:rsidR="00650B32" w:rsidRDefault="00650B32" w:rsidP="00650B32"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</w:t>
      </w:r>
      <w:bookmarkStart w:id="0" w:name="_GoBack"/>
      <w:bookmarkEnd w:id="0"/>
    </w:p>
    <w:p w14:paraId="0015C6DC" w14:textId="396460AC" w:rsidR="00B87FC3" w:rsidRPr="00412EC9" w:rsidRDefault="00412EC9" w:rsidP="00412EC9">
      <w:pPr>
        <w:ind w:firstLine="56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О</w:t>
      </w:r>
      <w:r w:rsidR="00B87FC3" w:rsidRPr="00412EC9">
        <w:rPr>
          <w:rFonts w:ascii="Times New Roman" w:hAnsi="Times New Roman" w:cs="Times New Roman"/>
          <w:b/>
          <w:bCs/>
          <w:sz w:val="32"/>
          <w:szCs w:val="32"/>
        </w:rPr>
        <w:t>голошення</w:t>
      </w:r>
    </w:p>
    <w:p w14:paraId="7C89F9FD" w14:textId="6237571C" w:rsidR="00650B32" w:rsidRPr="00BC03D2" w:rsidRDefault="00BC03D2" w:rsidP="00BC03D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03D2">
        <w:rPr>
          <w:rFonts w:ascii="Times New Roman" w:hAnsi="Times New Roman" w:cs="Times New Roman"/>
          <w:sz w:val="28"/>
          <w:szCs w:val="28"/>
        </w:rPr>
        <w:t>Управління</w:t>
      </w:r>
      <w:r>
        <w:rPr>
          <w:rFonts w:ascii="Times New Roman" w:hAnsi="Times New Roman" w:cs="Times New Roman"/>
          <w:sz w:val="28"/>
          <w:szCs w:val="28"/>
        </w:rPr>
        <w:t xml:space="preserve"> соціального захисту населення Погребищенської міської ради повідомляє про</w:t>
      </w:r>
      <w:r w:rsidRPr="00BC03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650B32" w:rsidRPr="00BC03D2">
        <w:rPr>
          <w:rFonts w:ascii="Times New Roman" w:hAnsi="Times New Roman" w:cs="Times New Roman"/>
          <w:sz w:val="28"/>
          <w:szCs w:val="28"/>
        </w:rPr>
        <w:t>сновні</w:t>
      </w:r>
      <w:r w:rsidR="00650B32" w:rsidRPr="00BC03D2">
        <w:rPr>
          <w:sz w:val="24"/>
        </w:rPr>
        <w:t xml:space="preserve"> </w:t>
      </w:r>
      <w:r w:rsidR="00650B32" w:rsidRPr="00BC03D2">
        <w:rPr>
          <w:rFonts w:ascii="Times New Roman" w:hAnsi="Times New Roman" w:cs="Times New Roman"/>
          <w:sz w:val="28"/>
          <w:szCs w:val="28"/>
        </w:rPr>
        <w:t xml:space="preserve">заходи </w:t>
      </w:r>
      <w:r w:rsidR="00650B32" w:rsidRPr="00BC03D2">
        <w:rPr>
          <w:rFonts w:ascii="Times New Roman" w:hAnsi="Times New Roman" w:cs="Times New Roman"/>
          <w:position w:val="-1"/>
          <w:sz w:val="28"/>
          <w:szCs w:val="28"/>
        </w:rPr>
        <w:t>М</w:t>
      </w:r>
      <w:proofErr w:type="spellStart"/>
      <w:r w:rsidR="00650B32" w:rsidRPr="00BC03D2">
        <w:rPr>
          <w:rFonts w:ascii="Times New Roman" w:hAnsi="Times New Roman" w:cs="Times New Roman"/>
          <w:sz w:val="28"/>
          <w:szCs w:val="28"/>
        </w:rPr>
        <w:t>іської</w:t>
      </w:r>
      <w:proofErr w:type="spellEnd"/>
      <w:r w:rsidR="00650B32" w:rsidRPr="00BC03D2">
        <w:rPr>
          <w:rFonts w:ascii="Times New Roman" w:hAnsi="Times New Roman" w:cs="Times New Roman"/>
          <w:sz w:val="28"/>
          <w:szCs w:val="28"/>
        </w:rPr>
        <w:t xml:space="preserve"> цільової  програми соціального захисту жителів Погребищенської міської територіальної громади на 2024 рік</w:t>
      </w:r>
      <w:r>
        <w:rPr>
          <w:rFonts w:ascii="Times New Roman" w:hAnsi="Times New Roman" w:cs="Times New Roman"/>
          <w:sz w:val="28"/>
          <w:szCs w:val="28"/>
        </w:rPr>
        <w:t xml:space="preserve">, прийнятої 30.11.2023 року рішення №1095 </w:t>
      </w:r>
      <w:r w:rsidRPr="009851EB">
        <w:rPr>
          <w:rFonts w:ascii="Times New Roman" w:hAnsi="Times New Roman" w:cs="Times New Roman"/>
          <w:sz w:val="28"/>
          <w:szCs w:val="28"/>
        </w:rPr>
        <w:t>51 сесі</w:t>
      </w:r>
      <w:r>
        <w:rPr>
          <w:rFonts w:ascii="Times New Roman" w:hAnsi="Times New Roman" w:cs="Times New Roman"/>
          <w:sz w:val="28"/>
          <w:szCs w:val="28"/>
        </w:rPr>
        <w:t>ї</w:t>
      </w:r>
      <w:r w:rsidRPr="009851EB">
        <w:rPr>
          <w:rFonts w:ascii="Times New Roman" w:hAnsi="Times New Roman" w:cs="Times New Roman"/>
          <w:sz w:val="28"/>
          <w:szCs w:val="28"/>
        </w:rPr>
        <w:t xml:space="preserve"> 8 скликання Погребищенської міської ради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650B32" w:rsidRPr="00BC03D2">
        <w:rPr>
          <w:rFonts w:ascii="Times New Roman" w:hAnsi="Times New Roman" w:cs="Times New Roman"/>
          <w:sz w:val="28"/>
          <w:szCs w:val="28"/>
        </w:rPr>
        <w:t xml:space="preserve"> щодо соціального захисту  учасників бойових дій</w:t>
      </w:r>
      <w:r w:rsidR="00650B32" w:rsidRPr="00BC03D2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650B32" w:rsidRPr="00BC03D2">
        <w:rPr>
          <w:rStyle w:val="rvts0"/>
          <w:rFonts w:ascii="Times New Roman" w:hAnsi="Times New Roman" w:cs="Times New Roman"/>
          <w:sz w:val="28"/>
          <w:szCs w:val="28"/>
        </w:rPr>
        <w:t>та осіб, прирівняних до них</w:t>
      </w:r>
      <w:r w:rsidR="00650B32" w:rsidRPr="00BC03D2">
        <w:rPr>
          <w:rFonts w:ascii="Times New Roman" w:hAnsi="Times New Roman" w:cs="Times New Roman"/>
          <w:sz w:val="28"/>
          <w:szCs w:val="28"/>
        </w:rPr>
        <w:t xml:space="preserve">, </w:t>
      </w:r>
      <w:r w:rsidR="00650B32" w:rsidRPr="00BC03D2">
        <w:rPr>
          <w:rStyle w:val="rvts0"/>
          <w:rFonts w:ascii="Times New Roman" w:hAnsi="Times New Roman" w:cs="Times New Roman"/>
          <w:sz w:val="28"/>
          <w:szCs w:val="28"/>
        </w:rPr>
        <w:t>осіб з інвалідністю внаслідок війни</w:t>
      </w:r>
      <w:r w:rsidR="00650B32" w:rsidRPr="00BC03D2">
        <w:rPr>
          <w:rFonts w:ascii="Times New Roman" w:hAnsi="Times New Roman" w:cs="Times New Roman"/>
          <w:sz w:val="28"/>
          <w:szCs w:val="28"/>
        </w:rPr>
        <w:t>, учасників війни та сімей загиблих (померлих) ветеранів війни,  військовослужбовців які забезпечували здійснення заходів національної безпеки і оборони, відсічі і стримування збройної агресії</w:t>
      </w:r>
    </w:p>
    <w:p w14:paraId="21D1A14D" w14:textId="644DEACB" w:rsidR="00650B32" w:rsidRPr="007B2E92" w:rsidRDefault="00650B32" w:rsidP="007B2E9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C3549FC" w14:textId="76DB1E13" w:rsidR="00650B32" w:rsidRPr="007B2E92" w:rsidRDefault="00650B32" w:rsidP="007B2E92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2E92">
        <w:rPr>
          <w:rFonts w:ascii="Times New Roman" w:hAnsi="Times New Roman" w:cs="Times New Roman"/>
          <w:sz w:val="28"/>
          <w:szCs w:val="28"/>
        </w:rPr>
        <w:t>Надання одноразової матеріальної допомоги пораненим особам або особам, які отримали мінно – вибухові травми ( в розмірі 10 тис. грн.) членам сімей загиблих (померлих) осіб, ( в розмірі  15,0 тис. грн.)</w:t>
      </w:r>
      <w:r w:rsidR="007B2E92">
        <w:rPr>
          <w:rFonts w:ascii="Times New Roman" w:hAnsi="Times New Roman" w:cs="Times New Roman"/>
          <w:sz w:val="28"/>
          <w:szCs w:val="28"/>
        </w:rPr>
        <w:t>.</w:t>
      </w:r>
    </w:p>
    <w:p w14:paraId="0D36CA9C" w14:textId="62DC28F9" w:rsidR="00650B32" w:rsidRPr="007B2E92" w:rsidRDefault="00650B32" w:rsidP="007B2E92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2E92">
        <w:rPr>
          <w:rFonts w:ascii="Times New Roman" w:hAnsi="Times New Roman" w:cs="Times New Roman"/>
          <w:sz w:val="28"/>
          <w:szCs w:val="28"/>
        </w:rPr>
        <w:t xml:space="preserve">Поліпшення медичного обслуговування  пільгової категорії осіб (на </w:t>
      </w:r>
      <w:bookmarkStart w:id="1" w:name="_Hlk150408613"/>
      <w:r w:rsidRPr="007B2E92">
        <w:rPr>
          <w:rFonts w:ascii="Times New Roman" w:hAnsi="Times New Roman" w:cs="Times New Roman"/>
          <w:sz w:val="28"/>
          <w:szCs w:val="28"/>
        </w:rPr>
        <w:t xml:space="preserve">відшкодування витрат на медикаментозне забезпечення за пільговими рецептами лікарів </w:t>
      </w:r>
      <w:bookmarkEnd w:id="1"/>
      <w:r w:rsidRPr="007B2E92">
        <w:rPr>
          <w:rFonts w:ascii="Times New Roman" w:hAnsi="Times New Roman" w:cs="Times New Roman"/>
          <w:sz w:val="28"/>
          <w:szCs w:val="28"/>
        </w:rPr>
        <w:t xml:space="preserve">та  зубопротезування пільгової категорії осіб). </w:t>
      </w:r>
    </w:p>
    <w:p w14:paraId="66198197" w14:textId="331CB54B" w:rsidR="00650B32" w:rsidRPr="007B2E92" w:rsidRDefault="00650B32" w:rsidP="007B2E92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50408635"/>
      <w:r w:rsidRPr="007B2E92">
        <w:rPr>
          <w:rFonts w:ascii="Times New Roman" w:hAnsi="Times New Roman" w:cs="Times New Roman"/>
          <w:bCs/>
          <w:sz w:val="28"/>
          <w:szCs w:val="28"/>
        </w:rPr>
        <w:t xml:space="preserve">Надання матеріальної допомоги </w:t>
      </w:r>
      <w:r w:rsidRPr="007B2E92">
        <w:rPr>
          <w:rFonts w:ascii="Times New Roman" w:hAnsi="Times New Roman" w:cs="Times New Roman"/>
          <w:sz w:val="28"/>
          <w:szCs w:val="28"/>
        </w:rPr>
        <w:t xml:space="preserve"> членам сімей захисників України, які загинули (померли) в боротьбі за незалежність, суверенітет і територіальну цілісність України до Дня </w:t>
      </w:r>
      <w:r w:rsidRPr="007B2E92">
        <w:rPr>
          <w:rFonts w:ascii="Times New Roman" w:hAnsi="Times New Roman" w:cs="Times New Roman"/>
          <w:b/>
          <w:bCs/>
          <w:color w:val="202122"/>
          <w:sz w:val="28"/>
          <w:szCs w:val="28"/>
          <w:shd w:val="clear" w:color="auto" w:fill="FFFFFF"/>
        </w:rPr>
        <w:t xml:space="preserve"> </w:t>
      </w:r>
      <w:r w:rsidRPr="007B2E92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пам'яті захисників України,</w:t>
      </w:r>
      <w:bookmarkEnd w:id="2"/>
      <w:r w:rsidRPr="007B2E92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які загинули в боротьбі за незалежність, суверенітет і територіальну цілісність України</w:t>
      </w:r>
      <w:r w:rsidR="007B2E92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.</w:t>
      </w:r>
    </w:p>
    <w:p w14:paraId="3B7A32A7" w14:textId="428AD525" w:rsidR="007B2E92" w:rsidRPr="007B2E92" w:rsidRDefault="007B2E92" w:rsidP="007B2E92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2E92">
        <w:rPr>
          <w:rFonts w:ascii="Times New Roman" w:hAnsi="Times New Roman" w:cs="Times New Roman"/>
          <w:bCs/>
          <w:sz w:val="28"/>
          <w:szCs w:val="28"/>
        </w:rPr>
        <w:t xml:space="preserve">Надання  матеріальної допомоги </w:t>
      </w:r>
      <w:r w:rsidRPr="007B2E92">
        <w:rPr>
          <w:rFonts w:ascii="Times New Roman" w:hAnsi="Times New Roman" w:cs="Times New Roman"/>
          <w:sz w:val="28"/>
          <w:szCs w:val="28"/>
        </w:rPr>
        <w:t xml:space="preserve"> на придбання  дров  окремій групі пільгових категорій громадян, які  проживають на території Погребищенської міської територіальної громади</w:t>
      </w:r>
    </w:p>
    <w:p w14:paraId="3780FCDF" w14:textId="47B6413A" w:rsidR="00650B32" w:rsidRPr="007B2E92" w:rsidRDefault="007B2E92" w:rsidP="007B2E92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2E92">
        <w:rPr>
          <w:rFonts w:ascii="Times New Roman" w:hAnsi="Times New Roman" w:cs="Times New Roman"/>
          <w:sz w:val="28"/>
          <w:szCs w:val="28"/>
        </w:rPr>
        <w:t>- сім’ї загиблих (померлих) військовослужбовців:</w:t>
      </w:r>
    </w:p>
    <w:p w14:paraId="0241088A" w14:textId="77777777" w:rsidR="007B2E92" w:rsidRPr="007B2E92" w:rsidRDefault="007B2E92" w:rsidP="007B2E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2E92">
        <w:rPr>
          <w:rFonts w:ascii="Times New Roman" w:hAnsi="Times New Roman" w:cs="Times New Roman"/>
          <w:sz w:val="28"/>
          <w:szCs w:val="28"/>
        </w:rPr>
        <w:t>- сім’ї військовослужбовців, які знаходяться в полоні або які безвісти зниклі;</w:t>
      </w:r>
    </w:p>
    <w:p w14:paraId="13F159CC" w14:textId="77777777" w:rsidR="007B2E92" w:rsidRPr="007B2E92" w:rsidRDefault="007B2E92" w:rsidP="007B2E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2E92">
        <w:rPr>
          <w:rFonts w:ascii="Times New Roman" w:hAnsi="Times New Roman" w:cs="Times New Roman"/>
          <w:sz w:val="28"/>
          <w:szCs w:val="28"/>
        </w:rPr>
        <w:t xml:space="preserve">- сім’ї військовослужбовців з числа багатодітних сімей; </w:t>
      </w:r>
    </w:p>
    <w:p w14:paraId="2D0E9B6A" w14:textId="12672156" w:rsidR="007B2E92" w:rsidRPr="007B2E92" w:rsidRDefault="007B2E92" w:rsidP="007B2E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2E92">
        <w:rPr>
          <w:rFonts w:ascii="Times New Roman" w:hAnsi="Times New Roman" w:cs="Times New Roman"/>
          <w:sz w:val="28"/>
          <w:szCs w:val="28"/>
        </w:rPr>
        <w:t xml:space="preserve">- сім’ї військовослужбовців, в яких з одної сім’ї мобілізовано двоє і більше осіб. </w:t>
      </w:r>
    </w:p>
    <w:p w14:paraId="1976893B" w14:textId="6F5194EE" w:rsidR="007B2E92" w:rsidRDefault="007B2E92" w:rsidP="007B2E9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2E92">
        <w:rPr>
          <w:rFonts w:ascii="Times New Roman" w:hAnsi="Times New Roman" w:cs="Times New Roman"/>
          <w:sz w:val="28"/>
          <w:szCs w:val="28"/>
        </w:rPr>
        <w:t xml:space="preserve">5. </w:t>
      </w:r>
      <w:bookmarkStart w:id="3" w:name="_Hlk150408835"/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B2E92">
        <w:rPr>
          <w:rFonts w:ascii="Times New Roman" w:hAnsi="Times New Roman" w:cs="Times New Roman"/>
          <w:bCs/>
          <w:sz w:val="28"/>
          <w:szCs w:val="28"/>
        </w:rPr>
        <w:t xml:space="preserve">Надання  матеріальної допомоги дітям загиблих (померлих) захисників України, які загинули в боротьбі за незалежність, суверенітет і територіальну цілісність України, дітям з </w:t>
      </w:r>
      <w:r w:rsidRPr="007B2E92">
        <w:rPr>
          <w:rFonts w:ascii="Times New Roman" w:hAnsi="Times New Roman" w:cs="Times New Roman"/>
          <w:sz w:val="28"/>
          <w:szCs w:val="28"/>
        </w:rPr>
        <w:t xml:space="preserve"> сімей військовослужбовців, які знаходяться в полоні або які безвісти зниклі</w:t>
      </w:r>
      <w:r w:rsidRPr="007B2E92">
        <w:rPr>
          <w:rFonts w:ascii="Times New Roman" w:hAnsi="Times New Roman" w:cs="Times New Roman"/>
          <w:bCs/>
          <w:sz w:val="28"/>
          <w:szCs w:val="28"/>
        </w:rPr>
        <w:t xml:space="preserve">  до Дня святого Миколая</w:t>
      </w:r>
      <w:bookmarkEnd w:id="3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64B3322C" w14:textId="52AE27D6" w:rsidR="007B2E92" w:rsidRDefault="007B2E92" w:rsidP="007B2E9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</w:t>
      </w:r>
      <w:r w:rsidRPr="007B2E92">
        <w:rPr>
          <w:rFonts w:ascii="Times New Roman" w:hAnsi="Times New Roman" w:cs="Times New Roman"/>
          <w:bCs/>
          <w:sz w:val="28"/>
          <w:szCs w:val="28"/>
        </w:rPr>
        <w:t xml:space="preserve">.        </w:t>
      </w:r>
      <w:r w:rsidRPr="007B2E92">
        <w:rPr>
          <w:rFonts w:ascii="Times New Roman" w:hAnsi="Times New Roman" w:cs="Times New Roman"/>
          <w:sz w:val="28"/>
          <w:szCs w:val="28"/>
        </w:rPr>
        <w:t xml:space="preserve">Першочергове влаштування до дошкільних навчальних закладів дітей учасників бойових дій та дітей загиблих. </w:t>
      </w:r>
      <w:r w:rsidRPr="007B2E9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6E5D65DE" w14:textId="2CFAB492" w:rsidR="007B2E92" w:rsidRPr="007B2E92" w:rsidRDefault="007B2E92" w:rsidP="007B2E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7.  </w:t>
      </w:r>
      <w:r w:rsidRPr="007B2E92">
        <w:rPr>
          <w:rFonts w:ascii="Times New Roman" w:hAnsi="Times New Roman" w:cs="Times New Roman"/>
          <w:sz w:val="28"/>
          <w:szCs w:val="28"/>
        </w:rPr>
        <w:t>Компенсація пільгового проїзду окремих категорій громадян автомобільним транспортом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B2E92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35F139BE" w14:textId="77777777" w:rsidR="007B2E92" w:rsidRPr="007B2E92" w:rsidRDefault="007B2E92" w:rsidP="007B2E92">
      <w:pPr>
        <w:pStyle w:val="a5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553A0F9" w14:textId="1596AAE4" w:rsidR="007B2E92" w:rsidRPr="00A92882" w:rsidRDefault="007B2E92" w:rsidP="007B2E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2882">
        <w:rPr>
          <w:rFonts w:ascii="Times New Roman" w:eastAsia="Times New Roman" w:hAnsi="Times New Roman" w:cs="Times New Roman"/>
          <w:color w:val="22262A"/>
          <w:sz w:val="28"/>
          <w:szCs w:val="28"/>
        </w:rPr>
        <w:t xml:space="preserve">За довідковою інформацією звертатись </w:t>
      </w:r>
      <w:r>
        <w:rPr>
          <w:rFonts w:ascii="Times New Roman" w:eastAsia="Times New Roman" w:hAnsi="Times New Roman" w:cs="Times New Roman"/>
          <w:color w:val="22262A"/>
          <w:sz w:val="28"/>
          <w:szCs w:val="28"/>
        </w:rPr>
        <w:t xml:space="preserve">в </w:t>
      </w:r>
      <w:r w:rsidRPr="00A92882">
        <w:rPr>
          <w:rFonts w:ascii="Times New Roman" w:eastAsia="Times New Roman" w:hAnsi="Times New Roman" w:cs="Times New Roman"/>
          <w:color w:val="22262A"/>
          <w:sz w:val="28"/>
          <w:szCs w:val="28"/>
        </w:rPr>
        <w:t xml:space="preserve">управління соціального захисту населення Погребищенської </w:t>
      </w:r>
      <w:r>
        <w:rPr>
          <w:rFonts w:ascii="Times New Roman" w:eastAsia="Times New Roman" w:hAnsi="Times New Roman" w:cs="Times New Roman"/>
          <w:color w:val="22262A"/>
          <w:sz w:val="28"/>
          <w:szCs w:val="28"/>
        </w:rPr>
        <w:t>м</w:t>
      </w:r>
      <w:r w:rsidRPr="00A92882">
        <w:rPr>
          <w:rFonts w:ascii="Times New Roman" w:eastAsia="Times New Roman" w:hAnsi="Times New Roman" w:cs="Times New Roman"/>
          <w:color w:val="22262A"/>
          <w:sz w:val="28"/>
          <w:szCs w:val="28"/>
        </w:rPr>
        <w:t>іської ради</w:t>
      </w:r>
      <w:r>
        <w:rPr>
          <w:rFonts w:ascii="Times New Roman" w:eastAsia="Times New Roman" w:hAnsi="Times New Roman" w:cs="Times New Roman"/>
          <w:color w:val="22262A"/>
          <w:sz w:val="28"/>
          <w:szCs w:val="28"/>
        </w:rPr>
        <w:t xml:space="preserve"> (1 поверх)</w:t>
      </w:r>
      <w:r w:rsidRPr="00A92882">
        <w:rPr>
          <w:rFonts w:ascii="Times New Roman" w:eastAsia="Times New Roman" w:hAnsi="Times New Roman" w:cs="Times New Roman"/>
          <w:color w:val="22262A"/>
          <w:sz w:val="28"/>
          <w:szCs w:val="28"/>
        </w:rPr>
        <w:t xml:space="preserve">. </w:t>
      </w:r>
      <w:proofErr w:type="spellStart"/>
      <w:r w:rsidRPr="00A92882">
        <w:rPr>
          <w:rFonts w:ascii="Times New Roman" w:eastAsia="Times New Roman" w:hAnsi="Times New Roman" w:cs="Times New Roman"/>
          <w:color w:val="22262A"/>
          <w:sz w:val="28"/>
          <w:szCs w:val="28"/>
        </w:rPr>
        <w:t>Тел</w:t>
      </w:r>
      <w:proofErr w:type="spellEnd"/>
      <w:r>
        <w:rPr>
          <w:rFonts w:ascii="Times New Roman" w:eastAsia="Times New Roman" w:hAnsi="Times New Roman" w:cs="Times New Roman"/>
          <w:color w:val="22262A"/>
          <w:sz w:val="28"/>
          <w:szCs w:val="28"/>
        </w:rPr>
        <w:t>: 0</w:t>
      </w:r>
      <w:r w:rsidR="00BC03D2">
        <w:rPr>
          <w:rFonts w:ascii="Times New Roman" w:eastAsia="Times New Roman" w:hAnsi="Times New Roman" w:cs="Times New Roman"/>
          <w:color w:val="22262A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22262A"/>
          <w:sz w:val="28"/>
          <w:szCs w:val="28"/>
        </w:rPr>
        <w:t>7-</w:t>
      </w:r>
      <w:r w:rsidR="00BC03D2">
        <w:rPr>
          <w:rFonts w:ascii="Times New Roman" w:eastAsia="Times New Roman" w:hAnsi="Times New Roman" w:cs="Times New Roman"/>
          <w:color w:val="22262A"/>
          <w:sz w:val="28"/>
          <w:szCs w:val="28"/>
        </w:rPr>
        <w:t>28-67-976</w:t>
      </w:r>
      <w:r w:rsidRPr="00A92882">
        <w:rPr>
          <w:rFonts w:ascii="Times New Roman" w:eastAsia="Times New Roman" w:hAnsi="Times New Roman" w:cs="Times New Roman"/>
          <w:color w:val="22262A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22262A"/>
          <w:sz w:val="28"/>
          <w:szCs w:val="28"/>
        </w:rPr>
        <w:t xml:space="preserve"> </w:t>
      </w:r>
    </w:p>
    <w:p w14:paraId="045356F7" w14:textId="77777777" w:rsidR="007B2E92" w:rsidRDefault="007B2E92" w:rsidP="007B2E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8"/>
          <w:szCs w:val="28"/>
        </w:rPr>
      </w:pPr>
      <w:r w:rsidRPr="00A9288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92882">
        <w:rPr>
          <w:rFonts w:ascii="Times New Roman" w:eastAsia="Times New Roman" w:hAnsi="Times New Roman" w:cs="Times New Roman"/>
          <w:color w:val="22262A"/>
          <w:sz w:val="28"/>
          <w:szCs w:val="28"/>
        </w:rPr>
        <w:t> </w:t>
      </w:r>
    </w:p>
    <w:p w14:paraId="0C3BE16E" w14:textId="77777777" w:rsidR="007B2E92" w:rsidRDefault="007B2E92" w:rsidP="007B2E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8"/>
          <w:szCs w:val="28"/>
        </w:rPr>
      </w:pPr>
    </w:p>
    <w:p w14:paraId="7043E611" w14:textId="77777777" w:rsidR="007B2E92" w:rsidRDefault="007B2E92" w:rsidP="007B2E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8"/>
          <w:szCs w:val="28"/>
        </w:rPr>
      </w:pPr>
    </w:p>
    <w:p w14:paraId="77DE0159" w14:textId="77777777" w:rsidR="007B2E92" w:rsidRDefault="007B2E92" w:rsidP="007B2E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8"/>
          <w:szCs w:val="28"/>
        </w:rPr>
      </w:pPr>
      <w:r w:rsidRPr="00A92882">
        <w:rPr>
          <w:rFonts w:ascii="Times New Roman" w:eastAsia="Times New Roman" w:hAnsi="Times New Roman" w:cs="Times New Roman"/>
          <w:color w:val="22262A"/>
          <w:sz w:val="28"/>
          <w:szCs w:val="28"/>
        </w:rPr>
        <w:lastRenderedPageBreak/>
        <w:t xml:space="preserve">Начальник управління соціального захисту </w:t>
      </w:r>
    </w:p>
    <w:p w14:paraId="1AE6B82F" w14:textId="77777777" w:rsidR="007B2E92" w:rsidRPr="00A92882" w:rsidRDefault="007B2E92" w:rsidP="007B2E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2882">
        <w:rPr>
          <w:rFonts w:ascii="Times New Roman" w:eastAsia="Times New Roman" w:hAnsi="Times New Roman" w:cs="Times New Roman"/>
          <w:color w:val="22262A"/>
          <w:sz w:val="28"/>
          <w:szCs w:val="28"/>
        </w:rPr>
        <w:t xml:space="preserve">населення </w:t>
      </w:r>
      <w:r>
        <w:rPr>
          <w:rFonts w:ascii="Times New Roman" w:eastAsia="Times New Roman" w:hAnsi="Times New Roman" w:cs="Times New Roman"/>
          <w:color w:val="22262A"/>
          <w:sz w:val="28"/>
          <w:szCs w:val="28"/>
        </w:rPr>
        <w:t xml:space="preserve"> Погребищенської міської ради                        </w:t>
      </w:r>
      <w:r w:rsidRPr="009136DF">
        <w:rPr>
          <w:rFonts w:ascii="Times New Roman" w:eastAsia="Times New Roman" w:hAnsi="Times New Roman" w:cs="Times New Roman"/>
          <w:color w:val="22262A"/>
          <w:sz w:val="28"/>
          <w:szCs w:val="28"/>
        </w:rPr>
        <w:t>Анатолій ТИМОЩУК</w:t>
      </w:r>
    </w:p>
    <w:p w14:paraId="4F001976" w14:textId="77777777" w:rsidR="00420A56" w:rsidRPr="007B2E92" w:rsidRDefault="00420A56" w:rsidP="00BC03D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20A56" w:rsidRPr="007B2E9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07A3D"/>
    <w:multiLevelType w:val="hybridMultilevel"/>
    <w:tmpl w:val="21AAEFC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30379F"/>
    <w:multiLevelType w:val="hybridMultilevel"/>
    <w:tmpl w:val="21AAEFC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AF6B51"/>
    <w:multiLevelType w:val="hybridMultilevel"/>
    <w:tmpl w:val="21AAEFC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9B1617"/>
    <w:multiLevelType w:val="multilevel"/>
    <w:tmpl w:val="5CC2F8B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CE6"/>
    <w:rsid w:val="00103F86"/>
    <w:rsid w:val="00252F6A"/>
    <w:rsid w:val="00412EC9"/>
    <w:rsid w:val="00420A56"/>
    <w:rsid w:val="00447D7F"/>
    <w:rsid w:val="00523BB5"/>
    <w:rsid w:val="005252DD"/>
    <w:rsid w:val="00585BD4"/>
    <w:rsid w:val="006162F5"/>
    <w:rsid w:val="00650B32"/>
    <w:rsid w:val="007B2E92"/>
    <w:rsid w:val="007F2EBE"/>
    <w:rsid w:val="008D778C"/>
    <w:rsid w:val="00A167F3"/>
    <w:rsid w:val="00A86D7E"/>
    <w:rsid w:val="00B87FC3"/>
    <w:rsid w:val="00BC03D2"/>
    <w:rsid w:val="00C760AA"/>
    <w:rsid w:val="00DC3CE6"/>
    <w:rsid w:val="00E6233A"/>
    <w:rsid w:val="00E84C3E"/>
    <w:rsid w:val="00F039A1"/>
    <w:rsid w:val="00F66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859B0"/>
  <w15:chartTrackingRefBased/>
  <w15:docId w15:val="{A94759F9-D476-45EB-A65A-B1DC737D2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52F6A"/>
    <w:pPr>
      <w:spacing w:after="200" w:line="276" w:lineRule="auto"/>
    </w:pPr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uiPriority w:val="99"/>
    <w:rsid w:val="00252F6A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Hyperlink"/>
    <w:uiPriority w:val="99"/>
    <w:semiHidden/>
    <w:unhideWhenUsed/>
    <w:rsid w:val="00252F6A"/>
    <w:rPr>
      <w:color w:val="0000FF"/>
      <w:u w:val="single"/>
    </w:rPr>
  </w:style>
  <w:style w:type="character" w:styleId="a4">
    <w:name w:val="Strong"/>
    <w:qFormat/>
    <w:rsid w:val="00650B32"/>
    <w:rPr>
      <w:b/>
      <w:bCs/>
    </w:rPr>
  </w:style>
  <w:style w:type="character" w:customStyle="1" w:styleId="rvts0">
    <w:name w:val="rvts0"/>
    <w:rsid w:val="00650B32"/>
  </w:style>
  <w:style w:type="paragraph" w:styleId="a5">
    <w:name w:val="List Paragraph"/>
    <w:basedOn w:val="a"/>
    <w:uiPriority w:val="34"/>
    <w:qFormat/>
    <w:rsid w:val="00650B32"/>
    <w:pPr>
      <w:ind w:left="720"/>
      <w:contextualSpacing/>
    </w:pPr>
  </w:style>
  <w:style w:type="paragraph" w:styleId="a6">
    <w:name w:val="Body Text Indent"/>
    <w:basedOn w:val="a"/>
    <w:link w:val="a7"/>
    <w:rsid w:val="00650B32"/>
    <w:pPr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ий текст з відступом Знак"/>
    <w:basedOn w:val="a0"/>
    <w:link w:val="a6"/>
    <w:rsid w:val="00650B3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1654</Words>
  <Characters>943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a19650804@outlook.com</dc:creator>
  <cp:keywords/>
  <dc:description/>
  <cp:lastModifiedBy>CreativeQwerty</cp:lastModifiedBy>
  <cp:revision>15</cp:revision>
  <cp:lastPrinted>2024-01-09T14:19:00Z</cp:lastPrinted>
  <dcterms:created xsi:type="dcterms:W3CDTF">2024-01-10T10:23:00Z</dcterms:created>
  <dcterms:modified xsi:type="dcterms:W3CDTF">2024-01-11T06:54:00Z</dcterms:modified>
</cp:coreProperties>
</file>