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3CB0C" w14:textId="77777777" w:rsidR="00187D3E" w:rsidRPr="00187D3E" w:rsidRDefault="00187D3E" w:rsidP="00187D3E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187D3E">
        <w:rPr>
          <w:rFonts w:ascii="Times New Roman" w:eastAsia="Times New Roman" w:hAnsi="Times New Roman" w:cs="Times New Roman"/>
          <w:noProof/>
          <w:sz w:val="28"/>
          <w:szCs w:val="20"/>
          <w:lang w:val="uk-UA" w:eastAsia="ru-RU"/>
        </w:rPr>
        <w:drawing>
          <wp:anchor distT="0" distB="0" distL="114935" distR="114935" simplePos="0" relativeHeight="251659264" behindDoc="0" locked="0" layoutInCell="1" allowOverlap="1" wp14:anchorId="33D3CB2D" wp14:editId="5F26449A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0" t="0" r="2540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A15D08" w14:textId="77777777" w:rsidR="00187D3E" w:rsidRPr="00187D3E" w:rsidRDefault="00187D3E" w:rsidP="00187D3E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14:paraId="5C7AD54B" w14:textId="77777777" w:rsidR="00187D3E" w:rsidRPr="00187D3E" w:rsidRDefault="00187D3E" w:rsidP="00187D3E">
      <w:pPr>
        <w:tabs>
          <w:tab w:val="left" w:pos="4050"/>
          <w:tab w:val="center" w:pos="4897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F5592D5" w14:textId="77777777" w:rsidR="00187D3E" w:rsidRPr="00187D3E" w:rsidRDefault="00187D3E" w:rsidP="00187D3E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0EEE77F" w14:textId="77777777" w:rsidR="00187D3E" w:rsidRPr="00187D3E" w:rsidRDefault="00187D3E" w:rsidP="00187D3E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14:paraId="2833BF31" w14:textId="77777777" w:rsidR="00187D3E" w:rsidRPr="00187D3E" w:rsidRDefault="00187D3E" w:rsidP="00187D3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ПОГРЕБИЩЕНСЬКИЙ МІСЬКИЙ ГОЛОВА</w:t>
      </w:r>
    </w:p>
    <w:p w14:paraId="643A7C49" w14:textId="77777777" w:rsidR="00187D3E" w:rsidRPr="00187D3E" w:rsidRDefault="00187D3E" w:rsidP="00187D3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ВІННИЦЬКОГО РАЙОНУ  ВІННИЦЬКОЇ ОБЛАСТІ</w:t>
      </w:r>
    </w:p>
    <w:p w14:paraId="32BEF348" w14:textId="77777777" w:rsidR="00187D3E" w:rsidRPr="00187D3E" w:rsidRDefault="00187D3E" w:rsidP="00187D3E">
      <w:pPr>
        <w:tabs>
          <w:tab w:val="center" w:pos="4897"/>
        </w:tabs>
        <w:spacing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РОЗПОРЯДЖЕННЯ</w:t>
      </w:r>
    </w:p>
    <w:p w14:paraId="6287E72C" w14:textId="77777777" w:rsidR="00187D3E" w:rsidRPr="00187D3E" w:rsidRDefault="00187D3E" w:rsidP="00187D3E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12BC70E8" w14:textId="565399F1" w:rsidR="00187D3E" w:rsidRPr="00187D3E" w:rsidRDefault="003F38C2" w:rsidP="00187D3E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19 січня</w:t>
      </w:r>
      <w:r w:rsidR="00187D3E" w:rsidRPr="00187D3E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202</w:t>
      </w:r>
      <w:r w:rsidR="00A82C7A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4</w:t>
      </w:r>
      <w:r w:rsidR="00187D3E" w:rsidRPr="00187D3E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року</w:t>
      </w:r>
      <w:r w:rsidR="00187D3E" w:rsidRPr="00187D3E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</w:t>
      </w:r>
      <w:r w:rsidR="00187D3E" w:rsidRPr="00187D3E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м. Погребище </w:t>
      </w:r>
      <w:r w:rsidR="00187D3E" w:rsidRPr="00187D3E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                 </w:t>
      </w:r>
      <w:r w:rsidR="00187D3E" w:rsidRPr="00187D3E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11</w:t>
      </w:r>
    </w:p>
    <w:p w14:paraId="624439AA" w14:textId="77777777" w:rsidR="00187D3E" w:rsidRPr="00187D3E" w:rsidRDefault="00187D3E" w:rsidP="00187D3E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6E65103D" w14:textId="77777777" w:rsidR="00187D3E" w:rsidRPr="00187D3E" w:rsidRDefault="00187D3E" w:rsidP="00187D3E">
      <w:pPr>
        <w:shd w:val="clear" w:color="auto" w:fill="FFFFFF"/>
        <w:tabs>
          <w:tab w:val="left" w:pos="-2410"/>
          <w:tab w:val="left" w:pos="-1985"/>
          <w:tab w:val="left" w:pos="-1843"/>
        </w:tabs>
        <w:spacing w:line="240" w:lineRule="auto"/>
        <w:ind w:hanging="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B4EFE" w14:textId="506EB881" w:rsidR="00187D3E" w:rsidRPr="00187D3E" w:rsidRDefault="00187D3E" w:rsidP="00187D3E">
      <w:pPr>
        <w:spacing w:line="240" w:lineRule="auto"/>
        <w:ind w:right="48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призначення відповідальн</w:t>
      </w:r>
      <w:r w:rsidR="001C05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их</w:t>
      </w: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осіб з питань</w:t>
      </w:r>
      <w:r w:rsidR="001C05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jdgxs" w:colFirst="0" w:colLast="0"/>
      <w:bookmarkEnd w:id="0"/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використання Єдиної цифрової</w:t>
      </w:r>
      <w:r w:rsidR="001C05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інтегрованої інформаційно</w:t>
      </w:r>
      <w:r w:rsidR="001C05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-аналітичної системи управління процесом відбудови </w:t>
      </w:r>
      <w:bookmarkStart w:id="1" w:name="_GoBack"/>
      <w:bookmarkEnd w:id="1"/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об’єктів нерухомого майна, будівництва та інфраструктури</w:t>
      </w:r>
      <w:r w:rsidRPr="00187D3E">
        <w:rPr>
          <w:rFonts w:ascii="Calibri" w:eastAsia="Calibri" w:hAnsi="Calibri" w:cs="Calibri"/>
          <w:lang w:val="uk-UA"/>
        </w:rPr>
        <w:t xml:space="preserve">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        </w:t>
      </w:r>
    </w:p>
    <w:p w14:paraId="33922417" w14:textId="77777777" w:rsidR="00187D3E" w:rsidRPr="00187D3E" w:rsidRDefault="00187D3E" w:rsidP="00187D3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   </w:t>
      </w:r>
    </w:p>
    <w:p w14:paraId="7C88F854" w14:textId="48D43261" w:rsidR="00187D3E" w:rsidRPr="00187D3E" w:rsidRDefault="003A7994" w:rsidP="00A82C7A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187D3E" w:rsidRPr="00A82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еруючись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статт</w:t>
      </w:r>
      <w:r w:rsidR="00A666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27</w:t>
      </w:r>
      <w:r w:rsidR="00E879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частин</w:t>
      </w:r>
      <w:r w:rsidR="00E879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3A60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8 статт</w:t>
      </w:r>
      <w:r w:rsidR="00530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59 </w:t>
      </w:r>
      <w:r w:rsidR="00187D3E" w:rsidRPr="00A82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</w:t>
      </w:r>
      <w:r w:rsidR="003A60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87D3E" w:rsidRPr="00A82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 "Про місцеве самоврядування в Україні", постановою Кабінету Міністрів України від 15 листопада 2022 року № 1286 "</w:t>
      </w:r>
      <w:r w:rsidR="00187D3E" w:rsidRPr="00A82C7A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Про реалізацію експериментального проекту із створення, впровадження та забезпечення функціонування Єдиної цифрової інтегрованої інформаційно-аналітичної системи управління процесом відбудови об’єктів нерухомого майна, будівництва та інфраструктури"</w:t>
      </w:r>
      <w:r w:rsidR="006231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з </w:t>
      </w:r>
      <w:r w:rsidRPr="00A82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метою забезпечення ефективного, уніфікованого управління процесом відбудови об'єктів нерухомого майна, будівництва та інфраструктури</w:t>
      </w:r>
      <w:r w:rsidR="00A82C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87D3E"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ЗОБОВ</w:t>
      </w:r>
      <w:r w:rsidR="00187D3E" w:rsidRPr="00187D3E">
        <w:rPr>
          <w:rFonts w:ascii="Times New Roman" w:eastAsia="Times New Roman" w:hAnsi="Times New Roman" w:cs="Times New Roman"/>
          <w:b/>
          <w:color w:val="202122"/>
          <w:sz w:val="28"/>
          <w:szCs w:val="28"/>
          <w:highlight w:val="white"/>
          <w:lang w:val="uk-UA"/>
        </w:rPr>
        <w:t>’</w:t>
      </w:r>
      <w:r w:rsidR="00187D3E"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ЯЗУЮ:</w:t>
      </w:r>
    </w:p>
    <w:p w14:paraId="2DABAD5F" w14:textId="77777777" w:rsidR="00187D3E" w:rsidRPr="00187D3E" w:rsidRDefault="00187D3E" w:rsidP="00187D3E">
      <w:pPr>
        <w:spacing w:line="240" w:lineRule="auto"/>
        <w:ind w:firstLine="56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A81E5F0" w14:textId="77777777" w:rsidR="00790FA2" w:rsidRDefault="00187D3E" w:rsidP="00187D3E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1.   Призначити відповідаль</w:t>
      </w:r>
      <w:r w:rsidR="001C051D">
        <w:rPr>
          <w:rFonts w:ascii="Times New Roman" w:eastAsia="Times New Roman" w:hAnsi="Times New Roman" w:cs="Times New Roman"/>
          <w:sz w:val="28"/>
          <w:szCs w:val="28"/>
          <w:lang w:val="uk-UA"/>
        </w:rPr>
        <w:t>ни</w:t>
      </w:r>
      <w:r w:rsidR="00E167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особами</w:t>
      </w:r>
      <w:r w:rsidR="00E167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використання Єдиної цифрової інтегрованої інформаційно-аналітичної системи управління процесом відбудови об’єктів нерухомого майна, будівництва та інфраструктури (далі - Єдина цифрова система) в</w:t>
      </w:r>
      <w:r w:rsidR="00E167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міській ра</w:t>
      </w:r>
      <w:r w:rsidR="00E16787">
        <w:rPr>
          <w:rFonts w:ascii="Times New Roman" w:eastAsia="Times New Roman" w:hAnsi="Times New Roman" w:cs="Times New Roman"/>
          <w:sz w:val="28"/>
          <w:szCs w:val="28"/>
          <w:lang w:val="uk-UA"/>
        </w:rPr>
        <w:t>ді</w:t>
      </w:r>
      <w:r w:rsidR="00790FA2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761AA3F1" w14:textId="45A92C23" w:rsidR="00222F50" w:rsidRPr="00FF32B0" w:rsidRDefault="00222F50" w:rsidP="00187D3E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Коріненка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Володимира Васильовича- </w:t>
      </w:r>
      <w:bookmarkStart w:id="2" w:name="_Hlk156558849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начальника управління </w:t>
      </w:r>
      <w:r w:rsidR="00FF32B0" w:rsidRPr="00FF32B0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з </w:t>
      </w:r>
      <w:r w:rsidR="00FF32B0" w:rsidRPr="00FF32B0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питань житлово  комунального  господарства, транспорту і зв’язку, управління комунальною  власністю, містобудування та архітектури міської  ради</w:t>
      </w:r>
      <w:r w:rsidR="00FF32B0" w:rsidRPr="00FF32B0">
        <w:rPr>
          <w:bCs/>
          <w:iCs/>
          <w:szCs w:val="28"/>
          <w:lang w:val="uk-UA"/>
        </w:rPr>
        <w:t xml:space="preserve"> </w:t>
      </w:r>
      <w:bookmarkEnd w:id="2"/>
      <w:r w:rsidR="00FF32B0">
        <w:rPr>
          <w:bCs/>
          <w:iCs/>
          <w:szCs w:val="28"/>
          <w:lang w:val="uk-UA"/>
        </w:rPr>
        <w:t>;</w:t>
      </w:r>
    </w:p>
    <w:p w14:paraId="2E26DCEB" w14:textId="2F088D1F" w:rsidR="00187D3E" w:rsidRDefault="00790FA2" w:rsidP="00187D3E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Крук Оксану  Володимирівну – начальник відділу економічного розвитку, інвестицій, стр</w:t>
      </w:r>
      <w:r w:rsidR="00222F50">
        <w:rPr>
          <w:rFonts w:ascii="Times New Roman" w:eastAsia="Times New Roman" w:hAnsi="Times New Roman" w:cs="Times New Roman"/>
          <w:sz w:val="28"/>
          <w:szCs w:val="28"/>
          <w:lang w:val="uk-UA"/>
        </w:rPr>
        <w:t>атегічного планування міської  ради</w:t>
      </w:r>
      <w:r w:rsidR="00187D3E"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E96D857" w14:textId="77777777" w:rsidR="00F50592" w:rsidRDefault="00F50592" w:rsidP="00187D3E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9E4896" w14:textId="77777777" w:rsidR="003734F0" w:rsidRDefault="00187D3E" w:rsidP="00187D3E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2. На період тимчасової відсутності  відповідальн</w:t>
      </w:r>
      <w:r w:rsidR="00F505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их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осіб (під час перебування на лікарняному, у відпустці тощо) їх</w:t>
      </w:r>
      <w:r w:rsidR="00390C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функції  тимчасово покласти на</w:t>
      </w:r>
      <w:r w:rsidR="003734F0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23F6012F" w14:textId="36883024" w:rsidR="00187D3E" w:rsidRDefault="003734F0" w:rsidP="00187D3E">
      <w:pPr>
        <w:spacing w:line="240" w:lineRule="auto"/>
        <w:ind w:firstLine="56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-</w:t>
      </w:r>
      <w:r w:rsidR="00390C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4847">
        <w:rPr>
          <w:rFonts w:ascii="Times New Roman" w:eastAsia="Times New Roman" w:hAnsi="Times New Roman" w:cs="Times New Roman"/>
          <w:sz w:val="28"/>
          <w:szCs w:val="28"/>
          <w:lang w:val="uk-UA"/>
        </w:rPr>
        <w:t>Коваленко Юлію Олегівну</w:t>
      </w:r>
      <w:r w:rsidR="00C33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</w:t>
      </w:r>
      <w:r w:rsidR="00D3169F">
        <w:rPr>
          <w:rFonts w:ascii="Times New Roman" w:eastAsia="Times New Roman" w:hAnsi="Times New Roman" w:cs="Times New Roman"/>
          <w:sz w:val="28"/>
          <w:szCs w:val="28"/>
          <w:lang w:val="uk-UA"/>
        </w:rPr>
        <w:t>завідувач сектору</w:t>
      </w:r>
      <w:r w:rsidR="00C33149" w:rsidRPr="00FF32B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містобудування та архітектури </w:t>
      </w:r>
      <w:r w:rsidR="00D316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</w:t>
      </w:r>
      <w:r w:rsidR="00D3169F" w:rsidRPr="00FF32B0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з </w:t>
      </w:r>
      <w:r w:rsidR="00D3169F" w:rsidRPr="00FF32B0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питань житлово  комунального  господарства, транспорту і зв’язку, управління комунальною  власністю</w:t>
      </w:r>
      <w:r w:rsidR="0037256E"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="0037256E" w:rsidRPr="003725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37256E" w:rsidRPr="00FF32B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містобудування </w:t>
      </w:r>
      <w:r w:rsidR="0037256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та</w:t>
      </w:r>
      <w:r w:rsidR="0037256E" w:rsidRPr="00FF32B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архітектури міської</w:t>
      </w:r>
      <w:r w:rsidR="003725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ради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;</w:t>
      </w:r>
    </w:p>
    <w:p w14:paraId="21AB9478" w14:textId="1B30A225" w:rsidR="003734F0" w:rsidRDefault="003734F0" w:rsidP="00187D3E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Нікітішину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Ольгу Василівну – головного спеціаліста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економічного розвитку, інвестицій, стратегічного планування міської  ради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FE94F2E" w14:textId="77777777" w:rsidR="00FE4C79" w:rsidRPr="00187D3E" w:rsidRDefault="00FE4C79" w:rsidP="00187D3E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982B70" w14:textId="6F4B1DB0" w:rsidR="00187D3E" w:rsidRPr="004D32B2" w:rsidRDefault="00187D3E" w:rsidP="00187D3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</w:pP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3. Відповідальн</w:t>
      </w:r>
      <w:r w:rsidR="004D32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им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>особам</w:t>
      </w:r>
      <w:r w:rsidR="004D32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своїй діяльності </w:t>
      </w:r>
      <w:r w:rsidRPr="004D32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керуватися постановою Кабінету Міністрів України від 15 листопада 2022 року № 1286 "</w:t>
      </w:r>
      <w:r w:rsidRPr="004D32B2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Про реалізацію експериментального проекту із створення, впровадження та забезпечення функціонування Єдиної цифрової інтегрованої інформаційно-аналітичної системи управління процесом відбудови об’єктів нерухомого майна, будівництва та інфраструктури".</w:t>
      </w:r>
    </w:p>
    <w:p w14:paraId="7BC72679" w14:textId="77777777" w:rsidR="00187D3E" w:rsidRPr="004D32B2" w:rsidRDefault="00187D3E" w:rsidP="00187D3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</w:pPr>
    </w:p>
    <w:p w14:paraId="10F70D63" w14:textId="1F7B712F" w:rsidR="00FE4C79" w:rsidRPr="004D32B2" w:rsidRDefault="00187D3E" w:rsidP="00187D3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</w:pPr>
      <w:r w:rsidRPr="004D32B2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4. Виконавчим органам</w:t>
      </w:r>
      <w:r w:rsidR="006231D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, комунальни</w:t>
      </w:r>
      <w:r w:rsidR="00E70DA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м</w:t>
      </w:r>
      <w:r w:rsidR="006231D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 підприє</w:t>
      </w:r>
      <w:r w:rsidR="00E70DA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мствам, установам, організаціям, закладам Погребищенської міської  ради</w:t>
      </w:r>
      <w:r w:rsidRPr="004D32B2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 забезпечити підготовку усіх необхідних документів для внесення до Єдиної цифрової системи.</w:t>
      </w:r>
    </w:p>
    <w:p w14:paraId="221BF867" w14:textId="7C20CA1F" w:rsidR="00187D3E" w:rsidRPr="004D32B2" w:rsidRDefault="00187D3E" w:rsidP="00187D3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</w:pPr>
      <w:r w:rsidRPr="004D32B2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 </w:t>
      </w:r>
    </w:p>
    <w:p w14:paraId="5708BB0E" w14:textId="7A25B153" w:rsidR="00187D3E" w:rsidRPr="00187D3E" w:rsidRDefault="0096004C" w:rsidP="00187D3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187D3E"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Контроль за виконанням цього розпорядження залишаю  за собою. </w:t>
      </w:r>
    </w:p>
    <w:p w14:paraId="04FCF3E9" w14:textId="77777777" w:rsidR="00187D3E" w:rsidRPr="00187D3E" w:rsidRDefault="00187D3E" w:rsidP="00187D3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14:paraId="7725F3BA" w14:textId="2BFBC562" w:rsidR="00187D3E" w:rsidRDefault="00187D3E" w:rsidP="00187D3E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D013EB" w14:textId="77777777" w:rsidR="00FE4C79" w:rsidRPr="00187D3E" w:rsidRDefault="00FE4C79" w:rsidP="00187D3E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6042EB8" w14:textId="01AA517B" w:rsidR="00187D3E" w:rsidRPr="00187D3E" w:rsidRDefault="0096004C" w:rsidP="00187D3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187D3E" w:rsidRPr="00187D3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Погребищенський міський голова                       Сергій ВОЛИНСЬКИЙ</w:t>
      </w:r>
    </w:p>
    <w:p w14:paraId="6980FDF7" w14:textId="77777777" w:rsidR="00187D3E" w:rsidRPr="00187D3E" w:rsidRDefault="00187D3E" w:rsidP="00187D3E">
      <w:pPr>
        <w:tabs>
          <w:tab w:val="left" w:pos="567"/>
          <w:tab w:val="left" w:pos="709"/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49BE49E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87D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</w:p>
    <w:p w14:paraId="3B9E4CDA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2F71DAA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D39CDC3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D9784DC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8D0CFA7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DBB0A72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B8C638C" w14:textId="77777777" w:rsidR="00187D3E" w:rsidRPr="00187D3E" w:rsidRDefault="00187D3E" w:rsidP="00187D3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0000002" w14:textId="77777777" w:rsidR="00224D6F" w:rsidRPr="00187D3E" w:rsidRDefault="001111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87D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</w:t>
      </w:r>
    </w:p>
    <w:p w14:paraId="3CC4CB51" w14:textId="77777777" w:rsidR="00187D3E" w:rsidRPr="00187D3E" w:rsidRDefault="00187D3E">
      <w:pPr>
        <w:spacing w:line="240" w:lineRule="auto"/>
        <w:ind w:right="4824"/>
        <w:jc w:val="both"/>
        <w:rPr>
          <w:rFonts w:ascii="Calibri" w:eastAsia="Calibri" w:hAnsi="Calibri" w:cs="Calibri"/>
          <w:sz w:val="24"/>
          <w:szCs w:val="24"/>
          <w:lang w:val="uk-UA"/>
        </w:rPr>
      </w:pPr>
    </w:p>
    <w:p w14:paraId="00000010" w14:textId="15A76409" w:rsidR="00224D6F" w:rsidRPr="00187D3E" w:rsidRDefault="00224D6F" w:rsidP="00187D3E">
      <w:pPr>
        <w:spacing w:line="240" w:lineRule="auto"/>
        <w:ind w:right="48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0000011" w14:textId="77777777" w:rsidR="00224D6F" w:rsidRPr="00187D3E" w:rsidRDefault="001111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87D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    </w:t>
      </w:r>
    </w:p>
    <w:sectPr w:rsidR="00224D6F" w:rsidRPr="00187D3E" w:rsidSect="00ED4B60">
      <w:pgSz w:w="12240" w:h="15840"/>
      <w:pgMar w:top="426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D6F"/>
    <w:rsid w:val="001111A8"/>
    <w:rsid w:val="00187D3E"/>
    <w:rsid w:val="001C051D"/>
    <w:rsid w:val="00222F50"/>
    <w:rsid w:val="00224D6F"/>
    <w:rsid w:val="0037256E"/>
    <w:rsid w:val="003734F0"/>
    <w:rsid w:val="00390CFA"/>
    <w:rsid w:val="003A60AB"/>
    <w:rsid w:val="003A7994"/>
    <w:rsid w:val="003F38C2"/>
    <w:rsid w:val="004D32B2"/>
    <w:rsid w:val="005307BC"/>
    <w:rsid w:val="005A7422"/>
    <w:rsid w:val="006168E3"/>
    <w:rsid w:val="006231DF"/>
    <w:rsid w:val="00721132"/>
    <w:rsid w:val="00790FA2"/>
    <w:rsid w:val="00881A7B"/>
    <w:rsid w:val="0096004C"/>
    <w:rsid w:val="00977E79"/>
    <w:rsid w:val="00A6662A"/>
    <w:rsid w:val="00A82C7A"/>
    <w:rsid w:val="00B24847"/>
    <w:rsid w:val="00C33149"/>
    <w:rsid w:val="00D3169F"/>
    <w:rsid w:val="00E16787"/>
    <w:rsid w:val="00E70DA4"/>
    <w:rsid w:val="00E87937"/>
    <w:rsid w:val="00ED4B60"/>
    <w:rsid w:val="00F50592"/>
    <w:rsid w:val="00FE4C79"/>
    <w:rsid w:val="00FF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81B4"/>
  <w15:docId w15:val="{477099FD-B890-424E-AA93-C8D848C8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E70DA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0D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F40B2-0543-49B5-8BE5-DE0074AB7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1880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2024-01-19T10:32:00Z</cp:lastPrinted>
  <dcterms:created xsi:type="dcterms:W3CDTF">2023-11-28T14:41:00Z</dcterms:created>
  <dcterms:modified xsi:type="dcterms:W3CDTF">2024-01-19T10:59:00Z</dcterms:modified>
</cp:coreProperties>
</file>