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A42" w:rsidRPr="00373863" w:rsidRDefault="00F40D8F" w:rsidP="00F40D8F">
      <w:pPr>
        <w:pStyle w:val="a3"/>
        <w:spacing w:before="75" w:after="49"/>
        <w:jc w:val="center"/>
        <w:rPr>
          <w:sz w:val="28"/>
          <w:szCs w:val="28"/>
          <w:u w:val="none"/>
        </w:rPr>
      </w:pPr>
      <w:r>
        <w:rPr>
          <w:sz w:val="28"/>
          <w:szCs w:val="28"/>
          <w:u w:val="none"/>
          <w:lang w:val="uk-UA"/>
        </w:rPr>
        <w:t xml:space="preserve">                                                                                                                      </w:t>
      </w:r>
      <w:r w:rsidR="007C3A42" w:rsidRPr="00373863">
        <w:rPr>
          <w:sz w:val="28"/>
          <w:szCs w:val="28"/>
          <w:u w:val="none"/>
        </w:rPr>
        <w:t>ЗАТВЕРДЖЕНО</w:t>
      </w:r>
    </w:p>
    <w:tbl>
      <w:tblPr>
        <w:tblStyle w:val="TableNormal"/>
        <w:tblW w:w="0" w:type="auto"/>
        <w:tblInd w:w="6237" w:type="dxa"/>
        <w:tblLayout w:type="fixed"/>
        <w:tblLook w:val="01E0" w:firstRow="1" w:lastRow="1" w:firstColumn="1" w:lastColumn="1" w:noHBand="0" w:noVBand="0"/>
      </w:tblPr>
      <w:tblGrid>
        <w:gridCol w:w="4395"/>
      </w:tblGrid>
      <w:tr w:rsidR="007C3A42" w:rsidRPr="00373863" w:rsidTr="00CC1972">
        <w:trPr>
          <w:trHeight w:val="291"/>
        </w:trPr>
        <w:tc>
          <w:tcPr>
            <w:tcW w:w="4395" w:type="dxa"/>
          </w:tcPr>
          <w:p w:rsidR="007C3A42" w:rsidRPr="00AC15DB" w:rsidRDefault="007C3A42" w:rsidP="00CC1972">
            <w:pPr>
              <w:pStyle w:val="TableParagraph"/>
              <w:spacing w:line="266" w:lineRule="exact"/>
              <w:ind w:left="-453"/>
              <w:jc w:val="right"/>
              <w:rPr>
                <w:sz w:val="24"/>
                <w:szCs w:val="24"/>
              </w:rPr>
            </w:pPr>
            <w:proofErr w:type="spellStart"/>
            <w:r w:rsidRPr="00AC15DB">
              <w:rPr>
                <w:sz w:val="24"/>
                <w:szCs w:val="24"/>
              </w:rPr>
              <w:t>рішення</w:t>
            </w:r>
            <w:proofErr w:type="spellEnd"/>
            <w:r w:rsidRPr="00AC15DB">
              <w:rPr>
                <w:spacing w:val="57"/>
                <w:sz w:val="24"/>
                <w:szCs w:val="24"/>
              </w:rPr>
              <w:t xml:space="preserve"> </w:t>
            </w:r>
            <w:proofErr w:type="spellStart"/>
            <w:r w:rsidRPr="00AC15DB">
              <w:rPr>
                <w:sz w:val="24"/>
                <w:szCs w:val="24"/>
              </w:rPr>
              <w:t>виконавчого</w:t>
            </w:r>
            <w:proofErr w:type="spellEnd"/>
            <w:r w:rsidRPr="00AC15DB">
              <w:rPr>
                <w:spacing w:val="-1"/>
                <w:sz w:val="24"/>
                <w:szCs w:val="24"/>
                <w:lang w:val="uk-UA"/>
              </w:rPr>
              <w:t xml:space="preserve"> </w:t>
            </w:r>
            <w:proofErr w:type="spellStart"/>
            <w:r w:rsidRPr="00AC15DB">
              <w:rPr>
                <w:sz w:val="24"/>
                <w:szCs w:val="24"/>
              </w:rPr>
              <w:t>комітету</w:t>
            </w:r>
            <w:proofErr w:type="spellEnd"/>
          </w:p>
        </w:tc>
      </w:tr>
      <w:tr w:rsidR="007C3A42" w:rsidRPr="00373863" w:rsidTr="00CC1972">
        <w:trPr>
          <w:trHeight w:val="315"/>
        </w:trPr>
        <w:tc>
          <w:tcPr>
            <w:tcW w:w="4395" w:type="dxa"/>
          </w:tcPr>
          <w:p w:rsidR="007C3A42" w:rsidRPr="00AC15DB" w:rsidRDefault="007C3A42" w:rsidP="00CC1972">
            <w:pPr>
              <w:pStyle w:val="TableParagraph"/>
              <w:spacing w:before="15"/>
              <w:ind w:left="200"/>
              <w:jc w:val="right"/>
              <w:rPr>
                <w:sz w:val="24"/>
                <w:szCs w:val="24"/>
              </w:rPr>
            </w:pPr>
            <w:r w:rsidRPr="00AC15DB">
              <w:rPr>
                <w:sz w:val="24"/>
                <w:szCs w:val="24"/>
                <w:lang w:val="uk-UA"/>
              </w:rPr>
              <w:t xml:space="preserve">       Погребищенської міської </w:t>
            </w:r>
            <w:r w:rsidRPr="00AC15DB">
              <w:rPr>
                <w:sz w:val="24"/>
                <w:szCs w:val="24"/>
              </w:rPr>
              <w:t>ради</w:t>
            </w:r>
          </w:p>
        </w:tc>
      </w:tr>
      <w:tr w:rsidR="007C3A42" w:rsidRPr="00373863" w:rsidTr="00CC1972">
        <w:trPr>
          <w:trHeight w:val="290"/>
        </w:trPr>
        <w:tc>
          <w:tcPr>
            <w:tcW w:w="4395" w:type="dxa"/>
          </w:tcPr>
          <w:p w:rsidR="007C3A42" w:rsidRPr="00AC15DB" w:rsidRDefault="007C3A42" w:rsidP="00CC1972">
            <w:pPr>
              <w:pStyle w:val="TableParagraph"/>
              <w:spacing w:before="14" w:line="256" w:lineRule="exact"/>
              <w:ind w:left="200"/>
              <w:jc w:val="right"/>
              <w:rPr>
                <w:sz w:val="24"/>
                <w:szCs w:val="24"/>
                <w:lang w:val="uk-UA"/>
              </w:rPr>
            </w:pPr>
            <w:r w:rsidRPr="00AC15DB">
              <w:rPr>
                <w:sz w:val="24"/>
                <w:szCs w:val="24"/>
                <w:lang w:val="uk-UA"/>
              </w:rPr>
              <w:t xml:space="preserve">       </w:t>
            </w:r>
            <w:r w:rsidRPr="00AC15DB">
              <w:rPr>
                <w:sz w:val="24"/>
                <w:szCs w:val="24"/>
              </w:rPr>
              <w:t xml:space="preserve"> </w:t>
            </w:r>
            <w:r w:rsidRPr="00AC15DB">
              <w:rPr>
                <w:sz w:val="24"/>
                <w:szCs w:val="24"/>
                <w:lang w:val="uk-UA"/>
              </w:rPr>
              <w:t>_____________</w:t>
            </w:r>
            <w:r w:rsidRPr="00AC15DB">
              <w:rPr>
                <w:sz w:val="24"/>
                <w:szCs w:val="24"/>
              </w:rPr>
              <w:t>року</w:t>
            </w:r>
            <w:r w:rsidRPr="00AC15DB">
              <w:rPr>
                <w:spacing w:val="-5"/>
                <w:sz w:val="24"/>
                <w:szCs w:val="24"/>
              </w:rPr>
              <w:t xml:space="preserve"> </w:t>
            </w:r>
            <w:r w:rsidRPr="00AC15DB">
              <w:rPr>
                <w:sz w:val="24"/>
                <w:szCs w:val="24"/>
              </w:rPr>
              <w:t>№</w:t>
            </w:r>
            <w:r w:rsidRPr="00AC15DB">
              <w:rPr>
                <w:sz w:val="24"/>
                <w:szCs w:val="24"/>
                <w:lang w:val="uk-UA"/>
              </w:rPr>
              <w:t>___</w:t>
            </w:r>
          </w:p>
        </w:tc>
      </w:tr>
    </w:tbl>
    <w:p w:rsidR="005B380A" w:rsidRDefault="005B380A">
      <w:pPr>
        <w:pStyle w:val="a3"/>
        <w:rPr>
          <w:u w:val="none"/>
        </w:rPr>
      </w:pPr>
    </w:p>
    <w:p w:rsidR="005B380A" w:rsidRPr="007C3A42" w:rsidRDefault="003A2CEC">
      <w:pPr>
        <w:pStyle w:val="a4"/>
        <w:spacing w:before="1"/>
        <w:rPr>
          <w:sz w:val="28"/>
          <w:szCs w:val="28"/>
        </w:rPr>
      </w:pPr>
      <w:r w:rsidRPr="007C3A42">
        <w:rPr>
          <w:sz w:val="28"/>
          <w:szCs w:val="28"/>
        </w:rPr>
        <w:t>ІНФОРМАЦІЙНА</w:t>
      </w:r>
      <w:r w:rsidRPr="007C3A42">
        <w:rPr>
          <w:spacing w:val="-5"/>
          <w:sz w:val="28"/>
          <w:szCs w:val="28"/>
        </w:rPr>
        <w:t xml:space="preserve"> </w:t>
      </w:r>
      <w:r w:rsidRPr="007C3A42">
        <w:rPr>
          <w:sz w:val="28"/>
          <w:szCs w:val="28"/>
        </w:rPr>
        <w:t>КАРТКА</w:t>
      </w:r>
    </w:p>
    <w:p w:rsidR="0033513B" w:rsidRDefault="003A2CEC">
      <w:pPr>
        <w:pStyle w:val="a4"/>
        <w:ind w:right="2379"/>
        <w:rPr>
          <w:spacing w:val="1"/>
          <w:sz w:val="28"/>
          <w:szCs w:val="28"/>
        </w:rPr>
      </w:pPr>
      <w:proofErr w:type="spellStart"/>
      <w:r w:rsidRPr="0033513B">
        <w:rPr>
          <w:sz w:val="28"/>
          <w:szCs w:val="28"/>
        </w:rPr>
        <w:t>адміністративної</w:t>
      </w:r>
      <w:proofErr w:type="spellEnd"/>
      <w:r w:rsidRPr="0033513B">
        <w:rPr>
          <w:spacing w:val="-4"/>
          <w:sz w:val="28"/>
          <w:szCs w:val="28"/>
        </w:rPr>
        <w:t xml:space="preserve"> </w:t>
      </w:r>
      <w:proofErr w:type="spellStart"/>
      <w:r w:rsidRPr="0033513B">
        <w:rPr>
          <w:sz w:val="28"/>
          <w:szCs w:val="28"/>
        </w:rPr>
        <w:t>послуги</w:t>
      </w:r>
      <w:proofErr w:type="spellEnd"/>
      <w:r w:rsidRPr="0033513B">
        <w:rPr>
          <w:spacing w:val="1"/>
          <w:sz w:val="28"/>
          <w:szCs w:val="28"/>
        </w:rPr>
        <w:t xml:space="preserve"> </w:t>
      </w:r>
    </w:p>
    <w:p w:rsidR="005B380A" w:rsidRPr="00F40D8F" w:rsidRDefault="00293E53">
      <w:pPr>
        <w:pStyle w:val="a4"/>
        <w:ind w:right="2379"/>
        <w:rPr>
          <w:sz w:val="28"/>
          <w:szCs w:val="28"/>
        </w:rPr>
      </w:pPr>
      <w:proofErr w:type="spellStart"/>
      <w:r w:rsidRPr="00F40D8F">
        <w:rPr>
          <w:color w:val="000000" w:themeColor="text1"/>
          <w:sz w:val="28"/>
          <w:szCs w:val="28"/>
          <w:u w:val="single"/>
        </w:rPr>
        <w:t>Декларування</w:t>
      </w:r>
      <w:proofErr w:type="spellEnd"/>
      <w:r w:rsidRPr="00F40D8F">
        <w:rPr>
          <w:color w:val="000000" w:themeColor="text1"/>
          <w:sz w:val="28"/>
          <w:szCs w:val="28"/>
          <w:u w:val="single"/>
        </w:rPr>
        <w:t xml:space="preserve"> </w:t>
      </w:r>
      <w:proofErr w:type="spellStart"/>
      <w:r w:rsidRPr="00F40D8F">
        <w:rPr>
          <w:color w:val="000000" w:themeColor="text1"/>
          <w:sz w:val="28"/>
          <w:szCs w:val="28"/>
          <w:u w:val="single"/>
        </w:rPr>
        <w:t>місця</w:t>
      </w:r>
      <w:proofErr w:type="spellEnd"/>
      <w:r w:rsidRPr="00F40D8F">
        <w:rPr>
          <w:color w:val="000000" w:themeColor="text1"/>
          <w:sz w:val="28"/>
          <w:szCs w:val="28"/>
          <w:u w:val="single"/>
        </w:rPr>
        <w:t xml:space="preserve"> </w:t>
      </w:r>
      <w:proofErr w:type="spellStart"/>
      <w:r w:rsidRPr="00F40D8F">
        <w:rPr>
          <w:color w:val="000000" w:themeColor="text1"/>
          <w:sz w:val="28"/>
          <w:szCs w:val="28"/>
          <w:u w:val="single"/>
        </w:rPr>
        <w:t>проживання</w:t>
      </w:r>
      <w:proofErr w:type="spellEnd"/>
      <w:r w:rsidRPr="00F40D8F">
        <w:rPr>
          <w:color w:val="000000" w:themeColor="text1"/>
          <w:sz w:val="28"/>
          <w:szCs w:val="28"/>
          <w:u w:val="single"/>
        </w:rPr>
        <w:t xml:space="preserve"> особи</w:t>
      </w:r>
      <w:r w:rsidRPr="00F40D8F">
        <w:rPr>
          <w:sz w:val="28"/>
          <w:szCs w:val="28"/>
        </w:rPr>
        <w:t xml:space="preserve"> </w:t>
      </w:r>
    </w:p>
    <w:p w:rsidR="001B1414" w:rsidRPr="0033513B" w:rsidRDefault="001B1414" w:rsidP="001B1414">
      <w:pPr>
        <w:pStyle w:val="a3"/>
        <w:spacing w:before="230" w:line="244" w:lineRule="auto"/>
        <w:ind w:left="3521" w:right="812" w:hanging="2159"/>
        <w:rPr>
          <w:b/>
          <w:bCs/>
          <w:sz w:val="28"/>
          <w:szCs w:val="28"/>
          <w:u w:val="none"/>
          <w:lang w:val="uk-UA"/>
        </w:rPr>
      </w:pPr>
      <w:r w:rsidRPr="0033513B">
        <w:rPr>
          <w:b/>
          <w:bCs/>
          <w:sz w:val="28"/>
          <w:szCs w:val="28"/>
          <w:lang w:val="uk-UA"/>
        </w:rPr>
        <w:t>В</w:t>
      </w:r>
      <w:proofErr w:type="spellStart"/>
      <w:r w:rsidRPr="0033513B">
        <w:rPr>
          <w:b/>
          <w:bCs/>
          <w:sz w:val="28"/>
          <w:szCs w:val="28"/>
        </w:rPr>
        <w:t>ідділ</w:t>
      </w:r>
      <w:proofErr w:type="spellEnd"/>
      <w:r w:rsidRPr="0033513B">
        <w:rPr>
          <w:b/>
          <w:bCs/>
          <w:sz w:val="28"/>
          <w:szCs w:val="28"/>
        </w:rPr>
        <w:t xml:space="preserve"> </w:t>
      </w:r>
      <w:proofErr w:type="spellStart"/>
      <w:r w:rsidRPr="0033513B">
        <w:rPr>
          <w:b/>
          <w:bCs/>
          <w:color w:val="000000"/>
          <w:sz w:val="28"/>
          <w:szCs w:val="28"/>
        </w:rPr>
        <w:t>надання</w:t>
      </w:r>
      <w:proofErr w:type="spellEnd"/>
      <w:r w:rsidRPr="0033513B">
        <w:rPr>
          <w:b/>
          <w:bCs/>
          <w:color w:val="000000"/>
          <w:sz w:val="28"/>
          <w:szCs w:val="28"/>
        </w:rPr>
        <w:t xml:space="preserve"> </w:t>
      </w:r>
      <w:proofErr w:type="spellStart"/>
      <w:r w:rsidRPr="0033513B">
        <w:rPr>
          <w:b/>
          <w:bCs/>
          <w:color w:val="000000"/>
          <w:sz w:val="28"/>
          <w:szCs w:val="28"/>
        </w:rPr>
        <w:t>адміністративних</w:t>
      </w:r>
      <w:proofErr w:type="spellEnd"/>
      <w:r w:rsidRPr="0033513B">
        <w:rPr>
          <w:b/>
          <w:bCs/>
          <w:color w:val="000000"/>
          <w:sz w:val="28"/>
          <w:szCs w:val="28"/>
        </w:rPr>
        <w:t xml:space="preserve"> </w:t>
      </w:r>
      <w:proofErr w:type="spellStart"/>
      <w:r w:rsidRPr="0033513B">
        <w:rPr>
          <w:b/>
          <w:bCs/>
          <w:color w:val="000000"/>
          <w:sz w:val="28"/>
          <w:szCs w:val="28"/>
        </w:rPr>
        <w:t>послуг</w:t>
      </w:r>
      <w:proofErr w:type="spellEnd"/>
      <w:r w:rsidRPr="0033513B">
        <w:rPr>
          <w:b/>
          <w:bCs/>
          <w:color w:val="000000"/>
          <w:sz w:val="28"/>
          <w:szCs w:val="28"/>
        </w:rPr>
        <w:t xml:space="preserve"> та </w:t>
      </w:r>
      <w:proofErr w:type="spellStart"/>
      <w:r w:rsidRPr="0033513B">
        <w:rPr>
          <w:b/>
          <w:bCs/>
          <w:color w:val="000000"/>
          <w:sz w:val="28"/>
          <w:szCs w:val="28"/>
        </w:rPr>
        <w:t>державної</w:t>
      </w:r>
      <w:proofErr w:type="spellEnd"/>
      <w:r w:rsidRPr="0033513B">
        <w:rPr>
          <w:b/>
          <w:bCs/>
          <w:color w:val="000000"/>
          <w:sz w:val="28"/>
          <w:szCs w:val="28"/>
        </w:rPr>
        <w:t xml:space="preserve"> </w:t>
      </w:r>
      <w:r w:rsidR="00A373C7">
        <w:rPr>
          <w:b/>
          <w:bCs/>
          <w:color w:val="000000"/>
          <w:sz w:val="28"/>
          <w:szCs w:val="28"/>
          <w:lang w:val="uk-UA"/>
        </w:rPr>
        <w:t xml:space="preserve"> </w:t>
      </w:r>
      <w:proofErr w:type="spellStart"/>
      <w:r w:rsidRPr="0033513B">
        <w:rPr>
          <w:b/>
          <w:bCs/>
          <w:color w:val="000000"/>
          <w:sz w:val="28"/>
          <w:szCs w:val="28"/>
        </w:rPr>
        <w:t>реєстрації</w:t>
      </w:r>
      <w:proofErr w:type="spellEnd"/>
      <w:r w:rsidRPr="0033513B">
        <w:rPr>
          <w:b/>
          <w:bCs/>
          <w:color w:val="000000"/>
          <w:sz w:val="28"/>
          <w:szCs w:val="28"/>
          <w:lang w:val="uk-UA"/>
        </w:rPr>
        <w:t xml:space="preserve"> </w:t>
      </w:r>
      <w:proofErr w:type="spellStart"/>
      <w:r w:rsidRPr="0033513B">
        <w:rPr>
          <w:b/>
          <w:bCs/>
          <w:sz w:val="28"/>
          <w:szCs w:val="28"/>
        </w:rPr>
        <w:t>Погребищенської</w:t>
      </w:r>
      <w:proofErr w:type="spellEnd"/>
      <w:r w:rsidR="002A211E">
        <w:rPr>
          <w:b/>
          <w:bCs/>
          <w:sz w:val="28"/>
          <w:szCs w:val="28"/>
          <w:lang w:val="uk-UA"/>
        </w:rPr>
        <w:t xml:space="preserve">  </w:t>
      </w:r>
      <w:proofErr w:type="spellStart"/>
      <w:r w:rsidRPr="0033513B">
        <w:rPr>
          <w:b/>
          <w:bCs/>
          <w:sz w:val="28"/>
          <w:szCs w:val="28"/>
        </w:rPr>
        <w:t>міської</w:t>
      </w:r>
      <w:proofErr w:type="spellEnd"/>
      <w:r w:rsidRPr="0033513B">
        <w:rPr>
          <w:b/>
          <w:bCs/>
          <w:sz w:val="28"/>
          <w:szCs w:val="28"/>
        </w:rPr>
        <w:t xml:space="preserve"> </w:t>
      </w:r>
      <w:r w:rsidR="002A211E">
        <w:rPr>
          <w:b/>
          <w:bCs/>
          <w:sz w:val="28"/>
          <w:szCs w:val="28"/>
          <w:lang w:val="uk-UA"/>
        </w:rPr>
        <w:t xml:space="preserve"> </w:t>
      </w:r>
      <w:r w:rsidRPr="0033513B">
        <w:rPr>
          <w:b/>
          <w:bCs/>
          <w:sz w:val="28"/>
          <w:szCs w:val="28"/>
        </w:rPr>
        <w:t>ради</w:t>
      </w:r>
    </w:p>
    <w:p w:rsidR="005B380A" w:rsidRDefault="001B1414">
      <w:pPr>
        <w:spacing w:before="2" w:after="5"/>
        <w:ind w:left="525"/>
        <w:rPr>
          <w:sz w:val="20"/>
        </w:rPr>
      </w:pPr>
      <w:r>
        <w:rPr>
          <w:sz w:val="20"/>
        </w:rPr>
        <w:t xml:space="preserve"> </w:t>
      </w:r>
      <w:r w:rsidR="003A2CEC">
        <w:rPr>
          <w:sz w:val="20"/>
        </w:rPr>
        <w:t>(</w:t>
      </w:r>
      <w:proofErr w:type="spellStart"/>
      <w:r w:rsidR="003A2CEC">
        <w:rPr>
          <w:sz w:val="20"/>
        </w:rPr>
        <w:t>найменування</w:t>
      </w:r>
      <w:proofErr w:type="spellEnd"/>
      <w:r w:rsidR="003A2CEC">
        <w:rPr>
          <w:spacing w:val="-6"/>
          <w:sz w:val="20"/>
        </w:rPr>
        <w:t xml:space="preserve"> </w:t>
      </w:r>
      <w:proofErr w:type="spellStart"/>
      <w:r w:rsidR="003A2CEC">
        <w:rPr>
          <w:sz w:val="20"/>
        </w:rPr>
        <w:t>суб’єкта</w:t>
      </w:r>
      <w:proofErr w:type="spellEnd"/>
      <w:r w:rsidR="003A2CEC">
        <w:rPr>
          <w:spacing w:val="-4"/>
          <w:sz w:val="20"/>
        </w:rPr>
        <w:t xml:space="preserve"> </w:t>
      </w:r>
      <w:proofErr w:type="spellStart"/>
      <w:r w:rsidR="003A2CEC">
        <w:rPr>
          <w:sz w:val="20"/>
        </w:rPr>
        <w:t>надання</w:t>
      </w:r>
      <w:proofErr w:type="spellEnd"/>
      <w:r w:rsidR="003A2CEC">
        <w:rPr>
          <w:spacing w:val="-8"/>
          <w:sz w:val="20"/>
        </w:rPr>
        <w:t xml:space="preserve"> </w:t>
      </w:r>
      <w:proofErr w:type="spellStart"/>
      <w:r w:rsidR="003A2CEC">
        <w:rPr>
          <w:sz w:val="20"/>
        </w:rPr>
        <w:t>адміністративної</w:t>
      </w:r>
      <w:proofErr w:type="spellEnd"/>
      <w:r w:rsidR="003A2CEC">
        <w:rPr>
          <w:spacing w:val="-5"/>
          <w:sz w:val="20"/>
        </w:rPr>
        <w:t xml:space="preserve"> </w:t>
      </w:r>
      <w:proofErr w:type="spellStart"/>
      <w:r w:rsidR="003A2CEC">
        <w:rPr>
          <w:sz w:val="20"/>
        </w:rPr>
        <w:t>послуги</w:t>
      </w:r>
      <w:proofErr w:type="spellEnd"/>
      <w:r w:rsidR="003A2CEC">
        <w:rPr>
          <w:spacing w:val="-8"/>
          <w:sz w:val="20"/>
        </w:rPr>
        <w:t xml:space="preserve"> </w:t>
      </w:r>
      <w:r w:rsidR="003A2CEC">
        <w:rPr>
          <w:sz w:val="20"/>
        </w:rPr>
        <w:t>та/</w:t>
      </w:r>
      <w:proofErr w:type="spellStart"/>
      <w:r w:rsidR="003A2CEC">
        <w:rPr>
          <w:sz w:val="20"/>
        </w:rPr>
        <w:t>або</w:t>
      </w:r>
      <w:proofErr w:type="spellEnd"/>
      <w:r w:rsidR="003A2CEC">
        <w:rPr>
          <w:spacing w:val="-5"/>
          <w:sz w:val="20"/>
        </w:rPr>
        <w:t xml:space="preserve"> </w:t>
      </w:r>
      <w:r w:rsidR="003A2CEC">
        <w:rPr>
          <w:sz w:val="20"/>
        </w:rPr>
        <w:t>центру</w:t>
      </w:r>
      <w:r w:rsidR="003A2CEC">
        <w:rPr>
          <w:spacing w:val="-9"/>
          <w:sz w:val="20"/>
        </w:rPr>
        <w:t xml:space="preserve"> </w:t>
      </w:r>
      <w:proofErr w:type="spellStart"/>
      <w:r w:rsidR="003A2CEC">
        <w:rPr>
          <w:sz w:val="20"/>
        </w:rPr>
        <w:t>надання</w:t>
      </w:r>
      <w:proofErr w:type="spellEnd"/>
      <w:r w:rsidR="003A2CEC">
        <w:rPr>
          <w:spacing w:val="-7"/>
          <w:sz w:val="20"/>
        </w:rPr>
        <w:t xml:space="preserve"> </w:t>
      </w:r>
      <w:proofErr w:type="spellStart"/>
      <w:r w:rsidR="003A2CEC">
        <w:rPr>
          <w:sz w:val="20"/>
        </w:rPr>
        <w:t>адміністративних</w:t>
      </w:r>
      <w:proofErr w:type="spellEnd"/>
      <w:r w:rsidR="003A2CEC">
        <w:rPr>
          <w:spacing w:val="-6"/>
          <w:sz w:val="20"/>
        </w:rPr>
        <w:t xml:space="preserve"> </w:t>
      </w:r>
      <w:proofErr w:type="spellStart"/>
      <w:r w:rsidR="003A2CEC">
        <w:rPr>
          <w:sz w:val="20"/>
        </w:rPr>
        <w:t>послуг</w:t>
      </w:r>
      <w:proofErr w:type="spellEnd"/>
      <w:r w:rsidR="003A2CEC">
        <w:rPr>
          <w:sz w:val="20"/>
        </w:rPr>
        <w:t>)</w:t>
      </w:r>
    </w:p>
    <w:p w:rsidR="00B7719D" w:rsidRDefault="00B7719D">
      <w:pPr>
        <w:spacing w:before="2" w:after="5"/>
        <w:ind w:left="525"/>
        <w:rPr>
          <w:sz w:val="20"/>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2"/>
        <w:gridCol w:w="1232"/>
        <w:gridCol w:w="781"/>
        <w:gridCol w:w="977"/>
        <w:gridCol w:w="7148"/>
      </w:tblGrid>
      <w:tr w:rsidR="005B380A">
        <w:trPr>
          <w:trHeight w:val="661"/>
        </w:trPr>
        <w:tc>
          <w:tcPr>
            <w:tcW w:w="10630" w:type="dxa"/>
            <w:gridSpan w:val="5"/>
          </w:tcPr>
          <w:p w:rsidR="005B380A" w:rsidRPr="00D0687E" w:rsidRDefault="003A2CEC">
            <w:pPr>
              <w:pStyle w:val="TableParagraph"/>
              <w:spacing w:before="53"/>
              <w:ind w:left="2638" w:right="1249" w:hanging="639"/>
              <w:rPr>
                <w:b/>
                <w:color w:val="000000" w:themeColor="text1"/>
                <w:sz w:val="24"/>
                <w:szCs w:val="24"/>
              </w:rPr>
            </w:pPr>
            <w:proofErr w:type="spellStart"/>
            <w:r w:rsidRPr="00D0687E">
              <w:rPr>
                <w:b/>
                <w:color w:val="000000" w:themeColor="text1"/>
                <w:sz w:val="24"/>
                <w:szCs w:val="24"/>
              </w:rPr>
              <w:t>Інформація</w:t>
            </w:r>
            <w:proofErr w:type="spellEnd"/>
            <w:r w:rsidRPr="00D0687E">
              <w:rPr>
                <w:b/>
                <w:color w:val="000000" w:themeColor="text1"/>
                <w:spacing w:val="-5"/>
                <w:sz w:val="24"/>
                <w:szCs w:val="24"/>
              </w:rPr>
              <w:t xml:space="preserve"> </w:t>
            </w:r>
            <w:r w:rsidRPr="00D0687E">
              <w:rPr>
                <w:b/>
                <w:color w:val="000000" w:themeColor="text1"/>
                <w:sz w:val="24"/>
                <w:szCs w:val="24"/>
              </w:rPr>
              <w:t>про</w:t>
            </w:r>
            <w:r w:rsidRPr="00D0687E">
              <w:rPr>
                <w:b/>
                <w:color w:val="000000" w:themeColor="text1"/>
                <w:spacing w:val="-4"/>
                <w:sz w:val="24"/>
                <w:szCs w:val="24"/>
              </w:rPr>
              <w:t xml:space="preserve"> </w:t>
            </w:r>
            <w:proofErr w:type="spellStart"/>
            <w:r w:rsidRPr="00D0687E">
              <w:rPr>
                <w:b/>
                <w:color w:val="000000" w:themeColor="text1"/>
                <w:sz w:val="24"/>
                <w:szCs w:val="24"/>
              </w:rPr>
              <w:t>суб’єкта</w:t>
            </w:r>
            <w:proofErr w:type="spellEnd"/>
            <w:r w:rsidRPr="00D0687E">
              <w:rPr>
                <w:b/>
                <w:color w:val="000000" w:themeColor="text1"/>
                <w:spacing w:val="-4"/>
                <w:sz w:val="24"/>
                <w:szCs w:val="24"/>
              </w:rPr>
              <w:t xml:space="preserve"> </w:t>
            </w:r>
            <w:proofErr w:type="spellStart"/>
            <w:r w:rsidRPr="00D0687E">
              <w:rPr>
                <w:b/>
                <w:color w:val="000000" w:themeColor="text1"/>
                <w:sz w:val="24"/>
                <w:szCs w:val="24"/>
              </w:rPr>
              <w:t>надання</w:t>
            </w:r>
            <w:proofErr w:type="spellEnd"/>
            <w:r w:rsidRPr="00D0687E">
              <w:rPr>
                <w:b/>
                <w:color w:val="000000" w:themeColor="text1"/>
                <w:spacing w:val="-1"/>
                <w:sz w:val="24"/>
                <w:szCs w:val="24"/>
              </w:rPr>
              <w:t xml:space="preserve"> </w:t>
            </w:r>
            <w:proofErr w:type="spellStart"/>
            <w:r w:rsidRPr="00D0687E">
              <w:rPr>
                <w:b/>
                <w:color w:val="000000" w:themeColor="text1"/>
                <w:sz w:val="24"/>
                <w:szCs w:val="24"/>
              </w:rPr>
              <w:t>адміністративної</w:t>
            </w:r>
            <w:proofErr w:type="spellEnd"/>
            <w:r w:rsidRPr="00D0687E">
              <w:rPr>
                <w:b/>
                <w:color w:val="000000" w:themeColor="text1"/>
                <w:spacing w:val="-6"/>
                <w:sz w:val="24"/>
                <w:szCs w:val="24"/>
              </w:rPr>
              <w:t xml:space="preserve"> </w:t>
            </w:r>
            <w:proofErr w:type="spellStart"/>
            <w:r w:rsidRPr="00D0687E">
              <w:rPr>
                <w:b/>
                <w:color w:val="000000" w:themeColor="text1"/>
                <w:sz w:val="24"/>
                <w:szCs w:val="24"/>
              </w:rPr>
              <w:t>послугита</w:t>
            </w:r>
            <w:proofErr w:type="spellEnd"/>
            <w:r w:rsidRPr="00D0687E">
              <w:rPr>
                <w:b/>
                <w:color w:val="000000" w:themeColor="text1"/>
                <w:sz w:val="24"/>
                <w:szCs w:val="24"/>
              </w:rPr>
              <w:t>/</w:t>
            </w:r>
            <w:proofErr w:type="spellStart"/>
            <w:r w:rsidRPr="00D0687E">
              <w:rPr>
                <w:b/>
                <w:color w:val="000000" w:themeColor="text1"/>
                <w:sz w:val="24"/>
                <w:szCs w:val="24"/>
              </w:rPr>
              <w:t>або</w:t>
            </w:r>
            <w:proofErr w:type="spellEnd"/>
            <w:r w:rsidRPr="00D0687E">
              <w:rPr>
                <w:b/>
                <w:color w:val="000000" w:themeColor="text1"/>
                <w:spacing w:val="-7"/>
                <w:sz w:val="24"/>
                <w:szCs w:val="24"/>
              </w:rPr>
              <w:t xml:space="preserve"> </w:t>
            </w:r>
            <w:r w:rsidRPr="00D0687E">
              <w:rPr>
                <w:b/>
                <w:color w:val="000000" w:themeColor="text1"/>
                <w:sz w:val="24"/>
                <w:szCs w:val="24"/>
              </w:rPr>
              <w:t>центру</w:t>
            </w:r>
            <w:r w:rsidRPr="00D0687E">
              <w:rPr>
                <w:b/>
                <w:color w:val="000000" w:themeColor="text1"/>
                <w:spacing w:val="-47"/>
                <w:sz w:val="24"/>
                <w:szCs w:val="24"/>
              </w:rPr>
              <w:t xml:space="preserve"> </w:t>
            </w:r>
            <w:proofErr w:type="spellStart"/>
            <w:r w:rsidRPr="00D0687E">
              <w:rPr>
                <w:b/>
                <w:color w:val="000000" w:themeColor="text1"/>
                <w:sz w:val="24"/>
                <w:szCs w:val="24"/>
              </w:rPr>
              <w:t>надання</w:t>
            </w:r>
            <w:proofErr w:type="spellEnd"/>
            <w:r w:rsidRPr="00D0687E">
              <w:rPr>
                <w:b/>
                <w:color w:val="000000" w:themeColor="text1"/>
                <w:spacing w:val="-3"/>
                <w:sz w:val="24"/>
                <w:szCs w:val="24"/>
              </w:rPr>
              <w:t xml:space="preserve"> </w:t>
            </w:r>
            <w:proofErr w:type="spellStart"/>
            <w:r w:rsidRPr="00D0687E">
              <w:rPr>
                <w:b/>
                <w:color w:val="000000" w:themeColor="text1"/>
                <w:sz w:val="24"/>
                <w:szCs w:val="24"/>
              </w:rPr>
              <w:t>адміністративних</w:t>
            </w:r>
            <w:proofErr w:type="spellEnd"/>
            <w:r w:rsidRPr="00D0687E">
              <w:rPr>
                <w:b/>
                <w:color w:val="000000" w:themeColor="text1"/>
                <w:sz w:val="24"/>
                <w:szCs w:val="24"/>
              </w:rPr>
              <w:t xml:space="preserve"> </w:t>
            </w:r>
            <w:proofErr w:type="spellStart"/>
            <w:r w:rsidRPr="00D0687E">
              <w:rPr>
                <w:b/>
                <w:color w:val="000000" w:themeColor="text1"/>
                <w:sz w:val="24"/>
                <w:szCs w:val="24"/>
              </w:rPr>
              <w:t>послуг</w:t>
            </w:r>
            <w:proofErr w:type="spellEnd"/>
          </w:p>
        </w:tc>
      </w:tr>
      <w:tr w:rsidR="00BF6A25" w:rsidRPr="00BF6A25" w:rsidTr="00A50713">
        <w:trPr>
          <w:trHeight w:val="793"/>
        </w:trPr>
        <w:tc>
          <w:tcPr>
            <w:tcW w:w="492" w:type="dxa"/>
          </w:tcPr>
          <w:p w:rsidR="005B380A" w:rsidRPr="00BF6A25" w:rsidRDefault="003A2CEC"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w w:val="99"/>
                <w:sz w:val="26"/>
                <w:szCs w:val="26"/>
              </w:rPr>
              <w:t>1</w:t>
            </w:r>
          </w:p>
        </w:tc>
        <w:tc>
          <w:tcPr>
            <w:tcW w:w="2990" w:type="dxa"/>
            <w:gridSpan w:val="3"/>
          </w:tcPr>
          <w:p w:rsidR="005B380A" w:rsidRPr="00AC15DB" w:rsidRDefault="007C3A42"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 xml:space="preserve">Найменування органу, в якому здійснюється обслуговування суб’єкта звернення: центру надання адміністративних послуг </w:t>
            </w:r>
          </w:p>
        </w:tc>
        <w:tc>
          <w:tcPr>
            <w:tcW w:w="7148" w:type="dxa"/>
          </w:tcPr>
          <w:p w:rsidR="001B1414" w:rsidRPr="00AC15DB" w:rsidRDefault="001B1414"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Центр</w:t>
            </w:r>
            <w:r w:rsidRPr="00AC15DB">
              <w:rPr>
                <w:rFonts w:ascii="Times New Roman" w:hAnsi="Times New Roman" w:cs="Times New Roman"/>
                <w:color w:val="000000" w:themeColor="text1"/>
                <w:spacing w:val="-3"/>
                <w:sz w:val="24"/>
                <w:szCs w:val="24"/>
              </w:rPr>
              <w:t xml:space="preserve"> </w:t>
            </w:r>
            <w:r w:rsidRPr="00AC15DB">
              <w:rPr>
                <w:rFonts w:ascii="Times New Roman" w:hAnsi="Times New Roman" w:cs="Times New Roman"/>
                <w:color w:val="000000" w:themeColor="text1"/>
                <w:sz w:val="24"/>
                <w:szCs w:val="24"/>
              </w:rPr>
              <w:t>надання</w:t>
            </w:r>
            <w:r w:rsidRPr="00AC15DB">
              <w:rPr>
                <w:rFonts w:ascii="Times New Roman" w:hAnsi="Times New Roman" w:cs="Times New Roman"/>
                <w:color w:val="000000" w:themeColor="text1"/>
                <w:spacing w:val="-4"/>
                <w:sz w:val="24"/>
                <w:szCs w:val="24"/>
              </w:rPr>
              <w:t xml:space="preserve"> </w:t>
            </w:r>
            <w:r w:rsidRPr="00AC15DB">
              <w:rPr>
                <w:rFonts w:ascii="Times New Roman" w:hAnsi="Times New Roman" w:cs="Times New Roman"/>
                <w:color w:val="000000" w:themeColor="text1"/>
                <w:sz w:val="24"/>
                <w:szCs w:val="24"/>
              </w:rPr>
              <w:t>адміністративних</w:t>
            </w:r>
            <w:r w:rsidRPr="00AC15DB">
              <w:rPr>
                <w:rFonts w:ascii="Times New Roman" w:hAnsi="Times New Roman" w:cs="Times New Roman"/>
                <w:color w:val="000000" w:themeColor="text1"/>
                <w:spacing w:val="-2"/>
                <w:sz w:val="24"/>
                <w:szCs w:val="24"/>
              </w:rPr>
              <w:t xml:space="preserve"> </w:t>
            </w:r>
            <w:r w:rsidRPr="00AC15DB">
              <w:rPr>
                <w:rFonts w:ascii="Times New Roman" w:hAnsi="Times New Roman" w:cs="Times New Roman"/>
                <w:color w:val="000000" w:themeColor="text1"/>
                <w:sz w:val="24"/>
                <w:szCs w:val="24"/>
              </w:rPr>
              <w:t>послуг</w:t>
            </w:r>
          </w:p>
          <w:p w:rsidR="005B380A" w:rsidRPr="00AC15DB" w:rsidRDefault="001B1414"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Погребищенської міської ради</w:t>
            </w:r>
          </w:p>
        </w:tc>
      </w:tr>
      <w:tr w:rsidR="00BF6A25" w:rsidRPr="00BF6A25">
        <w:trPr>
          <w:trHeight w:val="979"/>
        </w:trPr>
        <w:tc>
          <w:tcPr>
            <w:tcW w:w="492" w:type="dxa"/>
          </w:tcPr>
          <w:p w:rsidR="00B7719D" w:rsidRPr="00BF6A25" w:rsidRDefault="00B7719D" w:rsidP="00BF6A25">
            <w:pPr>
              <w:pStyle w:val="a9"/>
              <w:jc w:val="both"/>
              <w:rPr>
                <w:rFonts w:ascii="Times New Roman" w:hAnsi="Times New Roman" w:cs="Times New Roman"/>
                <w:color w:val="000000" w:themeColor="text1"/>
                <w:w w:val="99"/>
                <w:sz w:val="26"/>
                <w:szCs w:val="26"/>
              </w:rPr>
            </w:pPr>
            <w:r w:rsidRPr="00BF6A25">
              <w:rPr>
                <w:rFonts w:ascii="Times New Roman" w:hAnsi="Times New Roman" w:cs="Times New Roman"/>
                <w:color w:val="000000" w:themeColor="text1"/>
                <w:w w:val="99"/>
                <w:sz w:val="26"/>
                <w:szCs w:val="26"/>
              </w:rPr>
              <w:t>2</w:t>
            </w:r>
          </w:p>
        </w:tc>
        <w:tc>
          <w:tcPr>
            <w:tcW w:w="2990" w:type="dxa"/>
            <w:gridSpan w:val="3"/>
          </w:tcPr>
          <w:p w:rsidR="00B7719D" w:rsidRPr="00AC15DB" w:rsidRDefault="00B7719D"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Місцезнаходження</w:t>
            </w:r>
          </w:p>
        </w:tc>
        <w:tc>
          <w:tcPr>
            <w:tcW w:w="7148" w:type="dxa"/>
          </w:tcPr>
          <w:p w:rsidR="00B7719D" w:rsidRPr="00AC15DB" w:rsidRDefault="00B7719D"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 xml:space="preserve">Вінницька область, </w:t>
            </w:r>
          </w:p>
          <w:p w:rsidR="00B7719D" w:rsidRPr="00AC15DB" w:rsidRDefault="00B7719D"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 xml:space="preserve">Вінницький </w:t>
            </w:r>
            <w:r w:rsidRPr="00AC15DB">
              <w:rPr>
                <w:rFonts w:ascii="Times New Roman" w:hAnsi="Times New Roman" w:cs="Times New Roman"/>
                <w:color w:val="000000" w:themeColor="text1"/>
                <w:spacing w:val="-48"/>
                <w:sz w:val="24"/>
                <w:szCs w:val="24"/>
              </w:rPr>
              <w:t xml:space="preserve"> </w:t>
            </w:r>
            <w:r w:rsidRPr="00AC15DB">
              <w:rPr>
                <w:rFonts w:ascii="Times New Roman" w:hAnsi="Times New Roman" w:cs="Times New Roman"/>
                <w:color w:val="000000" w:themeColor="text1"/>
                <w:sz w:val="24"/>
                <w:szCs w:val="24"/>
              </w:rPr>
              <w:t>район, м</w:t>
            </w:r>
            <w:r w:rsidR="003C44B1">
              <w:rPr>
                <w:rFonts w:ascii="Times New Roman" w:hAnsi="Times New Roman" w:cs="Times New Roman"/>
                <w:color w:val="000000" w:themeColor="text1"/>
                <w:sz w:val="24"/>
                <w:szCs w:val="24"/>
              </w:rPr>
              <w:t xml:space="preserve">істо </w:t>
            </w:r>
            <w:r w:rsidRPr="00AC15DB">
              <w:rPr>
                <w:rFonts w:ascii="Times New Roman" w:hAnsi="Times New Roman" w:cs="Times New Roman"/>
                <w:color w:val="000000" w:themeColor="text1"/>
                <w:sz w:val="24"/>
                <w:szCs w:val="24"/>
              </w:rPr>
              <w:t>Погребище,</w:t>
            </w:r>
          </w:p>
          <w:p w:rsidR="00B7719D" w:rsidRPr="00AC15DB" w:rsidRDefault="00B7719D"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вулиця Б. Хмельницького, 81.</w:t>
            </w:r>
          </w:p>
        </w:tc>
      </w:tr>
      <w:tr w:rsidR="00BF6A25" w:rsidRPr="00BF6A25" w:rsidTr="007858C2">
        <w:trPr>
          <w:trHeight w:val="1041"/>
        </w:trPr>
        <w:tc>
          <w:tcPr>
            <w:tcW w:w="492" w:type="dxa"/>
          </w:tcPr>
          <w:p w:rsidR="005B380A" w:rsidRPr="00BF6A25" w:rsidRDefault="00B7719D"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w w:val="99"/>
                <w:sz w:val="26"/>
                <w:szCs w:val="26"/>
              </w:rPr>
              <w:t>3</w:t>
            </w:r>
          </w:p>
        </w:tc>
        <w:tc>
          <w:tcPr>
            <w:tcW w:w="1232" w:type="dxa"/>
            <w:tcBorders>
              <w:right w:val="nil"/>
            </w:tcBorders>
          </w:tcPr>
          <w:p w:rsidR="005B380A" w:rsidRPr="00AC15DB" w:rsidRDefault="003A2CEC"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w w:val="95"/>
                <w:sz w:val="24"/>
                <w:szCs w:val="24"/>
              </w:rPr>
              <w:t>Інформація</w:t>
            </w:r>
            <w:r w:rsidRPr="00AC15DB">
              <w:rPr>
                <w:rFonts w:ascii="Times New Roman" w:hAnsi="Times New Roman" w:cs="Times New Roman"/>
                <w:color w:val="000000" w:themeColor="text1"/>
                <w:spacing w:val="1"/>
                <w:w w:val="95"/>
                <w:sz w:val="24"/>
                <w:szCs w:val="24"/>
              </w:rPr>
              <w:t xml:space="preserve"> </w:t>
            </w:r>
            <w:r w:rsidRPr="00AC15DB">
              <w:rPr>
                <w:rFonts w:ascii="Times New Roman" w:hAnsi="Times New Roman" w:cs="Times New Roman"/>
                <w:color w:val="000000" w:themeColor="text1"/>
                <w:sz w:val="24"/>
                <w:szCs w:val="24"/>
              </w:rPr>
              <w:t>роботи</w:t>
            </w:r>
          </w:p>
        </w:tc>
        <w:tc>
          <w:tcPr>
            <w:tcW w:w="781" w:type="dxa"/>
            <w:tcBorders>
              <w:left w:val="nil"/>
              <w:right w:val="nil"/>
            </w:tcBorders>
          </w:tcPr>
          <w:p w:rsidR="005B380A" w:rsidRPr="00AC15DB" w:rsidRDefault="003A2CEC"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щодо</w:t>
            </w:r>
          </w:p>
        </w:tc>
        <w:tc>
          <w:tcPr>
            <w:tcW w:w="977" w:type="dxa"/>
            <w:tcBorders>
              <w:left w:val="nil"/>
            </w:tcBorders>
          </w:tcPr>
          <w:p w:rsidR="005B380A" w:rsidRPr="00AC15DB" w:rsidRDefault="003A2CEC"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режиму</w:t>
            </w:r>
          </w:p>
        </w:tc>
        <w:tc>
          <w:tcPr>
            <w:tcW w:w="7148" w:type="dxa"/>
          </w:tcPr>
          <w:p w:rsidR="001B1414" w:rsidRPr="00AC15DB" w:rsidRDefault="001B1414"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Понеділок,</w:t>
            </w:r>
            <w:r w:rsidRPr="00AC15DB">
              <w:rPr>
                <w:rFonts w:ascii="Times New Roman" w:hAnsi="Times New Roman" w:cs="Times New Roman"/>
                <w:color w:val="000000" w:themeColor="text1"/>
                <w:spacing w:val="-1"/>
                <w:sz w:val="24"/>
                <w:szCs w:val="24"/>
              </w:rPr>
              <w:t xml:space="preserve"> вівторок, </w:t>
            </w:r>
            <w:r w:rsidRPr="00AC15DB">
              <w:rPr>
                <w:rFonts w:ascii="Times New Roman" w:hAnsi="Times New Roman" w:cs="Times New Roman"/>
                <w:color w:val="000000" w:themeColor="text1"/>
                <w:sz w:val="24"/>
                <w:szCs w:val="24"/>
              </w:rPr>
              <w:t xml:space="preserve"> п’ятниця:</w:t>
            </w:r>
            <w:r w:rsidRPr="00AC15DB">
              <w:rPr>
                <w:rFonts w:ascii="Times New Roman" w:hAnsi="Times New Roman" w:cs="Times New Roman"/>
                <w:color w:val="000000" w:themeColor="text1"/>
                <w:spacing w:val="-1"/>
                <w:sz w:val="24"/>
                <w:szCs w:val="24"/>
              </w:rPr>
              <w:t xml:space="preserve"> </w:t>
            </w:r>
            <w:r w:rsidRPr="00AC15DB">
              <w:rPr>
                <w:rFonts w:ascii="Times New Roman" w:hAnsi="Times New Roman" w:cs="Times New Roman"/>
                <w:color w:val="000000" w:themeColor="text1"/>
                <w:sz w:val="24"/>
                <w:szCs w:val="24"/>
              </w:rPr>
              <w:t>з</w:t>
            </w:r>
            <w:r w:rsidRPr="00AC15DB">
              <w:rPr>
                <w:rFonts w:ascii="Times New Roman" w:hAnsi="Times New Roman" w:cs="Times New Roman"/>
                <w:color w:val="000000" w:themeColor="text1"/>
                <w:spacing w:val="-2"/>
                <w:sz w:val="24"/>
                <w:szCs w:val="24"/>
              </w:rPr>
              <w:t xml:space="preserve"> </w:t>
            </w:r>
            <w:r w:rsidRPr="00AC15DB">
              <w:rPr>
                <w:rFonts w:ascii="Times New Roman" w:hAnsi="Times New Roman" w:cs="Times New Roman"/>
                <w:color w:val="000000" w:themeColor="text1"/>
                <w:sz w:val="24"/>
                <w:szCs w:val="24"/>
              </w:rPr>
              <w:t>8:00</w:t>
            </w:r>
            <w:r w:rsidRPr="00AC15DB">
              <w:rPr>
                <w:rFonts w:ascii="Times New Roman" w:hAnsi="Times New Roman" w:cs="Times New Roman"/>
                <w:color w:val="000000" w:themeColor="text1"/>
                <w:spacing w:val="1"/>
                <w:sz w:val="24"/>
                <w:szCs w:val="24"/>
              </w:rPr>
              <w:t xml:space="preserve"> </w:t>
            </w:r>
            <w:r w:rsidRPr="00AC15DB">
              <w:rPr>
                <w:rFonts w:ascii="Times New Roman" w:hAnsi="Times New Roman" w:cs="Times New Roman"/>
                <w:color w:val="000000" w:themeColor="text1"/>
                <w:sz w:val="24"/>
                <w:szCs w:val="24"/>
              </w:rPr>
              <w:t>до</w:t>
            </w:r>
            <w:r w:rsidRPr="00AC15DB">
              <w:rPr>
                <w:rFonts w:ascii="Times New Roman" w:hAnsi="Times New Roman" w:cs="Times New Roman"/>
                <w:color w:val="000000" w:themeColor="text1"/>
                <w:spacing w:val="-2"/>
                <w:sz w:val="24"/>
                <w:szCs w:val="24"/>
              </w:rPr>
              <w:t xml:space="preserve"> </w:t>
            </w:r>
            <w:r w:rsidRPr="00AC15DB">
              <w:rPr>
                <w:rFonts w:ascii="Times New Roman" w:hAnsi="Times New Roman" w:cs="Times New Roman"/>
                <w:color w:val="000000" w:themeColor="text1"/>
                <w:sz w:val="24"/>
                <w:szCs w:val="24"/>
              </w:rPr>
              <w:t>1</w:t>
            </w:r>
            <w:r w:rsidR="0087311D">
              <w:rPr>
                <w:rFonts w:ascii="Times New Roman" w:hAnsi="Times New Roman" w:cs="Times New Roman"/>
                <w:color w:val="000000" w:themeColor="text1"/>
                <w:sz w:val="24"/>
                <w:szCs w:val="24"/>
              </w:rPr>
              <w:t>5</w:t>
            </w:r>
            <w:r w:rsidRPr="00AC15DB">
              <w:rPr>
                <w:rFonts w:ascii="Times New Roman" w:hAnsi="Times New Roman" w:cs="Times New Roman"/>
                <w:color w:val="000000" w:themeColor="text1"/>
                <w:sz w:val="24"/>
                <w:szCs w:val="24"/>
              </w:rPr>
              <w:t>:00</w:t>
            </w:r>
            <w:r w:rsidR="00F40D8F">
              <w:rPr>
                <w:rFonts w:ascii="Times New Roman" w:hAnsi="Times New Roman" w:cs="Times New Roman"/>
                <w:color w:val="000000" w:themeColor="text1"/>
                <w:sz w:val="24"/>
                <w:szCs w:val="24"/>
              </w:rPr>
              <w:t>,</w:t>
            </w:r>
          </w:p>
          <w:p w:rsidR="001B1414" w:rsidRPr="00AC15DB" w:rsidRDefault="001B1414"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Середа:</w:t>
            </w:r>
            <w:r w:rsidRPr="00AC15DB">
              <w:rPr>
                <w:rFonts w:ascii="Times New Roman" w:hAnsi="Times New Roman" w:cs="Times New Roman"/>
                <w:color w:val="000000" w:themeColor="text1"/>
                <w:spacing w:val="1"/>
                <w:sz w:val="24"/>
                <w:szCs w:val="24"/>
              </w:rPr>
              <w:t xml:space="preserve"> </w:t>
            </w:r>
            <w:r w:rsidRPr="00AC15DB">
              <w:rPr>
                <w:rFonts w:ascii="Times New Roman" w:hAnsi="Times New Roman" w:cs="Times New Roman"/>
                <w:color w:val="000000" w:themeColor="text1"/>
                <w:sz w:val="24"/>
                <w:szCs w:val="24"/>
              </w:rPr>
              <w:t>з</w:t>
            </w:r>
            <w:r w:rsidRPr="00AC15DB">
              <w:rPr>
                <w:rFonts w:ascii="Times New Roman" w:hAnsi="Times New Roman" w:cs="Times New Roman"/>
                <w:color w:val="000000" w:themeColor="text1"/>
                <w:spacing w:val="1"/>
                <w:sz w:val="24"/>
                <w:szCs w:val="24"/>
              </w:rPr>
              <w:t xml:space="preserve"> </w:t>
            </w:r>
            <w:r w:rsidRPr="00AC15DB">
              <w:rPr>
                <w:rFonts w:ascii="Times New Roman" w:hAnsi="Times New Roman" w:cs="Times New Roman"/>
                <w:color w:val="000000" w:themeColor="text1"/>
                <w:sz w:val="24"/>
                <w:szCs w:val="24"/>
              </w:rPr>
              <w:t>8:00</w:t>
            </w:r>
            <w:r w:rsidRPr="00AC15DB">
              <w:rPr>
                <w:rFonts w:ascii="Times New Roman" w:hAnsi="Times New Roman" w:cs="Times New Roman"/>
                <w:color w:val="000000" w:themeColor="text1"/>
                <w:spacing w:val="1"/>
                <w:sz w:val="24"/>
                <w:szCs w:val="24"/>
              </w:rPr>
              <w:t xml:space="preserve"> </w:t>
            </w:r>
            <w:r w:rsidRPr="00AC15DB">
              <w:rPr>
                <w:rFonts w:ascii="Times New Roman" w:hAnsi="Times New Roman" w:cs="Times New Roman"/>
                <w:color w:val="000000" w:themeColor="text1"/>
                <w:sz w:val="24"/>
                <w:szCs w:val="24"/>
              </w:rPr>
              <w:t>до 20:00</w:t>
            </w:r>
            <w:r w:rsidR="00F40D8F">
              <w:rPr>
                <w:rFonts w:ascii="Times New Roman" w:hAnsi="Times New Roman" w:cs="Times New Roman"/>
                <w:color w:val="000000" w:themeColor="text1"/>
                <w:sz w:val="24"/>
                <w:szCs w:val="24"/>
              </w:rPr>
              <w:t>,</w:t>
            </w:r>
          </w:p>
          <w:p w:rsidR="001B1414" w:rsidRPr="00AC15DB" w:rsidRDefault="001B1414"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Субота,</w:t>
            </w:r>
            <w:r w:rsidRPr="00AC15DB">
              <w:rPr>
                <w:rFonts w:ascii="Times New Roman" w:hAnsi="Times New Roman" w:cs="Times New Roman"/>
                <w:color w:val="000000" w:themeColor="text1"/>
                <w:spacing w:val="-2"/>
                <w:sz w:val="24"/>
                <w:szCs w:val="24"/>
              </w:rPr>
              <w:t xml:space="preserve"> </w:t>
            </w:r>
            <w:r w:rsidRPr="00AC15DB">
              <w:rPr>
                <w:rFonts w:ascii="Times New Roman" w:hAnsi="Times New Roman" w:cs="Times New Roman"/>
                <w:color w:val="000000" w:themeColor="text1"/>
                <w:sz w:val="24"/>
                <w:szCs w:val="24"/>
              </w:rPr>
              <w:t>неділя:</w:t>
            </w:r>
            <w:r w:rsidR="00A373C7" w:rsidRPr="00AC15DB">
              <w:rPr>
                <w:rFonts w:ascii="Times New Roman" w:hAnsi="Times New Roman" w:cs="Times New Roman"/>
                <w:color w:val="000000" w:themeColor="text1"/>
                <w:spacing w:val="-2"/>
                <w:sz w:val="24"/>
                <w:szCs w:val="24"/>
              </w:rPr>
              <w:t xml:space="preserve"> </w:t>
            </w:r>
            <w:r w:rsidRPr="00AC15DB">
              <w:rPr>
                <w:rFonts w:ascii="Times New Roman" w:hAnsi="Times New Roman" w:cs="Times New Roman"/>
                <w:color w:val="000000" w:themeColor="text1"/>
                <w:sz w:val="24"/>
                <w:szCs w:val="24"/>
              </w:rPr>
              <w:t>вихідний</w:t>
            </w:r>
            <w:r w:rsidR="00F40D8F">
              <w:rPr>
                <w:rFonts w:ascii="Times New Roman" w:hAnsi="Times New Roman" w:cs="Times New Roman"/>
                <w:color w:val="000000" w:themeColor="text1"/>
                <w:sz w:val="24"/>
                <w:szCs w:val="24"/>
              </w:rPr>
              <w:t>,</w:t>
            </w:r>
          </w:p>
          <w:p w:rsidR="005B380A" w:rsidRPr="00AC15DB" w:rsidRDefault="001B1414"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Без</w:t>
            </w:r>
            <w:r w:rsidRPr="00AC15DB">
              <w:rPr>
                <w:rFonts w:ascii="Times New Roman" w:hAnsi="Times New Roman" w:cs="Times New Roman"/>
                <w:color w:val="000000" w:themeColor="text1"/>
                <w:spacing w:val="-2"/>
                <w:sz w:val="24"/>
                <w:szCs w:val="24"/>
              </w:rPr>
              <w:t xml:space="preserve"> </w:t>
            </w:r>
            <w:r w:rsidRPr="00AC15DB">
              <w:rPr>
                <w:rFonts w:ascii="Times New Roman" w:hAnsi="Times New Roman" w:cs="Times New Roman"/>
                <w:color w:val="000000" w:themeColor="text1"/>
                <w:sz w:val="24"/>
                <w:szCs w:val="24"/>
              </w:rPr>
              <w:t>перерви</w:t>
            </w:r>
            <w:r w:rsidRPr="00AC15DB">
              <w:rPr>
                <w:rFonts w:ascii="Times New Roman" w:hAnsi="Times New Roman" w:cs="Times New Roman"/>
                <w:color w:val="000000" w:themeColor="text1"/>
                <w:spacing w:val="-3"/>
                <w:sz w:val="24"/>
                <w:szCs w:val="24"/>
              </w:rPr>
              <w:t xml:space="preserve"> </w:t>
            </w:r>
            <w:r w:rsidRPr="00AC15DB">
              <w:rPr>
                <w:rFonts w:ascii="Times New Roman" w:hAnsi="Times New Roman" w:cs="Times New Roman"/>
                <w:color w:val="000000" w:themeColor="text1"/>
                <w:sz w:val="24"/>
                <w:szCs w:val="24"/>
              </w:rPr>
              <w:t>на</w:t>
            </w:r>
            <w:r w:rsidRPr="00AC15DB">
              <w:rPr>
                <w:rFonts w:ascii="Times New Roman" w:hAnsi="Times New Roman" w:cs="Times New Roman"/>
                <w:color w:val="000000" w:themeColor="text1"/>
                <w:spacing w:val="-1"/>
                <w:sz w:val="24"/>
                <w:szCs w:val="24"/>
              </w:rPr>
              <w:t xml:space="preserve"> </w:t>
            </w:r>
            <w:r w:rsidRPr="00AC15DB">
              <w:rPr>
                <w:rFonts w:ascii="Times New Roman" w:hAnsi="Times New Roman" w:cs="Times New Roman"/>
                <w:color w:val="000000" w:themeColor="text1"/>
                <w:sz w:val="24"/>
                <w:szCs w:val="24"/>
              </w:rPr>
              <w:t>обід.</w:t>
            </w:r>
          </w:p>
        </w:tc>
      </w:tr>
      <w:tr w:rsidR="00BF6A25" w:rsidRPr="00BF6A25" w:rsidTr="007858C2">
        <w:trPr>
          <w:trHeight w:val="761"/>
        </w:trPr>
        <w:tc>
          <w:tcPr>
            <w:tcW w:w="492" w:type="dxa"/>
          </w:tcPr>
          <w:p w:rsidR="005B380A" w:rsidRPr="00BF6A25" w:rsidRDefault="00B7719D"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w w:val="99"/>
                <w:sz w:val="26"/>
                <w:szCs w:val="26"/>
              </w:rPr>
              <w:t>4</w:t>
            </w:r>
          </w:p>
        </w:tc>
        <w:tc>
          <w:tcPr>
            <w:tcW w:w="2990" w:type="dxa"/>
            <w:gridSpan w:val="3"/>
          </w:tcPr>
          <w:p w:rsidR="005B380A" w:rsidRPr="00AC15DB" w:rsidRDefault="003A2CEC"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Телефон/факс</w:t>
            </w:r>
            <w:r w:rsidRPr="00AC15DB">
              <w:rPr>
                <w:rFonts w:ascii="Times New Roman" w:hAnsi="Times New Roman" w:cs="Times New Roman"/>
                <w:color w:val="000000" w:themeColor="text1"/>
                <w:spacing w:val="35"/>
                <w:sz w:val="24"/>
                <w:szCs w:val="24"/>
              </w:rPr>
              <w:t xml:space="preserve"> </w:t>
            </w:r>
            <w:r w:rsidRPr="00AC15DB">
              <w:rPr>
                <w:rFonts w:ascii="Times New Roman" w:hAnsi="Times New Roman" w:cs="Times New Roman"/>
                <w:color w:val="000000" w:themeColor="text1"/>
                <w:sz w:val="24"/>
                <w:szCs w:val="24"/>
              </w:rPr>
              <w:t>(довідки),</w:t>
            </w:r>
            <w:r w:rsidRPr="00AC15DB">
              <w:rPr>
                <w:rFonts w:ascii="Times New Roman" w:hAnsi="Times New Roman" w:cs="Times New Roman"/>
                <w:color w:val="000000" w:themeColor="text1"/>
                <w:spacing w:val="36"/>
                <w:sz w:val="24"/>
                <w:szCs w:val="24"/>
              </w:rPr>
              <w:t xml:space="preserve"> </w:t>
            </w:r>
            <w:r w:rsidRPr="00AC15DB">
              <w:rPr>
                <w:rFonts w:ascii="Times New Roman" w:hAnsi="Times New Roman" w:cs="Times New Roman"/>
                <w:color w:val="000000" w:themeColor="text1"/>
                <w:sz w:val="24"/>
                <w:szCs w:val="24"/>
              </w:rPr>
              <w:t>адреса</w:t>
            </w:r>
            <w:r w:rsidRPr="00AC15DB">
              <w:rPr>
                <w:rFonts w:ascii="Times New Roman" w:hAnsi="Times New Roman" w:cs="Times New Roman"/>
                <w:color w:val="000000" w:themeColor="text1"/>
                <w:spacing w:val="-47"/>
                <w:sz w:val="24"/>
                <w:szCs w:val="24"/>
              </w:rPr>
              <w:t xml:space="preserve"> </w:t>
            </w:r>
            <w:r w:rsidRPr="00AC15DB">
              <w:rPr>
                <w:rFonts w:ascii="Times New Roman" w:hAnsi="Times New Roman" w:cs="Times New Roman"/>
                <w:color w:val="000000" w:themeColor="text1"/>
                <w:sz w:val="24"/>
                <w:szCs w:val="24"/>
              </w:rPr>
              <w:t>електронної</w:t>
            </w:r>
            <w:r w:rsidRPr="00AC15DB">
              <w:rPr>
                <w:rFonts w:ascii="Times New Roman" w:hAnsi="Times New Roman" w:cs="Times New Roman"/>
                <w:color w:val="000000" w:themeColor="text1"/>
                <w:spacing w:val="1"/>
                <w:sz w:val="24"/>
                <w:szCs w:val="24"/>
              </w:rPr>
              <w:t xml:space="preserve"> </w:t>
            </w:r>
            <w:r w:rsidRPr="00AC15DB">
              <w:rPr>
                <w:rFonts w:ascii="Times New Roman" w:hAnsi="Times New Roman" w:cs="Times New Roman"/>
                <w:color w:val="000000" w:themeColor="text1"/>
                <w:sz w:val="24"/>
                <w:szCs w:val="24"/>
              </w:rPr>
              <w:t>пошти</w:t>
            </w:r>
            <w:r w:rsidRPr="00AC15DB">
              <w:rPr>
                <w:rFonts w:ascii="Times New Roman" w:hAnsi="Times New Roman" w:cs="Times New Roman"/>
                <w:color w:val="000000" w:themeColor="text1"/>
                <w:spacing w:val="-2"/>
                <w:sz w:val="24"/>
                <w:szCs w:val="24"/>
              </w:rPr>
              <w:t xml:space="preserve"> </w:t>
            </w:r>
            <w:r w:rsidRPr="00AC15DB">
              <w:rPr>
                <w:rFonts w:ascii="Times New Roman" w:hAnsi="Times New Roman" w:cs="Times New Roman"/>
                <w:color w:val="000000" w:themeColor="text1"/>
                <w:sz w:val="24"/>
                <w:szCs w:val="24"/>
              </w:rPr>
              <w:t>та</w:t>
            </w:r>
            <w:r w:rsidRPr="00AC15DB">
              <w:rPr>
                <w:rFonts w:ascii="Times New Roman" w:hAnsi="Times New Roman" w:cs="Times New Roman"/>
                <w:color w:val="000000" w:themeColor="text1"/>
                <w:spacing w:val="-1"/>
                <w:sz w:val="24"/>
                <w:szCs w:val="24"/>
              </w:rPr>
              <w:t xml:space="preserve"> </w:t>
            </w:r>
            <w:r w:rsidRPr="00AC15DB">
              <w:rPr>
                <w:rFonts w:ascii="Times New Roman" w:hAnsi="Times New Roman" w:cs="Times New Roman"/>
                <w:color w:val="000000" w:themeColor="text1"/>
                <w:sz w:val="24"/>
                <w:szCs w:val="24"/>
              </w:rPr>
              <w:t>веб</w:t>
            </w:r>
            <w:r w:rsidR="007C3A42" w:rsidRPr="00AC15DB">
              <w:rPr>
                <w:rFonts w:ascii="Times New Roman" w:hAnsi="Times New Roman" w:cs="Times New Roman"/>
                <w:color w:val="000000" w:themeColor="text1"/>
                <w:sz w:val="24"/>
                <w:szCs w:val="24"/>
              </w:rPr>
              <w:t>-</w:t>
            </w:r>
            <w:r w:rsidRPr="00AC15DB">
              <w:rPr>
                <w:rFonts w:ascii="Times New Roman" w:hAnsi="Times New Roman" w:cs="Times New Roman"/>
                <w:color w:val="000000" w:themeColor="text1"/>
                <w:sz w:val="24"/>
                <w:szCs w:val="24"/>
              </w:rPr>
              <w:t>сайт</w:t>
            </w:r>
          </w:p>
        </w:tc>
        <w:tc>
          <w:tcPr>
            <w:tcW w:w="7148" w:type="dxa"/>
          </w:tcPr>
          <w:p w:rsidR="001B1414" w:rsidRPr="00AC15DB" w:rsidRDefault="001B1414"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lang w:val="en-US"/>
              </w:rPr>
              <w:t>+38(0</w:t>
            </w:r>
            <w:r w:rsidRPr="00AC15DB">
              <w:rPr>
                <w:rFonts w:ascii="Times New Roman" w:hAnsi="Times New Roman" w:cs="Times New Roman"/>
                <w:color w:val="000000" w:themeColor="text1"/>
                <w:sz w:val="24"/>
                <w:szCs w:val="24"/>
              </w:rPr>
              <w:t>9</w:t>
            </w:r>
            <w:r w:rsidR="007858C2" w:rsidRPr="00AC15DB">
              <w:rPr>
                <w:rFonts w:ascii="Times New Roman" w:hAnsi="Times New Roman" w:cs="Times New Roman"/>
                <w:color w:val="000000" w:themeColor="text1"/>
                <w:sz w:val="24"/>
                <w:szCs w:val="24"/>
              </w:rPr>
              <w:t>8</w:t>
            </w:r>
            <w:r w:rsidRPr="00AC15DB">
              <w:rPr>
                <w:rFonts w:ascii="Times New Roman" w:hAnsi="Times New Roman" w:cs="Times New Roman"/>
                <w:color w:val="000000" w:themeColor="text1"/>
                <w:sz w:val="24"/>
                <w:szCs w:val="24"/>
                <w:lang w:val="en-US"/>
              </w:rPr>
              <w:t>)</w:t>
            </w:r>
            <w:r w:rsidRPr="00AC15DB">
              <w:rPr>
                <w:rFonts w:ascii="Times New Roman" w:hAnsi="Times New Roman" w:cs="Times New Roman"/>
                <w:color w:val="000000" w:themeColor="text1"/>
                <w:sz w:val="24"/>
                <w:szCs w:val="24"/>
              </w:rPr>
              <w:t>9798071</w:t>
            </w:r>
            <w:r w:rsidRPr="00AC15DB">
              <w:rPr>
                <w:rFonts w:ascii="Times New Roman" w:hAnsi="Times New Roman" w:cs="Times New Roman"/>
                <w:color w:val="000000" w:themeColor="text1"/>
                <w:sz w:val="24"/>
                <w:szCs w:val="24"/>
                <w:lang w:val="en-US"/>
              </w:rPr>
              <w:t>,</w:t>
            </w:r>
            <w:r w:rsidRPr="00AC15DB">
              <w:rPr>
                <w:rFonts w:ascii="Times New Roman" w:hAnsi="Times New Roman" w:cs="Times New Roman"/>
                <w:color w:val="000000" w:themeColor="text1"/>
                <w:sz w:val="24"/>
                <w:szCs w:val="24"/>
              </w:rPr>
              <w:t xml:space="preserve"> </w:t>
            </w:r>
            <w:r w:rsidRPr="00AC15DB">
              <w:rPr>
                <w:rFonts w:ascii="Times New Roman" w:hAnsi="Times New Roman" w:cs="Times New Roman"/>
                <w:color w:val="000000" w:themeColor="text1"/>
                <w:sz w:val="24"/>
                <w:szCs w:val="24"/>
                <w:lang w:val="en-US"/>
              </w:rPr>
              <w:t>(0434</w:t>
            </w:r>
            <w:r w:rsidRPr="00AC15DB">
              <w:rPr>
                <w:rFonts w:ascii="Times New Roman" w:hAnsi="Times New Roman" w:cs="Times New Roman"/>
                <w:color w:val="000000" w:themeColor="text1"/>
                <w:sz w:val="24"/>
                <w:szCs w:val="24"/>
              </w:rPr>
              <w:t>6</w:t>
            </w:r>
            <w:r w:rsidRPr="00AC15DB">
              <w:rPr>
                <w:rFonts w:ascii="Times New Roman" w:hAnsi="Times New Roman" w:cs="Times New Roman"/>
                <w:color w:val="000000" w:themeColor="text1"/>
                <w:sz w:val="24"/>
                <w:szCs w:val="24"/>
                <w:lang w:val="en-US"/>
              </w:rPr>
              <w:t>)2-</w:t>
            </w:r>
            <w:r w:rsidRPr="00AC15DB">
              <w:rPr>
                <w:rFonts w:ascii="Times New Roman" w:hAnsi="Times New Roman" w:cs="Times New Roman"/>
                <w:color w:val="000000" w:themeColor="text1"/>
                <w:sz w:val="24"/>
                <w:szCs w:val="24"/>
              </w:rPr>
              <w:t>11</w:t>
            </w:r>
            <w:r w:rsidRPr="00AC15DB">
              <w:rPr>
                <w:rFonts w:ascii="Times New Roman" w:hAnsi="Times New Roman" w:cs="Times New Roman"/>
                <w:color w:val="000000" w:themeColor="text1"/>
                <w:sz w:val="24"/>
                <w:szCs w:val="24"/>
                <w:lang w:val="en-US"/>
              </w:rPr>
              <w:t>-4</w:t>
            </w:r>
            <w:r w:rsidRPr="00AC15DB">
              <w:rPr>
                <w:rFonts w:ascii="Times New Roman" w:hAnsi="Times New Roman" w:cs="Times New Roman"/>
                <w:color w:val="000000" w:themeColor="text1"/>
                <w:sz w:val="24"/>
                <w:szCs w:val="24"/>
              </w:rPr>
              <w:t>9</w:t>
            </w:r>
            <w:r w:rsidRPr="00AC15DB">
              <w:rPr>
                <w:rFonts w:ascii="Times New Roman" w:hAnsi="Times New Roman" w:cs="Times New Roman"/>
                <w:color w:val="000000" w:themeColor="text1"/>
                <w:sz w:val="24"/>
                <w:szCs w:val="24"/>
                <w:lang w:val="en-US"/>
              </w:rPr>
              <w:t>,</w:t>
            </w:r>
            <w:r w:rsidRPr="00AC15DB">
              <w:rPr>
                <w:rFonts w:ascii="Times New Roman" w:hAnsi="Times New Roman" w:cs="Times New Roman"/>
                <w:color w:val="000000" w:themeColor="text1"/>
                <w:sz w:val="24"/>
                <w:szCs w:val="24"/>
              </w:rPr>
              <w:t xml:space="preserve"> </w:t>
            </w:r>
          </w:p>
          <w:p w:rsidR="007858C2" w:rsidRPr="00AC15DB" w:rsidRDefault="007858C2"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lang w:val="en-US"/>
              </w:rPr>
              <w:t>e-mail</w:t>
            </w:r>
            <w:r w:rsidRPr="00F40D8F">
              <w:rPr>
                <w:rFonts w:ascii="Times New Roman" w:hAnsi="Times New Roman" w:cs="Times New Roman"/>
                <w:color w:val="000000" w:themeColor="text1"/>
                <w:sz w:val="24"/>
                <w:szCs w:val="24"/>
                <w:lang w:val="en-US"/>
              </w:rPr>
              <w:t>:</w:t>
            </w:r>
            <w:r w:rsidRPr="00F40D8F">
              <w:rPr>
                <w:rFonts w:ascii="Times New Roman" w:hAnsi="Times New Roman" w:cs="Times New Roman"/>
                <w:color w:val="000000" w:themeColor="text1"/>
                <w:sz w:val="24"/>
                <w:szCs w:val="24"/>
              </w:rPr>
              <w:t xml:space="preserve"> </w:t>
            </w:r>
            <w:proofErr w:type="spellStart"/>
            <w:proofErr w:type="gramStart"/>
            <w:r w:rsidR="003C44B1" w:rsidRPr="00F40D8F">
              <w:rPr>
                <w:rFonts w:ascii="Times New Roman" w:hAnsi="Times New Roman" w:cs="Times New Roman"/>
                <w:color w:val="000000"/>
                <w:sz w:val="24"/>
                <w:szCs w:val="24"/>
              </w:rPr>
              <w:t>vin.pogrebtsnap</w:t>
            </w:r>
            <w:proofErr w:type="spellEnd"/>
            <w:proofErr w:type="gramEnd"/>
            <w:r w:rsidR="003C44B1" w:rsidRPr="00F40D8F">
              <w:rPr>
                <w:rFonts w:ascii="Times New Roman" w:hAnsi="Times New Roman" w:cs="Times New Roman"/>
                <w:sz w:val="24"/>
                <w:szCs w:val="24"/>
              </w:rPr>
              <w:t xml:space="preserve"> </w:t>
            </w:r>
            <w:r w:rsidR="003C44B1" w:rsidRPr="00F40D8F">
              <w:rPr>
                <w:rFonts w:ascii="Times New Roman" w:hAnsi="Times New Roman" w:cs="Times New Roman"/>
                <w:sz w:val="24"/>
                <w:szCs w:val="24"/>
                <w:shd w:val="clear" w:color="auto" w:fill="FFFFFF"/>
              </w:rPr>
              <w:t>@</w:t>
            </w:r>
            <w:proofErr w:type="spellStart"/>
            <w:r w:rsidR="003C44B1" w:rsidRPr="00F40D8F">
              <w:rPr>
                <w:rFonts w:ascii="Times New Roman" w:hAnsi="Times New Roman" w:cs="Times New Roman"/>
                <w:sz w:val="24"/>
                <w:szCs w:val="24"/>
                <w:shd w:val="clear" w:color="auto" w:fill="FFFFFF"/>
                <w:lang w:val="en-US"/>
              </w:rPr>
              <w:t>ukr</w:t>
            </w:r>
            <w:proofErr w:type="spellEnd"/>
            <w:r w:rsidR="003C44B1" w:rsidRPr="00F40D8F">
              <w:rPr>
                <w:rFonts w:ascii="Times New Roman" w:hAnsi="Times New Roman" w:cs="Times New Roman"/>
                <w:sz w:val="24"/>
                <w:szCs w:val="24"/>
                <w:shd w:val="clear" w:color="auto" w:fill="FFFFFF"/>
              </w:rPr>
              <w:t>.</w:t>
            </w:r>
            <w:r w:rsidR="003C44B1" w:rsidRPr="00F40D8F">
              <w:rPr>
                <w:rFonts w:ascii="Times New Roman" w:hAnsi="Times New Roman" w:cs="Times New Roman"/>
                <w:sz w:val="24"/>
                <w:szCs w:val="24"/>
                <w:shd w:val="clear" w:color="auto" w:fill="FFFFFF"/>
                <w:lang w:val="en-US"/>
              </w:rPr>
              <w:t>net</w:t>
            </w:r>
            <w:r w:rsidR="00F40D8F">
              <w:rPr>
                <w:sz w:val="24"/>
                <w:szCs w:val="24"/>
                <w:shd w:val="clear" w:color="auto" w:fill="FFFFFF"/>
              </w:rPr>
              <w:t>,</w:t>
            </w:r>
            <w:r w:rsidR="003C44B1" w:rsidRPr="00AC15DB">
              <w:rPr>
                <w:rFonts w:ascii="Times New Roman" w:hAnsi="Times New Roman" w:cs="Times New Roman"/>
                <w:color w:val="000000" w:themeColor="text1"/>
                <w:sz w:val="24"/>
                <w:szCs w:val="24"/>
                <w:shd w:val="clear" w:color="auto" w:fill="FFFFFF"/>
                <w:lang w:val="en-US"/>
              </w:rPr>
              <w:t xml:space="preserve"> </w:t>
            </w:r>
          </w:p>
          <w:p w:rsidR="005B380A" w:rsidRPr="00AC15DB" w:rsidRDefault="001B1414"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pacing w:val="-47"/>
                <w:sz w:val="24"/>
                <w:szCs w:val="24"/>
                <w:lang w:val="en-US"/>
              </w:rPr>
              <w:t xml:space="preserve"> </w:t>
            </w:r>
            <w:r w:rsidRPr="00AC15DB">
              <w:rPr>
                <w:rFonts w:ascii="Times New Roman" w:hAnsi="Times New Roman" w:cs="Times New Roman"/>
                <w:color w:val="000000" w:themeColor="text1"/>
                <w:spacing w:val="-47"/>
                <w:sz w:val="24"/>
                <w:szCs w:val="24"/>
              </w:rPr>
              <w:t xml:space="preserve">  </w:t>
            </w:r>
            <w:r w:rsidRPr="00AC15DB">
              <w:rPr>
                <w:rFonts w:ascii="Times New Roman" w:hAnsi="Times New Roman" w:cs="Times New Roman"/>
                <w:color w:val="000000" w:themeColor="text1"/>
                <w:sz w:val="24"/>
                <w:szCs w:val="24"/>
              </w:rPr>
              <w:t>Веб-сайт:</w:t>
            </w:r>
            <w:r w:rsidRPr="00AC15DB">
              <w:rPr>
                <w:rFonts w:ascii="Times New Roman" w:hAnsi="Times New Roman" w:cs="Times New Roman"/>
                <w:color w:val="000000" w:themeColor="text1"/>
                <w:spacing w:val="-1"/>
                <w:sz w:val="24"/>
                <w:szCs w:val="24"/>
              </w:rPr>
              <w:t xml:space="preserve"> https://pog-mrada.gov.ua/index.php/tsnap</w:t>
            </w:r>
            <w:r w:rsidR="00F40D8F">
              <w:rPr>
                <w:rFonts w:ascii="Times New Roman" w:hAnsi="Times New Roman" w:cs="Times New Roman"/>
                <w:color w:val="000000" w:themeColor="text1"/>
                <w:spacing w:val="-1"/>
                <w:sz w:val="24"/>
                <w:szCs w:val="24"/>
              </w:rPr>
              <w:t>.</w:t>
            </w:r>
            <w:r w:rsidRPr="00AC15DB">
              <w:rPr>
                <w:rFonts w:ascii="Times New Roman" w:hAnsi="Times New Roman" w:cs="Times New Roman"/>
                <w:color w:val="000000" w:themeColor="text1"/>
                <w:spacing w:val="-1"/>
                <w:sz w:val="24"/>
                <w:szCs w:val="24"/>
              </w:rPr>
              <w:t xml:space="preserve">  </w:t>
            </w:r>
          </w:p>
        </w:tc>
      </w:tr>
      <w:tr w:rsidR="00BF6A25" w:rsidRPr="00BF6A25">
        <w:trPr>
          <w:trHeight w:val="390"/>
        </w:trPr>
        <w:tc>
          <w:tcPr>
            <w:tcW w:w="10630" w:type="dxa"/>
            <w:gridSpan w:val="5"/>
          </w:tcPr>
          <w:p w:rsidR="005B380A" w:rsidRPr="00AC15DB" w:rsidRDefault="003A2CEC" w:rsidP="00F40D8F">
            <w:pPr>
              <w:pStyle w:val="a9"/>
              <w:jc w:val="center"/>
              <w:rPr>
                <w:rFonts w:ascii="Times New Roman" w:hAnsi="Times New Roman" w:cs="Times New Roman"/>
                <w:b/>
                <w:color w:val="000000" w:themeColor="text1"/>
                <w:sz w:val="24"/>
                <w:szCs w:val="24"/>
              </w:rPr>
            </w:pPr>
            <w:bookmarkStart w:id="0" w:name="_GoBack"/>
            <w:r w:rsidRPr="00AC15DB">
              <w:rPr>
                <w:rFonts w:ascii="Times New Roman" w:hAnsi="Times New Roman" w:cs="Times New Roman"/>
                <w:b/>
                <w:color w:val="000000" w:themeColor="text1"/>
                <w:sz w:val="24"/>
                <w:szCs w:val="24"/>
              </w:rPr>
              <w:t>Нормативні</w:t>
            </w:r>
            <w:r w:rsidRPr="00AC15DB">
              <w:rPr>
                <w:rFonts w:ascii="Times New Roman" w:hAnsi="Times New Roman" w:cs="Times New Roman"/>
                <w:b/>
                <w:color w:val="000000" w:themeColor="text1"/>
                <w:spacing w:val="-8"/>
                <w:sz w:val="24"/>
                <w:szCs w:val="24"/>
              </w:rPr>
              <w:t xml:space="preserve"> </w:t>
            </w:r>
            <w:r w:rsidRPr="00AC15DB">
              <w:rPr>
                <w:rFonts w:ascii="Times New Roman" w:hAnsi="Times New Roman" w:cs="Times New Roman"/>
                <w:b/>
                <w:color w:val="000000" w:themeColor="text1"/>
                <w:sz w:val="24"/>
                <w:szCs w:val="24"/>
              </w:rPr>
              <w:t>акти,</w:t>
            </w:r>
            <w:r w:rsidRPr="00AC15DB">
              <w:rPr>
                <w:rFonts w:ascii="Times New Roman" w:hAnsi="Times New Roman" w:cs="Times New Roman"/>
                <w:b/>
                <w:color w:val="000000" w:themeColor="text1"/>
                <w:spacing w:val="-6"/>
                <w:sz w:val="24"/>
                <w:szCs w:val="24"/>
              </w:rPr>
              <w:t xml:space="preserve"> </w:t>
            </w:r>
            <w:r w:rsidRPr="00AC15DB">
              <w:rPr>
                <w:rFonts w:ascii="Times New Roman" w:hAnsi="Times New Roman" w:cs="Times New Roman"/>
                <w:b/>
                <w:color w:val="000000" w:themeColor="text1"/>
                <w:sz w:val="24"/>
                <w:szCs w:val="24"/>
              </w:rPr>
              <w:t>якими</w:t>
            </w:r>
            <w:r w:rsidRPr="00AC15DB">
              <w:rPr>
                <w:rFonts w:ascii="Times New Roman" w:hAnsi="Times New Roman" w:cs="Times New Roman"/>
                <w:b/>
                <w:color w:val="000000" w:themeColor="text1"/>
                <w:spacing w:val="-9"/>
                <w:sz w:val="24"/>
                <w:szCs w:val="24"/>
              </w:rPr>
              <w:t xml:space="preserve"> </w:t>
            </w:r>
            <w:r w:rsidRPr="00AC15DB">
              <w:rPr>
                <w:rFonts w:ascii="Times New Roman" w:hAnsi="Times New Roman" w:cs="Times New Roman"/>
                <w:b/>
                <w:color w:val="000000" w:themeColor="text1"/>
                <w:sz w:val="24"/>
                <w:szCs w:val="24"/>
              </w:rPr>
              <w:t>регламентується</w:t>
            </w:r>
            <w:r w:rsidRPr="00AC15DB">
              <w:rPr>
                <w:rFonts w:ascii="Times New Roman" w:hAnsi="Times New Roman" w:cs="Times New Roman"/>
                <w:b/>
                <w:color w:val="000000" w:themeColor="text1"/>
                <w:spacing w:val="-6"/>
                <w:sz w:val="24"/>
                <w:szCs w:val="24"/>
              </w:rPr>
              <w:t xml:space="preserve"> </w:t>
            </w:r>
            <w:r w:rsidRPr="00AC15DB">
              <w:rPr>
                <w:rFonts w:ascii="Times New Roman" w:hAnsi="Times New Roman" w:cs="Times New Roman"/>
                <w:b/>
                <w:color w:val="000000" w:themeColor="text1"/>
                <w:sz w:val="24"/>
                <w:szCs w:val="24"/>
              </w:rPr>
              <w:t>надання</w:t>
            </w:r>
            <w:r w:rsidRPr="00AC15DB">
              <w:rPr>
                <w:rFonts w:ascii="Times New Roman" w:hAnsi="Times New Roman" w:cs="Times New Roman"/>
                <w:b/>
                <w:color w:val="000000" w:themeColor="text1"/>
                <w:spacing w:val="-7"/>
                <w:sz w:val="24"/>
                <w:szCs w:val="24"/>
              </w:rPr>
              <w:t xml:space="preserve"> </w:t>
            </w:r>
            <w:r w:rsidRPr="00AC15DB">
              <w:rPr>
                <w:rFonts w:ascii="Times New Roman" w:hAnsi="Times New Roman" w:cs="Times New Roman"/>
                <w:b/>
                <w:color w:val="000000" w:themeColor="text1"/>
                <w:sz w:val="24"/>
                <w:szCs w:val="24"/>
              </w:rPr>
              <w:t>адміністративної</w:t>
            </w:r>
            <w:r w:rsidRPr="00AC15DB">
              <w:rPr>
                <w:rFonts w:ascii="Times New Roman" w:hAnsi="Times New Roman" w:cs="Times New Roman"/>
                <w:b/>
                <w:color w:val="000000" w:themeColor="text1"/>
                <w:spacing w:val="-6"/>
                <w:sz w:val="24"/>
                <w:szCs w:val="24"/>
              </w:rPr>
              <w:t xml:space="preserve"> </w:t>
            </w:r>
            <w:r w:rsidRPr="00AC15DB">
              <w:rPr>
                <w:rFonts w:ascii="Times New Roman" w:hAnsi="Times New Roman" w:cs="Times New Roman"/>
                <w:b/>
                <w:color w:val="000000" w:themeColor="text1"/>
                <w:sz w:val="24"/>
                <w:szCs w:val="24"/>
              </w:rPr>
              <w:t>послуги</w:t>
            </w:r>
            <w:bookmarkEnd w:id="0"/>
          </w:p>
        </w:tc>
      </w:tr>
      <w:tr w:rsidR="00BF6A25" w:rsidRPr="00BF6A25" w:rsidTr="00293E53">
        <w:trPr>
          <w:trHeight w:val="406"/>
        </w:trPr>
        <w:tc>
          <w:tcPr>
            <w:tcW w:w="492" w:type="dxa"/>
          </w:tcPr>
          <w:p w:rsidR="005B380A" w:rsidRPr="00BF6A25" w:rsidRDefault="00D0687E"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w w:val="99"/>
                <w:sz w:val="26"/>
                <w:szCs w:val="26"/>
              </w:rPr>
              <w:t>5</w:t>
            </w:r>
          </w:p>
        </w:tc>
        <w:tc>
          <w:tcPr>
            <w:tcW w:w="2990" w:type="dxa"/>
            <w:gridSpan w:val="3"/>
          </w:tcPr>
          <w:p w:rsidR="005B380A" w:rsidRPr="00AC15DB" w:rsidRDefault="003A2CEC"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Закони</w:t>
            </w:r>
            <w:r w:rsidRPr="00AC15DB">
              <w:rPr>
                <w:rFonts w:ascii="Times New Roman" w:hAnsi="Times New Roman" w:cs="Times New Roman"/>
                <w:color w:val="000000" w:themeColor="text1"/>
                <w:spacing w:val="-8"/>
                <w:sz w:val="24"/>
                <w:szCs w:val="24"/>
              </w:rPr>
              <w:t xml:space="preserve"> </w:t>
            </w:r>
            <w:r w:rsidRPr="00AC15DB">
              <w:rPr>
                <w:rFonts w:ascii="Times New Roman" w:hAnsi="Times New Roman" w:cs="Times New Roman"/>
                <w:color w:val="000000" w:themeColor="text1"/>
                <w:sz w:val="24"/>
                <w:szCs w:val="24"/>
              </w:rPr>
              <w:t>України</w:t>
            </w:r>
          </w:p>
        </w:tc>
        <w:tc>
          <w:tcPr>
            <w:tcW w:w="7148" w:type="dxa"/>
          </w:tcPr>
          <w:p w:rsidR="00293E53" w:rsidRPr="00AC15DB" w:rsidRDefault="00293E53"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Закон України «Про надання публічних (електронних публічних) послуг щодо декларування та реєстрації місця проживання в Україні»</w:t>
            </w:r>
            <w:r w:rsidR="003C44B1">
              <w:rPr>
                <w:rFonts w:ascii="Times New Roman" w:hAnsi="Times New Roman" w:cs="Times New Roman"/>
                <w:color w:val="000000" w:themeColor="text1"/>
                <w:sz w:val="24"/>
                <w:szCs w:val="24"/>
              </w:rPr>
              <w:t>,</w:t>
            </w:r>
          </w:p>
          <w:p w:rsidR="00293E53" w:rsidRPr="00AC15DB" w:rsidRDefault="00293E53"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Закон України «Про місцеве самоврядування»</w:t>
            </w:r>
            <w:r w:rsidR="003C44B1">
              <w:rPr>
                <w:rFonts w:ascii="Times New Roman" w:hAnsi="Times New Roman" w:cs="Times New Roman"/>
                <w:color w:val="000000" w:themeColor="text1"/>
                <w:sz w:val="24"/>
                <w:szCs w:val="24"/>
              </w:rPr>
              <w:t>,</w:t>
            </w:r>
          </w:p>
          <w:p w:rsidR="00293E53" w:rsidRPr="00AC15DB" w:rsidRDefault="00293E53"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Закон України «Про адміністративні послуги»</w:t>
            </w:r>
            <w:r w:rsidR="003C44B1">
              <w:rPr>
                <w:rFonts w:ascii="Times New Roman" w:hAnsi="Times New Roman" w:cs="Times New Roman"/>
                <w:color w:val="000000" w:themeColor="text1"/>
                <w:sz w:val="24"/>
                <w:szCs w:val="24"/>
              </w:rPr>
              <w:t>,</w:t>
            </w:r>
          </w:p>
          <w:p w:rsidR="00293E53" w:rsidRPr="00AC15DB" w:rsidRDefault="00293E53"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Закон України «Про порядок виїзду з України і в’їзду в Україну громадян України»</w:t>
            </w:r>
            <w:r w:rsidR="003C44B1">
              <w:rPr>
                <w:rFonts w:ascii="Times New Roman" w:hAnsi="Times New Roman" w:cs="Times New Roman"/>
                <w:color w:val="000000" w:themeColor="text1"/>
                <w:sz w:val="24"/>
                <w:szCs w:val="24"/>
              </w:rPr>
              <w:t>,</w:t>
            </w:r>
          </w:p>
          <w:p w:rsidR="00293E53" w:rsidRPr="00AC15DB" w:rsidRDefault="00293E53"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Закон України «Про військовий обов’язок і військову службу»</w:t>
            </w:r>
            <w:r w:rsidR="003C44B1">
              <w:rPr>
                <w:rFonts w:ascii="Times New Roman" w:hAnsi="Times New Roman" w:cs="Times New Roman"/>
                <w:color w:val="000000" w:themeColor="text1"/>
                <w:sz w:val="24"/>
                <w:szCs w:val="24"/>
              </w:rPr>
              <w:t>,</w:t>
            </w:r>
            <w:r w:rsidRPr="00AC15DB">
              <w:rPr>
                <w:rFonts w:ascii="Times New Roman" w:hAnsi="Times New Roman" w:cs="Times New Roman"/>
                <w:color w:val="000000" w:themeColor="text1"/>
                <w:sz w:val="24"/>
                <w:szCs w:val="24"/>
              </w:rPr>
              <w:t xml:space="preserve"> </w:t>
            </w:r>
          </w:p>
          <w:p w:rsidR="00293E53" w:rsidRPr="00AC15DB" w:rsidRDefault="00293E53" w:rsidP="00BF6A25">
            <w:pPr>
              <w:pStyle w:val="a9"/>
              <w:jc w:val="both"/>
              <w:rPr>
                <w:rFonts w:ascii="Times New Roman" w:eastAsia="Times New Roman" w:hAnsi="Times New Roman" w:cs="Times New Roman"/>
                <w:color w:val="000000" w:themeColor="text1"/>
                <w:sz w:val="24"/>
                <w:szCs w:val="24"/>
                <w:lang w:eastAsia="ru-RU"/>
              </w:rPr>
            </w:pPr>
            <w:r w:rsidRPr="00AC15DB">
              <w:rPr>
                <w:rFonts w:ascii="Times New Roman" w:hAnsi="Times New Roman" w:cs="Times New Roman"/>
                <w:color w:val="000000" w:themeColor="text1"/>
                <w:sz w:val="24"/>
                <w:szCs w:val="24"/>
              </w:rPr>
              <w:t xml:space="preserve">Закон України </w:t>
            </w:r>
            <w:r w:rsidRPr="00AC15DB">
              <w:rPr>
                <w:rFonts w:ascii="Times New Roman" w:eastAsia="Times New Roman" w:hAnsi="Times New Roman" w:cs="Times New Roman"/>
                <w:color w:val="000000" w:themeColor="text1"/>
                <w:sz w:val="24"/>
                <w:szCs w:val="24"/>
                <w:lang w:eastAsia="ru-RU"/>
              </w:rPr>
              <w:t>«Про державну реєстрацію речових прав на нерухоме майно та їх обтяжень»</w:t>
            </w:r>
            <w:r w:rsidR="003C44B1">
              <w:rPr>
                <w:rFonts w:ascii="Times New Roman" w:eastAsia="Times New Roman" w:hAnsi="Times New Roman" w:cs="Times New Roman"/>
                <w:color w:val="000000" w:themeColor="text1"/>
                <w:sz w:val="24"/>
                <w:szCs w:val="24"/>
                <w:lang w:eastAsia="ru-RU"/>
              </w:rPr>
              <w:t>,</w:t>
            </w:r>
          </w:p>
          <w:p w:rsidR="00293E53" w:rsidRPr="00AC15DB" w:rsidRDefault="00293E53" w:rsidP="00BF6A25">
            <w:pPr>
              <w:pStyle w:val="a9"/>
              <w:jc w:val="both"/>
              <w:rPr>
                <w:rFonts w:ascii="Times New Roman" w:hAnsi="Times New Roman" w:cs="Times New Roman"/>
                <w:bCs/>
                <w:color w:val="000000" w:themeColor="text1"/>
                <w:sz w:val="24"/>
                <w:szCs w:val="24"/>
              </w:rPr>
            </w:pPr>
            <w:r w:rsidRPr="00AC15DB">
              <w:rPr>
                <w:rFonts w:ascii="Times New Roman" w:hAnsi="Times New Roman" w:cs="Times New Roman"/>
                <w:color w:val="000000" w:themeColor="text1"/>
                <w:sz w:val="24"/>
                <w:szCs w:val="24"/>
              </w:rPr>
              <w:t xml:space="preserve">Закон України «Про </w:t>
            </w:r>
            <w:r w:rsidRPr="00AC15DB">
              <w:rPr>
                <w:rFonts w:ascii="Times New Roman" w:hAnsi="Times New Roman" w:cs="Times New Roman"/>
                <w:bCs/>
                <w:color w:val="000000" w:themeColor="text1"/>
                <w:sz w:val="24"/>
                <w:szCs w:val="24"/>
              </w:rPr>
              <w:t>електронну ідентифікацію та електронні довірчі послуги»</w:t>
            </w:r>
            <w:r w:rsidR="003C44B1">
              <w:rPr>
                <w:rFonts w:ascii="Times New Roman" w:hAnsi="Times New Roman" w:cs="Times New Roman"/>
                <w:bCs/>
                <w:color w:val="000000" w:themeColor="text1"/>
                <w:sz w:val="24"/>
                <w:szCs w:val="24"/>
              </w:rPr>
              <w:t>,</w:t>
            </w:r>
          </w:p>
          <w:p w:rsidR="00293E53" w:rsidRPr="00AC15DB" w:rsidRDefault="00293E53" w:rsidP="00BF6A25">
            <w:pPr>
              <w:pStyle w:val="a9"/>
              <w:jc w:val="both"/>
              <w:rPr>
                <w:rFonts w:ascii="Times New Roman" w:hAnsi="Times New Roman" w:cs="Times New Roman"/>
                <w:bCs/>
                <w:color w:val="000000" w:themeColor="text1"/>
                <w:sz w:val="24"/>
                <w:szCs w:val="24"/>
              </w:rPr>
            </w:pPr>
            <w:r w:rsidRPr="00AC15DB">
              <w:rPr>
                <w:rFonts w:ascii="Times New Roman" w:hAnsi="Times New Roman" w:cs="Times New Roman"/>
                <w:bCs/>
                <w:color w:val="000000" w:themeColor="text1"/>
                <w:sz w:val="24"/>
                <w:szCs w:val="24"/>
              </w:rPr>
              <w:t>Закон України «Про електронні документи та електронний документообіг»</w:t>
            </w:r>
            <w:r w:rsidR="003C44B1">
              <w:rPr>
                <w:rFonts w:ascii="Times New Roman" w:hAnsi="Times New Roman" w:cs="Times New Roman"/>
                <w:bCs/>
                <w:color w:val="000000" w:themeColor="text1"/>
                <w:sz w:val="24"/>
                <w:szCs w:val="24"/>
              </w:rPr>
              <w:t>,</w:t>
            </w:r>
          </w:p>
          <w:p w:rsidR="005B380A" w:rsidRPr="00AC15DB" w:rsidRDefault="00293E53" w:rsidP="00BF6A25">
            <w:pPr>
              <w:pStyle w:val="a9"/>
              <w:jc w:val="both"/>
              <w:rPr>
                <w:rFonts w:ascii="Times New Roman" w:hAnsi="Times New Roman" w:cs="Times New Roman"/>
                <w:bCs/>
                <w:color w:val="000000" w:themeColor="text1"/>
                <w:sz w:val="24"/>
                <w:szCs w:val="24"/>
              </w:rPr>
            </w:pPr>
            <w:r w:rsidRPr="00AC15DB">
              <w:rPr>
                <w:rFonts w:ascii="Times New Roman" w:hAnsi="Times New Roman" w:cs="Times New Roman"/>
                <w:bCs/>
                <w:color w:val="000000" w:themeColor="text1"/>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3C44B1">
              <w:rPr>
                <w:rFonts w:ascii="Times New Roman" w:hAnsi="Times New Roman" w:cs="Times New Roman"/>
                <w:bCs/>
                <w:color w:val="000000" w:themeColor="text1"/>
                <w:sz w:val="24"/>
                <w:szCs w:val="24"/>
              </w:rPr>
              <w:t>,</w:t>
            </w:r>
          </w:p>
          <w:p w:rsidR="00293E53" w:rsidRPr="00AC15DB" w:rsidRDefault="00293E53" w:rsidP="00BF6A25">
            <w:pPr>
              <w:pStyle w:val="a9"/>
              <w:jc w:val="both"/>
              <w:rPr>
                <w:rFonts w:ascii="Times New Roman" w:hAnsi="Times New Roman" w:cs="Times New Roman"/>
                <w:bCs/>
                <w:color w:val="000000" w:themeColor="text1"/>
                <w:sz w:val="24"/>
                <w:szCs w:val="24"/>
              </w:rPr>
            </w:pPr>
            <w:r w:rsidRPr="00AC15DB">
              <w:rPr>
                <w:rFonts w:ascii="Times New Roman" w:hAnsi="Times New Roman" w:cs="Times New Roman"/>
                <w:bCs/>
                <w:color w:val="000000" w:themeColor="text1"/>
                <w:sz w:val="24"/>
                <w:szCs w:val="24"/>
              </w:rPr>
              <w:t>Закон України «Про платіжні послуги»</w:t>
            </w:r>
          </w:p>
        </w:tc>
      </w:tr>
      <w:tr w:rsidR="00BF6A25" w:rsidRPr="00BF6A25" w:rsidTr="0009659F">
        <w:trPr>
          <w:trHeight w:val="696"/>
        </w:trPr>
        <w:tc>
          <w:tcPr>
            <w:tcW w:w="492" w:type="dxa"/>
          </w:tcPr>
          <w:p w:rsidR="005B380A" w:rsidRPr="00BF6A25" w:rsidRDefault="00D0687E"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w w:val="99"/>
                <w:sz w:val="26"/>
                <w:szCs w:val="26"/>
              </w:rPr>
              <w:lastRenderedPageBreak/>
              <w:t>6</w:t>
            </w:r>
          </w:p>
        </w:tc>
        <w:tc>
          <w:tcPr>
            <w:tcW w:w="2990" w:type="dxa"/>
            <w:gridSpan w:val="3"/>
          </w:tcPr>
          <w:p w:rsidR="005B380A" w:rsidRPr="00AC15DB" w:rsidRDefault="00293E53"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Акти</w:t>
            </w:r>
            <w:r w:rsidRPr="00AC15DB">
              <w:rPr>
                <w:rFonts w:ascii="Times New Roman" w:hAnsi="Times New Roman" w:cs="Times New Roman"/>
                <w:color w:val="000000" w:themeColor="text1"/>
                <w:sz w:val="24"/>
                <w:szCs w:val="24"/>
              </w:rPr>
              <w:tab/>
              <w:t xml:space="preserve">Кабінету </w:t>
            </w:r>
            <w:r w:rsidR="003A2CEC" w:rsidRPr="00AC15DB">
              <w:rPr>
                <w:rFonts w:ascii="Times New Roman" w:hAnsi="Times New Roman" w:cs="Times New Roman"/>
                <w:color w:val="000000" w:themeColor="text1"/>
                <w:spacing w:val="-1"/>
                <w:sz w:val="24"/>
                <w:szCs w:val="24"/>
              </w:rPr>
              <w:t>Міністрів</w:t>
            </w:r>
            <w:r w:rsidR="00A373C7" w:rsidRPr="00AC15DB">
              <w:rPr>
                <w:rFonts w:ascii="Times New Roman" w:hAnsi="Times New Roman" w:cs="Times New Roman"/>
                <w:color w:val="000000" w:themeColor="text1"/>
                <w:spacing w:val="-1"/>
                <w:sz w:val="24"/>
                <w:szCs w:val="24"/>
              </w:rPr>
              <w:t xml:space="preserve"> </w:t>
            </w:r>
            <w:r w:rsidR="003A2CEC" w:rsidRPr="00AC15DB">
              <w:rPr>
                <w:rFonts w:ascii="Times New Roman" w:hAnsi="Times New Roman" w:cs="Times New Roman"/>
                <w:color w:val="000000" w:themeColor="text1"/>
                <w:spacing w:val="-47"/>
                <w:sz w:val="24"/>
                <w:szCs w:val="24"/>
              </w:rPr>
              <w:t xml:space="preserve"> </w:t>
            </w:r>
            <w:r w:rsidR="003A2CEC" w:rsidRPr="00AC15DB">
              <w:rPr>
                <w:rFonts w:ascii="Times New Roman" w:hAnsi="Times New Roman" w:cs="Times New Roman"/>
                <w:color w:val="000000" w:themeColor="text1"/>
                <w:sz w:val="24"/>
                <w:szCs w:val="24"/>
              </w:rPr>
              <w:t>України</w:t>
            </w:r>
          </w:p>
        </w:tc>
        <w:tc>
          <w:tcPr>
            <w:tcW w:w="7148" w:type="dxa"/>
          </w:tcPr>
          <w:p w:rsidR="005322B9" w:rsidRPr="00AC15DB" w:rsidRDefault="005322B9"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Постанова Кабінету Міністрів України  від 07.02.2022</w:t>
            </w:r>
            <w:r w:rsidR="00A373C7" w:rsidRPr="00AC15DB">
              <w:rPr>
                <w:rFonts w:ascii="Times New Roman" w:hAnsi="Times New Roman" w:cs="Times New Roman"/>
                <w:color w:val="000000" w:themeColor="text1"/>
                <w:sz w:val="24"/>
                <w:szCs w:val="24"/>
              </w:rPr>
              <w:t xml:space="preserve">  року</w:t>
            </w:r>
            <w:r w:rsidRPr="00AC15DB">
              <w:rPr>
                <w:rFonts w:ascii="Times New Roman" w:hAnsi="Times New Roman" w:cs="Times New Roman"/>
                <w:color w:val="000000" w:themeColor="text1"/>
                <w:sz w:val="24"/>
                <w:szCs w:val="24"/>
              </w:rPr>
              <w:t xml:space="preserve"> № 265 «Деякі питання декларування і реєстрації місця проживання та ведення реєстрів територіальних громад»</w:t>
            </w:r>
            <w:r w:rsidR="003C44B1">
              <w:rPr>
                <w:rFonts w:ascii="Times New Roman" w:hAnsi="Times New Roman" w:cs="Times New Roman"/>
                <w:color w:val="000000" w:themeColor="text1"/>
                <w:sz w:val="24"/>
                <w:szCs w:val="24"/>
              </w:rPr>
              <w:t>,</w:t>
            </w:r>
          </w:p>
          <w:p w:rsidR="005322B9" w:rsidRPr="00AC15DB" w:rsidRDefault="005322B9"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 xml:space="preserve">Постанова Кабінету Міністрів України від 30.12.2022 </w:t>
            </w:r>
            <w:r w:rsidR="00A373C7" w:rsidRPr="00AC15DB">
              <w:rPr>
                <w:rFonts w:ascii="Times New Roman" w:hAnsi="Times New Roman" w:cs="Times New Roman"/>
                <w:color w:val="000000" w:themeColor="text1"/>
                <w:sz w:val="24"/>
                <w:szCs w:val="24"/>
              </w:rPr>
              <w:t xml:space="preserve">року </w:t>
            </w:r>
            <w:r w:rsidRPr="00AC15DB">
              <w:rPr>
                <w:rFonts w:ascii="Times New Roman" w:hAnsi="Times New Roman" w:cs="Times New Roman"/>
                <w:color w:val="000000" w:themeColor="text1"/>
                <w:sz w:val="24"/>
                <w:szCs w:val="24"/>
              </w:rPr>
              <w:t>№ 1487 «Про затвердження Порядку організації та ведення військового обліку призовників, військовозобов’язаних та резервістів»</w:t>
            </w:r>
            <w:r w:rsidR="003C44B1">
              <w:rPr>
                <w:rFonts w:ascii="Times New Roman" w:hAnsi="Times New Roman" w:cs="Times New Roman"/>
                <w:color w:val="000000" w:themeColor="text1"/>
                <w:sz w:val="24"/>
                <w:szCs w:val="24"/>
              </w:rPr>
              <w:t>,</w:t>
            </w:r>
          </w:p>
          <w:p w:rsidR="005322B9" w:rsidRPr="00AC15DB" w:rsidRDefault="005322B9"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Постанова Кабінету Міністрів України від 04.08.2023</w:t>
            </w:r>
            <w:r w:rsidR="00A373C7" w:rsidRPr="00AC15DB">
              <w:rPr>
                <w:rFonts w:ascii="Times New Roman" w:hAnsi="Times New Roman" w:cs="Times New Roman"/>
                <w:color w:val="000000" w:themeColor="text1"/>
                <w:sz w:val="24"/>
                <w:szCs w:val="24"/>
              </w:rPr>
              <w:t xml:space="preserve"> року </w:t>
            </w:r>
            <w:r w:rsidRPr="00AC15DB">
              <w:rPr>
                <w:rFonts w:ascii="Times New Roman" w:hAnsi="Times New Roman" w:cs="Times New Roman"/>
                <w:color w:val="000000" w:themeColor="text1"/>
                <w:sz w:val="24"/>
                <w:szCs w:val="24"/>
              </w:rPr>
              <w:t>№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r w:rsidR="003C44B1">
              <w:rPr>
                <w:rFonts w:ascii="Times New Roman" w:hAnsi="Times New Roman" w:cs="Times New Roman"/>
                <w:color w:val="000000" w:themeColor="text1"/>
                <w:sz w:val="24"/>
                <w:szCs w:val="24"/>
              </w:rPr>
              <w:t>,</w:t>
            </w:r>
          </w:p>
          <w:p w:rsidR="00B7719D" w:rsidRPr="00AC15DB" w:rsidRDefault="005322B9" w:rsidP="00BF6A25">
            <w:pPr>
              <w:pStyle w:val="a9"/>
              <w:jc w:val="both"/>
              <w:rPr>
                <w:rFonts w:ascii="Times New Roman" w:hAnsi="Times New Roman" w:cs="Times New Roman"/>
                <w:bCs/>
                <w:color w:val="000000" w:themeColor="text1"/>
                <w:sz w:val="24"/>
                <w:szCs w:val="24"/>
              </w:rPr>
            </w:pPr>
            <w:r w:rsidRPr="00AC15DB">
              <w:rPr>
                <w:rFonts w:ascii="Times New Roman" w:hAnsi="Times New Roman" w:cs="Times New Roman"/>
                <w:color w:val="000000" w:themeColor="text1"/>
                <w:sz w:val="24"/>
                <w:szCs w:val="24"/>
              </w:rPr>
              <w:t>Постанова Кабінету Міністрів України від 04.12.2019</w:t>
            </w:r>
            <w:r w:rsidR="00A373C7" w:rsidRPr="00AC15DB">
              <w:rPr>
                <w:rFonts w:ascii="Times New Roman" w:hAnsi="Times New Roman" w:cs="Times New Roman"/>
                <w:color w:val="000000" w:themeColor="text1"/>
                <w:sz w:val="24"/>
                <w:szCs w:val="24"/>
              </w:rPr>
              <w:t xml:space="preserve"> року</w:t>
            </w:r>
            <w:r w:rsidRPr="00AC15DB">
              <w:rPr>
                <w:rFonts w:ascii="Times New Roman" w:hAnsi="Times New Roman" w:cs="Times New Roman"/>
                <w:color w:val="000000" w:themeColor="text1"/>
                <w:sz w:val="24"/>
                <w:szCs w:val="24"/>
              </w:rPr>
              <w:t xml:space="preserve"> № 1137 «Питання</w:t>
            </w:r>
            <w:r w:rsidR="007C3A42" w:rsidRPr="00AC15DB">
              <w:rPr>
                <w:rFonts w:ascii="Times New Roman" w:hAnsi="Times New Roman" w:cs="Times New Roman"/>
                <w:color w:val="000000" w:themeColor="text1"/>
                <w:sz w:val="24"/>
                <w:szCs w:val="24"/>
              </w:rPr>
              <w:t xml:space="preserve"> </w:t>
            </w:r>
            <w:r w:rsidRPr="00AC15DB">
              <w:rPr>
                <w:rFonts w:ascii="Times New Roman" w:hAnsi="Times New Roman" w:cs="Times New Roman"/>
                <w:bCs/>
                <w:color w:val="000000" w:themeColor="text1"/>
                <w:sz w:val="24"/>
                <w:szCs w:val="24"/>
              </w:rPr>
              <w:t xml:space="preserve">Єдиного державного </w:t>
            </w:r>
            <w:proofErr w:type="spellStart"/>
            <w:r w:rsidRPr="00AC15DB">
              <w:rPr>
                <w:rFonts w:ascii="Times New Roman" w:hAnsi="Times New Roman" w:cs="Times New Roman"/>
                <w:bCs/>
                <w:color w:val="000000" w:themeColor="text1"/>
                <w:sz w:val="24"/>
                <w:szCs w:val="24"/>
              </w:rPr>
              <w:t>вебпорталу</w:t>
            </w:r>
            <w:proofErr w:type="spellEnd"/>
            <w:r w:rsidRPr="00AC15DB">
              <w:rPr>
                <w:rFonts w:ascii="Times New Roman" w:hAnsi="Times New Roman" w:cs="Times New Roman"/>
                <w:bCs/>
                <w:color w:val="000000" w:themeColor="text1"/>
                <w:sz w:val="24"/>
                <w:szCs w:val="24"/>
              </w:rPr>
              <w:t xml:space="preserve"> електронних послуг та Реєстру адміністративних послуг»</w:t>
            </w:r>
          </w:p>
        </w:tc>
      </w:tr>
      <w:tr w:rsidR="00BF6A25" w:rsidRPr="00BF6A25" w:rsidTr="00970AB4">
        <w:trPr>
          <w:trHeight w:val="474"/>
        </w:trPr>
        <w:tc>
          <w:tcPr>
            <w:tcW w:w="492" w:type="dxa"/>
          </w:tcPr>
          <w:p w:rsidR="005B380A" w:rsidRPr="00BF6A25" w:rsidRDefault="00D0687E"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w w:val="99"/>
                <w:sz w:val="26"/>
                <w:szCs w:val="26"/>
              </w:rPr>
              <w:t>7</w:t>
            </w:r>
          </w:p>
        </w:tc>
        <w:tc>
          <w:tcPr>
            <w:tcW w:w="2990" w:type="dxa"/>
            <w:gridSpan w:val="3"/>
          </w:tcPr>
          <w:p w:rsidR="005B380A" w:rsidRPr="00AC15DB" w:rsidRDefault="003A2CEC"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Акти</w:t>
            </w:r>
            <w:r w:rsidRPr="00AC15DB">
              <w:rPr>
                <w:rFonts w:ascii="Times New Roman" w:hAnsi="Times New Roman" w:cs="Times New Roman"/>
                <w:color w:val="000000" w:themeColor="text1"/>
                <w:spacing w:val="-6"/>
                <w:sz w:val="24"/>
                <w:szCs w:val="24"/>
              </w:rPr>
              <w:t xml:space="preserve"> </w:t>
            </w:r>
            <w:r w:rsidRPr="00AC15DB">
              <w:rPr>
                <w:rFonts w:ascii="Times New Roman" w:hAnsi="Times New Roman" w:cs="Times New Roman"/>
                <w:color w:val="000000" w:themeColor="text1"/>
                <w:sz w:val="24"/>
                <w:szCs w:val="24"/>
              </w:rPr>
              <w:t>центральних</w:t>
            </w:r>
            <w:r w:rsidRPr="00AC15DB">
              <w:rPr>
                <w:rFonts w:ascii="Times New Roman" w:hAnsi="Times New Roman" w:cs="Times New Roman"/>
                <w:color w:val="000000" w:themeColor="text1"/>
                <w:spacing w:val="-6"/>
                <w:sz w:val="24"/>
                <w:szCs w:val="24"/>
              </w:rPr>
              <w:t xml:space="preserve"> </w:t>
            </w:r>
            <w:r w:rsidRPr="00AC15DB">
              <w:rPr>
                <w:rFonts w:ascii="Times New Roman" w:hAnsi="Times New Roman" w:cs="Times New Roman"/>
                <w:color w:val="000000" w:themeColor="text1"/>
                <w:sz w:val="24"/>
                <w:szCs w:val="24"/>
              </w:rPr>
              <w:t>органів</w:t>
            </w:r>
            <w:r w:rsidR="00A373C7" w:rsidRPr="00AC15DB">
              <w:rPr>
                <w:rFonts w:ascii="Times New Roman" w:hAnsi="Times New Roman" w:cs="Times New Roman"/>
                <w:color w:val="000000" w:themeColor="text1"/>
                <w:sz w:val="24"/>
                <w:szCs w:val="24"/>
              </w:rPr>
              <w:t xml:space="preserve"> </w:t>
            </w:r>
            <w:r w:rsidRPr="00AC15DB">
              <w:rPr>
                <w:rFonts w:ascii="Times New Roman" w:hAnsi="Times New Roman" w:cs="Times New Roman"/>
                <w:color w:val="000000" w:themeColor="text1"/>
                <w:spacing w:val="-47"/>
                <w:sz w:val="24"/>
                <w:szCs w:val="24"/>
              </w:rPr>
              <w:t xml:space="preserve"> </w:t>
            </w:r>
            <w:r w:rsidRPr="00AC15DB">
              <w:rPr>
                <w:rFonts w:ascii="Times New Roman" w:hAnsi="Times New Roman" w:cs="Times New Roman"/>
                <w:color w:val="000000" w:themeColor="text1"/>
                <w:sz w:val="24"/>
                <w:szCs w:val="24"/>
              </w:rPr>
              <w:t>виконавчої</w:t>
            </w:r>
            <w:r w:rsidRPr="00AC15DB">
              <w:rPr>
                <w:rFonts w:ascii="Times New Roman" w:hAnsi="Times New Roman" w:cs="Times New Roman"/>
                <w:color w:val="000000" w:themeColor="text1"/>
                <w:spacing w:val="-3"/>
                <w:sz w:val="24"/>
                <w:szCs w:val="24"/>
              </w:rPr>
              <w:t xml:space="preserve"> </w:t>
            </w:r>
            <w:r w:rsidRPr="00AC15DB">
              <w:rPr>
                <w:rFonts w:ascii="Times New Roman" w:hAnsi="Times New Roman" w:cs="Times New Roman"/>
                <w:color w:val="000000" w:themeColor="text1"/>
                <w:sz w:val="24"/>
                <w:szCs w:val="24"/>
              </w:rPr>
              <w:t>влади</w:t>
            </w:r>
          </w:p>
        </w:tc>
        <w:tc>
          <w:tcPr>
            <w:tcW w:w="7148" w:type="dxa"/>
          </w:tcPr>
          <w:p w:rsidR="005322B9" w:rsidRPr="00AC15DB" w:rsidRDefault="005322B9"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Наказ МВС від 16.08.2016</w:t>
            </w:r>
            <w:r w:rsidR="00A373C7" w:rsidRPr="00AC15DB">
              <w:rPr>
                <w:rFonts w:ascii="Times New Roman" w:hAnsi="Times New Roman" w:cs="Times New Roman"/>
                <w:color w:val="000000" w:themeColor="text1"/>
                <w:sz w:val="24"/>
                <w:szCs w:val="24"/>
              </w:rPr>
              <w:t xml:space="preserve"> року</w:t>
            </w:r>
            <w:r w:rsidRPr="00AC15DB">
              <w:rPr>
                <w:rFonts w:ascii="Times New Roman" w:hAnsi="Times New Roman" w:cs="Times New Roman"/>
                <w:color w:val="000000" w:themeColor="text1"/>
                <w:sz w:val="24"/>
                <w:szCs w:val="24"/>
              </w:rPr>
              <w:t xml:space="preserve"> № 816 «Про затвердження Порядку провадження за заявами про оформлення документів для виїзду громадян України за кордон на постійне проживання», з</w:t>
            </w:r>
            <w:r w:rsidRPr="00AC15DB">
              <w:rPr>
                <w:rFonts w:ascii="Times New Roman" w:hAnsi="Times New Roman" w:cs="Times New Roman"/>
                <w:bCs/>
                <w:color w:val="000000" w:themeColor="text1"/>
                <w:sz w:val="24"/>
                <w:szCs w:val="24"/>
              </w:rPr>
              <w:t>ареєстрований в Міністерстві юстиц</w:t>
            </w:r>
            <w:r w:rsidR="00A373C7" w:rsidRPr="00AC15DB">
              <w:rPr>
                <w:rFonts w:ascii="Times New Roman" w:hAnsi="Times New Roman" w:cs="Times New Roman"/>
                <w:bCs/>
                <w:color w:val="000000" w:themeColor="text1"/>
                <w:sz w:val="24"/>
                <w:szCs w:val="24"/>
              </w:rPr>
              <w:t>ії України 09 вересня 2016 року</w:t>
            </w:r>
            <w:r w:rsidRPr="00AC15DB">
              <w:rPr>
                <w:rFonts w:ascii="Times New Roman" w:hAnsi="Times New Roman" w:cs="Times New Roman"/>
                <w:bCs/>
                <w:color w:val="000000" w:themeColor="text1"/>
                <w:sz w:val="24"/>
                <w:szCs w:val="24"/>
              </w:rPr>
              <w:t xml:space="preserve"> № 1241/29371</w:t>
            </w:r>
            <w:r w:rsidR="003C44B1">
              <w:rPr>
                <w:rFonts w:ascii="Times New Roman" w:hAnsi="Times New Roman" w:cs="Times New Roman"/>
                <w:bCs/>
                <w:color w:val="000000" w:themeColor="text1"/>
                <w:sz w:val="24"/>
                <w:szCs w:val="24"/>
              </w:rPr>
              <w:t>,</w:t>
            </w:r>
          </w:p>
          <w:p w:rsidR="005B380A" w:rsidRPr="00AC15DB" w:rsidRDefault="005322B9"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 xml:space="preserve">Наказ МЗС від 22.12.2017 </w:t>
            </w:r>
            <w:r w:rsidR="00A373C7" w:rsidRPr="00AC15DB">
              <w:rPr>
                <w:rFonts w:ascii="Times New Roman" w:hAnsi="Times New Roman" w:cs="Times New Roman"/>
                <w:color w:val="000000" w:themeColor="text1"/>
                <w:sz w:val="24"/>
                <w:szCs w:val="24"/>
              </w:rPr>
              <w:t xml:space="preserve">року </w:t>
            </w:r>
            <w:r w:rsidRPr="00AC15DB">
              <w:rPr>
                <w:rFonts w:ascii="Times New Roman" w:hAnsi="Times New Roman" w:cs="Times New Roman"/>
                <w:color w:val="000000" w:themeColor="text1"/>
                <w:sz w:val="24"/>
                <w:szCs w:val="24"/>
              </w:rPr>
              <w:t>№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w:t>
            </w:r>
            <w:r w:rsidRPr="00AC15DB">
              <w:rPr>
                <w:rFonts w:ascii="Times New Roman" w:hAnsi="Times New Roman" w:cs="Times New Roman"/>
                <w:bCs/>
                <w:color w:val="000000" w:themeColor="text1"/>
                <w:sz w:val="24"/>
                <w:szCs w:val="24"/>
              </w:rPr>
              <w:t>ареєстрований в Міністерстві юстиції України</w:t>
            </w:r>
            <w:r w:rsidR="00A373C7" w:rsidRPr="00AC15DB">
              <w:rPr>
                <w:rFonts w:ascii="Times New Roman" w:hAnsi="Times New Roman" w:cs="Times New Roman"/>
                <w:bCs/>
                <w:color w:val="000000" w:themeColor="text1"/>
                <w:sz w:val="24"/>
                <w:szCs w:val="24"/>
              </w:rPr>
              <w:t xml:space="preserve"> </w:t>
            </w:r>
            <w:r w:rsidRPr="00AC15DB">
              <w:rPr>
                <w:rFonts w:ascii="Times New Roman" w:hAnsi="Times New Roman" w:cs="Times New Roman"/>
                <w:bCs/>
                <w:color w:val="000000" w:themeColor="text1"/>
                <w:sz w:val="24"/>
                <w:szCs w:val="24"/>
              </w:rPr>
              <w:t>18 січ</w:t>
            </w:r>
            <w:r w:rsidR="00A373C7" w:rsidRPr="00AC15DB">
              <w:rPr>
                <w:rFonts w:ascii="Times New Roman" w:hAnsi="Times New Roman" w:cs="Times New Roman"/>
                <w:bCs/>
                <w:color w:val="000000" w:themeColor="text1"/>
                <w:sz w:val="24"/>
                <w:szCs w:val="24"/>
              </w:rPr>
              <w:t xml:space="preserve">ня 2018 року </w:t>
            </w:r>
            <w:r w:rsidRPr="00AC15DB">
              <w:rPr>
                <w:rFonts w:ascii="Times New Roman" w:hAnsi="Times New Roman" w:cs="Times New Roman"/>
                <w:bCs/>
                <w:color w:val="000000" w:themeColor="text1"/>
                <w:sz w:val="24"/>
                <w:szCs w:val="24"/>
              </w:rPr>
              <w:t>№ 77/31529</w:t>
            </w:r>
          </w:p>
        </w:tc>
      </w:tr>
      <w:tr w:rsidR="00BF6A25" w:rsidRPr="00BF6A25" w:rsidTr="00970AB4">
        <w:trPr>
          <w:trHeight w:val="474"/>
        </w:trPr>
        <w:tc>
          <w:tcPr>
            <w:tcW w:w="492" w:type="dxa"/>
          </w:tcPr>
          <w:p w:rsidR="005322B9" w:rsidRPr="00BF6A25" w:rsidRDefault="005322B9" w:rsidP="00BF6A25">
            <w:pPr>
              <w:pStyle w:val="a9"/>
              <w:jc w:val="both"/>
              <w:rPr>
                <w:rFonts w:ascii="Times New Roman" w:hAnsi="Times New Roman" w:cs="Times New Roman"/>
                <w:color w:val="000000" w:themeColor="text1"/>
                <w:w w:val="99"/>
                <w:sz w:val="26"/>
                <w:szCs w:val="26"/>
              </w:rPr>
            </w:pPr>
            <w:r w:rsidRPr="00BF6A25">
              <w:rPr>
                <w:rFonts w:ascii="Times New Roman" w:hAnsi="Times New Roman" w:cs="Times New Roman"/>
                <w:color w:val="000000" w:themeColor="text1"/>
                <w:w w:val="99"/>
                <w:sz w:val="26"/>
                <w:szCs w:val="26"/>
              </w:rPr>
              <w:t>8</w:t>
            </w:r>
          </w:p>
        </w:tc>
        <w:tc>
          <w:tcPr>
            <w:tcW w:w="2990" w:type="dxa"/>
            <w:gridSpan w:val="3"/>
          </w:tcPr>
          <w:p w:rsidR="005322B9" w:rsidRPr="00AC15DB" w:rsidRDefault="005322B9"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Акти місцевих органів виконавчої влади/органів місцевого самоврядування</w:t>
            </w:r>
          </w:p>
        </w:tc>
        <w:tc>
          <w:tcPr>
            <w:tcW w:w="7148" w:type="dxa"/>
          </w:tcPr>
          <w:p w:rsidR="005322B9" w:rsidRPr="00AC15DB" w:rsidRDefault="00A373C7"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w:t>
            </w:r>
          </w:p>
        </w:tc>
      </w:tr>
      <w:tr w:rsidR="00BF6A25" w:rsidRPr="00BF6A25">
        <w:trPr>
          <w:trHeight w:val="391"/>
        </w:trPr>
        <w:tc>
          <w:tcPr>
            <w:tcW w:w="10630" w:type="dxa"/>
            <w:gridSpan w:val="5"/>
          </w:tcPr>
          <w:p w:rsidR="005B380A" w:rsidRPr="00AC15DB" w:rsidRDefault="003A2CEC" w:rsidP="00F40D8F">
            <w:pPr>
              <w:pStyle w:val="a9"/>
              <w:jc w:val="center"/>
              <w:rPr>
                <w:rFonts w:ascii="Times New Roman" w:hAnsi="Times New Roman" w:cs="Times New Roman"/>
                <w:b/>
                <w:bCs/>
                <w:color w:val="000000" w:themeColor="text1"/>
                <w:sz w:val="24"/>
                <w:szCs w:val="24"/>
              </w:rPr>
            </w:pPr>
            <w:r w:rsidRPr="00AC15DB">
              <w:rPr>
                <w:rFonts w:ascii="Times New Roman" w:hAnsi="Times New Roman" w:cs="Times New Roman"/>
                <w:b/>
                <w:bCs/>
                <w:color w:val="000000" w:themeColor="text1"/>
                <w:sz w:val="24"/>
                <w:szCs w:val="24"/>
              </w:rPr>
              <w:t>Умови</w:t>
            </w:r>
            <w:r w:rsidRPr="00AC15DB">
              <w:rPr>
                <w:rFonts w:ascii="Times New Roman" w:hAnsi="Times New Roman" w:cs="Times New Roman"/>
                <w:b/>
                <w:bCs/>
                <w:color w:val="000000" w:themeColor="text1"/>
                <w:spacing w:val="-6"/>
                <w:sz w:val="24"/>
                <w:szCs w:val="24"/>
              </w:rPr>
              <w:t xml:space="preserve"> </w:t>
            </w:r>
            <w:r w:rsidRPr="00AC15DB">
              <w:rPr>
                <w:rFonts w:ascii="Times New Roman" w:hAnsi="Times New Roman" w:cs="Times New Roman"/>
                <w:b/>
                <w:bCs/>
                <w:color w:val="000000" w:themeColor="text1"/>
                <w:sz w:val="24"/>
                <w:szCs w:val="24"/>
              </w:rPr>
              <w:t>отримання</w:t>
            </w:r>
            <w:r w:rsidRPr="00AC15DB">
              <w:rPr>
                <w:rFonts w:ascii="Times New Roman" w:hAnsi="Times New Roman" w:cs="Times New Roman"/>
                <w:b/>
                <w:bCs/>
                <w:color w:val="000000" w:themeColor="text1"/>
                <w:spacing w:val="-6"/>
                <w:sz w:val="24"/>
                <w:szCs w:val="24"/>
              </w:rPr>
              <w:t xml:space="preserve"> </w:t>
            </w:r>
            <w:r w:rsidRPr="00AC15DB">
              <w:rPr>
                <w:rFonts w:ascii="Times New Roman" w:hAnsi="Times New Roman" w:cs="Times New Roman"/>
                <w:b/>
                <w:bCs/>
                <w:color w:val="000000" w:themeColor="text1"/>
                <w:sz w:val="24"/>
                <w:szCs w:val="24"/>
              </w:rPr>
              <w:t>адміністративної</w:t>
            </w:r>
            <w:r w:rsidRPr="00AC15DB">
              <w:rPr>
                <w:rFonts w:ascii="Times New Roman" w:hAnsi="Times New Roman" w:cs="Times New Roman"/>
                <w:b/>
                <w:bCs/>
                <w:color w:val="000000" w:themeColor="text1"/>
                <w:spacing w:val="-6"/>
                <w:sz w:val="24"/>
                <w:szCs w:val="24"/>
              </w:rPr>
              <w:t xml:space="preserve"> </w:t>
            </w:r>
            <w:r w:rsidRPr="00AC15DB">
              <w:rPr>
                <w:rFonts w:ascii="Times New Roman" w:hAnsi="Times New Roman" w:cs="Times New Roman"/>
                <w:b/>
                <w:bCs/>
                <w:color w:val="000000" w:themeColor="text1"/>
                <w:sz w:val="24"/>
                <w:szCs w:val="24"/>
              </w:rPr>
              <w:t>послуги</w:t>
            </w:r>
          </w:p>
        </w:tc>
      </w:tr>
      <w:tr w:rsidR="00BF6A25" w:rsidRPr="00BF6A25">
        <w:trPr>
          <w:trHeight w:val="1208"/>
        </w:trPr>
        <w:tc>
          <w:tcPr>
            <w:tcW w:w="492" w:type="dxa"/>
          </w:tcPr>
          <w:p w:rsidR="005B380A" w:rsidRPr="00BF6A25" w:rsidRDefault="005322B9"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w w:val="99"/>
                <w:sz w:val="26"/>
                <w:szCs w:val="26"/>
              </w:rPr>
              <w:t>9</w:t>
            </w:r>
          </w:p>
        </w:tc>
        <w:tc>
          <w:tcPr>
            <w:tcW w:w="2990" w:type="dxa"/>
            <w:gridSpan w:val="3"/>
          </w:tcPr>
          <w:p w:rsidR="005B380A" w:rsidRPr="00AC15DB" w:rsidRDefault="005322B9"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 xml:space="preserve">Підстава для отримання адміністративної послуги </w:t>
            </w:r>
          </w:p>
        </w:tc>
        <w:tc>
          <w:tcPr>
            <w:tcW w:w="7148" w:type="dxa"/>
          </w:tcPr>
          <w:p w:rsidR="005322B9" w:rsidRPr="003C44B1" w:rsidRDefault="005322B9"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Декларація про місце проживання в електронній формі засобами Єдиного державного веб-порталу електронних послуг (далі – Портал Дія).</w:t>
            </w:r>
          </w:p>
          <w:p w:rsidR="005322B9" w:rsidRPr="003C44B1" w:rsidRDefault="005322B9" w:rsidP="00BF6A25">
            <w:pPr>
              <w:pStyle w:val="a9"/>
              <w:jc w:val="both"/>
              <w:rPr>
                <w:rFonts w:ascii="Times New Roman" w:hAnsi="Times New Roman" w:cs="Times New Roman"/>
                <w:color w:val="000000" w:themeColor="text1"/>
                <w:sz w:val="24"/>
                <w:szCs w:val="24"/>
              </w:rPr>
            </w:pPr>
          </w:p>
          <w:p w:rsidR="005322B9" w:rsidRPr="003C44B1" w:rsidRDefault="005322B9"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Декларування місця проживання здійснюється щодо особи, яка:</w:t>
            </w:r>
          </w:p>
          <w:p w:rsidR="005322B9" w:rsidRPr="003C44B1" w:rsidRDefault="005322B9"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     1) має паспорт громадянина України у формі картки та/або паспорт громадянина України для виїзду за кордон, або посвідку на постійне проживання, або посвідку на тимчасове проживання, оформлені засобами Єдиного державного демографічного реєстру, встановила мобільний додаток Порталу Дія на електронний пристрій, критерії якого підтримують використання такого додатка, та пройшла електронну ідентифікацію та автентифікацію з використанням інтегрованої системи автентифікації, кваліфікованого електронного підпису або інших засобів електронної ідентифікації, які дають змогу однозначно встановити особу заявника;</w:t>
            </w:r>
          </w:p>
          <w:p w:rsidR="005322B9" w:rsidRPr="003C44B1" w:rsidRDefault="005322B9" w:rsidP="00BF6A25">
            <w:pPr>
              <w:pStyle w:val="a9"/>
              <w:jc w:val="both"/>
              <w:rPr>
                <w:rFonts w:ascii="Times New Roman" w:hAnsi="Times New Roman" w:cs="Times New Roman"/>
                <w:color w:val="000000" w:themeColor="text1"/>
                <w:sz w:val="24"/>
                <w:szCs w:val="24"/>
              </w:rPr>
            </w:pPr>
            <w:bookmarkStart w:id="1" w:name="n29"/>
            <w:bookmarkEnd w:id="1"/>
            <w:r w:rsidRPr="003C44B1">
              <w:rPr>
                <w:rFonts w:ascii="Times New Roman" w:hAnsi="Times New Roman" w:cs="Times New Roman"/>
                <w:color w:val="000000" w:themeColor="text1"/>
                <w:sz w:val="24"/>
                <w:szCs w:val="24"/>
              </w:rPr>
              <w:t xml:space="preserve">    2) декларує місце проживання:</w:t>
            </w:r>
          </w:p>
          <w:p w:rsidR="005322B9" w:rsidRPr="003C44B1" w:rsidRDefault="005322B9" w:rsidP="00BF6A25">
            <w:pPr>
              <w:pStyle w:val="a9"/>
              <w:jc w:val="both"/>
              <w:rPr>
                <w:rFonts w:ascii="Times New Roman" w:hAnsi="Times New Roman" w:cs="Times New Roman"/>
                <w:color w:val="000000" w:themeColor="text1"/>
                <w:sz w:val="24"/>
                <w:szCs w:val="24"/>
              </w:rPr>
            </w:pPr>
            <w:bookmarkStart w:id="2" w:name="n30"/>
            <w:bookmarkEnd w:id="2"/>
            <w:r w:rsidRPr="003C44B1">
              <w:rPr>
                <w:rFonts w:ascii="Times New Roman" w:hAnsi="Times New Roman" w:cs="Times New Roman"/>
                <w:color w:val="000000" w:themeColor="text1"/>
                <w:sz w:val="24"/>
                <w:szCs w:val="24"/>
              </w:rPr>
              <w:t xml:space="preserve">    у житлі приватної форми власності, за умови внесення відомостей про таке житло до Державного реєстру речових прав на нерухоме майно;</w:t>
            </w:r>
          </w:p>
          <w:p w:rsidR="005B380A" w:rsidRPr="003C44B1" w:rsidRDefault="005322B9" w:rsidP="00BF6A25">
            <w:pPr>
              <w:pStyle w:val="a9"/>
              <w:jc w:val="both"/>
              <w:rPr>
                <w:rFonts w:ascii="Times New Roman" w:hAnsi="Times New Roman" w:cs="Times New Roman"/>
                <w:color w:val="000000" w:themeColor="text1"/>
                <w:sz w:val="24"/>
                <w:szCs w:val="24"/>
              </w:rPr>
            </w:pPr>
            <w:bookmarkStart w:id="3" w:name="n31"/>
            <w:bookmarkEnd w:id="3"/>
            <w:r w:rsidRPr="003C44B1">
              <w:rPr>
                <w:rFonts w:ascii="Times New Roman" w:hAnsi="Times New Roman" w:cs="Times New Roman"/>
                <w:color w:val="000000" w:themeColor="text1"/>
                <w:sz w:val="24"/>
                <w:szCs w:val="24"/>
              </w:rPr>
              <w:t xml:space="preserve">     у гуртожитку, що не належить особі на праві власності, спільної власності (спільної часткової або спільної сумісної власності), за </w:t>
            </w:r>
            <w:r w:rsidRPr="003C44B1">
              <w:rPr>
                <w:rFonts w:ascii="Times New Roman" w:hAnsi="Times New Roman" w:cs="Times New Roman"/>
                <w:color w:val="000000" w:themeColor="text1"/>
                <w:sz w:val="24"/>
                <w:szCs w:val="24"/>
              </w:rPr>
              <w:lastRenderedPageBreak/>
              <w:t>умови надання згоди уповноваженої особи з управління (утримання) гуртожитку, що належить до сфери управління підприємств, установ, організацій незалежно від форми власності (далі - уповноважена особа житла).</w:t>
            </w:r>
          </w:p>
        </w:tc>
      </w:tr>
      <w:tr w:rsidR="00BF6A25" w:rsidRPr="00BF6A25">
        <w:trPr>
          <w:trHeight w:val="1208"/>
        </w:trPr>
        <w:tc>
          <w:tcPr>
            <w:tcW w:w="492" w:type="dxa"/>
          </w:tcPr>
          <w:p w:rsidR="00FA6C14" w:rsidRPr="00BF6A25" w:rsidRDefault="005322B9"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sz w:val="26"/>
                <w:szCs w:val="26"/>
              </w:rPr>
              <w:lastRenderedPageBreak/>
              <w:t>10</w:t>
            </w:r>
          </w:p>
        </w:tc>
        <w:tc>
          <w:tcPr>
            <w:tcW w:w="2990" w:type="dxa"/>
            <w:gridSpan w:val="3"/>
          </w:tcPr>
          <w:p w:rsidR="005322B9" w:rsidRPr="00AC15DB" w:rsidRDefault="005322B9"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 xml:space="preserve">Перелік документів, необхідних для отримання адміністративної послуги, та  умови отримання  адміністративної послуги </w:t>
            </w:r>
          </w:p>
          <w:p w:rsidR="00FA6C14" w:rsidRPr="00AC15DB" w:rsidRDefault="00FA6C14" w:rsidP="00BF6A25">
            <w:pPr>
              <w:pStyle w:val="a9"/>
              <w:jc w:val="both"/>
              <w:rPr>
                <w:rFonts w:ascii="Times New Roman" w:hAnsi="Times New Roman" w:cs="Times New Roman"/>
                <w:color w:val="000000" w:themeColor="text1"/>
                <w:sz w:val="24"/>
                <w:szCs w:val="24"/>
              </w:rPr>
            </w:pPr>
          </w:p>
        </w:tc>
        <w:tc>
          <w:tcPr>
            <w:tcW w:w="7148" w:type="dxa"/>
          </w:tcPr>
          <w:p w:rsidR="005322B9" w:rsidRPr="003C44B1" w:rsidRDefault="005322B9" w:rsidP="00BF6A25">
            <w:pPr>
              <w:pStyle w:val="a9"/>
              <w:jc w:val="both"/>
              <w:rPr>
                <w:rFonts w:ascii="Times New Roman" w:hAnsi="Times New Roman" w:cs="Times New Roman"/>
                <w:sz w:val="24"/>
                <w:szCs w:val="24"/>
              </w:rPr>
            </w:pPr>
            <w:r w:rsidRPr="003C44B1">
              <w:rPr>
                <w:sz w:val="24"/>
                <w:szCs w:val="24"/>
              </w:rPr>
              <w:t xml:space="preserve">  </w:t>
            </w:r>
            <w:r w:rsidRPr="003C44B1">
              <w:rPr>
                <w:rFonts w:ascii="Times New Roman" w:hAnsi="Times New Roman" w:cs="Times New Roman"/>
                <w:sz w:val="24"/>
                <w:szCs w:val="24"/>
              </w:rPr>
              <w:t>Для декларування місця проживання особа подає</w:t>
            </w:r>
            <w:r w:rsidR="00A373C7" w:rsidRPr="003C44B1">
              <w:rPr>
                <w:rFonts w:ascii="Times New Roman" w:hAnsi="Times New Roman" w:cs="Times New Roman"/>
                <w:sz w:val="24"/>
                <w:szCs w:val="24"/>
              </w:rPr>
              <w:t xml:space="preserve"> </w:t>
            </w:r>
            <w:r w:rsidRPr="003C44B1">
              <w:rPr>
                <w:rFonts w:ascii="Times New Roman" w:hAnsi="Times New Roman" w:cs="Times New Roman"/>
                <w:sz w:val="24"/>
                <w:szCs w:val="24"/>
              </w:rPr>
              <w:t xml:space="preserve"> в електронній формі:</w:t>
            </w:r>
          </w:p>
          <w:p w:rsidR="00A373C7" w:rsidRPr="003C44B1" w:rsidRDefault="00A373C7"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1) декларацію про місце проживання (у довільній формі, придатній для сприйняття її змісту), в якій зазначаються такі відомості про особу:</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а) прізвище, власне ім’я, по батькові (за наявності);</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б) стать;</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в) дата та місце народження (країна, область, район, населений пункт (за наявності);</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г) відомості про громадянство;</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ґ) адреса житла, в якому декларується місце проживання;</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д) попереднє місце проживання (перебування) із зазначенням адреси житла (якщо попереднє місце проживання (перебування) особи було зареєстровано або задекларовано);</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е) контактні дані (номер телефону, адреса електронної пошти, інші засоби зв’язку (за наявності);</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є) реквізити паспортного документа особи (серія та/або номер, дата видачі паспорта громадянина України, найменування уповноваженого суб’єкта, що видав, строк дії (за наявності); для дитини віком до 14 років, крім іноземців та осіб без громадянства, - серія та номер свідоцтва про народження або реквізити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 за умови підтвердження таких відомостей засобами електронної інформаційної взаємодії;</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ж) реквізити паспортного документа іноземця чи особи без громадянства (за наявності) - для осіб, які декларують місце свого проживання на підставі посвідки на постійне проживання або посвідки на тимчасове проживання, оформленої засобами Єдиного державного демографічного реєстру;</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з) унікальний номер запису в Єдиному державному демографічному реєстрі (за наявності);</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и) реєстраційний номер облікової картки платника податків (за наявності);</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lastRenderedPageBreak/>
              <w:t xml:space="preserve">    і) окремий номер запису в Єдиному державному реєстрі призовників, військовозобов’язаних та резервістів (за наявності) або відомості військово-облікового документа (тип військово-облікового документа, найменування районного (об’єднаного районного), міського (районного у містах, об’єднаного міського) територіального центру комплектування та соціальної підтримки (далі - територіальний центр комплектування та соціальної підтримки), в якому особа перебуває та/або перебувала на військовому обліку; для військовозобов’язаних та резервістів - також серія та/або номер військово-облікового документа (за наявності);</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ї) прізвища, власні імена та по батькові (за наявності), контактні дані (номер телефону, адреса електронної пошти, інші засоби зв’язку (за наявності) батьків або інших законних представників чи одного з них, за </w:t>
            </w:r>
            <w:proofErr w:type="spellStart"/>
            <w:r w:rsidRPr="003C44B1">
              <w:rPr>
                <w:rFonts w:ascii="Times New Roman" w:hAnsi="Times New Roman" w:cs="Times New Roman"/>
                <w:sz w:val="24"/>
                <w:szCs w:val="24"/>
              </w:rPr>
              <w:t>адресою</w:t>
            </w:r>
            <w:proofErr w:type="spellEnd"/>
            <w:r w:rsidRPr="003C44B1">
              <w:rPr>
                <w:rFonts w:ascii="Times New Roman" w:hAnsi="Times New Roman" w:cs="Times New Roman"/>
                <w:sz w:val="24"/>
                <w:szCs w:val="24"/>
              </w:rPr>
              <w:t xml:space="preserve"> якого (яких) здійснюється декларування місця проживання дитини. Отримання та перевірка відповідних відомостей у Державному реєстрі актів цивільного стану громадян забезпечується засобами Єдиного державного веб-порталу електронних послуг;</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й) прізвище, власне ім’я, по батькові (за наявності), контактні дані (номер телефону, адреса електронної пошти, інші засоби зв’язку (за наявності) та посада уповноваженої особи житла, яка надала згоду на декларування місця проживання особи у випадках, встановлених цим Законом;</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к) дата формування декларації;</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2) відомості про сплату адміністративного збору.</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Відповідальність за повноту та достовірність відомостей, зазначених у декларації, несе особа, що її подає.</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Забороняється вимагати для декларування місця проживання подання особою відомостей та/або документів, не передбачених Законом України «Про надання публічних (електронних публічних) послуг щодо декларування та реєстрації місця проживання в Україні».</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У разі якщо особа не є власником (співвласником) житла, за </w:t>
            </w:r>
            <w:proofErr w:type="spellStart"/>
            <w:r w:rsidRPr="003C44B1">
              <w:rPr>
                <w:rFonts w:ascii="Times New Roman" w:hAnsi="Times New Roman" w:cs="Times New Roman"/>
                <w:sz w:val="24"/>
                <w:szCs w:val="24"/>
              </w:rPr>
              <w:t>адресою</w:t>
            </w:r>
            <w:proofErr w:type="spellEnd"/>
            <w:r w:rsidRPr="003C44B1">
              <w:rPr>
                <w:rFonts w:ascii="Times New Roman" w:hAnsi="Times New Roman" w:cs="Times New Roman"/>
                <w:sz w:val="24"/>
                <w:szCs w:val="24"/>
              </w:rPr>
              <w:t xml:space="preserve"> якого декларується місце її проживання та відомості про яке внесені до Державного реєстру речових прав на нерухоме майно, у декларації про місце проживання додатково зазначаються відомості про власника (співвласників) житла окремо стосовно кожного власника (співвласника) житла, а саме:</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1) прізвище, власне ім’я, по батькові (за наявності);</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2) дата народження;</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3) реквізити паспортного документа особи (серія та/або номер, дата видачі, найменування уповноваженого суб’єкта, що видав, строк дії (за наявності) паспорта громадянина України або паспортного документа іноземця чи особи без громадянства);</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4) реєстраційний номер облікової картки платників податків згідно з Державним реєстром фізичних осіб - платників податків;</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5) відомості про документи, що підтверджують право власності на об’єкт нерухомого майна (назва, номер та дата документа, що підтверджує право власності);</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6) контактні дані (номер телефону, адреса електронної пошти, інші засоби зв’язку (за наявності).</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У разі коли особа не є власником (співвласником) житла, за </w:t>
            </w:r>
            <w:proofErr w:type="spellStart"/>
            <w:r w:rsidRPr="003C44B1">
              <w:rPr>
                <w:rFonts w:ascii="Times New Roman" w:hAnsi="Times New Roman" w:cs="Times New Roman"/>
                <w:sz w:val="24"/>
                <w:szCs w:val="24"/>
              </w:rPr>
              <w:t>адресою</w:t>
            </w:r>
            <w:proofErr w:type="spellEnd"/>
            <w:r w:rsidRPr="003C44B1">
              <w:rPr>
                <w:rFonts w:ascii="Times New Roman" w:hAnsi="Times New Roman" w:cs="Times New Roman"/>
                <w:sz w:val="24"/>
                <w:szCs w:val="24"/>
              </w:rPr>
              <w:t xml:space="preserve"> якого декларується місце її проживання, декларування місця проживання особи здійснюється за згодою власника (співвласників) житла, уповноваженої особи житла, яка підтверджується електронним підписом, що базується на кваліфікованому сертифікаті електронного підпису та відображається в декларації під час її формування. </w:t>
            </w: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Згода власника (співвласників) житла не вимагається у разі декларування місця проживання дітей віком до 18 років за </w:t>
            </w:r>
            <w:proofErr w:type="spellStart"/>
            <w:r w:rsidRPr="003C44B1">
              <w:rPr>
                <w:rFonts w:ascii="Times New Roman" w:hAnsi="Times New Roman" w:cs="Times New Roman"/>
                <w:sz w:val="24"/>
                <w:szCs w:val="24"/>
              </w:rPr>
              <w:t>адресою</w:t>
            </w:r>
            <w:proofErr w:type="spellEnd"/>
            <w:r w:rsidRPr="003C44B1">
              <w:rPr>
                <w:rFonts w:ascii="Times New Roman" w:hAnsi="Times New Roman" w:cs="Times New Roman"/>
                <w:sz w:val="24"/>
                <w:szCs w:val="24"/>
              </w:rPr>
              <w:t xml:space="preserve"> задекларованого/ зареєстрованого місця проживання їх батьків або інших законних представників чи одного з них.</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Повнолітні особи декларують місце свого проживання самостійно.</w:t>
            </w: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Дитина віком від 14 років самостійно декларує місце свого проживання за задекларованим/ зареєстрованим місцем проживання батьків або інших законних представників чи одного з них без їх згоди.</w:t>
            </w: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Дитина віком від 14 років самостійно декларує місце свого проживання за </w:t>
            </w:r>
            <w:proofErr w:type="spellStart"/>
            <w:r w:rsidRPr="003C44B1">
              <w:rPr>
                <w:rFonts w:ascii="Times New Roman" w:hAnsi="Times New Roman" w:cs="Times New Roman"/>
                <w:sz w:val="24"/>
                <w:szCs w:val="24"/>
              </w:rPr>
              <w:t>адресою</w:t>
            </w:r>
            <w:proofErr w:type="spellEnd"/>
            <w:r w:rsidRPr="003C44B1">
              <w:rPr>
                <w:rFonts w:ascii="Times New Roman" w:hAnsi="Times New Roman" w:cs="Times New Roman"/>
                <w:sz w:val="24"/>
                <w:szCs w:val="24"/>
              </w:rPr>
              <w:t xml:space="preserve"> іншого житла, ніж задеклароване/зареєстроване місце проживання її батьків або інших законних представників, за згодою батьків або інших законних представників чи одного з них. У разі декларування місця проживання у гуртожитку на період здобуття освіти така згода не надається.</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Місце проживання дитини віком до 14 років може бути задекларовано за </w:t>
            </w:r>
            <w:proofErr w:type="spellStart"/>
            <w:r w:rsidRPr="003C44B1">
              <w:rPr>
                <w:rFonts w:ascii="Times New Roman" w:hAnsi="Times New Roman" w:cs="Times New Roman"/>
                <w:sz w:val="24"/>
                <w:szCs w:val="24"/>
              </w:rPr>
              <w:t>адресою</w:t>
            </w:r>
            <w:proofErr w:type="spellEnd"/>
            <w:r w:rsidRPr="003C44B1">
              <w:rPr>
                <w:rFonts w:ascii="Times New Roman" w:hAnsi="Times New Roman" w:cs="Times New Roman"/>
                <w:sz w:val="24"/>
                <w:szCs w:val="24"/>
              </w:rPr>
              <w:t xml:space="preserve"> місця проживання одного з батьків або інших законних представників, зокрема одночасно із зняттям з попереднього задекларованого/зареєстрованого місця проживання, за декларацією, поданою одним з її батьків або інших законних представників за згодою іншого з батьків або законних представників дитини.</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Згода іншого з батьків або законних представників дитини підтверджується електронним підписом, що базується на кваліфікованому сертифікаті електронного підпису. </w:t>
            </w: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У разі якщо місце проживання батьків або інших законних представників дитини зареєстровано/ задекларовано за однією </w:t>
            </w:r>
            <w:proofErr w:type="spellStart"/>
            <w:r w:rsidRPr="003C44B1">
              <w:rPr>
                <w:rFonts w:ascii="Times New Roman" w:hAnsi="Times New Roman" w:cs="Times New Roman"/>
                <w:sz w:val="24"/>
                <w:szCs w:val="24"/>
              </w:rPr>
              <w:t>адресою</w:t>
            </w:r>
            <w:proofErr w:type="spellEnd"/>
            <w:r w:rsidRPr="003C44B1">
              <w:rPr>
                <w:rFonts w:ascii="Times New Roman" w:hAnsi="Times New Roman" w:cs="Times New Roman"/>
                <w:sz w:val="24"/>
                <w:szCs w:val="24"/>
              </w:rPr>
              <w:t>, згода іншого з батьків або законних представників не надається.</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У разі декларування місця проживання, у тому числі з одночасним зняттям з попереднього задекларованого/зареєстрованого місця </w:t>
            </w:r>
            <w:r w:rsidRPr="003C44B1">
              <w:rPr>
                <w:rFonts w:ascii="Times New Roman" w:hAnsi="Times New Roman" w:cs="Times New Roman"/>
                <w:sz w:val="24"/>
                <w:szCs w:val="24"/>
              </w:rPr>
              <w:lastRenderedPageBreak/>
              <w:t>проживання (перебування), батьками або одним з них разом з дитиною (дітьми) віком до 14 років на кожного з них формуються окремі декларації протягом 24 годин, які надсилаються до органу реєстрації.</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Декларація про місце проживання може бути </w:t>
            </w:r>
            <w:proofErr w:type="spellStart"/>
            <w:r w:rsidRPr="003C44B1">
              <w:rPr>
                <w:rFonts w:ascii="Times New Roman" w:hAnsi="Times New Roman" w:cs="Times New Roman"/>
                <w:sz w:val="24"/>
                <w:szCs w:val="24"/>
              </w:rPr>
              <w:t>поданаза</w:t>
            </w:r>
            <w:proofErr w:type="spellEnd"/>
            <w:r w:rsidRPr="003C44B1">
              <w:rPr>
                <w:rFonts w:ascii="Times New Roman" w:hAnsi="Times New Roman" w:cs="Times New Roman"/>
                <w:sz w:val="24"/>
                <w:szCs w:val="24"/>
              </w:rPr>
              <w:t xml:space="preserve"> ініціативою власника житла або уповноваженої особи житла за умови надання в електронній формі засобами Порталу Дія згоди особи, місце проживання якої декларується в цьому житлі.     Згода особи, місце проживання якої декларується, підтверджується електронним підписом, що базується на кваліфікованому сертифікаті електронного підпису.</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Під час подання декларації про місце проживання в гуртожитку закладу освіти згода уповноваженої особи житла засвідчується її електронним підписом, що базується на кваліфікованому сертифікаті електронного підпису.</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Формування декларації припиняється засобами Порталу Дія, якщо зазначені у ній відомості:</w:t>
            </w:r>
          </w:p>
          <w:p w:rsidR="005322B9" w:rsidRPr="003C44B1" w:rsidRDefault="005322B9" w:rsidP="00BF6A25">
            <w:pPr>
              <w:pStyle w:val="a9"/>
              <w:jc w:val="both"/>
              <w:rPr>
                <w:rFonts w:ascii="Times New Roman" w:hAnsi="Times New Roman" w:cs="Times New Roman"/>
                <w:sz w:val="24"/>
                <w:szCs w:val="24"/>
              </w:rPr>
            </w:pP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надані не в повному обсязі;</w:t>
            </w: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не відповідають вимогам арифметичного та </w:t>
            </w:r>
            <w:proofErr w:type="spellStart"/>
            <w:r w:rsidRPr="003C44B1">
              <w:rPr>
                <w:rFonts w:ascii="Times New Roman" w:hAnsi="Times New Roman" w:cs="Times New Roman"/>
                <w:sz w:val="24"/>
                <w:szCs w:val="24"/>
              </w:rPr>
              <w:t>формато</w:t>
            </w:r>
            <w:proofErr w:type="spellEnd"/>
            <w:r w:rsidRPr="003C44B1">
              <w:rPr>
                <w:rFonts w:ascii="Times New Roman" w:hAnsi="Times New Roman" w:cs="Times New Roman"/>
                <w:sz w:val="24"/>
                <w:szCs w:val="24"/>
              </w:rPr>
              <w:t>-логічного контролю;</w:t>
            </w:r>
          </w:p>
          <w:p w:rsidR="005322B9" w:rsidRPr="003C44B1" w:rsidRDefault="005322B9" w:rsidP="00BF6A25">
            <w:pPr>
              <w:pStyle w:val="a9"/>
              <w:jc w:val="both"/>
              <w:rPr>
                <w:rFonts w:ascii="Times New Roman" w:hAnsi="Times New Roman" w:cs="Times New Roman"/>
                <w:sz w:val="24"/>
                <w:szCs w:val="24"/>
              </w:rPr>
            </w:pPr>
            <w:r w:rsidRPr="003C44B1">
              <w:rPr>
                <w:rFonts w:ascii="Times New Roman" w:hAnsi="Times New Roman" w:cs="Times New Roman"/>
                <w:sz w:val="24"/>
                <w:szCs w:val="24"/>
              </w:rPr>
              <w:t xml:space="preserve">  - не відповідають відомостям, отриманим засобами Порталу Дія з відповідних інформаційно-комунікаційних систем.</w:t>
            </w:r>
          </w:p>
          <w:p w:rsidR="005322B9" w:rsidRPr="003C44B1" w:rsidRDefault="005322B9" w:rsidP="00BF6A25">
            <w:pPr>
              <w:pStyle w:val="a9"/>
              <w:jc w:val="both"/>
              <w:rPr>
                <w:rFonts w:ascii="Times New Roman" w:hAnsi="Times New Roman" w:cs="Times New Roman"/>
                <w:sz w:val="24"/>
                <w:szCs w:val="24"/>
              </w:rPr>
            </w:pPr>
          </w:p>
          <w:p w:rsidR="00FA6C14" w:rsidRPr="003C44B1" w:rsidRDefault="005322B9" w:rsidP="00BF6A25">
            <w:pPr>
              <w:pStyle w:val="a9"/>
              <w:jc w:val="both"/>
              <w:rPr>
                <w:sz w:val="24"/>
                <w:szCs w:val="24"/>
              </w:rPr>
            </w:pPr>
            <w:r w:rsidRPr="003C44B1">
              <w:rPr>
                <w:rFonts w:ascii="Times New Roman" w:hAnsi="Times New Roman" w:cs="Times New Roman"/>
                <w:sz w:val="24"/>
                <w:szCs w:val="24"/>
              </w:rPr>
              <w:t xml:space="preserve">      Після формування декларації програмними засобами Порталу Дія та накладення електронного підпису, що базується на кваліфікованому сертифікаті електронного підпису, декларація блокується для редагування та надсилається через єдину інформаційну систему МВС до органу реєстрації.</w:t>
            </w:r>
          </w:p>
        </w:tc>
      </w:tr>
      <w:tr w:rsidR="00BF6A25" w:rsidRPr="00BF6A25" w:rsidTr="00970AB4">
        <w:trPr>
          <w:trHeight w:val="761"/>
        </w:trPr>
        <w:tc>
          <w:tcPr>
            <w:tcW w:w="492" w:type="dxa"/>
          </w:tcPr>
          <w:p w:rsidR="00970AB4" w:rsidRPr="00BF6A25" w:rsidRDefault="005322B9"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w w:val="99"/>
                <w:sz w:val="26"/>
                <w:szCs w:val="26"/>
              </w:rPr>
              <w:lastRenderedPageBreak/>
              <w:t>11</w:t>
            </w:r>
          </w:p>
        </w:tc>
        <w:tc>
          <w:tcPr>
            <w:tcW w:w="2990" w:type="dxa"/>
            <w:gridSpan w:val="3"/>
          </w:tcPr>
          <w:p w:rsidR="00970AB4" w:rsidRPr="00AC15DB" w:rsidRDefault="005322B9"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 xml:space="preserve">Порядок та спосіб подання документів, необхідних для отримання адміністративної послуги </w:t>
            </w:r>
          </w:p>
        </w:tc>
        <w:tc>
          <w:tcPr>
            <w:tcW w:w="7148" w:type="dxa"/>
          </w:tcPr>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Подання в електронній формі засобами Порталу Дія декларації про місце проживання.</w:t>
            </w:r>
          </w:p>
          <w:p w:rsidR="00970AB4" w:rsidRPr="003C44B1" w:rsidRDefault="00970AB4" w:rsidP="00BF6A25">
            <w:pPr>
              <w:pStyle w:val="a9"/>
              <w:jc w:val="both"/>
              <w:rPr>
                <w:rFonts w:ascii="Times New Roman" w:hAnsi="Times New Roman" w:cs="Times New Roman"/>
                <w:color w:val="000000" w:themeColor="text1"/>
                <w:sz w:val="24"/>
                <w:szCs w:val="24"/>
              </w:rPr>
            </w:pPr>
          </w:p>
        </w:tc>
      </w:tr>
      <w:tr w:rsidR="00BF6A25" w:rsidRPr="00BF6A25" w:rsidTr="0009659F">
        <w:trPr>
          <w:trHeight w:val="544"/>
        </w:trPr>
        <w:tc>
          <w:tcPr>
            <w:tcW w:w="492" w:type="dxa"/>
          </w:tcPr>
          <w:p w:rsidR="00970AB4" w:rsidRPr="00BF6A25" w:rsidRDefault="00970AB4"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sz w:val="26"/>
                <w:szCs w:val="26"/>
              </w:rPr>
              <w:t>1</w:t>
            </w:r>
            <w:r w:rsidR="003E39C0" w:rsidRPr="00BF6A25">
              <w:rPr>
                <w:rFonts w:ascii="Times New Roman" w:hAnsi="Times New Roman" w:cs="Times New Roman"/>
                <w:color w:val="000000" w:themeColor="text1"/>
                <w:sz w:val="26"/>
                <w:szCs w:val="26"/>
              </w:rPr>
              <w:t>2</w:t>
            </w:r>
          </w:p>
        </w:tc>
        <w:tc>
          <w:tcPr>
            <w:tcW w:w="2990" w:type="dxa"/>
            <w:gridSpan w:val="3"/>
          </w:tcPr>
          <w:p w:rsidR="00970AB4" w:rsidRPr="00AC15DB" w:rsidRDefault="00970AB4"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Платність</w:t>
            </w:r>
            <w:r w:rsidR="003E39C0" w:rsidRPr="00AC15DB">
              <w:rPr>
                <w:rFonts w:ascii="Times New Roman" w:hAnsi="Times New Roman" w:cs="Times New Roman"/>
                <w:color w:val="000000" w:themeColor="text1"/>
                <w:spacing w:val="1"/>
                <w:sz w:val="24"/>
                <w:szCs w:val="24"/>
              </w:rPr>
              <w:t xml:space="preserve"> </w:t>
            </w:r>
            <w:r w:rsidRPr="00AC15DB">
              <w:rPr>
                <w:rFonts w:ascii="Times New Roman" w:hAnsi="Times New Roman" w:cs="Times New Roman"/>
                <w:color w:val="000000" w:themeColor="text1"/>
                <w:sz w:val="24"/>
                <w:szCs w:val="24"/>
              </w:rPr>
              <w:t>надання</w:t>
            </w:r>
            <w:r w:rsidRPr="00AC15DB">
              <w:rPr>
                <w:rFonts w:ascii="Times New Roman" w:hAnsi="Times New Roman" w:cs="Times New Roman"/>
                <w:color w:val="000000" w:themeColor="text1"/>
                <w:spacing w:val="1"/>
                <w:sz w:val="24"/>
                <w:szCs w:val="24"/>
              </w:rPr>
              <w:t xml:space="preserve"> </w:t>
            </w:r>
            <w:r w:rsidRPr="00AC15DB">
              <w:rPr>
                <w:rFonts w:ascii="Times New Roman" w:hAnsi="Times New Roman" w:cs="Times New Roman"/>
                <w:color w:val="000000" w:themeColor="text1"/>
                <w:sz w:val="24"/>
                <w:szCs w:val="24"/>
              </w:rPr>
              <w:t>адміністративної</w:t>
            </w:r>
            <w:r w:rsidRPr="00AC15DB">
              <w:rPr>
                <w:rFonts w:ascii="Times New Roman" w:hAnsi="Times New Roman" w:cs="Times New Roman"/>
                <w:color w:val="000000" w:themeColor="text1"/>
                <w:spacing w:val="-47"/>
                <w:sz w:val="24"/>
                <w:szCs w:val="24"/>
              </w:rPr>
              <w:t xml:space="preserve"> </w:t>
            </w:r>
            <w:r w:rsidR="003E39C0" w:rsidRPr="00AC15DB">
              <w:rPr>
                <w:rFonts w:ascii="Times New Roman" w:hAnsi="Times New Roman" w:cs="Times New Roman"/>
                <w:color w:val="000000" w:themeColor="text1"/>
                <w:spacing w:val="-47"/>
                <w:sz w:val="24"/>
                <w:szCs w:val="24"/>
              </w:rPr>
              <w:t xml:space="preserve">  </w:t>
            </w:r>
            <w:r w:rsidRPr="00AC15DB">
              <w:rPr>
                <w:rFonts w:ascii="Times New Roman" w:hAnsi="Times New Roman" w:cs="Times New Roman"/>
                <w:color w:val="000000" w:themeColor="text1"/>
                <w:sz w:val="24"/>
                <w:szCs w:val="24"/>
              </w:rPr>
              <w:t>послуги</w:t>
            </w:r>
          </w:p>
        </w:tc>
        <w:tc>
          <w:tcPr>
            <w:tcW w:w="7148" w:type="dxa"/>
          </w:tcPr>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Адміністративна послуга є платною.</w:t>
            </w:r>
          </w:p>
          <w:p w:rsidR="00970AB4" w:rsidRPr="003C44B1" w:rsidRDefault="00970AB4"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За реєстрацію місця проживання сплачується адміністративний збір:</w:t>
            </w:r>
          </w:p>
          <w:p w:rsidR="00970AB4" w:rsidRPr="003C44B1" w:rsidRDefault="00970AB4"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 -1,5 відсотка прожиткового мінімуму, встановленого для працездатних осіб на 1 січня календарного року, - за декларування/реєстрацію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строку; </w:t>
            </w:r>
          </w:p>
          <w:p w:rsidR="00970AB4" w:rsidRPr="003C44B1" w:rsidRDefault="00970AB4"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-2,5 відсотка прожиткового мінімуму, встановленого для працездатних осіб на 1 січня календарного року, - за декларування місця проживання/реєстрацію місця проживання у разі звернення особи з порушенням встановленого цим Законом строку. </w:t>
            </w:r>
          </w:p>
          <w:p w:rsidR="00970AB4" w:rsidRPr="003C44B1" w:rsidRDefault="00970AB4"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tc>
      </w:tr>
      <w:tr w:rsidR="00BF6A25" w:rsidRPr="00BF6A25">
        <w:trPr>
          <w:trHeight w:val="1208"/>
        </w:trPr>
        <w:tc>
          <w:tcPr>
            <w:tcW w:w="492" w:type="dxa"/>
          </w:tcPr>
          <w:p w:rsidR="00970AB4" w:rsidRPr="00BF6A25" w:rsidRDefault="00970AB4"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sz w:val="26"/>
                <w:szCs w:val="26"/>
              </w:rPr>
              <w:lastRenderedPageBreak/>
              <w:t>1</w:t>
            </w:r>
            <w:r w:rsidR="003E39C0" w:rsidRPr="00BF6A25">
              <w:rPr>
                <w:rFonts w:ascii="Times New Roman" w:hAnsi="Times New Roman" w:cs="Times New Roman"/>
                <w:color w:val="000000" w:themeColor="text1"/>
                <w:sz w:val="26"/>
                <w:szCs w:val="26"/>
              </w:rPr>
              <w:t>2.1</w:t>
            </w:r>
          </w:p>
        </w:tc>
        <w:tc>
          <w:tcPr>
            <w:tcW w:w="2990" w:type="dxa"/>
            <w:gridSpan w:val="3"/>
          </w:tcPr>
          <w:p w:rsidR="00970AB4" w:rsidRPr="00AC15DB" w:rsidRDefault="003E39C0"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 xml:space="preserve">Нормативно-правові акти, на підставі яких стягується плата </w:t>
            </w:r>
          </w:p>
        </w:tc>
        <w:tc>
          <w:tcPr>
            <w:tcW w:w="7148" w:type="dxa"/>
          </w:tcPr>
          <w:p w:rsidR="007C3A42" w:rsidRPr="003C44B1" w:rsidRDefault="007C3A42"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Закон України «Про адміністративні послуги»</w:t>
            </w:r>
            <w:r w:rsidR="003C44B1">
              <w:rPr>
                <w:rFonts w:ascii="Times New Roman" w:hAnsi="Times New Roman" w:cs="Times New Roman"/>
                <w:color w:val="000000" w:themeColor="text1"/>
                <w:sz w:val="24"/>
                <w:szCs w:val="24"/>
              </w:rPr>
              <w:t>,</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Закон України «Про надання публічних (електронних публічних) послуг щодо декларування та реєстрації місця проживання в Україні»</w:t>
            </w:r>
            <w:r w:rsidR="003C44B1">
              <w:rPr>
                <w:rFonts w:ascii="Times New Roman" w:hAnsi="Times New Roman" w:cs="Times New Roman"/>
                <w:color w:val="000000" w:themeColor="text1"/>
                <w:sz w:val="24"/>
                <w:szCs w:val="24"/>
              </w:rPr>
              <w:t>,</w:t>
            </w:r>
          </w:p>
          <w:p w:rsidR="00970AB4" w:rsidRPr="003C44B1" w:rsidRDefault="00970AB4"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Постанова Кабінету Міністрів України від 07.02.2022</w:t>
            </w:r>
            <w:r w:rsidRPr="003C44B1">
              <w:rPr>
                <w:rFonts w:ascii="Times New Roman" w:hAnsi="Times New Roman" w:cs="Times New Roman"/>
                <w:color w:val="000000" w:themeColor="text1"/>
                <w:spacing w:val="1"/>
                <w:sz w:val="24"/>
                <w:szCs w:val="24"/>
              </w:rPr>
              <w:t xml:space="preserve"> </w:t>
            </w:r>
            <w:r w:rsidRPr="003C44B1">
              <w:rPr>
                <w:rFonts w:ascii="Times New Roman" w:hAnsi="Times New Roman" w:cs="Times New Roman"/>
                <w:color w:val="000000" w:themeColor="text1"/>
                <w:sz w:val="24"/>
                <w:szCs w:val="24"/>
              </w:rPr>
              <w:t>року</w:t>
            </w:r>
            <w:r w:rsidRPr="003C44B1">
              <w:rPr>
                <w:rFonts w:ascii="Times New Roman" w:hAnsi="Times New Roman" w:cs="Times New Roman"/>
                <w:color w:val="000000" w:themeColor="text1"/>
                <w:spacing w:val="1"/>
                <w:sz w:val="24"/>
                <w:szCs w:val="24"/>
              </w:rPr>
              <w:t xml:space="preserve"> </w:t>
            </w:r>
            <w:r w:rsidRPr="003C44B1">
              <w:rPr>
                <w:rFonts w:ascii="Times New Roman" w:hAnsi="Times New Roman" w:cs="Times New Roman"/>
                <w:color w:val="000000" w:themeColor="text1"/>
                <w:sz w:val="24"/>
                <w:szCs w:val="24"/>
              </w:rPr>
              <w:t>№265</w:t>
            </w:r>
            <w:r w:rsidRPr="003C44B1">
              <w:rPr>
                <w:rFonts w:ascii="Times New Roman" w:hAnsi="Times New Roman" w:cs="Times New Roman"/>
                <w:color w:val="000000" w:themeColor="text1"/>
                <w:spacing w:val="1"/>
                <w:sz w:val="24"/>
                <w:szCs w:val="24"/>
              </w:rPr>
              <w:t xml:space="preserve"> </w:t>
            </w:r>
            <w:r w:rsidRPr="003C44B1">
              <w:rPr>
                <w:rFonts w:ascii="Times New Roman" w:hAnsi="Times New Roman" w:cs="Times New Roman"/>
                <w:color w:val="000000" w:themeColor="text1"/>
                <w:sz w:val="24"/>
                <w:szCs w:val="24"/>
              </w:rPr>
              <w:t>«Деякі питання</w:t>
            </w:r>
            <w:r w:rsidRPr="003C44B1">
              <w:rPr>
                <w:rFonts w:ascii="Times New Roman" w:hAnsi="Times New Roman" w:cs="Times New Roman"/>
                <w:color w:val="000000" w:themeColor="text1"/>
                <w:spacing w:val="1"/>
                <w:sz w:val="24"/>
                <w:szCs w:val="24"/>
              </w:rPr>
              <w:t xml:space="preserve"> </w:t>
            </w:r>
            <w:r w:rsidRPr="003C44B1">
              <w:rPr>
                <w:rFonts w:ascii="Times New Roman" w:hAnsi="Times New Roman" w:cs="Times New Roman"/>
                <w:color w:val="000000" w:themeColor="text1"/>
                <w:sz w:val="24"/>
                <w:szCs w:val="24"/>
              </w:rPr>
              <w:t>декларування</w:t>
            </w:r>
            <w:r w:rsidRPr="003C44B1">
              <w:rPr>
                <w:rFonts w:ascii="Times New Roman" w:hAnsi="Times New Roman" w:cs="Times New Roman"/>
                <w:color w:val="000000" w:themeColor="text1"/>
                <w:spacing w:val="1"/>
                <w:sz w:val="24"/>
                <w:szCs w:val="24"/>
              </w:rPr>
              <w:t xml:space="preserve"> </w:t>
            </w:r>
            <w:r w:rsidRPr="003C44B1">
              <w:rPr>
                <w:rFonts w:ascii="Times New Roman" w:hAnsi="Times New Roman" w:cs="Times New Roman"/>
                <w:color w:val="000000" w:themeColor="text1"/>
                <w:sz w:val="24"/>
                <w:szCs w:val="24"/>
              </w:rPr>
              <w:t>і</w:t>
            </w:r>
            <w:r w:rsidRPr="003C44B1">
              <w:rPr>
                <w:rFonts w:ascii="Times New Roman" w:hAnsi="Times New Roman" w:cs="Times New Roman"/>
                <w:color w:val="000000" w:themeColor="text1"/>
                <w:spacing w:val="1"/>
                <w:sz w:val="24"/>
                <w:szCs w:val="24"/>
              </w:rPr>
              <w:t xml:space="preserve"> </w:t>
            </w:r>
            <w:r w:rsidRPr="003C44B1">
              <w:rPr>
                <w:rFonts w:ascii="Times New Roman" w:hAnsi="Times New Roman" w:cs="Times New Roman"/>
                <w:color w:val="000000" w:themeColor="text1"/>
                <w:sz w:val="24"/>
                <w:szCs w:val="24"/>
              </w:rPr>
              <w:t>реєстрації</w:t>
            </w:r>
            <w:r w:rsidRPr="003C44B1">
              <w:rPr>
                <w:rFonts w:ascii="Times New Roman" w:hAnsi="Times New Roman" w:cs="Times New Roman"/>
                <w:color w:val="000000" w:themeColor="text1"/>
                <w:spacing w:val="1"/>
                <w:sz w:val="24"/>
                <w:szCs w:val="24"/>
              </w:rPr>
              <w:t xml:space="preserve"> </w:t>
            </w:r>
            <w:r w:rsidRPr="003C44B1">
              <w:rPr>
                <w:rFonts w:ascii="Times New Roman" w:hAnsi="Times New Roman" w:cs="Times New Roman"/>
                <w:color w:val="000000" w:themeColor="text1"/>
                <w:sz w:val="24"/>
                <w:szCs w:val="24"/>
              </w:rPr>
              <w:t>місця</w:t>
            </w:r>
            <w:r w:rsidRPr="003C44B1">
              <w:rPr>
                <w:rFonts w:ascii="Times New Roman" w:hAnsi="Times New Roman" w:cs="Times New Roman"/>
                <w:color w:val="000000" w:themeColor="text1"/>
                <w:spacing w:val="1"/>
                <w:sz w:val="24"/>
                <w:szCs w:val="24"/>
              </w:rPr>
              <w:t xml:space="preserve"> </w:t>
            </w:r>
            <w:r w:rsidRPr="003C44B1">
              <w:rPr>
                <w:rFonts w:ascii="Times New Roman" w:hAnsi="Times New Roman" w:cs="Times New Roman"/>
                <w:color w:val="000000" w:themeColor="text1"/>
                <w:sz w:val="24"/>
                <w:szCs w:val="24"/>
              </w:rPr>
              <w:t>проживання</w:t>
            </w:r>
            <w:r w:rsidRPr="003C44B1">
              <w:rPr>
                <w:rFonts w:ascii="Times New Roman" w:hAnsi="Times New Roman" w:cs="Times New Roman"/>
                <w:color w:val="000000" w:themeColor="text1"/>
                <w:spacing w:val="1"/>
                <w:sz w:val="24"/>
                <w:szCs w:val="24"/>
              </w:rPr>
              <w:t xml:space="preserve"> </w:t>
            </w:r>
            <w:r w:rsidRPr="003C44B1">
              <w:rPr>
                <w:rFonts w:ascii="Times New Roman" w:hAnsi="Times New Roman" w:cs="Times New Roman"/>
                <w:color w:val="000000" w:themeColor="text1"/>
                <w:sz w:val="24"/>
                <w:szCs w:val="24"/>
              </w:rPr>
              <w:t>та</w:t>
            </w:r>
            <w:r w:rsidRPr="003C44B1">
              <w:rPr>
                <w:rFonts w:ascii="Times New Roman" w:hAnsi="Times New Roman" w:cs="Times New Roman"/>
                <w:color w:val="000000" w:themeColor="text1"/>
                <w:spacing w:val="1"/>
                <w:sz w:val="24"/>
                <w:szCs w:val="24"/>
              </w:rPr>
              <w:t xml:space="preserve"> </w:t>
            </w:r>
            <w:r w:rsidRPr="003C44B1">
              <w:rPr>
                <w:rFonts w:ascii="Times New Roman" w:hAnsi="Times New Roman" w:cs="Times New Roman"/>
                <w:color w:val="000000" w:themeColor="text1"/>
                <w:sz w:val="24"/>
                <w:szCs w:val="24"/>
              </w:rPr>
              <w:t>ведення</w:t>
            </w:r>
            <w:r w:rsidRPr="003C44B1">
              <w:rPr>
                <w:rFonts w:ascii="Times New Roman" w:hAnsi="Times New Roman" w:cs="Times New Roman"/>
                <w:color w:val="000000" w:themeColor="text1"/>
                <w:spacing w:val="11"/>
                <w:sz w:val="24"/>
                <w:szCs w:val="24"/>
              </w:rPr>
              <w:t xml:space="preserve"> </w:t>
            </w:r>
            <w:r w:rsidRPr="003C44B1">
              <w:rPr>
                <w:rFonts w:ascii="Times New Roman" w:hAnsi="Times New Roman" w:cs="Times New Roman"/>
                <w:color w:val="000000" w:themeColor="text1"/>
                <w:sz w:val="24"/>
                <w:szCs w:val="24"/>
              </w:rPr>
              <w:t>реєстрів територіальних</w:t>
            </w:r>
            <w:r w:rsidRPr="003C44B1">
              <w:rPr>
                <w:rFonts w:ascii="Times New Roman" w:hAnsi="Times New Roman" w:cs="Times New Roman"/>
                <w:color w:val="000000" w:themeColor="text1"/>
                <w:spacing w:val="-7"/>
                <w:sz w:val="24"/>
                <w:szCs w:val="24"/>
              </w:rPr>
              <w:t xml:space="preserve"> </w:t>
            </w:r>
            <w:r w:rsidRPr="003C44B1">
              <w:rPr>
                <w:rFonts w:ascii="Times New Roman" w:hAnsi="Times New Roman" w:cs="Times New Roman"/>
                <w:color w:val="000000" w:themeColor="text1"/>
                <w:sz w:val="24"/>
                <w:szCs w:val="24"/>
              </w:rPr>
              <w:t>громад».</w:t>
            </w:r>
          </w:p>
        </w:tc>
      </w:tr>
      <w:tr w:rsidR="00BF6A25" w:rsidRPr="00BF6A25" w:rsidTr="00970AB4">
        <w:trPr>
          <w:trHeight w:val="398"/>
        </w:trPr>
        <w:tc>
          <w:tcPr>
            <w:tcW w:w="492" w:type="dxa"/>
          </w:tcPr>
          <w:p w:rsidR="00970AB4" w:rsidRPr="00BF6A25" w:rsidRDefault="00970AB4"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sz w:val="26"/>
                <w:szCs w:val="26"/>
              </w:rPr>
              <w:t>1</w:t>
            </w:r>
            <w:r w:rsidR="003E39C0" w:rsidRPr="00BF6A25">
              <w:rPr>
                <w:rFonts w:ascii="Times New Roman" w:hAnsi="Times New Roman" w:cs="Times New Roman"/>
                <w:color w:val="000000" w:themeColor="text1"/>
                <w:sz w:val="26"/>
                <w:szCs w:val="26"/>
              </w:rPr>
              <w:t>2.2</w:t>
            </w:r>
          </w:p>
        </w:tc>
        <w:tc>
          <w:tcPr>
            <w:tcW w:w="2990" w:type="dxa"/>
            <w:gridSpan w:val="3"/>
          </w:tcPr>
          <w:p w:rsidR="00970AB4" w:rsidRPr="00AC15DB" w:rsidRDefault="003E39C0"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 xml:space="preserve">Розмір та порядок внесення плати за адміністративну послугу </w:t>
            </w:r>
          </w:p>
        </w:tc>
        <w:tc>
          <w:tcPr>
            <w:tcW w:w="7148" w:type="dxa"/>
          </w:tcPr>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За декларування місця проживання справляється адміністративний збір у розмірі:</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1) 1,5 відсотка прожиткового мінімуму, встановленого для працездатних осіб на 1 січня календарного року, - за декларування місця проживання у разі звернення особи протягом встановленого  Законом України «Про надання публічних (електронних публічних) послуг </w:t>
            </w:r>
            <w:r w:rsidRPr="003C44B1">
              <w:rPr>
                <w:rFonts w:ascii="Times New Roman" w:hAnsi="Times New Roman" w:cs="Times New Roman"/>
                <w:color w:val="000000" w:themeColor="text1"/>
                <w:sz w:val="24"/>
                <w:szCs w:val="24"/>
                <w:shd w:val="clear" w:color="auto" w:fill="FFFFFF"/>
              </w:rPr>
              <w:t>щодо декларування та реєстрації місця проживання в Україні» (далі – Закон)</w:t>
            </w:r>
            <w:r w:rsidRPr="003C44B1">
              <w:rPr>
                <w:rFonts w:ascii="Times New Roman" w:hAnsi="Times New Roman" w:cs="Times New Roman"/>
                <w:color w:val="000000" w:themeColor="text1"/>
                <w:sz w:val="24"/>
                <w:szCs w:val="24"/>
              </w:rPr>
              <w:t xml:space="preserve"> строку;</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2) 2,5 відсотка прожиткового мінімуму, встановленого для працездатних осіб на 1 січня календарного року, - за декларування місця проживання у разі звернення особи з порушенням встановленого Законом строку.</w:t>
            </w:r>
          </w:p>
          <w:p w:rsidR="003E39C0" w:rsidRPr="003C44B1" w:rsidRDefault="003E39C0" w:rsidP="00BF6A25">
            <w:pPr>
              <w:pStyle w:val="a9"/>
              <w:jc w:val="both"/>
              <w:rPr>
                <w:rFonts w:ascii="Times New Roman" w:hAnsi="Times New Roman" w:cs="Times New Roman"/>
                <w:color w:val="000000" w:themeColor="text1"/>
                <w:sz w:val="24"/>
                <w:szCs w:val="24"/>
              </w:rPr>
            </w:pPr>
          </w:p>
          <w:p w:rsidR="003E39C0" w:rsidRPr="003C44B1" w:rsidRDefault="00A373C7"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    </w:t>
            </w:r>
            <w:r w:rsidR="003E39C0" w:rsidRPr="003C44B1">
              <w:rPr>
                <w:rFonts w:ascii="Times New Roman" w:hAnsi="Times New Roman" w:cs="Times New Roman"/>
                <w:color w:val="000000" w:themeColor="text1"/>
                <w:sz w:val="24"/>
                <w:szCs w:val="24"/>
              </w:rPr>
              <w:t>За декларування місця проживання одночасно із зняттям з попереднього місця проживання адміністративний збір справляється лише за одну адміністративну послугу (декларування місця проживання).</w:t>
            </w:r>
          </w:p>
          <w:p w:rsidR="003E39C0" w:rsidRPr="003C44B1" w:rsidRDefault="003E39C0" w:rsidP="00BF6A25">
            <w:pPr>
              <w:pStyle w:val="a9"/>
              <w:jc w:val="both"/>
              <w:rPr>
                <w:rFonts w:ascii="Times New Roman" w:hAnsi="Times New Roman" w:cs="Times New Roman"/>
                <w:color w:val="000000" w:themeColor="text1"/>
                <w:sz w:val="24"/>
                <w:szCs w:val="24"/>
              </w:rPr>
            </w:pPr>
          </w:p>
          <w:p w:rsidR="00970AB4"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      Сплата адміністративного збору здійснюється за допомогою засобів Порталу Дія під час формування декларації перед її поданням. При цьому документ, що підтверджує сплату адміністративного збору, до декларації не додається.</w:t>
            </w:r>
          </w:p>
        </w:tc>
      </w:tr>
      <w:tr w:rsidR="00BF6A25" w:rsidRPr="00BF6A25" w:rsidTr="003C44B1">
        <w:trPr>
          <w:trHeight w:val="446"/>
        </w:trPr>
        <w:tc>
          <w:tcPr>
            <w:tcW w:w="492" w:type="dxa"/>
          </w:tcPr>
          <w:p w:rsidR="00970AB4" w:rsidRPr="00BF6A25" w:rsidRDefault="00970AB4"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sz w:val="26"/>
                <w:szCs w:val="26"/>
              </w:rPr>
              <w:t>1</w:t>
            </w:r>
            <w:r w:rsidR="003E39C0" w:rsidRPr="00BF6A25">
              <w:rPr>
                <w:rFonts w:ascii="Times New Roman" w:hAnsi="Times New Roman" w:cs="Times New Roman"/>
                <w:color w:val="000000" w:themeColor="text1"/>
                <w:sz w:val="26"/>
                <w:szCs w:val="26"/>
              </w:rPr>
              <w:t>2.3</w:t>
            </w:r>
          </w:p>
        </w:tc>
        <w:tc>
          <w:tcPr>
            <w:tcW w:w="2990" w:type="dxa"/>
            <w:gridSpan w:val="3"/>
          </w:tcPr>
          <w:p w:rsidR="00970AB4" w:rsidRPr="00AC15DB" w:rsidRDefault="003E39C0"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 xml:space="preserve">Розрахунковий рахунок для внесення плати за послугу </w:t>
            </w:r>
          </w:p>
        </w:tc>
        <w:tc>
          <w:tcPr>
            <w:tcW w:w="7148" w:type="dxa"/>
          </w:tcPr>
          <w:p w:rsidR="00DF55C2" w:rsidRPr="003C44B1" w:rsidRDefault="00DF55C2" w:rsidP="00BF6A25">
            <w:pPr>
              <w:pStyle w:val="a9"/>
              <w:jc w:val="both"/>
              <w:rPr>
                <w:rFonts w:ascii="Times New Roman" w:hAnsi="Times New Roman" w:cs="Times New Roman"/>
                <w:color w:val="000000" w:themeColor="text1"/>
                <w:sz w:val="24"/>
                <w:szCs w:val="24"/>
              </w:rPr>
            </w:pPr>
            <w:bookmarkStart w:id="4" w:name="n214"/>
            <w:bookmarkStart w:id="5" w:name="n215"/>
            <w:bookmarkStart w:id="6" w:name="n216"/>
            <w:bookmarkStart w:id="7" w:name="n217"/>
            <w:bookmarkStart w:id="8" w:name="n218"/>
            <w:bookmarkStart w:id="9" w:name="n219"/>
            <w:bookmarkStart w:id="10" w:name="n220"/>
            <w:bookmarkStart w:id="11" w:name="n221"/>
            <w:bookmarkStart w:id="12" w:name="n222"/>
            <w:bookmarkEnd w:id="4"/>
            <w:bookmarkEnd w:id="5"/>
            <w:bookmarkEnd w:id="6"/>
            <w:bookmarkEnd w:id="7"/>
            <w:bookmarkEnd w:id="8"/>
            <w:bookmarkEnd w:id="9"/>
            <w:bookmarkEnd w:id="10"/>
            <w:bookmarkEnd w:id="11"/>
            <w:bookmarkEnd w:id="12"/>
          </w:p>
        </w:tc>
      </w:tr>
      <w:tr w:rsidR="00BF6A25" w:rsidRPr="00BF6A25" w:rsidTr="003C44B1">
        <w:trPr>
          <w:trHeight w:val="582"/>
        </w:trPr>
        <w:tc>
          <w:tcPr>
            <w:tcW w:w="492" w:type="dxa"/>
          </w:tcPr>
          <w:p w:rsidR="003E39C0" w:rsidRPr="00BF6A25" w:rsidRDefault="003E39C0"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sz w:val="26"/>
                <w:szCs w:val="26"/>
              </w:rPr>
              <w:t>13</w:t>
            </w:r>
          </w:p>
        </w:tc>
        <w:tc>
          <w:tcPr>
            <w:tcW w:w="2990" w:type="dxa"/>
            <w:gridSpan w:val="3"/>
          </w:tcPr>
          <w:p w:rsidR="003E39C0" w:rsidRPr="00AC15DB" w:rsidRDefault="003E39C0"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Строк надання адміністративної послуги</w:t>
            </w:r>
          </w:p>
        </w:tc>
        <w:tc>
          <w:tcPr>
            <w:tcW w:w="7148" w:type="dxa"/>
          </w:tcPr>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       У день надходження декларації або на наступний робочий день у разі коли декларація надійшла у неробочий час.</w:t>
            </w:r>
          </w:p>
        </w:tc>
      </w:tr>
      <w:tr w:rsidR="00BF6A25" w:rsidRPr="00BF6A25" w:rsidTr="00AC15DB">
        <w:trPr>
          <w:trHeight w:val="3666"/>
        </w:trPr>
        <w:tc>
          <w:tcPr>
            <w:tcW w:w="492" w:type="dxa"/>
          </w:tcPr>
          <w:p w:rsidR="003E39C0" w:rsidRPr="00BF6A25" w:rsidRDefault="003E39C0"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sz w:val="26"/>
                <w:szCs w:val="26"/>
              </w:rPr>
              <w:t>14</w:t>
            </w:r>
          </w:p>
        </w:tc>
        <w:tc>
          <w:tcPr>
            <w:tcW w:w="2990" w:type="dxa"/>
            <w:gridSpan w:val="3"/>
          </w:tcPr>
          <w:p w:rsidR="003E39C0" w:rsidRPr="00AC15DB" w:rsidRDefault="003E39C0"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Перелік підстав відмови у наданні адміністративної послуги</w:t>
            </w:r>
          </w:p>
        </w:tc>
        <w:tc>
          <w:tcPr>
            <w:tcW w:w="7148" w:type="dxa"/>
          </w:tcPr>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      Орган реєстрації відмовляє у декларуванні місця проживання у разі коли:</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у Державному реєстрі речових прав на нерухоме майно містяться відомості про обтяження щодо житла, яке особа декларує як місце проживання, що стосуються заборони декларування місця проживання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 місця проживання);</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відомості Державного реєстру речових прав на нерухоме майно не відповідають відомостям, зазначеним у поданих особою даних;</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особа не подала або подала не в повному обсязі необхідні відомості;</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у поданих особою відомостях містяться недостовірні дані або подані документи є недійсними;</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звернулася дитина віком до 14 років або особа, не уповноважена на подання документів;</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житлу, в якому особа декларує своє місце проживання, не присвоєна адреса у встановленому порядку;</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 за </w:t>
            </w:r>
            <w:proofErr w:type="spellStart"/>
            <w:r w:rsidRPr="003C44B1">
              <w:rPr>
                <w:rFonts w:ascii="Times New Roman" w:hAnsi="Times New Roman" w:cs="Times New Roman"/>
                <w:color w:val="000000" w:themeColor="text1"/>
                <w:sz w:val="24"/>
                <w:szCs w:val="24"/>
              </w:rPr>
              <w:t>адресою</w:t>
            </w:r>
            <w:proofErr w:type="spellEnd"/>
            <w:r w:rsidRPr="003C44B1">
              <w:rPr>
                <w:rFonts w:ascii="Times New Roman" w:hAnsi="Times New Roman" w:cs="Times New Roman"/>
                <w:color w:val="000000" w:themeColor="text1"/>
                <w:sz w:val="24"/>
                <w:szCs w:val="24"/>
              </w:rPr>
              <w:t xml:space="preserve"> житла, в якому особа декларує своє місце проживання наявний об’єкт нерухомого майна, який не належить до житла;</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lastRenderedPageBreak/>
              <w:t>- 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декларації, поданій стосовно дитини;</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поданій дитиною.</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Не може бути підставою для відмови у декларуванні місця проживання за декларацією, поданою в електронній формі, відсутність в особи окремого номера запису у Єдиному державному реєстрі призовників, військовозобов’язаних та резервістів.</w:t>
            </w:r>
          </w:p>
        </w:tc>
      </w:tr>
      <w:tr w:rsidR="00BF6A25" w:rsidRPr="00BF6A25" w:rsidTr="004750C3">
        <w:trPr>
          <w:trHeight w:val="818"/>
        </w:trPr>
        <w:tc>
          <w:tcPr>
            <w:tcW w:w="492" w:type="dxa"/>
          </w:tcPr>
          <w:p w:rsidR="00970AB4" w:rsidRPr="00BF6A25" w:rsidRDefault="00970AB4"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sz w:val="26"/>
                <w:szCs w:val="26"/>
              </w:rPr>
              <w:lastRenderedPageBreak/>
              <w:t>1</w:t>
            </w:r>
            <w:r w:rsidR="003E39C0" w:rsidRPr="00BF6A25">
              <w:rPr>
                <w:rFonts w:ascii="Times New Roman" w:hAnsi="Times New Roman" w:cs="Times New Roman"/>
                <w:color w:val="000000" w:themeColor="text1"/>
                <w:sz w:val="26"/>
                <w:szCs w:val="26"/>
              </w:rPr>
              <w:t>5</w:t>
            </w:r>
          </w:p>
        </w:tc>
        <w:tc>
          <w:tcPr>
            <w:tcW w:w="2990" w:type="dxa"/>
            <w:gridSpan w:val="3"/>
          </w:tcPr>
          <w:p w:rsidR="00970AB4" w:rsidRPr="00AC15DB" w:rsidRDefault="00970AB4"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Результат надання адміністративної послуги</w:t>
            </w:r>
          </w:p>
        </w:tc>
        <w:tc>
          <w:tcPr>
            <w:tcW w:w="7148" w:type="dxa"/>
          </w:tcPr>
          <w:p w:rsidR="00970AB4"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Декларування місця проживання особи або рішення про відмову у декларуванні місця проживання в установленому законодавством порядку. </w:t>
            </w:r>
          </w:p>
        </w:tc>
      </w:tr>
      <w:tr w:rsidR="00BF6A25" w:rsidRPr="00BF6A25" w:rsidTr="0009659F">
        <w:trPr>
          <w:trHeight w:val="548"/>
        </w:trPr>
        <w:tc>
          <w:tcPr>
            <w:tcW w:w="492" w:type="dxa"/>
          </w:tcPr>
          <w:p w:rsidR="00970AB4" w:rsidRPr="00BF6A25" w:rsidRDefault="00970AB4"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sz w:val="26"/>
                <w:szCs w:val="26"/>
              </w:rPr>
              <w:t>1</w:t>
            </w:r>
            <w:r w:rsidR="00D0687E" w:rsidRPr="00BF6A25">
              <w:rPr>
                <w:rFonts w:ascii="Times New Roman" w:hAnsi="Times New Roman" w:cs="Times New Roman"/>
                <w:color w:val="000000" w:themeColor="text1"/>
                <w:sz w:val="26"/>
                <w:szCs w:val="26"/>
              </w:rPr>
              <w:t>6</w:t>
            </w:r>
          </w:p>
        </w:tc>
        <w:tc>
          <w:tcPr>
            <w:tcW w:w="2990" w:type="dxa"/>
            <w:gridSpan w:val="3"/>
          </w:tcPr>
          <w:p w:rsidR="00970AB4" w:rsidRPr="00AC15DB" w:rsidRDefault="003E39C0"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Способи отримання відповіді (результату)</w:t>
            </w:r>
          </w:p>
        </w:tc>
        <w:tc>
          <w:tcPr>
            <w:tcW w:w="7148" w:type="dxa"/>
          </w:tcPr>
          <w:p w:rsidR="00970AB4" w:rsidRPr="003C44B1" w:rsidRDefault="003E39C0" w:rsidP="00BF6A25">
            <w:pPr>
              <w:pStyle w:val="a9"/>
              <w:jc w:val="both"/>
              <w:rPr>
                <w:rFonts w:ascii="Times New Roman" w:hAnsi="Times New Roman" w:cs="Times New Roman"/>
                <w:color w:val="000000" w:themeColor="text1"/>
                <w:sz w:val="24"/>
                <w:szCs w:val="24"/>
                <w:shd w:val="clear" w:color="auto" w:fill="FFFFFF"/>
              </w:rPr>
            </w:pPr>
            <w:r w:rsidRPr="003C44B1">
              <w:rPr>
                <w:rFonts w:ascii="Times New Roman" w:hAnsi="Times New Roman" w:cs="Times New Roman"/>
                <w:color w:val="000000" w:themeColor="text1"/>
                <w:sz w:val="24"/>
                <w:szCs w:val="24"/>
              </w:rPr>
              <w:t xml:space="preserve">Засобами  Порталу Дія </w:t>
            </w:r>
            <w:r w:rsidRPr="003C44B1">
              <w:rPr>
                <w:rFonts w:ascii="Times New Roman" w:hAnsi="Times New Roman" w:cs="Times New Roman"/>
                <w:color w:val="000000" w:themeColor="text1"/>
                <w:sz w:val="24"/>
                <w:szCs w:val="24"/>
                <w:shd w:val="clear" w:color="auto" w:fill="FFFFFF"/>
              </w:rPr>
              <w:t>на адресу електронної пошти заявника, а також до його особистого електронного кабінету користувача на Порталі Дія (у разі утворення кабінету) або у мобільний додаток Порталу Дія.</w:t>
            </w:r>
          </w:p>
        </w:tc>
      </w:tr>
      <w:tr w:rsidR="00970AB4" w:rsidRPr="00BF6A25">
        <w:trPr>
          <w:trHeight w:val="1208"/>
        </w:trPr>
        <w:tc>
          <w:tcPr>
            <w:tcW w:w="492" w:type="dxa"/>
          </w:tcPr>
          <w:p w:rsidR="00970AB4" w:rsidRPr="00BF6A25" w:rsidRDefault="00970AB4" w:rsidP="00BF6A25">
            <w:pPr>
              <w:pStyle w:val="a9"/>
              <w:jc w:val="both"/>
              <w:rPr>
                <w:rFonts w:ascii="Times New Roman" w:hAnsi="Times New Roman" w:cs="Times New Roman"/>
                <w:color w:val="000000" w:themeColor="text1"/>
                <w:sz w:val="26"/>
                <w:szCs w:val="26"/>
              </w:rPr>
            </w:pPr>
            <w:r w:rsidRPr="00BF6A25">
              <w:rPr>
                <w:rFonts w:ascii="Times New Roman" w:hAnsi="Times New Roman" w:cs="Times New Roman"/>
                <w:color w:val="000000" w:themeColor="text1"/>
                <w:sz w:val="26"/>
                <w:szCs w:val="26"/>
              </w:rPr>
              <w:t>1</w:t>
            </w:r>
            <w:r w:rsidR="00D0687E" w:rsidRPr="00BF6A25">
              <w:rPr>
                <w:rFonts w:ascii="Times New Roman" w:hAnsi="Times New Roman" w:cs="Times New Roman"/>
                <w:color w:val="000000" w:themeColor="text1"/>
                <w:sz w:val="26"/>
                <w:szCs w:val="26"/>
              </w:rPr>
              <w:t>7</w:t>
            </w:r>
          </w:p>
        </w:tc>
        <w:tc>
          <w:tcPr>
            <w:tcW w:w="2990" w:type="dxa"/>
            <w:gridSpan w:val="3"/>
          </w:tcPr>
          <w:p w:rsidR="00970AB4" w:rsidRPr="00AC15DB" w:rsidRDefault="00970AB4" w:rsidP="00BF6A25">
            <w:pPr>
              <w:pStyle w:val="a9"/>
              <w:jc w:val="both"/>
              <w:rPr>
                <w:rFonts w:ascii="Times New Roman" w:hAnsi="Times New Roman" w:cs="Times New Roman"/>
                <w:color w:val="000000" w:themeColor="text1"/>
                <w:sz w:val="24"/>
                <w:szCs w:val="24"/>
              </w:rPr>
            </w:pPr>
            <w:r w:rsidRPr="00AC15DB">
              <w:rPr>
                <w:rFonts w:ascii="Times New Roman" w:hAnsi="Times New Roman" w:cs="Times New Roman"/>
                <w:color w:val="000000" w:themeColor="text1"/>
                <w:sz w:val="24"/>
                <w:szCs w:val="24"/>
              </w:rPr>
              <w:t>Примітка</w:t>
            </w:r>
          </w:p>
        </w:tc>
        <w:tc>
          <w:tcPr>
            <w:tcW w:w="7148" w:type="dxa"/>
          </w:tcPr>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Декларування місця проживання особи не є підставою для набуття такою особою права володіння, користування чи розпорядження житлом (у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rsidR="003E39C0" w:rsidRPr="003C44B1" w:rsidRDefault="003E39C0" w:rsidP="00BF6A25">
            <w:pPr>
              <w:pStyle w:val="a9"/>
              <w:jc w:val="both"/>
              <w:rPr>
                <w:rFonts w:ascii="Times New Roman" w:hAnsi="Times New Roman" w:cs="Times New Roman"/>
                <w:color w:val="000000" w:themeColor="text1"/>
                <w:sz w:val="24"/>
                <w:szCs w:val="24"/>
              </w:rPr>
            </w:pP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Особа може задекларувати своє місце проживання лише за однією </w:t>
            </w:r>
            <w:proofErr w:type="spellStart"/>
            <w:r w:rsidRPr="003C44B1">
              <w:rPr>
                <w:rFonts w:ascii="Times New Roman" w:hAnsi="Times New Roman" w:cs="Times New Roman"/>
                <w:color w:val="000000" w:themeColor="text1"/>
                <w:sz w:val="24"/>
                <w:szCs w:val="24"/>
              </w:rPr>
              <w:t>адресою</w:t>
            </w:r>
            <w:proofErr w:type="spellEnd"/>
            <w:r w:rsidRPr="003C44B1">
              <w:rPr>
                <w:rFonts w:ascii="Times New Roman" w:hAnsi="Times New Roman" w:cs="Times New Roman"/>
                <w:color w:val="000000" w:themeColor="text1"/>
                <w:sz w:val="24"/>
                <w:szCs w:val="24"/>
              </w:rPr>
              <w:t>. </w:t>
            </w:r>
          </w:p>
          <w:p w:rsidR="003E39C0" w:rsidRPr="003C44B1" w:rsidRDefault="003E39C0" w:rsidP="00BF6A25">
            <w:pPr>
              <w:pStyle w:val="a9"/>
              <w:jc w:val="both"/>
              <w:rPr>
                <w:rFonts w:ascii="Times New Roman" w:hAnsi="Times New Roman" w:cs="Times New Roman"/>
                <w:color w:val="000000" w:themeColor="text1"/>
                <w:sz w:val="24"/>
                <w:szCs w:val="24"/>
                <w:shd w:val="clear" w:color="auto" w:fill="FFFFFF"/>
              </w:rPr>
            </w:pPr>
            <w:r w:rsidRPr="003C44B1">
              <w:rPr>
                <w:rFonts w:ascii="Times New Roman" w:hAnsi="Times New Roman" w:cs="Times New Roman"/>
                <w:color w:val="000000" w:themeColor="text1"/>
                <w:sz w:val="24"/>
                <w:szCs w:val="24"/>
                <w:shd w:val="clear" w:color="auto" w:fill="FFFFFF"/>
              </w:rPr>
              <w:t xml:space="preserve">          Зазначена норма не поширюються на осіб, адреса задекларованого/зареєстрованого місця проживання (перебування) яких знаходиться на територіях, на яких ведуться бойові дії, або тимчасово окупованих Російською Федерацією територіях, включених до </w:t>
            </w:r>
            <w:hyperlink r:id="rId6" w:anchor="n15" w:tgtFrame="_blank" w:history="1">
              <w:r w:rsidRPr="003C44B1">
                <w:rPr>
                  <w:rStyle w:val="a8"/>
                  <w:rFonts w:ascii="Times New Roman" w:hAnsi="Times New Roman" w:cs="Times New Roman"/>
                  <w:color w:val="000000" w:themeColor="text1"/>
                  <w:sz w:val="24"/>
                  <w:szCs w:val="24"/>
                  <w:u w:val="none"/>
                  <w:shd w:val="clear" w:color="auto" w:fill="FFFFFF"/>
                </w:rPr>
                <w:t>переліку територій, на яких ведуться (велися) бойові дії або тимчасово окупованих Російською Федерацією</w:t>
              </w:r>
            </w:hyperlink>
            <w:r w:rsidRPr="003C44B1">
              <w:rPr>
                <w:rFonts w:ascii="Times New Roman" w:hAnsi="Times New Roman" w:cs="Times New Roman"/>
                <w:color w:val="000000" w:themeColor="text1"/>
                <w:sz w:val="24"/>
                <w:szCs w:val="24"/>
                <w:shd w:val="clear" w:color="auto" w:fill="FFFFFF"/>
              </w:rPr>
              <w:t xml:space="preserve">, затвердженого </w:t>
            </w:r>
            <w:proofErr w:type="spellStart"/>
            <w:r w:rsidRPr="003C44B1">
              <w:rPr>
                <w:rFonts w:ascii="Times New Roman" w:hAnsi="Times New Roman" w:cs="Times New Roman"/>
                <w:color w:val="000000" w:themeColor="text1"/>
                <w:sz w:val="24"/>
                <w:szCs w:val="24"/>
                <w:shd w:val="clear" w:color="auto" w:fill="FFFFFF"/>
              </w:rPr>
              <w:t>Мінреінтеграції</w:t>
            </w:r>
            <w:proofErr w:type="spellEnd"/>
            <w:r w:rsidRPr="003C44B1">
              <w:rPr>
                <w:rFonts w:ascii="Times New Roman" w:hAnsi="Times New Roman" w:cs="Times New Roman"/>
                <w:color w:val="000000" w:themeColor="text1"/>
                <w:sz w:val="24"/>
                <w:szCs w:val="24"/>
                <w:shd w:val="clear" w:color="auto" w:fill="FFFFFF"/>
              </w:rPr>
              <w:t>, для яких не визначена дата завершення бойових дій (припинення можливості бойових дій) або тимчасової окупації. Така особа може задекларувати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rsidR="003E39C0" w:rsidRPr="003C44B1" w:rsidRDefault="003E39C0" w:rsidP="00BF6A25">
            <w:pPr>
              <w:pStyle w:val="a9"/>
              <w:jc w:val="both"/>
              <w:rPr>
                <w:rFonts w:ascii="Times New Roman" w:hAnsi="Times New Roman" w:cs="Times New Roman"/>
                <w:color w:val="000000" w:themeColor="text1"/>
                <w:sz w:val="24"/>
                <w:szCs w:val="24"/>
                <w:shd w:val="clear" w:color="auto" w:fill="FFFFFF"/>
              </w:rPr>
            </w:pPr>
            <w:r w:rsidRPr="003C44B1">
              <w:rPr>
                <w:rFonts w:ascii="Times New Roman" w:hAnsi="Times New Roman" w:cs="Times New Roman"/>
                <w:color w:val="000000" w:themeColor="text1"/>
                <w:sz w:val="24"/>
                <w:szCs w:val="24"/>
                <w:shd w:val="clear" w:color="auto" w:fill="FFFFFF"/>
              </w:rPr>
              <w:t xml:space="preserve">      У даному випадку, 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до </w:t>
            </w:r>
            <w:hyperlink r:id="rId7" w:anchor="n15" w:tgtFrame="_blank" w:history="1">
              <w:r w:rsidRPr="003C44B1">
                <w:rPr>
                  <w:rStyle w:val="a8"/>
                  <w:rFonts w:ascii="Times New Roman" w:hAnsi="Times New Roman" w:cs="Times New Roman"/>
                  <w:color w:val="000000" w:themeColor="text1"/>
                  <w:sz w:val="24"/>
                  <w:szCs w:val="24"/>
                  <w:u w:val="none"/>
                  <w:shd w:val="clear" w:color="auto" w:fill="FFFFFF"/>
                </w:rPr>
                <w:t>переліку територій, на яких ведуться (велися) бойові дії або тимчасово окупованих Російською Федерацією</w:t>
              </w:r>
            </w:hyperlink>
            <w:r w:rsidRPr="003C44B1">
              <w:rPr>
                <w:rFonts w:ascii="Times New Roman" w:hAnsi="Times New Roman" w:cs="Times New Roman"/>
                <w:color w:val="000000" w:themeColor="text1"/>
                <w:sz w:val="24"/>
                <w:szCs w:val="24"/>
                <w:shd w:val="clear" w:color="auto" w:fill="FFFFFF"/>
              </w:rPr>
              <w:t xml:space="preserve">, затвердженого </w:t>
            </w:r>
            <w:proofErr w:type="spellStart"/>
            <w:r w:rsidRPr="003C44B1">
              <w:rPr>
                <w:rFonts w:ascii="Times New Roman" w:hAnsi="Times New Roman" w:cs="Times New Roman"/>
                <w:color w:val="000000" w:themeColor="text1"/>
                <w:sz w:val="24"/>
                <w:szCs w:val="24"/>
                <w:shd w:val="clear" w:color="auto" w:fill="FFFFFF"/>
              </w:rPr>
              <w:t>Мінреінтеграції</w:t>
            </w:r>
            <w:proofErr w:type="spellEnd"/>
            <w:r w:rsidRPr="003C44B1">
              <w:rPr>
                <w:rFonts w:ascii="Times New Roman" w:hAnsi="Times New Roman" w:cs="Times New Roman"/>
                <w:color w:val="000000" w:themeColor="text1"/>
                <w:sz w:val="24"/>
                <w:szCs w:val="24"/>
                <w:shd w:val="clear" w:color="auto" w:fill="FFFFFF"/>
              </w:rPr>
              <w:t>, для яких не визначена дата завершення бойових дій (припинення можливості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rsidR="003E39C0" w:rsidRPr="003C44B1" w:rsidRDefault="003E39C0" w:rsidP="00BF6A25">
            <w:pPr>
              <w:pStyle w:val="a9"/>
              <w:jc w:val="both"/>
              <w:rPr>
                <w:rFonts w:ascii="Times New Roman" w:hAnsi="Times New Roman" w:cs="Times New Roman"/>
                <w:color w:val="000000" w:themeColor="text1"/>
                <w:sz w:val="24"/>
                <w:szCs w:val="24"/>
                <w:shd w:val="clear" w:color="auto" w:fill="FFFFFF"/>
              </w:rPr>
            </w:pP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На період тимчасової окупації Російською Федерацією території </w:t>
            </w:r>
            <w:r w:rsidRPr="003C44B1">
              <w:rPr>
                <w:rFonts w:ascii="Times New Roman" w:hAnsi="Times New Roman" w:cs="Times New Roman"/>
                <w:color w:val="000000" w:themeColor="text1"/>
                <w:sz w:val="24"/>
                <w:szCs w:val="24"/>
              </w:rPr>
              <w:lastRenderedPageBreak/>
              <w:t>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      Відомості про зареєстроване місце проживання дитини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p w:rsidR="003E39C0" w:rsidRPr="003C44B1" w:rsidRDefault="003E39C0" w:rsidP="00BF6A25">
            <w:pPr>
              <w:pStyle w:val="a9"/>
              <w:jc w:val="both"/>
              <w:rPr>
                <w:rFonts w:ascii="Times New Roman" w:hAnsi="Times New Roman" w:cs="Times New Roman"/>
                <w:color w:val="000000" w:themeColor="text1"/>
                <w:sz w:val="24"/>
                <w:szCs w:val="24"/>
              </w:rPr>
            </w:pP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     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зобов’язані протягом 30 календарних днів після зняття із задекларованого/зареєстрованого місця проживання та прибуття до нового місця проживання (перебування) задекларувати/його. </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     Батьки або інші законні представники зобов’язані задекларувати місце проживання новонародженої дитини протягом трьох місяців з дня державної реєстрації її народження.</w:t>
            </w:r>
          </w:p>
          <w:p w:rsidR="003E39C0"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     Іноземець, особа без громадянства зобов’язані задекларувати своє місце проживання та місце проживання дітей віком до 14 років (у тому числі новонароджених дітей), батьками або іншими законними представниками яких вони є, протягом 30 календарних днів 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проживання.</w:t>
            </w:r>
          </w:p>
          <w:p w:rsidR="00970AB4" w:rsidRPr="003C44B1" w:rsidRDefault="003E39C0" w:rsidP="00BF6A25">
            <w:pPr>
              <w:pStyle w:val="a9"/>
              <w:jc w:val="both"/>
              <w:rPr>
                <w:rFonts w:ascii="Times New Roman" w:hAnsi="Times New Roman" w:cs="Times New Roman"/>
                <w:color w:val="000000" w:themeColor="text1"/>
                <w:sz w:val="24"/>
                <w:szCs w:val="24"/>
              </w:rPr>
            </w:pPr>
            <w:r w:rsidRPr="003C44B1">
              <w:rPr>
                <w:rFonts w:ascii="Times New Roman" w:hAnsi="Times New Roman" w:cs="Times New Roman"/>
                <w:color w:val="000000" w:themeColor="text1"/>
                <w:sz w:val="24"/>
                <w:szCs w:val="24"/>
              </w:rPr>
              <w:t xml:space="preserve">     За бажанням батьків чи одного з них відомості для декларування місця проживання новонародженої дитини можуть бути подані до органу державної реєстрації актів цивільного стану під час проведення державної реєстрації народження дитини. Органи державної реєстрації актів цивільного стану в порядку, встановленому Кабінетом Міністрів України, направляють такі відомості до органів реєстрації для внесення інформації до реєстру територіальної громади.       </w:t>
            </w:r>
          </w:p>
        </w:tc>
      </w:tr>
    </w:tbl>
    <w:p w:rsidR="005B380A" w:rsidRPr="00BF6A25" w:rsidRDefault="005B380A" w:rsidP="00BF6A25">
      <w:pPr>
        <w:pStyle w:val="a9"/>
        <w:jc w:val="both"/>
        <w:rPr>
          <w:rFonts w:ascii="Times New Roman" w:hAnsi="Times New Roman" w:cs="Times New Roman"/>
          <w:color w:val="000000" w:themeColor="text1"/>
          <w:sz w:val="26"/>
          <w:szCs w:val="26"/>
        </w:rPr>
      </w:pPr>
    </w:p>
    <w:p w:rsidR="00F01339" w:rsidRPr="00BF6A25" w:rsidRDefault="00F01339" w:rsidP="00BF6A25">
      <w:pPr>
        <w:pStyle w:val="a9"/>
        <w:jc w:val="both"/>
        <w:rPr>
          <w:rFonts w:ascii="Times New Roman" w:hAnsi="Times New Roman" w:cs="Times New Roman"/>
          <w:color w:val="000000" w:themeColor="text1"/>
          <w:sz w:val="26"/>
          <w:szCs w:val="26"/>
        </w:rPr>
      </w:pPr>
    </w:p>
    <w:p w:rsidR="0087311D" w:rsidRPr="005C0880" w:rsidRDefault="0087311D" w:rsidP="0087311D">
      <w:pPr>
        <w:jc w:val="both"/>
        <w:rPr>
          <w:b/>
          <w:sz w:val="28"/>
          <w:szCs w:val="28"/>
        </w:rPr>
      </w:pPr>
      <w:bookmarkStart w:id="13" w:name="_Hlk162535500"/>
      <w:r w:rsidRPr="005C0880">
        <w:rPr>
          <w:b/>
          <w:sz w:val="28"/>
          <w:szCs w:val="28"/>
        </w:rPr>
        <w:t xml:space="preserve">Начальник </w:t>
      </w:r>
      <w:proofErr w:type="spellStart"/>
      <w:r w:rsidRPr="005C0880">
        <w:rPr>
          <w:b/>
          <w:sz w:val="28"/>
          <w:szCs w:val="28"/>
        </w:rPr>
        <w:t>відділу</w:t>
      </w:r>
      <w:proofErr w:type="spellEnd"/>
      <w:r w:rsidRPr="005C0880">
        <w:rPr>
          <w:b/>
          <w:sz w:val="28"/>
          <w:szCs w:val="28"/>
        </w:rPr>
        <w:t xml:space="preserve"> </w:t>
      </w:r>
      <w:proofErr w:type="spellStart"/>
      <w:r w:rsidRPr="005C0880">
        <w:rPr>
          <w:b/>
          <w:sz w:val="28"/>
          <w:szCs w:val="28"/>
        </w:rPr>
        <w:t>надання</w:t>
      </w:r>
      <w:proofErr w:type="spellEnd"/>
      <w:r w:rsidRPr="005C0880">
        <w:rPr>
          <w:b/>
          <w:sz w:val="28"/>
          <w:szCs w:val="28"/>
        </w:rPr>
        <w:t xml:space="preserve"> </w:t>
      </w:r>
    </w:p>
    <w:p w:rsidR="0087311D" w:rsidRPr="005C0880" w:rsidRDefault="0087311D" w:rsidP="0087311D">
      <w:pPr>
        <w:jc w:val="both"/>
        <w:rPr>
          <w:b/>
          <w:sz w:val="28"/>
          <w:szCs w:val="28"/>
        </w:rPr>
      </w:pPr>
      <w:proofErr w:type="spellStart"/>
      <w:r w:rsidRPr="005C0880">
        <w:rPr>
          <w:b/>
          <w:sz w:val="28"/>
          <w:szCs w:val="28"/>
        </w:rPr>
        <w:t>адміністративних</w:t>
      </w:r>
      <w:proofErr w:type="spellEnd"/>
      <w:r w:rsidRPr="005C0880">
        <w:rPr>
          <w:b/>
          <w:sz w:val="28"/>
          <w:szCs w:val="28"/>
        </w:rPr>
        <w:t xml:space="preserve"> </w:t>
      </w:r>
      <w:proofErr w:type="spellStart"/>
      <w:r w:rsidRPr="005C0880">
        <w:rPr>
          <w:b/>
          <w:sz w:val="28"/>
          <w:szCs w:val="28"/>
        </w:rPr>
        <w:t>послуг</w:t>
      </w:r>
      <w:proofErr w:type="spellEnd"/>
      <w:r w:rsidRPr="005C0880">
        <w:rPr>
          <w:b/>
          <w:sz w:val="28"/>
          <w:szCs w:val="28"/>
        </w:rPr>
        <w:t xml:space="preserve"> та</w:t>
      </w:r>
    </w:p>
    <w:p w:rsidR="0087311D" w:rsidRDefault="0087311D" w:rsidP="0087311D">
      <w:pPr>
        <w:jc w:val="both"/>
        <w:rPr>
          <w:b/>
          <w:sz w:val="28"/>
          <w:szCs w:val="28"/>
        </w:rPr>
      </w:pPr>
      <w:proofErr w:type="spellStart"/>
      <w:r w:rsidRPr="005C0880">
        <w:rPr>
          <w:b/>
          <w:sz w:val="28"/>
          <w:szCs w:val="28"/>
        </w:rPr>
        <w:t>державної</w:t>
      </w:r>
      <w:proofErr w:type="spellEnd"/>
      <w:r w:rsidRPr="005C0880">
        <w:rPr>
          <w:b/>
          <w:sz w:val="28"/>
          <w:szCs w:val="28"/>
        </w:rPr>
        <w:t xml:space="preserve"> </w:t>
      </w:r>
      <w:proofErr w:type="spellStart"/>
      <w:r w:rsidRPr="005C0880">
        <w:rPr>
          <w:b/>
          <w:sz w:val="28"/>
          <w:szCs w:val="28"/>
        </w:rPr>
        <w:t>реєстрації</w:t>
      </w:r>
      <w:proofErr w:type="spellEnd"/>
      <w:r w:rsidRPr="005C0880">
        <w:rPr>
          <w:b/>
          <w:sz w:val="28"/>
          <w:szCs w:val="28"/>
        </w:rPr>
        <w:t xml:space="preserve"> </w:t>
      </w:r>
    </w:p>
    <w:p w:rsidR="0087311D" w:rsidRPr="005C0880" w:rsidRDefault="0087311D" w:rsidP="0087311D">
      <w:pPr>
        <w:jc w:val="both"/>
        <w:rPr>
          <w:b/>
          <w:sz w:val="28"/>
          <w:szCs w:val="28"/>
        </w:rPr>
      </w:pPr>
      <w:r>
        <w:rPr>
          <w:b/>
          <w:sz w:val="28"/>
          <w:szCs w:val="28"/>
          <w:lang w:val="uk-UA"/>
        </w:rPr>
        <w:t>Погребищенської міської ради</w:t>
      </w:r>
      <w:r w:rsidRPr="005C0880">
        <w:rPr>
          <w:b/>
          <w:sz w:val="28"/>
          <w:szCs w:val="28"/>
        </w:rPr>
        <w:t xml:space="preserve">                                                             Л. З</w:t>
      </w:r>
      <w:r>
        <w:rPr>
          <w:b/>
          <w:sz w:val="28"/>
          <w:szCs w:val="28"/>
          <w:lang w:val="uk-UA"/>
        </w:rPr>
        <w:t>АМОРОКА</w:t>
      </w:r>
      <w:r w:rsidRPr="005C0880">
        <w:rPr>
          <w:b/>
          <w:sz w:val="28"/>
          <w:szCs w:val="28"/>
        </w:rPr>
        <w:t xml:space="preserve"> </w:t>
      </w:r>
    </w:p>
    <w:bookmarkEnd w:id="13"/>
    <w:p w:rsidR="00F01339" w:rsidRPr="00FA6C14" w:rsidRDefault="00F01339">
      <w:pPr>
        <w:spacing w:line="216" w:lineRule="exact"/>
        <w:jc w:val="both"/>
        <w:rPr>
          <w:sz w:val="20"/>
          <w:szCs w:val="20"/>
        </w:rPr>
        <w:sectPr w:rsidR="00F01339" w:rsidRPr="00FA6C14" w:rsidSect="00DF55C2">
          <w:type w:val="continuous"/>
          <w:pgSz w:w="11920" w:h="16850"/>
          <w:pgMar w:top="660" w:right="300" w:bottom="1134" w:left="740" w:header="708" w:footer="708" w:gutter="0"/>
          <w:cols w:space="720"/>
        </w:sectPr>
      </w:pPr>
    </w:p>
    <w:p w:rsidR="005B380A" w:rsidRDefault="005B380A">
      <w:pPr>
        <w:spacing w:line="230" w:lineRule="atLeast"/>
        <w:jc w:val="both"/>
        <w:rPr>
          <w:sz w:val="20"/>
        </w:rPr>
        <w:sectPr w:rsidR="005B380A" w:rsidSect="00FA6C14">
          <w:pgSz w:w="11920" w:h="16850"/>
          <w:pgMar w:top="54" w:right="300" w:bottom="280" w:left="740" w:header="708" w:footer="708" w:gutter="0"/>
          <w:cols w:space="720"/>
        </w:sectPr>
      </w:pPr>
    </w:p>
    <w:p w:rsidR="005B380A" w:rsidRDefault="005B380A">
      <w:pPr>
        <w:rPr>
          <w:sz w:val="2"/>
          <w:szCs w:val="2"/>
        </w:rPr>
      </w:pPr>
    </w:p>
    <w:sectPr w:rsidR="005B380A">
      <w:pgSz w:w="11920" w:h="16850"/>
      <w:pgMar w:top="480" w:right="300" w:bottom="280" w:left="7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97F95"/>
    <w:multiLevelType w:val="hybridMultilevel"/>
    <w:tmpl w:val="BBCAA32C"/>
    <w:lvl w:ilvl="0" w:tplc="83143244">
      <w:start w:val="6"/>
      <w:numFmt w:val="bullet"/>
      <w:lvlText w:val="-"/>
      <w:lvlJc w:val="left"/>
      <w:pPr>
        <w:ind w:left="600" w:hanging="360"/>
      </w:pPr>
      <w:rPr>
        <w:rFonts w:ascii="Times New Roman" w:eastAsiaTheme="minorHAnsi"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 w15:restartNumberingAfterBreak="0">
    <w:nsid w:val="270F1A87"/>
    <w:multiLevelType w:val="hybridMultilevel"/>
    <w:tmpl w:val="CB5AD19E"/>
    <w:lvl w:ilvl="0" w:tplc="2666A162">
      <w:start w:val="1"/>
      <w:numFmt w:val="decimal"/>
      <w:lvlText w:val="%1)"/>
      <w:lvlJc w:val="left"/>
      <w:pPr>
        <w:ind w:left="118" w:hanging="226"/>
      </w:pPr>
      <w:rPr>
        <w:rFonts w:ascii="Times New Roman" w:eastAsia="Times New Roman" w:hAnsi="Times New Roman" w:cs="Times New Roman" w:hint="default"/>
        <w:spacing w:val="0"/>
        <w:w w:val="96"/>
        <w:sz w:val="20"/>
        <w:szCs w:val="20"/>
        <w:lang w:val="ru-RU" w:eastAsia="en-US" w:bidi="ar-SA"/>
      </w:rPr>
    </w:lvl>
    <w:lvl w:ilvl="1" w:tplc="9E20A6AC">
      <w:numFmt w:val="bullet"/>
      <w:lvlText w:val="•"/>
      <w:lvlJc w:val="left"/>
      <w:pPr>
        <w:ind w:left="820" w:hanging="226"/>
      </w:pPr>
      <w:rPr>
        <w:rFonts w:hint="default"/>
        <w:lang w:val="ru-RU" w:eastAsia="en-US" w:bidi="ar-SA"/>
      </w:rPr>
    </w:lvl>
    <w:lvl w:ilvl="2" w:tplc="B6184136">
      <w:numFmt w:val="bullet"/>
      <w:lvlText w:val="•"/>
      <w:lvlJc w:val="left"/>
      <w:pPr>
        <w:ind w:left="1521" w:hanging="226"/>
      </w:pPr>
      <w:rPr>
        <w:rFonts w:hint="default"/>
        <w:lang w:val="ru-RU" w:eastAsia="en-US" w:bidi="ar-SA"/>
      </w:rPr>
    </w:lvl>
    <w:lvl w:ilvl="3" w:tplc="4450058A">
      <w:numFmt w:val="bullet"/>
      <w:lvlText w:val="•"/>
      <w:lvlJc w:val="left"/>
      <w:pPr>
        <w:ind w:left="2222" w:hanging="226"/>
      </w:pPr>
      <w:rPr>
        <w:rFonts w:hint="default"/>
        <w:lang w:val="ru-RU" w:eastAsia="en-US" w:bidi="ar-SA"/>
      </w:rPr>
    </w:lvl>
    <w:lvl w:ilvl="4" w:tplc="F5B0F666">
      <w:numFmt w:val="bullet"/>
      <w:lvlText w:val="•"/>
      <w:lvlJc w:val="left"/>
      <w:pPr>
        <w:ind w:left="2923" w:hanging="226"/>
      </w:pPr>
      <w:rPr>
        <w:rFonts w:hint="default"/>
        <w:lang w:val="ru-RU" w:eastAsia="en-US" w:bidi="ar-SA"/>
      </w:rPr>
    </w:lvl>
    <w:lvl w:ilvl="5" w:tplc="4720E546">
      <w:numFmt w:val="bullet"/>
      <w:lvlText w:val="•"/>
      <w:lvlJc w:val="left"/>
      <w:pPr>
        <w:ind w:left="3624" w:hanging="226"/>
      </w:pPr>
      <w:rPr>
        <w:rFonts w:hint="default"/>
        <w:lang w:val="ru-RU" w:eastAsia="en-US" w:bidi="ar-SA"/>
      </w:rPr>
    </w:lvl>
    <w:lvl w:ilvl="6" w:tplc="50BC8D5C">
      <w:numFmt w:val="bullet"/>
      <w:lvlText w:val="•"/>
      <w:lvlJc w:val="left"/>
      <w:pPr>
        <w:ind w:left="4324" w:hanging="226"/>
      </w:pPr>
      <w:rPr>
        <w:rFonts w:hint="default"/>
        <w:lang w:val="ru-RU" w:eastAsia="en-US" w:bidi="ar-SA"/>
      </w:rPr>
    </w:lvl>
    <w:lvl w:ilvl="7" w:tplc="79702CC4">
      <w:numFmt w:val="bullet"/>
      <w:lvlText w:val="•"/>
      <w:lvlJc w:val="left"/>
      <w:pPr>
        <w:ind w:left="5025" w:hanging="226"/>
      </w:pPr>
      <w:rPr>
        <w:rFonts w:hint="default"/>
        <w:lang w:val="ru-RU" w:eastAsia="en-US" w:bidi="ar-SA"/>
      </w:rPr>
    </w:lvl>
    <w:lvl w:ilvl="8" w:tplc="C4022CD8">
      <w:numFmt w:val="bullet"/>
      <w:lvlText w:val="•"/>
      <w:lvlJc w:val="left"/>
      <w:pPr>
        <w:ind w:left="5726" w:hanging="226"/>
      </w:pPr>
      <w:rPr>
        <w:rFonts w:hint="default"/>
        <w:lang w:val="ru-RU" w:eastAsia="en-US" w:bidi="ar-SA"/>
      </w:rPr>
    </w:lvl>
  </w:abstractNum>
  <w:abstractNum w:abstractNumId="2" w15:restartNumberingAfterBreak="0">
    <w:nsid w:val="3BD40698"/>
    <w:multiLevelType w:val="hybridMultilevel"/>
    <w:tmpl w:val="2F66BE40"/>
    <w:lvl w:ilvl="0" w:tplc="5754AB82">
      <w:start w:val="1"/>
      <w:numFmt w:val="decimal"/>
      <w:lvlText w:val="%1)"/>
      <w:lvlJc w:val="left"/>
      <w:pPr>
        <w:ind w:left="433" w:hanging="360"/>
      </w:pPr>
      <w:rPr>
        <w:rFonts w:hint="default"/>
      </w:rPr>
    </w:lvl>
    <w:lvl w:ilvl="1" w:tplc="04220019" w:tentative="1">
      <w:start w:val="1"/>
      <w:numFmt w:val="lowerLetter"/>
      <w:lvlText w:val="%2."/>
      <w:lvlJc w:val="left"/>
      <w:pPr>
        <w:ind w:left="1153" w:hanging="360"/>
      </w:pPr>
    </w:lvl>
    <w:lvl w:ilvl="2" w:tplc="0422001B" w:tentative="1">
      <w:start w:val="1"/>
      <w:numFmt w:val="lowerRoman"/>
      <w:lvlText w:val="%3."/>
      <w:lvlJc w:val="right"/>
      <w:pPr>
        <w:ind w:left="1873" w:hanging="180"/>
      </w:pPr>
    </w:lvl>
    <w:lvl w:ilvl="3" w:tplc="0422000F" w:tentative="1">
      <w:start w:val="1"/>
      <w:numFmt w:val="decimal"/>
      <w:lvlText w:val="%4."/>
      <w:lvlJc w:val="left"/>
      <w:pPr>
        <w:ind w:left="2593" w:hanging="360"/>
      </w:pPr>
    </w:lvl>
    <w:lvl w:ilvl="4" w:tplc="04220019" w:tentative="1">
      <w:start w:val="1"/>
      <w:numFmt w:val="lowerLetter"/>
      <w:lvlText w:val="%5."/>
      <w:lvlJc w:val="left"/>
      <w:pPr>
        <w:ind w:left="3313" w:hanging="360"/>
      </w:pPr>
    </w:lvl>
    <w:lvl w:ilvl="5" w:tplc="0422001B" w:tentative="1">
      <w:start w:val="1"/>
      <w:numFmt w:val="lowerRoman"/>
      <w:lvlText w:val="%6."/>
      <w:lvlJc w:val="right"/>
      <w:pPr>
        <w:ind w:left="4033" w:hanging="180"/>
      </w:pPr>
    </w:lvl>
    <w:lvl w:ilvl="6" w:tplc="0422000F" w:tentative="1">
      <w:start w:val="1"/>
      <w:numFmt w:val="decimal"/>
      <w:lvlText w:val="%7."/>
      <w:lvlJc w:val="left"/>
      <w:pPr>
        <w:ind w:left="4753" w:hanging="360"/>
      </w:pPr>
    </w:lvl>
    <w:lvl w:ilvl="7" w:tplc="04220019" w:tentative="1">
      <w:start w:val="1"/>
      <w:numFmt w:val="lowerLetter"/>
      <w:lvlText w:val="%8."/>
      <w:lvlJc w:val="left"/>
      <w:pPr>
        <w:ind w:left="5473" w:hanging="360"/>
      </w:pPr>
    </w:lvl>
    <w:lvl w:ilvl="8" w:tplc="0422001B" w:tentative="1">
      <w:start w:val="1"/>
      <w:numFmt w:val="lowerRoman"/>
      <w:lvlText w:val="%9."/>
      <w:lvlJc w:val="right"/>
      <w:pPr>
        <w:ind w:left="6193" w:hanging="180"/>
      </w:pPr>
    </w:lvl>
  </w:abstractNum>
  <w:abstractNum w:abstractNumId="3" w15:restartNumberingAfterBreak="0">
    <w:nsid w:val="41662ECD"/>
    <w:multiLevelType w:val="hybridMultilevel"/>
    <w:tmpl w:val="658AFA06"/>
    <w:lvl w:ilvl="0" w:tplc="5C70BCD0">
      <w:start w:val="1"/>
      <w:numFmt w:val="decimal"/>
      <w:lvlText w:val="%1)"/>
      <w:lvlJc w:val="left"/>
      <w:pPr>
        <w:ind w:left="754" w:hanging="219"/>
      </w:pPr>
      <w:rPr>
        <w:rFonts w:ascii="Times New Roman" w:eastAsia="Times New Roman" w:hAnsi="Times New Roman" w:cs="Times New Roman" w:hint="default"/>
        <w:spacing w:val="0"/>
        <w:w w:val="96"/>
        <w:sz w:val="20"/>
        <w:szCs w:val="20"/>
        <w:lang w:val="ru-RU" w:eastAsia="en-US" w:bidi="ar-SA"/>
      </w:rPr>
    </w:lvl>
    <w:lvl w:ilvl="1" w:tplc="EF94A2AA">
      <w:numFmt w:val="bullet"/>
      <w:lvlText w:val="•"/>
      <w:lvlJc w:val="left"/>
      <w:pPr>
        <w:ind w:left="1396" w:hanging="219"/>
      </w:pPr>
      <w:rPr>
        <w:rFonts w:hint="default"/>
        <w:lang w:val="ru-RU" w:eastAsia="en-US" w:bidi="ar-SA"/>
      </w:rPr>
    </w:lvl>
    <w:lvl w:ilvl="2" w:tplc="DD802FE0">
      <w:numFmt w:val="bullet"/>
      <w:lvlText w:val="•"/>
      <w:lvlJc w:val="left"/>
      <w:pPr>
        <w:ind w:left="2033" w:hanging="219"/>
      </w:pPr>
      <w:rPr>
        <w:rFonts w:hint="default"/>
        <w:lang w:val="ru-RU" w:eastAsia="en-US" w:bidi="ar-SA"/>
      </w:rPr>
    </w:lvl>
    <w:lvl w:ilvl="3" w:tplc="218C4DF6">
      <w:numFmt w:val="bullet"/>
      <w:lvlText w:val="•"/>
      <w:lvlJc w:val="left"/>
      <w:pPr>
        <w:ind w:left="2670" w:hanging="219"/>
      </w:pPr>
      <w:rPr>
        <w:rFonts w:hint="default"/>
        <w:lang w:val="ru-RU" w:eastAsia="en-US" w:bidi="ar-SA"/>
      </w:rPr>
    </w:lvl>
    <w:lvl w:ilvl="4" w:tplc="5A38B116">
      <w:numFmt w:val="bullet"/>
      <w:lvlText w:val="•"/>
      <w:lvlJc w:val="left"/>
      <w:pPr>
        <w:ind w:left="3307" w:hanging="219"/>
      </w:pPr>
      <w:rPr>
        <w:rFonts w:hint="default"/>
        <w:lang w:val="ru-RU" w:eastAsia="en-US" w:bidi="ar-SA"/>
      </w:rPr>
    </w:lvl>
    <w:lvl w:ilvl="5" w:tplc="41AA7DDE">
      <w:numFmt w:val="bullet"/>
      <w:lvlText w:val="•"/>
      <w:lvlJc w:val="left"/>
      <w:pPr>
        <w:ind w:left="3944" w:hanging="219"/>
      </w:pPr>
      <w:rPr>
        <w:rFonts w:hint="default"/>
        <w:lang w:val="ru-RU" w:eastAsia="en-US" w:bidi="ar-SA"/>
      </w:rPr>
    </w:lvl>
    <w:lvl w:ilvl="6" w:tplc="2048D688">
      <w:numFmt w:val="bullet"/>
      <w:lvlText w:val="•"/>
      <w:lvlJc w:val="left"/>
      <w:pPr>
        <w:ind w:left="4580" w:hanging="219"/>
      </w:pPr>
      <w:rPr>
        <w:rFonts w:hint="default"/>
        <w:lang w:val="ru-RU" w:eastAsia="en-US" w:bidi="ar-SA"/>
      </w:rPr>
    </w:lvl>
    <w:lvl w:ilvl="7" w:tplc="AC34F3C0">
      <w:numFmt w:val="bullet"/>
      <w:lvlText w:val="•"/>
      <w:lvlJc w:val="left"/>
      <w:pPr>
        <w:ind w:left="5217" w:hanging="219"/>
      </w:pPr>
      <w:rPr>
        <w:rFonts w:hint="default"/>
        <w:lang w:val="ru-RU" w:eastAsia="en-US" w:bidi="ar-SA"/>
      </w:rPr>
    </w:lvl>
    <w:lvl w:ilvl="8" w:tplc="950EB5E8">
      <w:numFmt w:val="bullet"/>
      <w:lvlText w:val="•"/>
      <w:lvlJc w:val="left"/>
      <w:pPr>
        <w:ind w:left="5854" w:hanging="219"/>
      </w:pPr>
      <w:rPr>
        <w:rFonts w:hint="default"/>
        <w:lang w:val="ru-RU" w:eastAsia="en-US" w:bidi="ar-SA"/>
      </w:rPr>
    </w:lvl>
  </w:abstractNum>
  <w:abstractNum w:abstractNumId="4" w15:restartNumberingAfterBreak="0">
    <w:nsid w:val="60322565"/>
    <w:multiLevelType w:val="hybridMultilevel"/>
    <w:tmpl w:val="A50A0654"/>
    <w:lvl w:ilvl="0" w:tplc="4336DA80">
      <w:start w:val="1"/>
      <w:numFmt w:val="decimal"/>
      <w:lvlText w:val="%1)"/>
      <w:lvlJc w:val="left"/>
      <w:pPr>
        <w:ind w:left="754" w:hanging="219"/>
      </w:pPr>
      <w:rPr>
        <w:rFonts w:ascii="Times New Roman" w:eastAsia="Times New Roman" w:hAnsi="Times New Roman" w:cs="Times New Roman" w:hint="default"/>
        <w:spacing w:val="0"/>
        <w:w w:val="96"/>
        <w:sz w:val="20"/>
        <w:szCs w:val="20"/>
        <w:lang w:val="ru-RU" w:eastAsia="en-US" w:bidi="ar-SA"/>
      </w:rPr>
    </w:lvl>
    <w:lvl w:ilvl="1" w:tplc="E968FDE4">
      <w:numFmt w:val="bullet"/>
      <w:lvlText w:val="•"/>
      <w:lvlJc w:val="left"/>
      <w:pPr>
        <w:ind w:left="1396" w:hanging="219"/>
      </w:pPr>
      <w:rPr>
        <w:rFonts w:hint="default"/>
        <w:lang w:val="ru-RU" w:eastAsia="en-US" w:bidi="ar-SA"/>
      </w:rPr>
    </w:lvl>
    <w:lvl w:ilvl="2" w:tplc="C5F497B2">
      <w:numFmt w:val="bullet"/>
      <w:lvlText w:val="•"/>
      <w:lvlJc w:val="left"/>
      <w:pPr>
        <w:ind w:left="2033" w:hanging="219"/>
      </w:pPr>
      <w:rPr>
        <w:rFonts w:hint="default"/>
        <w:lang w:val="ru-RU" w:eastAsia="en-US" w:bidi="ar-SA"/>
      </w:rPr>
    </w:lvl>
    <w:lvl w:ilvl="3" w:tplc="0A64F274">
      <w:numFmt w:val="bullet"/>
      <w:lvlText w:val="•"/>
      <w:lvlJc w:val="left"/>
      <w:pPr>
        <w:ind w:left="2670" w:hanging="219"/>
      </w:pPr>
      <w:rPr>
        <w:rFonts w:hint="default"/>
        <w:lang w:val="ru-RU" w:eastAsia="en-US" w:bidi="ar-SA"/>
      </w:rPr>
    </w:lvl>
    <w:lvl w:ilvl="4" w:tplc="F5567C0E">
      <w:numFmt w:val="bullet"/>
      <w:lvlText w:val="•"/>
      <w:lvlJc w:val="left"/>
      <w:pPr>
        <w:ind w:left="3307" w:hanging="219"/>
      </w:pPr>
      <w:rPr>
        <w:rFonts w:hint="default"/>
        <w:lang w:val="ru-RU" w:eastAsia="en-US" w:bidi="ar-SA"/>
      </w:rPr>
    </w:lvl>
    <w:lvl w:ilvl="5" w:tplc="A248263C">
      <w:numFmt w:val="bullet"/>
      <w:lvlText w:val="•"/>
      <w:lvlJc w:val="left"/>
      <w:pPr>
        <w:ind w:left="3944" w:hanging="219"/>
      </w:pPr>
      <w:rPr>
        <w:rFonts w:hint="default"/>
        <w:lang w:val="ru-RU" w:eastAsia="en-US" w:bidi="ar-SA"/>
      </w:rPr>
    </w:lvl>
    <w:lvl w:ilvl="6" w:tplc="42D2F306">
      <w:numFmt w:val="bullet"/>
      <w:lvlText w:val="•"/>
      <w:lvlJc w:val="left"/>
      <w:pPr>
        <w:ind w:left="4580" w:hanging="219"/>
      </w:pPr>
      <w:rPr>
        <w:rFonts w:hint="default"/>
        <w:lang w:val="ru-RU" w:eastAsia="en-US" w:bidi="ar-SA"/>
      </w:rPr>
    </w:lvl>
    <w:lvl w:ilvl="7" w:tplc="BC7C6788">
      <w:numFmt w:val="bullet"/>
      <w:lvlText w:val="•"/>
      <w:lvlJc w:val="left"/>
      <w:pPr>
        <w:ind w:left="5217" w:hanging="219"/>
      </w:pPr>
      <w:rPr>
        <w:rFonts w:hint="default"/>
        <w:lang w:val="ru-RU" w:eastAsia="en-US" w:bidi="ar-SA"/>
      </w:rPr>
    </w:lvl>
    <w:lvl w:ilvl="8" w:tplc="6D2A6310">
      <w:numFmt w:val="bullet"/>
      <w:lvlText w:val="•"/>
      <w:lvlJc w:val="left"/>
      <w:pPr>
        <w:ind w:left="5854" w:hanging="219"/>
      </w:pPr>
      <w:rPr>
        <w:rFonts w:hint="default"/>
        <w:lang w:val="ru-RU" w:eastAsia="en-US" w:bidi="ar-SA"/>
      </w:rPr>
    </w:lvl>
  </w:abstractNum>
  <w:abstractNum w:abstractNumId="5" w15:restartNumberingAfterBreak="0">
    <w:nsid w:val="68B07696"/>
    <w:multiLevelType w:val="hybridMultilevel"/>
    <w:tmpl w:val="73C497D6"/>
    <w:lvl w:ilvl="0" w:tplc="68026F16">
      <w:numFmt w:val="bullet"/>
      <w:lvlText w:val="-"/>
      <w:lvlJc w:val="left"/>
      <w:pPr>
        <w:ind w:left="116" w:hanging="113"/>
      </w:pPr>
      <w:rPr>
        <w:rFonts w:ascii="Times New Roman" w:eastAsia="Times New Roman" w:hAnsi="Times New Roman" w:cs="Times New Roman" w:hint="default"/>
        <w:w w:val="96"/>
        <w:sz w:val="20"/>
        <w:szCs w:val="20"/>
        <w:lang w:val="ru-RU" w:eastAsia="en-US" w:bidi="ar-SA"/>
      </w:rPr>
    </w:lvl>
    <w:lvl w:ilvl="1" w:tplc="09B2417C">
      <w:numFmt w:val="bullet"/>
      <w:lvlText w:val="•"/>
      <w:lvlJc w:val="left"/>
      <w:pPr>
        <w:ind w:left="820" w:hanging="113"/>
      </w:pPr>
      <w:rPr>
        <w:rFonts w:hint="default"/>
        <w:lang w:val="ru-RU" w:eastAsia="en-US" w:bidi="ar-SA"/>
      </w:rPr>
    </w:lvl>
    <w:lvl w:ilvl="2" w:tplc="A432AAE0">
      <w:numFmt w:val="bullet"/>
      <w:lvlText w:val="•"/>
      <w:lvlJc w:val="left"/>
      <w:pPr>
        <w:ind w:left="1521" w:hanging="113"/>
      </w:pPr>
      <w:rPr>
        <w:rFonts w:hint="default"/>
        <w:lang w:val="ru-RU" w:eastAsia="en-US" w:bidi="ar-SA"/>
      </w:rPr>
    </w:lvl>
    <w:lvl w:ilvl="3" w:tplc="D7B004B4">
      <w:numFmt w:val="bullet"/>
      <w:lvlText w:val="•"/>
      <w:lvlJc w:val="left"/>
      <w:pPr>
        <w:ind w:left="2222" w:hanging="113"/>
      </w:pPr>
      <w:rPr>
        <w:rFonts w:hint="default"/>
        <w:lang w:val="ru-RU" w:eastAsia="en-US" w:bidi="ar-SA"/>
      </w:rPr>
    </w:lvl>
    <w:lvl w:ilvl="4" w:tplc="B046FB1C">
      <w:numFmt w:val="bullet"/>
      <w:lvlText w:val="•"/>
      <w:lvlJc w:val="left"/>
      <w:pPr>
        <w:ind w:left="2923" w:hanging="113"/>
      </w:pPr>
      <w:rPr>
        <w:rFonts w:hint="default"/>
        <w:lang w:val="ru-RU" w:eastAsia="en-US" w:bidi="ar-SA"/>
      </w:rPr>
    </w:lvl>
    <w:lvl w:ilvl="5" w:tplc="2A22BFBE">
      <w:numFmt w:val="bullet"/>
      <w:lvlText w:val="•"/>
      <w:lvlJc w:val="left"/>
      <w:pPr>
        <w:ind w:left="3624" w:hanging="113"/>
      </w:pPr>
      <w:rPr>
        <w:rFonts w:hint="default"/>
        <w:lang w:val="ru-RU" w:eastAsia="en-US" w:bidi="ar-SA"/>
      </w:rPr>
    </w:lvl>
    <w:lvl w:ilvl="6" w:tplc="91C8187A">
      <w:numFmt w:val="bullet"/>
      <w:lvlText w:val="•"/>
      <w:lvlJc w:val="left"/>
      <w:pPr>
        <w:ind w:left="4324" w:hanging="113"/>
      </w:pPr>
      <w:rPr>
        <w:rFonts w:hint="default"/>
        <w:lang w:val="ru-RU" w:eastAsia="en-US" w:bidi="ar-SA"/>
      </w:rPr>
    </w:lvl>
    <w:lvl w:ilvl="7" w:tplc="6518E97A">
      <w:numFmt w:val="bullet"/>
      <w:lvlText w:val="•"/>
      <w:lvlJc w:val="left"/>
      <w:pPr>
        <w:ind w:left="5025" w:hanging="113"/>
      </w:pPr>
      <w:rPr>
        <w:rFonts w:hint="default"/>
        <w:lang w:val="ru-RU" w:eastAsia="en-US" w:bidi="ar-SA"/>
      </w:rPr>
    </w:lvl>
    <w:lvl w:ilvl="8" w:tplc="714A8060">
      <w:numFmt w:val="bullet"/>
      <w:lvlText w:val="•"/>
      <w:lvlJc w:val="left"/>
      <w:pPr>
        <w:ind w:left="5726" w:hanging="113"/>
      </w:pPr>
      <w:rPr>
        <w:rFonts w:hint="default"/>
        <w:lang w:val="ru-RU" w:eastAsia="en-US" w:bidi="ar-SA"/>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80A"/>
    <w:rsid w:val="00035F39"/>
    <w:rsid w:val="0009659F"/>
    <w:rsid w:val="001B1414"/>
    <w:rsid w:val="001B441B"/>
    <w:rsid w:val="00293E53"/>
    <w:rsid w:val="002A211E"/>
    <w:rsid w:val="0033513B"/>
    <w:rsid w:val="003A2CEC"/>
    <w:rsid w:val="003C285D"/>
    <w:rsid w:val="003C44B1"/>
    <w:rsid w:val="003E39C0"/>
    <w:rsid w:val="004750C3"/>
    <w:rsid w:val="004D4605"/>
    <w:rsid w:val="005322B9"/>
    <w:rsid w:val="005B380A"/>
    <w:rsid w:val="006B2E86"/>
    <w:rsid w:val="00703385"/>
    <w:rsid w:val="00782900"/>
    <w:rsid w:val="007858C2"/>
    <w:rsid w:val="007C3A42"/>
    <w:rsid w:val="0087311D"/>
    <w:rsid w:val="008A637B"/>
    <w:rsid w:val="00950636"/>
    <w:rsid w:val="00970AB4"/>
    <w:rsid w:val="009E5699"/>
    <w:rsid w:val="00A01937"/>
    <w:rsid w:val="00A06F96"/>
    <w:rsid w:val="00A373C7"/>
    <w:rsid w:val="00A50713"/>
    <w:rsid w:val="00A82092"/>
    <w:rsid w:val="00AC15DB"/>
    <w:rsid w:val="00B40095"/>
    <w:rsid w:val="00B7719D"/>
    <w:rsid w:val="00BF6A25"/>
    <w:rsid w:val="00CC7E90"/>
    <w:rsid w:val="00CE254E"/>
    <w:rsid w:val="00D0687E"/>
    <w:rsid w:val="00D724F9"/>
    <w:rsid w:val="00DF55C2"/>
    <w:rsid w:val="00E331CB"/>
    <w:rsid w:val="00E33429"/>
    <w:rsid w:val="00F01339"/>
    <w:rsid w:val="00F40D8F"/>
    <w:rsid w:val="00FA6C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FA12"/>
  <w15:docId w15:val="{D3445D45-9562-4B2C-BE86-0D79B83F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pPr>
    <w:rPr>
      <w:sz w:val="24"/>
      <w:szCs w:val="24"/>
      <w:u w:val="single" w:color="000000"/>
    </w:rPr>
  </w:style>
  <w:style w:type="paragraph" w:styleId="a4">
    <w:name w:val="Title"/>
    <w:basedOn w:val="a"/>
    <w:uiPriority w:val="10"/>
    <w:qFormat/>
    <w:pPr>
      <w:ind w:left="2366" w:right="2329"/>
      <w:jc w:val="center"/>
    </w:pPr>
    <w:rPr>
      <w:b/>
      <w:bCs/>
      <w:sz w:val="24"/>
      <w:szCs w:val="24"/>
    </w:rPr>
  </w:style>
  <w:style w:type="paragraph" w:styleId="a5">
    <w:name w:val="List Paragraph"/>
    <w:basedOn w:val="a"/>
    <w:uiPriority w:val="34"/>
    <w:qFormat/>
  </w:style>
  <w:style w:type="paragraph" w:customStyle="1" w:styleId="TableParagraph">
    <w:name w:val="Table Paragraph"/>
    <w:basedOn w:val="a"/>
    <w:uiPriority w:val="1"/>
    <w:qFormat/>
    <w:pPr>
      <w:ind w:left="73"/>
    </w:pPr>
  </w:style>
  <w:style w:type="paragraph" w:styleId="a6">
    <w:name w:val="Balloon Text"/>
    <w:basedOn w:val="a"/>
    <w:link w:val="a7"/>
    <w:uiPriority w:val="99"/>
    <w:semiHidden/>
    <w:unhideWhenUsed/>
    <w:rsid w:val="001B1414"/>
    <w:rPr>
      <w:rFonts w:ascii="Segoe UI" w:hAnsi="Segoe UI" w:cs="Segoe UI"/>
      <w:sz w:val="18"/>
      <w:szCs w:val="18"/>
    </w:rPr>
  </w:style>
  <w:style w:type="character" w:customStyle="1" w:styleId="a7">
    <w:name w:val="Текст у виносці Знак"/>
    <w:basedOn w:val="a0"/>
    <w:link w:val="a6"/>
    <w:uiPriority w:val="99"/>
    <w:semiHidden/>
    <w:rsid w:val="001B1414"/>
    <w:rPr>
      <w:rFonts w:ascii="Segoe UI" w:eastAsia="Times New Roman" w:hAnsi="Segoe UI" w:cs="Segoe UI"/>
      <w:sz w:val="18"/>
      <w:szCs w:val="18"/>
      <w:lang w:val="ru-RU"/>
    </w:rPr>
  </w:style>
  <w:style w:type="paragraph" w:customStyle="1" w:styleId="rvps2">
    <w:name w:val="rvps2"/>
    <w:basedOn w:val="a"/>
    <w:rsid w:val="00DF55C2"/>
    <w:pPr>
      <w:widowControl/>
      <w:autoSpaceDE/>
      <w:autoSpaceDN/>
      <w:spacing w:before="100" w:beforeAutospacing="1" w:after="100" w:afterAutospacing="1"/>
    </w:pPr>
    <w:rPr>
      <w:sz w:val="24"/>
      <w:szCs w:val="24"/>
      <w:lang w:val="uk-UA" w:eastAsia="uk-UA"/>
    </w:rPr>
  </w:style>
  <w:style w:type="character" w:styleId="a8">
    <w:name w:val="Hyperlink"/>
    <w:basedOn w:val="a0"/>
    <w:uiPriority w:val="99"/>
    <w:semiHidden/>
    <w:unhideWhenUsed/>
    <w:rsid w:val="00DF55C2"/>
    <w:rPr>
      <w:color w:val="0000FF"/>
      <w:u w:val="single"/>
    </w:rPr>
  </w:style>
  <w:style w:type="paragraph" w:styleId="a9">
    <w:name w:val="No Spacing"/>
    <w:uiPriority w:val="1"/>
    <w:qFormat/>
    <w:rsid w:val="00F01339"/>
    <w:pPr>
      <w:widowControl/>
      <w:autoSpaceDE/>
      <w:autoSpaceDN/>
    </w:pPr>
    <w:rPr>
      <w:rFonts w:eastAsiaTheme="minorEastAsia"/>
      <w:lang w:val="uk-UA" w:eastAsia="uk-UA"/>
    </w:rPr>
  </w:style>
  <w:style w:type="table" w:styleId="aa">
    <w:name w:val="Table Grid"/>
    <w:basedOn w:val="a1"/>
    <w:uiPriority w:val="59"/>
    <w:rsid w:val="005322B9"/>
    <w:pPr>
      <w:widowControl/>
      <w:autoSpaceDE/>
      <w:autoSpaceDN/>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1452">
      <w:bodyDiv w:val="1"/>
      <w:marLeft w:val="0"/>
      <w:marRight w:val="0"/>
      <w:marTop w:val="0"/>
      <w:marBottom w:val="0"/>
      <w:divBdr>
        <w:top w:val="none" w:sz="0" w:space="0" w:color="auto"/>
        <w:left w:val="none" w:sz="0" w:space="0" w:color="auto"/>
        <w:bottom w:val="none" w:sz="0" w:space="0" w:color="auto"/>
        <w:right w:val="none" w:sz="0" w:space="0" w:color="auto"/>
      </w:divBdr>
    </w:div>
    <w:div w:id="539977115">
      <w:bodyDiv w:val="1"/>
      <w:marLeft w:val="0"/>
      <w:marRight w:val="0"/>
      <w:marTop w:val="0"/>
      <w:marBottom w:val="0"/>
      <w:divBdr>
        <w:top w:val="none" w:sz="0" w:space="0" w:color="auto"/>
        <w:left w:val="none" w:sz="0" w:space="0" w:color="auto"/>
        <w:bottom w:val="none" w:sz="0" w:space="0" w:color="auto"/>
        <w:right w:val="none" w:sz="0" w:space="0" w:color="auto"/>
      </w:divBdr>
    </w:div>
    <w:div w:id="850098489">
      <w:bodyDiv w:val="1"/>
      <w:marLeft w:val="0"/>
      <w:marRight w:val="0"/>
      <w:marTop w:val="0"/>
      <w:marBottom w:val="0"/>
      <w:divBdr>
        <w:top w:val="none" w:sz="0" w:space="0" w:color="auto"/>
        <w:left w:val="none" w:sz="0" w:space="0" w:color="auto"/>
        <w:bottom w:val="none" w:sz="0" w:space="0" w:color="auto"/>
        <w:right w:val="none" w:sz="0" w:space="0" w:color="auto"/>
      </w:divBdr>
    </w:div>
    <w:div w:id="1184171792">
      <w:bodyDiv w:val="1"/>
      <w:marLeft w:val="0"/>
      <w:marRight w:val="0"/>
      <w:marTop w:val="0"/>
      <w:marBottom w:val="0"/>
      <w:divBdr>
        <w:top w:val="none" w:sz="0" w:space="0" w:color="auto"/>
        <w:left w:val="none" w:sz="0" w:space="0" w:color="auto"/>
        <w:bottom w:val="none" w:sz="0" w:space="0" w:color="auto"/>
        <w:right w:val="none" w:sz="0" w:space="0" w:color="auto"/>
      </w:divBdr>
    </w:div>
    <w:div w:id="1538084206">
      <w:bodyDiv w:val="1"/>
      <w:marLeft w:val="0"/>
      <w:marRight w:val="0"/>
      <w:marTop w:val="0"/>
      <w:marBottom w:val="0"/>
      <w:divBdr>
        <w:top w:val="none" w:sz="0" w:space="0" w:color="auto"/>
        <w:left w:val="none" w:sz="0" w:space="0" w:color="auto"/>
        <w:bottom w:val="none" w:sz="0" w:space="0" w:color="auto"/>
        <w:right w:val="none" w:sz="0" w:space="0" w:color="auto"/>
      </w:divBdr>
    </w:div>
    <w:div w:id="1690838592">
      <w:bodyDiv w:val="1"/>
      <w:marLeft w:val="0"/>
      <w:marRight w:val="0"/>
      <w:marTop w:val="0"/>
      <w:marBottom w:val="0"/>
      <w:divBdr>
        <w:top w:val="none" w:sz="0" w:space="0" w:color="auto"/>
        <w:left w:val="none" w:sz="0" w:space="0" w:color="auto"/>
        <w:bottom w:val="none" w:sz="0" w:space="0" w:color="auto"/>
        <w:right w:val="none" w:sz="0" w:space="0" w:color="auto"/>
      </w:divBdr>
    </w:div>
    <w:div w:id="2107575992">
      <w:bodyDiv w:val="1"/>
      <w:marLeft w:val="0"/>
      <w:marRight w:val="0"/>
      <w:marTop w:val="0"/>
      <w:marBottom w:val="0"/>
      <w:divBdr>
        <w:top w:val="none" w:sz="0" w:space="0" w:color="auto"/>
        <w:left w:val="none" w:sz="0" w:space="0" w:color="auto"/>
        <w:bottom w:val="none" w:sz="0" w:space="0" w:color="auto"/>
        <w:right w:val="none" w:sz="0" w:space="0" w:color="auto"/>
      </w:divBdr>
    </w:div>
    <w:div w:id="2108958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z1668-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1668-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6DD9E-53BF-4F3C-86E6-68178322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14887</Words>
  <Characters>8487</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2024-03-29T12:38:00Z</cp:lastPrinted>
  <dcterms:created xsi:type="dcterms:W3CDTF">2024-02-11T22:37:00Z</dcterms:created>
  <dcterms:modified xsi:type="dcterms:W3CDTF">2024-03-29T12:39:00Z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2023-02-19T00:00:00Z</vt:filetime>
  </property>
  <property fmtid="{D5CDD505-2E9C-101B-9397-08002B2CF9AE}" pid="3" name="Creator">
    <vt:lpwstr>Microsoft® Word 2010</vt:lpwstr>
  </property>
  <property fmtid="{D5CDD505-2E9C-101B-9397-08002B2CF9AE}" pid="4" name="LastSaved">
    <vt:filetime>2023-07-28T00:00:00Z</vt:filetime>
  </property>
</Properties>
</file>