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10" w:rsidRPr="00373863" w:rsidRDefault="008C2710" w:rsidP="008C2710">
      <w:pPr>
        <w:pStyle w:val="a3"/>
        <w:spacing w:before="75" w:after="49"/>
        <w:jc w:val="right"/>
        <w:rPr>
          <w:sz w:val="28"/>
          <w:szCs w:val="28"/>
          <w:u w:val="none"/>
        </w:rPr>
      </w:pPr>
      <w:r w:rsidRPr="00373863">
        <w:rPr>
          <w:sz w:val="28"/>
          <w:szCs w:val="28"/>
          <w:u w:val="none"/>
        </w:rPr>
        <w:t>ЗАТВЕРДЖЕНО</w:t>
      </w:r>
    </w:p>
    <w:tbl>
      <w:tblPr>
        <w:tblStyle w:val="TableNormal"/>
        <w:tblW w:w="0" w:type="auto"/>
        <w:tblInd w:w="6237" w:type="dxa"/>
        <w:tblLayout w:type="fixed"/>
        <w:tblLook w:val="01E0" w:firstRow="1" w:lastRow="1" w:firstColumn="1" w:lastColumn="1" w:noHBand="0" w:noVBand="0"/>
      </w:tblPr>
      <w:tblGrid>
        <w:gridCol w:w="4395"/>
      </w:tblGrid>
      <w:tr w:rsidR="008C2710" w:rsidRPr="00373863" w:rsidTr="00CC1972">
        <w:trPr>
          <w:trHeight w:val="291"/>
        </w:trPr>
        <w:tc>
          <w:tcPr>
            <w:tcW w:w="4395" w:type="dxa"/>
          </w:tcPr>
          <w:p w:rsidR="008C2710" w:rsidRPr="003013AC" w:rsidRDefault="008C2710" w:rsidP="00CC1972">
            <w:pPr>
              <w:pStyle w:val="TableParagraph"/>
              <w:spacing w:before="0" w:line="266" w:lineRule="exact"/>
              <w:ind w:left="-453"/>
              <w:jc w:val="right"/>
              <w:rPr>
                <w:sz w:val="24"/>
                <w:szCs w:val="24"/>
              </w:rPr>
            </w:pPr>
            <w:proofErr w:type="spellStart"/>
            <w:r w:rsidRPr="003013AC">
              <w:rPr>
                <w:sz w:val="24"/>
                <w:szCs w:val="24"/>
              </w:rPr>
              <w:t>рішення</w:t>
            </w:r>
            <w:proofErr w:type="spellEnd"/>
            <w:r w:rsidRPr="003013AC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013AC">
              <w:rPr>
                <w:sz w:val="24"/>
                <w:szCs w:val="24"/>
              </w:rPr>
              <w:t>виконавчого</w:t>
            </w:r>
            <w:proofErr w:type="spellEnd"/>
            <w:r w:rsidRPr="003013AC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13AC">
              <w:rPr>
                <w:sz w:val="24"/>
                <w:szCs w:val="24"/>
              </w:rPr>
              <w:t>комітету</w:t>
            </w:r>
            <w:proofErr w:type="spellEnd"/>
          </w:p>
        </w:tc>
      </w:tr>
      <w:tr w:rsidR="008C2710" w:rsidRPr="00373863" w:rsidTr="00CC1972">
        <w:trPr>
          <w:trHeight w:val="315"/>
        </w:trPr>
        <w:tc>
          <w:tcPr>
            <w:tcW w:w="4395" w:type="dxa"/>
          </w:tcPr>
          <w:p w:rsidR="008C2710" w:rsidRPr="003013AC" w:rsidRDefault="008C2710" w:rsidP="00CC1972">
            <w:pPr>
              <w:pStyle w:val="TableParagraph"/>
              <w:spacing w:before="15"/>
              <w:ind w:left="200"/>
              <w:jc w:val="right"/>
              <w:rPr>
                <w:sz w:val="24"/>
                <w:szCs w:val="24"/>
              </w:rPr>
            </w:pPr>
            <w:r w:rsidRPr="003013AC">
              <w:rPr>
                <w:sz w:val="24"/>
                <w:szCs w:val="24"/>
                <w:lang w:val="uk-UA"/>
              </w:rPr>
              <w:t xml:space="preserve">       Погребищенської міської </w:t>
            </w:r>
            <w:r w:rsidRPr="003013AC">
              <w:rPr>
                <w:sz w:val="24"/>
                <w:szCs w:val="24"/>
              </w:rPr>
              <w:t>ради</w:t>
            </w:r>
          </w:p>
        </w:tc>
      </w:tr>
      <w:tr w:rsidR="008C2710" w:rsidRPr="00373863" w:rsidTr="00CC1972">
        <w:trPr>
          <w:trHeight w:val="290"/>
        </w:trPr>
        <w:tc>
          <w:tcPr>
            <w:tcW w:w="4395" w:type="dxa"/>
          </w:tcPr>
          <w:p w:rsidR="008C2710" w:rsidRPr="003013AC" w:rsidRDefault="008C2710" w:rsidP="00CC1972">
            <w:pPr>
              <w:pStyle w:val="TableParagraph"/>
              <w:spacing w:before="14" w:line="256" w:lineRule="exact"/>
              <w:ind w:left="200"/>
              <w:jc w:val="right"/>
              <w:rPr>
                <w:sz w:val="24"/>
                <w:szCs w:val="24"/>
                <w:lang w:val="uk-UA"/>
              </w:rPr>
            </w:pPr>
            <w:r w:rsidRPr="003013AC">
              <w:rPr>
                <w:sz w:val="24"/>
                <w:szCs w:val="24"/>
                <w:lang w:val="uk-UA"/>
              </w:rPr>
              <w:t xml:space="preserve">       </w:t>
            </w:r>
            <w:r w:rsidRPr="003013AC">
              <w:rPr>
                <w:sz w:val="24"/>
                <w:szCs w:val="24"/>
              </w:rPr>
              <w:t xml:space="preserve"> </w:t>
            </w:r>
            <w:r w:rsidRPr="003013AC">
              <w:rPr>
                <w:sz w:val="24"/>
                <w:szCs w:val="24"/>
                <w:lang w:val="uk-UA"/>
              </w:rPr>
              <w:t>_____________</w:t>
            </w:r>
            <w:r w:rsidRPr="003013AC">
              <w:rPr>
                <w:sz w:val="24"/>
                <w:szCs w:val="24"/>
              </w:rPr>
              <w:t>року</w:t>
            </w:r>
            <w:r w:rsidRPr="003013AC">
              <w:rPr>
                <w:spacing w:val="-5"/>
                <w:sz w:val="24"/>
                <w:szCs w:val="24"/>
              </w:rPr>
              <w:t xml:space="preserve"> </w:t>
            </w:r>
            <w:r w:rsidRPr="003013AC">
              <w:rPr>
                <w:sz w:val="24"/>
                <w:szCs w:val="24"/>
              </w:rPr>
              <w:t>№</w:t>
            </w:r>
            <w:r w:rsidRPr="003013AC">
              <w:rPr>
                <w:sz w:val="24"/>
                <w:szCs w:val="24"/>
                <w:lang w:val="uk-UA"/>
              </w:rPr>
              <w:t>___</w:t>
            </w:r>
          </w:p>
        </w:tc>
      </w:tr>
    </w:tbl>
    <w:p w:rsidR="00AA4D18" w:rsidRDefault="00AA4D18">
      <w:pPr>
        <w:pStyle w:val="a3"/>
        <w:rPr>
          <w:u w:val="none"/>
        </w:rPr>
      </w:pPr>
    </w:p>
    <w:p w:rsidR="00AA4D18" w:rsidRPr="008C2710" w:rsidRDefault="00CB354F">
      <w:pPr>
        <w:pStyle w:val="a4"/>
        <w:spacing w:before="1"/>
        <w:rPr>
          <w:sz w:val="28"/>
          <w:szCs w:val="28"/>
        </w:rPr>
      </w:pPr>
      <w:r w:rsidRPr="008C2710">
        <w:rPr>
          <w:sz w:val="28"/>
          <w:szCs w:val="28"/>
        </w:rPr>
        <w:t>ІНФОРМАЦІЙНА</w:t>
      </w:r>
      <w:r w:rsidRPr="008C2710">
        <w:rPr>
          <w:spacing w:val="-5"/>
          <w:sz w:val="28"/>
          <w:szCs w:val="28"/>
        </w:rPr>
        <w:t xml:space="preserve"> </w:t>
      </w:r>
      <w:r w:rsidRPr="008C2710">
        <w:rPr>
          <w:sz w:val="28"/>
          <w:szCs w:val="28"/>
        </w:rPr>
        <w:t>КАРТКА</w:t>
      </w:r>
    </w:p>
    <w:p w:rsidR="00880E85" w:rsidRPr="008C2710" w:rsidRDefault="00CB354F">
      <w:pPr>
        <w:pStyle w:val="a4"/>
        <w:ind w:right="1449"/>
        <w:rPr>
          <w:sz w:val="28"/>
          <w:szCs w:val="28"/>
        </w:rPr>
      </w:pPr>
      <w:proofErr w:type="spellStart"/>
      <w:r w:rsidRPr="008C2710">
        <w:rPr>
          <w:sz w:val="28"/>
          <w:szCs w:val="28"/>
        </w:rPr>
        <w:t>адміністративної</w:t>
      </w:r>
      <w:proofErr w:type="spellEnd"/>
      <w:r w:rsidRPr="008C2710">
        <w:rPr>
          <w:spacing w:val="-3"/>
          <w:sz w:val="28"/>
          <w:szCs w:val="28"/>
        </w:rPr>
        <w:t xml:space="preserve"> </w:t>
      </w:r>
      <w:proofErr w:type="spellStart"/>
      <w:r w:rsidRPr="008C2710">
        <w:rPr>
          <w:sz w:val="28"/>
          <w:szCs w:val="28"/>
        </w:rPr>
        <w:t>послуги</w:t>
      </w:r>
      <w:proofErr w:type="spellEnd"/>
      <w:r w:rsidRPr="008C2710">
        <w:rPr>
          <w:sz w:val="28"/>
          <w:szCs w:val="28"/>
        </w:rPr>
        <w:t xml:space="preserve"> </w:t>
      </w:r>
    </w:p>
    <w:p w:rsidR="00AA4D18" w:rsidRPr="008C2710" w:rsidRDefault="00CB354F">
      <w:pPr>
        <w:pStyle w:val="a4"/>
        <w:ind w:right="1449"/>
        <w:rPr>
          <w:sz w:val="28"/>
          <w:szCs w:val="28"/>
        </w:rPr>
      </w:pPr>
      <w:proofErr w:type="spellStart"/>
      <w:r w:rsidRPr="008C2710">
        <w:rPr>
          <w:sz w:val="28"/>
          <w:szCs w:val="28"/>
        </w:rPr>
        <w:t>Реєстрація</w:t>
      </w:r>
      <w:proofErr w:type="spellEnd"/>
      <w:r w:rsidRPr="008C2710">
        <w:rPr>
          <w:spacing w:val="-2"/>
          <w:sz w:val="28"/>
          <w:szCs w:val="28"/>
        </w:rPr>
        <w:t xml:space="preserve"> </w:t>
      </w:r>
      <w:proofErr w:type="spellStart"/>
      <w:r w:rsidRPr="008C2710">
        <w:rPr>
          <w:sz w:val="28"/>
          <w:szCs w:val="28"/>
        </w:rPr>
        <w:t>місця</w:t>
      </w:r>
      <w:proofErr w:type="spellEnd"/>
      <w:r w:rsidRPr="008C2710">
        <w:rPr>
          <w:spacing w:val="-5"/>
          <w:sz w:val="28"/>
          <w:szCs w:val="28"/>
        </w:rPr>
        <w:t xml:space="preserve"> </w:t>
      </w:r>
      <w:proofErr w:type="spellStart"/>
      <w:r w:rsidRPr="008C2710">
        <w:rPr>
          <w:sz w:val="28"/>
          <w:szCs w:val="28"/>
        </w:rPr>
        <w:t>проживання</w:t>
      </w:r>
      <w:proofErr w:type="spellEnd"/>
      <w:r w:rsidRPr="008C2710">
        <w:rPr>
          <w:spacing w:val="-1"/>
          <w:sz w:val="28"/>
          <w:szCs w:val="28"/>
        </w:rPr>
        <w:t xml:space="preserve"> </w:t>
      </w:r>
      <w:proofErr w:type="spellStart"/>
      <w:r w:rsidRPr="008C2710">
        <w:rPr>
          <w:sz w:val="28"/>
          <w:szCs w:val="28"/>
        </w:rPr>
        <w:t>дітей</w:t>
      </w:r>
      <w:proofErr w:type="spellEnd"/>
      <w:r w:rsidRPr="008C2710">
        <w:rPr>
          <w:spacing w:val="-2"/>
          <w:sz w:val="28"/>
          <w:szCs w:val="28"/>
        </w:rPr>
        <w:t xml:space="preserve"> </w:t>
      </w:r>
      <w:r w:rsidRPr="008C2710">
        <w:rPr>
          <w:sz w:val="28"/>
          <w:szCs w:val="28"/>
        </w:rPr>
        <w:t>до</w:t>
      </w:r>
      <w:r w:rsidRPr="008C2710">
        <w:rPr>
          <w:spacing w:val="-2"/>
          <w:sz w:val="28"/>
          <w:szCs w:val="28"/>
        </w:rPr>
        <w:t xml:space="preserve"> </w:t>
      </w:r>
      <w:r w:rsidRPr="008C2710">
        <w:rPr>
          <w:sz w:val="28"/>
          <w:szCs w:val="28"/>
        </w:rPr>
        <w:t>14</w:t>
      </w:r>
      <w:r w:rsidRPr="008C2710">
        <w:rPr>
          <w:spacing w:val="-3"/>
          <w:sz w:val="28"/>
          <w:szCs w:val="28"/>
        </w:rPr>
        <w:t xml:space="preserve"> </w:t>
      </w:r>
      <w:proofErr w:type="spellStart"/>
      <w:r w:rsidRPr="008C2710">
        <w:rPr>
          <w:sz w:val="28"/>
          <w:szCs w:val="28"/>
        </w:rPr>
        <w:t>років</w:t>
      </w:r>
      <w:proofErr w:type="spellEnd"/>
    </w:p>
    <w:p w:rsidR="009C4929" w:rsidRPr="00602255" w:rsidRDefault="009C4929" w:rsidP="009C4929">
      <w:pPr>
        <w:pStyle w:val="a3"/>
        <w:spacing w:before="230" w:line="244" w:lineRule="auto"/>
        <w:ind w:left="3521" w:right="812" w:hanging="2159"/>
        <w:rPr>
          <w:b/>
          <w:bCs/>
          <w:u w:val="none"/>
          <w:lang w:val="uk-UA"/>
        </w:rPr>
      </w:pPr>
      <w:r w:rsidRPr="00602255">
        <w:rPr>
          <w:b/>
          <w:bCs/>
          <w:sz w:val="28"/>
          <w:szCs w:val="28"/>
          <w:lang w:val="uk-UA"/>
        </w:rPr>
        <w:t>В</w:t>
      </w:r>
      <w:proofErr w:type="spellStart"/>
      <w:r w:rsidRPr="00602255">
        <w:rPr>
          <w:b/>
          <w:bCs/>
          <w:sz w:val="28"/>
          <w:szCs w:val="28"/>
        </w:rPr>
        <w:t>ідділ</w:t>
      </w:r>
      <w:proofErr w:type="spellEnd"/>
      <w:r w:rsidRPr="00602255">
        <w:rPr>
          <w:b/>
          <w:bCs/>
          <w:sz w:val="28"/>
          <w:szCs w:val="28"/>
        </w:rPr>
        <w:t xml:space="preserve"> </w:t>
      </w:r>
      <w:proofErr w:type="spellStart"/>
      <w:r w:rsidRPr="00602255">
        <w:rPr>
          <w:b/>
          <w:bCs/>
          <w:color w:val="000000"/>
          <w:sz w:val="28"/>
          <w:szCs w:val="28"/>
        </w:rPr>
        <w:t>надання</w:t>
      </w:r>
      <w:proofErr w:type="spellEnd"/>
      <w:r w:rsidRPr="006022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2255">
        <w:rPr>
          <w:b/>
          <w:bCs/>
          <w:color w:val="000000"/>
          <w:sz w:val="28"/>
          <w:szCs w:val="28"/>
        </w:rPr>
        <w:t>адміністративних</w:t>
      </w:r>
      <w:proofErr w:type="spellEnd"/>
      <w:r w:rsidRPr="0060225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2255">
        <w:rPr>
          <w:b/>
          <w:bCs/>
          <w:color w:val="000000"/>
          <w:sz w:val="28"/>
          <w:szCs w:val="28"/>
        </w:rPr>
        <w:t>послуг</w:t>
      </w:r>
      <w:proofErr w:type="spellEnd"/>
      <w:r w:rsidRPr="0060225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602255">
        <w:rPr>
          <w:b/>
          <w:bCs/>
          <w:color w:val="000000"/>
          <w:sz w:val="28"/>
          <w:szCs w:val="28"/>
        </w:rPr>
        <w:t>державної</w:t>
      </w:r>
      <w:proofErr w:type="spellEnd"/>
      <w:r w:rsidR="00BB0F27">
        <w:rPr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Pr="00602255">
        <w:rPr>
          <w:b/>
          <w:bCs/>
          <w:color w:val="000000"/>
          <w:sz w:val="28"/>
          <w:szCs w:val="28"/>
        </w:rPr>
        <w:t>реєстрації</w:t>
      </w:r>
      <w:proofErr w:type="spellEnd"/>
      <w:r w:rsidRPr="0060225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02255">
        <w:rPr>
          <w:b/>
          <w:bCs/>
          <w:sz w:val="28"/>
          <w:szCs w:val="28"/>
        </w:rPr>
        <w:t>Погребищенської</w:t>
      </w:r>
      <w:proofErr w:type="spellEnd"/>
      <w:r w:rsidRPr="00602255">
        <w:rPr>
          <w:b/>
          <w:bCs/>
          <w:sz w:val="28"/>
          <w:szCs w:val="28"/>
        </w:rPr>
        <w:t xml:space="preserve"> </w:t>
      </w:r>
      <w:r w:rsidR="00BB0F2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02255">
        <w:rPr>
          <w:b/>
          <w:bCs/>
          <w:sz w:val="28"/>
          <w:szCs w:val="28"/>
        </w:rPr>
        <w:t>міської</w:t>
      </w:r>
      <w:proofErr w:type="spellEnd"/>
      <w:r w:rsidRPr="00602255">
        <w:rPr>
          <w:b/>
          <w:bCs/>
          <w:sz w:val="28"/>
          <w:szCs w:val="28"/>
        </w:rPr>
        <w:t xml:space="preserve"> </w:t>
      </w:r>
      <w:r w:rsidR="00BB0F27">
        <w:rPr>
          <w:b/>
          <w:bCs/>
          <w:sz w:val="28"/>
          <w:szCs w:val="28"/>
          <w:lang w:val="uk-UA"/>
        </w:rPr>
        <w:t xml:space="preserve"> </w:t>
      </w:r>
      <w:r w:rsidRPr="00602255">
        <w:rPr>
          <w:b/>
          <w:bCs/>
          <w:sz w:val="28"/>
          <w:szCs w:val="28"/>
        </w:rPr>
        <w:t>ради</w:t>
      </w:r>
    </w:p>
    <w:p w:rsidR="00AA4D18" w:rsidRDefault="009C4929">
      <w:pPr>
        <w:spacing w:before="2" w:after="5"/>
        <w:ind w:left="525"/>
        <w:rPr>
          <w:sz w:val="20"/>
        </w:rPr>
      </w:pPr>
      <w:r>
        <w:rPr>
          <w:sz w:val="20"/>
        </w:rPr>
        <w:t xml:space="preserve"> </w:t>
      </w:r>
      <w:r w:rsidR="00CB354F">
        <w:rPr>
          <w:sz w:val="20"/>
        </w:rPr>
        <w:t>(</w:t>
      </w:r>
      <w:proofErr w:type="spellStart"/>
      <w:r w:rsidR="00CB354F">
        <w:rPr>
          <w:sz w:val="20"/>
        </w:rPr>
        <w:t>найменування</w:t>
      </w:r>
      <w:proofErr w:type="spellEnd"/>
      <w:r w:rsidR="00CB354F">
        <w:rPr>
          <w:spacing w:val="-6"/>
          <w:sz w:val="20"/>
        </w:rPr>
        <w:t xml:space="preserve"> </w:t>
      </w:r>
      <w:proofErr w:type="spellStart"/>
      <w:r w:rsidR="00CB354F">
        <w:rPr>
          <w:sz w:val="20"/>
        </w:rPr>
        <w:t>суб’єкта</w:t>
      </w:r>
      <w:proofErr w:type="spellEnd"/>
      <w:r w:rsidR="00CB354F">
        <w:rPr>
          <w:spacing w:val="-4"/>
          <w:sz w:val="20"/>
        </w:rPr>
        <w:t xml:space="preserve"> </w:t>
      </w:r>
      <w:proofErr w:type="spellStart"/>
      <w:r w:rsidR="00CB354F">
        <w:rPr>
          <w:sz w:val="20"/>
        </w:rPr>
        <w:t>надання</w:t>
      </w:r>
      <w:proofErr w:type="spellEnd"/>
      <w:r w:rsidR="00CB354F">
        <w:rPr>
          <w:spacing w:val="-8"/>
          <w:sz w:val="20"/>
        </w:rPr>
        <w:t xml:space="preserve"> </w:t>
      </w:r>
      <w:proofErr w:type="spellStart"/>
      <w:r w:rsidR="00CB354F">
        <w:rPr>
          <w:sz w:val="20"/>
        </w:rPr>
        <w:t>адміністративної</w:t>
      </w:r>
      <w:proofErr w:type="spellEnd"/>
      <w:r w:rsidR="00CB354F">
        <w:rPr>
          <w:spacing w:val="-5"/>
          <w:sz w:val="20"/>
        </w:rPr>
        <w:t xml:space="preserve"> </w:t>
      </w:r>
      <w:proofErr w:type="spellStart"/>
      <w:r w:rsidR="00CB354F">
        <w:rPr>
          <w:sz w:val="20"/>
        </w:rPr>
        <w:t>послуги</w:t>
      </w:r>
      <w:proofErr w:type="spellEnd"/>
      <w:r w:rsidR="00CB354F">
        <w:rPr>
          <w:spacing w:val="-8"/>
          <w:sz w:val="20"/>
        </w:rPr>
        <w:t xml:space="preserve"> </w:t>
      </w:r>
      <w:r w:rsidR="00CB354F">
        <w:rPr>
          <w:sz w:val="20"/>
        </w:rPr>
        <w:t>та/</w:t>
      </w:r>
      <w:proofErr w:type="spellStart"/>
      <w:r w:rsidR="00CB354F">
        <w:rPr>
          <w:sz w:val="20"/>
        </w:rPr>
        <w:t>або</w:t>
      </w:r>
      <w:proofErr w:type="spellEnd"/>
      <w:r w:rsidR="00CB354F">
        <w:rPr>
          <w:spacing w:val="-5"/>
          <w:sz w:val="20"/>
        </w:rPr>
        <w:t xml:space="preserve"> </w:t>
      </w:r>
      <w:r w:rsidR="00CB354F">
        <w:rPr>
          <w:sz w:val="20"/>
        </w:rPr>
        <w:t>центру</w:t>
      </w:r>
      <w:r w:rsidR="00CB354F">
        <w:rPr>
          <w:spacing w:val="-9"/>
          <w:sz w:val="20"/>
        </w:rPr>
        <w:t xml:space="preserve"> </w:t>
      </w:r>
      <w:proofErr w:type="spellStart"/>
      <w:r w:rsidR="00CB354F">
        <w:rPr>
          <w:sz w:val="20"/>
        </w:rPr>
        <w:t>надання</w:t>
      </w:r>
      <w:proofErr w:type="spellEnd"/>
      <w:r w:rsidR="00CB354F">
        <w:rPr>
          <w:spacing w:val="-7"/>
          <w:sz w:val="20"/>
        </w:rPr>
        <w:t xml:space="preserve"> </w:t>
      </w:r>
      <w:proofErr w:type="spellStart"/>
      <w:r w:rsidR="00CB354F">
        <w:rPr>
          <w:sz w:val="20"/>
        </w:rPr>
        <w:t>адміністративних</w:t>
      </w:r>
      <w:proofErr w:type="spellEnd"/>
      <w:r w:rsidR="00CB354F">
        <w:rPr>
          <w:spacing w:val="-6"/>
          <w:sz w:val="20"/>
        </w:rPr>
        <w:t xml:space="preserve"> </w:t>
      </w:r>
      <w:proofErr w:type="spellStart"/>
      <w:r w:rsidR="00CB354F">
        <w:rPr>
          <w:sz w:val="20"/>
        </w:rPr>
        <w:t>послуг</w:t>
      </w:r>
      <w:proofErr w:type="spellEnd"/>
      <w:r w:rsidR="00CB354F">
        <w:rPr>
          <w:sz w:val="20"/>
        </w:rPr>
        <w:t>)</w:t>
      </w:r>
    </w:p>
    <w:p w:rsidR="00602255" w:rsidRDefault="00602255">
      <w:pPr>
        <w:spacing w:before="2" w:after="5"/>
        <w:ind w:left="525"/>
        <w:rPr>
          <w:sz w:val="20"/>
        </w:rPr>
      </w:pPr>
    </w:p>
    <w:tbl>
      <w:tblPr>
        <w:tblStyle w:val="TableNormal"/>
        <w:tblW w:w="1087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31"/>
        <w:gridCol w:w="706"/>
        <w:gridCol w:w="8"/>
        <w:gridCol w:w="6806"/>
        <w:gridCol w:w="14"/>
      </w:tblGrid>
      <w:tr w:rsidR="00AA4D18" w:rsidTr="00862638">
        <w:trPr>
          <w:trHeight w:val="661"/>
        </w:trPr>
        <w:tc>
          <w:tcPr>
            <w:tcW w:w="10874" w:type="dxa"/>
            <w:gridSpan w:val="6"/>
          </w:tcPr>
          <w:p w:rsidR="00AA4D18" w:rsidRPr="00F01695" w:rsidRDefault="00CB354F" w:rsidP="008C271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1695">
              <w:rPr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F0169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01695">
              <w:rPr>
                <w:b/>
                <w:bCs/>
                <w:sz w:val="24"/>
                <w:szCs w:val="24"/>
              </w:rPr>
              <w:t>про</w:t>
            </w:r>
            <w:r w:rsidRPr="00F0169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суб’єкта</w:t>
            </w:r>
            <w:proofErr w:type="spellEnd"/>
            <w:r w:rsidRPr="00F0169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F0169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адміністративної</w:t>
            </w:r>
            <w:proofErr w:type="spellEnd"/>
            <w:r w:rsidRPr="00F0169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послугита</w:t>
            </w:r>
            <w:proofErr w:type="spellEnd"/>
            <w:r w:rsidRPr="00F0169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або</w:t>
            </w:r>
            <w:proofErr w:type="spellEnd"/>
            <w:r w:rsidRPr="00F01695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01695">
              <w:rPr>
                <w:b/>
                <w:bCs/>
                <w:sz w:val="24"/>
                <w:szCs w:val="24"/>
              </w:rPr>
              <w:t>центру</w:t>
            </w:r>
            <w:r w:rsidRPr="00F01695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надання</w:t>
            </w:r>
            <w:proofErr w:type="spellEnd"/>
            <w:r w:rsidRPr="00F0169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Pr="00F016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1695">
              <w:rPr>
                <w:b/>
                <w:bCs/>
                <w:sz w:val="24"/>
                <w:szCs w:val="24"/>
              </w:rPr>
              <w:t>послуг</w:t>
            </w:r>
            <w:proofErr w:type="spellEnd"/>
          </w:p>
        </w:tc>
      </w:tr>
      <w:tr w:rsidR="00DF455D" w:rsidRPr="00DF455D" w:rsidTr="00862638">
        <w:trPr>
          <w:gridAfter w:val="1"/>
          <w:wAfter w:w="14" w:type="dxa"/>
          <w:trHeight w:val="979"/>
        </w:trPr>
        <w:tc>
          <w:tcPr>
            <w:tcW w:w="709" w:type="dxa"/>
          </w:tcPr>
          <w:p w:rsidR="00AA4D18" w:rsidRPr="00DF455D" w:rsidRDefault="00CB354F">
            <w:pPr>
              <w:pStyle w:val="TableParagraph"/>
              <w:ind w:left="196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3337" w:type="dxa"/>
            <w:gridSpan w:val="2"/>
          </w:tcPr>
          <w:p w:rsidR="00AA4D18" w:rsidRPr="00DF455D" w:rsidRDefault="00602255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органу,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здійснюється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суб’єкта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: центру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6814" w:type="dxa"/>
            <w:gridSpan w:val="2"/>
          </w:tcPr>
          <w:p w:rsidR="00795318" w:rsidRPr="00DF455D" w:rsidRDefault="00795318" w:rsidP="00795318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Центр</w:t>
            </w:r>
            <w:r w:rsidRPr="00DF455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</w:p>
          <w:p w:rsidR="00602255" w:rsidRPr="00DF455D" w:rsidRDefault="00795318" w:rsidP="00602255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Погребищенської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ради</w:t>
            </w:r>
          </w:p>
          <w:p w:rsidR="00AA4D18" w:rsidRPr="00DF455D" w:rsidRDefault="00AA4D18" w:rsidP="00795318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F455D" w:rsidRPr="00DF455D" w:rsidTr="00862638">
        <w:trPr>
          <w:gridAfter w:val="1"/>
          <w:wAfter w:w="14" w:type="dxa"/>
          <w:trHeight w:val="985"/>
        </w:trPr>
        <w:tc>
          <w:tcPr>
            <w:tcW w:w="709" w:type="dxa"/>
          </w:tcPr>
          <w:p w:rsidR="00C16552" w:rsidRPr="00DF455D" w:rsidRDefault="00C16552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right w:val="nil"/>
            </w:tcBorders>
          </w:tcPr>
          <w:p w:rsidR="00C16552" w:rsidRPr="00DF455D" w:rsidRDefault="00C16552" w:rsidP="00602255">
            <w:pPr>
              <w:pStyle w:val="TableParagraph"/>
              <w:spacing w:before="55"/>
              <w:ind w:left="7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Місцезнах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дження</w:t>
            </w:r>
            <w:proofErr w:type="spellEnd"/>
            <w:r w:rsidRPr="00DF455D">
              <w:rPr>
                <w:color w:val="000000" w:themeColor="text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left w:val="nil"/>
              <w:right w:val="single" w:sz="4" w:space="0" w:color="auto"/>
            </w:tcBorders>
          </w:tcPr>
          <w:p w:rsidR="00C16552" w:rsidRPr="00DF455D" w:rsidRDefault="00C16552" w:rsidP="00602255">
            <w:pPr>
              <w:pStyle w:val="TableParagraph"/>
              <w:spacing w:before="55"/>
              <w:ind w:left="198" w:right="8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6" w:type="dxa"/>
            <w:tcBorders>
              <w:left w:val="single" w:sz="4" w:space="0" w:color="auto"/>
            </w:tcBorders>
          </w:tcPr>
          <w:p w:rsidR="00C16552" w:rsidRPr="00DF455D" w:rsidRDefault="00C16552" w:rsidP="00602255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Вінницька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область,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C16552" w:rsidRPr="00DF455D" w:rsidRDefault="00C16552" w:rsidP="00602255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Вінницьк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DF455D">
              <w:rPr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="00B14DEA">
              <w:rPr>
                <w:color w:val="000000" w:themeColor="text1"/>
                <w:spacing w:val="-48"/>
                <w:sz w:val="24"/>
                <w:szCs w:val="24"/>
                <w:lang w:val="en-US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район</w:t>
            </w:r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0673BD">
              <w:rPr>
                <w:color w:val="000000" w:themeColor="text1"/>
                <w:sz w:val="24"/>
                <w:szCs w:val="24"/>
                <w:lang w:val="uk-UA"/>
              </w:rPr>
              <w:t xml:space="preserve">істо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Погребище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16552" w:rsidRPr="00F01695" w:rsidRDefault="00C16552" w:rsidP="00602255">
            <w:pPr>
              <w:pStyle w:val="TableParagraph"/>
              <w:spacing w:before="7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вулиця Б. Хмельницького</w:t>
            </w:r>
            <w:r w:rsidRPr="00DF455D">
              <w:rPr>
                <w:color w:val="000000" w:themeColor="text1"/>
                <w:sz w:val="24"/>
                <w:szCs w:val="24"/>
              </w:rPr>
              <w:t>,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  <w:r w:rsidRPr="00DF455D">
              <w:rPr>
                <w:color w:val="000000" w:themeColor="text1"/>
                <w:sz w:val="24"/>
                <w:szCs w:val="24"/>
              </w:rPr>
              <w:t>1</w:t>
            </w:r>
            <w:r w:rsidR="00F01695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829"/>
        </w:trPr>
        <w:tc>
          <w:tcPr>
            <w:tcW w:w="709" w:type="dxa"/>
          </w:tcPr>
          <w:p w:rsidR="00AA4D18" w:rsidRPr="00DF455D" w:rsidRDefault="00CB354F">
            <w:pPr>
              <w:pStyle w:val="TableParagraph"/>
              <w:ind w:left="196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3337" w:type="dxa"/>
            <w:gridSpan w:val="2"/>
            <w:tcBorders>
              <w:right w:val="single" w:sz="4" w:space="0" w:color="auto"/>
            </w:tcBorders>
          </w:tcPr>
          <w:p w:rsidR="00AA4D18" w:rsidRPr="00DF455D" w:rsidRDefault="00602255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ab/>
              <w:t>режиму</w:t>
            </w:r>
          </w:p>
          <w:p w:rsidR="00602255" w:rsidRPr="00DF455D" w:rsidRDefault="00602255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814" w:type="dxa"/>
            <w:gridSpan w:val="2"/>
            <w:tcBorders>
              <w:left w:val="single" w:sz="4" w:space="0" w:color="auto"/>
            </w:tcBorders>
          </w:tcPr>
          <w:p w:rsidR="00602255" w:rsidRPr="00B14DEA" w:rsidRDefault="00602255" w:rsidP="00602255">
            <w:pPr>
              <w:pStyle w:val="TableParagraph"/>
              <w:spacing w:before="7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Понеділок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,</w:t>
            </w:r>
            <w:r w:rsidRPr="00DF45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F455D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вівторок, 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Pr="00DF455D">
              <w:rPr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ятниця</w:t>
            </w:r>
            <w:proofErr w:type="spellEnd"/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>:</w:t>
            </w:r>
            <w:r w:rsidRPr="00DF45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з</w:t>
            </w:r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8:00</w:t>
            </w:r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до</w:t>
            </w:r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1</w:t>
            </w:r>
            <w:r w:rsidR="00DF455D" w:rsidRPr="00DF455D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DF455D">
              <w:rPr>
                <w:color w:val="000000" w:themeColor="text1"/>
                <w:sz w:val="24"/>
                <w:szCs w:val="24"/>
              </w:rPr>
              <w:t>:00</w:t>
            </w:r>
            <w:r w:rsidR="00B14DEA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602255" w:rsidRPr="00B14DEA" w:rsidRDefault="00602255" w:rsidP="00602255">
            <w:pPr>
              <w:pStyle w:val="TableParagraph"/>
              <w:spacing w:before="10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Середа</w:t>
            </w:r>
            <w:r w:rsidRPr="00DF455D">
              <w:rPr>
                <w:color w:val="000000" w:themeColor="text1"/>
                <w:sz w:val="24"/>
                <w:szCs w:val="24"/>
              </w:rPr>
              <w:t>:</w:t>
            </w:r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з</w:t>
            </w:r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8:00</w:t>
            </w:r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до 20:00</w:t>
            </w:r>
            <w:r w:rsidR="00B14DEA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602255" w:rsidRPr="00B14DEA" w:rsidRDefault="00602255" w:rsidP="00AA277C">
            <w:pPr>
              <w:pStyle w:val="TableParagraph"/>
              <w:spacing w:before="10" w:line="247" w:lineRule="auto"/>
              <w:ind w:right="3900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Субота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,</w:t>
            </w:r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неділя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:</w:t>
            </w:r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вихідний</w:t>
            </w:r>
            <w:proofErr w:type="spellEnd"/>
            <w:r w:rsidR="00B14DEA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A4D18" w:rsidRPr="00F01695" w:rsidRDefault="00602255" w:rsidP="00602255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Без</w:t>
            </w:r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перерви</w:t>
            </w:r>
            <w:r w:rsidRPr="00DF455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на</w:t>
            </w:r>
            <w:r w:rsidRPr="00DF45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обід</w:t>
            </w:r>
            <w:proofErr w:type="spellEnd"/>
            <w:r w:rsidR="00F01695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829"/>
        </w:trPr>
        <w:tc>
          <w:tcPr>
            <w:tcW w:w="709" w:type="dxa"/>
          </w:tcPr>
          <w:p w:rsidR="00602255" w:rsidRPr="00DF455D" w:rsidRDefault="005C7B79">
            <w:pPr>
              <w:pStyle w:val="TableParagraph"/>
              <w:ind w:left="196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3337" w:type="dxa"/>
            <w:gridSpan w:val="2"/>
          </w:tcPr>
          <w:p w:rsidR="00602255" w:rsidRPr="00DF455D" w:rsidRDefault="00602255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Телефон/факс</w:t>
            </w:r>
            <w:r w:rsidRPr="00DF455D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довідки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),</w:t>
            </w:r>
            <w:r w:rsidRPr="00DF455D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адреса</w:t>
            </w:r>
            <w:r w:rsidRPr="00DF455D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електронної</w:t>
            </w:r>
            <w:proofErr w:type="spellEnd"/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пошти</w:t>
            </w:r>
            <w:proofErr w:type="spellEnd"/>
            <w:r w:rsidRPr="00DF455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та</w:t>
            </w:r>
            <w:r w:rsidRPr="00DF45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вебсайт</w:t>
            </w:r>
          </w:p>
        </w:tc>
        <w:tc>
          <w:tcPr>
            <w:tcW w:w="6814" w:type="dxa"/>
            <w:gridSpan w:val="2"/>
          </w:tcPr>
          <w:p w:rsidR="00602255" w:rsidRPr="00DF455D" w:rsidRDefault="00602255" w:rsidP="00602255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+38(0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98</w:t>
            </w: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9798071</w:t>
            </w: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(0434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6</w:t>
            </w: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)2-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11</w:t>
            </w: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-4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DF455D" w:rsidRPr="00DF455D" w:rsidRDefault="00DF455D" w:rsidP="00DF455D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vin.pogrebtsnap</w:t>
            </w:r>
            <w:proofErr w:type="spellEnd"/>
            <w:proofErr w:type="gramEnd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="00B14DEA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02255" w:rsidRPr="00F01695" w:rsidRDefault="00602255" w:rsidP="00602255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pacing w:val="-47"/>
                <w:sz w:val="24"/>
                <w:szCs w:val="24"/>
                <w:lang w:val="en-US"/>
              </w:rPr>
              <w:t xml:space="preserve"> </w:t>
            </w:r>
            <w:r w:rsidRPr="00DF455D">
              <w:rPr>
                <w:color w:val="000000" w:themeColor="text1"/>
                <w:spacing w:val="-47"/>
                <w:sz w:val="24"/>
                <w:szCs w:val="24"/>
                <w:lang w:val="uk-UA"/>
              </w:rPr>
              <w:t xml:space="preserve">  </w:t>
            </w:r>
            <w:r w:rsidRPr="00DF455D">
              <w:rPr>
                <w:color w:val="000000" w:themeColor="text1"/>
                <w:sz w:val="24"/>
                <w:szCs w:val="24"/>
              </w:rPr>
              <w:t>Веб-сайт:</w:t>
            </w:r>
            <w:r w:rsidRPr="00DF455D">
              <w:rPr>
                <w:color w:val="000000" w:themeColor="text1"/>
                <w:spacing w:val="-1"/>
                <w:sz w:val="24"/>
                <w:szCs w:val="24"/>
              </w:rPr>
              <w:t xml:space="preserve"> https://pog-mrada.gov.ua/index.php/tsnap</w:t>
            </w:r>
            <w:r w:rsidR="00F01695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DF455D" w:rsidRPr="00DF455D" w:rsidTr="00862638">
        <w:trPr>
          <w:trHeight w:val="390"/>
        </w:trPr>
        <w:tc>
          <w:tcPr>
            <w:tcW w:w="10874" w:type="dxa"/>
            <w:gridSpan w:val="6"/>
          </w:tcPr>
          <w:p w:rsidR="00AA4D18" w:rsidRPr="00C7275D" w:rsidRDefault="00CB354F">
            <w:pPr>
              <w:pStyle w:val="TableParagraph"/>
              <w:spacing w:before="60"/>
              <w:ind w:left="1036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Нормативні</w:t>
            </w:r>
            <w:proofErr w:type="spellEnd"/>
            <w:r w:rsidRPr="00C7275D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C7275D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якими</w:t>
            </w:r>
            <w:proofErr w:type="spellEnd"/>
            <w:r w:rsidRPr="00C7275D">
              <w:rPr>
                <w:b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регламентується</w:t>
            </w:r>
            <w:proofErr w:type="spellEnd"/>
            <w:r w:rsidRPr="00C7275D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C7275D">
              <w:rPr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C7275D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</w:tr>
      <w:tr w:rsidR="00DF455D" w:rsidRPr="00DF455D" w:rsidTr="00862638">
        <w:trPr>
          <w:gridAfter w:val="1"/>
          <w:wAfter w:w="14" w:type="dxa"/>
          <w:trHeight w:val="1131"/>
        </w:trPr>
        <w:tc>
          <w:tcPr>
            <w:tcW w:w="709" w:type="dxa"/>
          </w:tcPr>
          <w:p w:rsidR="00AA4D18" w:rsidRPr="00DF455D" w:rsidRDefault="005C7B79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3337" w:type="dxa"/>
            <w:gridSpan w:val="2"/>
          </w:tcPr>
          <w:p w:rsidR="00AA4D18" w:rsidRPr="00DF455D" w:rsidRDefault="00CB354F">
            <w:pPr>
              <w:pStyle w:val="TableParagraph"/>
              <w:spacing w:before="55"/>
              <w:ind w:left="7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Закони</w:t>
            </w:r>
            <w:proofErr w:type="spellEnd"/>
            <w:r w:rsidRPr="00DF455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814" w:type="dxa"/>
            <w:gridSpan w:val="2"/>
          </w:tcPr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свободу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пересування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вільний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вибір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місцеве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процедуру»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порядок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виїзду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в’їзду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громадян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державну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речових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нерухоме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майно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їх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обтяжень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іпотеку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:rsidR="00CB7E38" w:rsidRPr="00DF455D" w:rsidRDefault="00DC6BB7" w:rsidP="00DC6BB7">
            <w:pPr>
              <w:pStyle w:val="a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Закон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Єдиний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державний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демографічний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реєстр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підтверджують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громадянство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посвідчують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особу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>спеціальний</w:t>
            </w:r>
            <w:proofErr w:type="spellEnd"/>
            <w:r w:rsidRPr="00DF455D">
              <w:rPr>
                <w:rFonts w:eastAsia="Calibri"/>
                <w:color w:val="000000" w:themeColor="text1"/>
                <w:sz w:val="24"/>
                <w:szCs w:val="24"/>
              </w:rPr>
              <w:t xml:space="preserve"> статус»</w:t>
            </w:r>
            <w:r w:rsidR="00CB7E38"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455D" w:rsidRPr="00DF455D" w:rsidTr="00862638">
        <w:trPr>
          <w:gridAfter w:val="1"/>
          <w:wAfter w:w="14" w:type="dxa"/>
          <w:trHeight w:val="785"/>
        </w:trPr>
        <w:tc>
          <w:tcPr>
            <w:tcW w:w="709" w:type="dxa"/>
          </w:tcPr>
          <w:p w:rsidR="00AA4D18" w:rsidRPr="00DF455D" w:rsidRDefault="005C7B79">
            <w:pPr>
              <w:pStyle w:val="TableParagraph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3337" w:type="dxa"/>
            <w:gridSpan w:val="2"/>
          </w:tcPr>
          <w:p w:rsidR="00AA4D18" w:rsidRPr="00DF455D" w:rsidRDefault="00CB354F">
            <w:pPr>
              <w:pStyle w:val="TableParagraph"/>
              <w:ind w:left="72" w:right="77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DF455D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DF455D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814" w:type="dxa"/>
            <w:gridSpan w:val="2"/>
          </w:tcPr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Постанова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07.02.2022 року № 265 «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Деякі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питання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ведення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територіальних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громад»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DC6BB7" w:rsidRPr="00DF455D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Постанова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04.08.2023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року 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№ 820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Порядку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адресу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знаходиться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тимчасово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окупованій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Російською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Федерацією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територіях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ведуться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велися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бойові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змін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порядків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затверджених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постановою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7 лютого 2022 р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оку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 № 265»</w:t>
            </w:r>
            <w:r w:rsidR="00DF455D" w:rsidRPr="00DF455D">
              <w:rPr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A4D18" w:rsidRPr="00F01695" w:rsidRDefault="00DC6BB7" w:rsidP="00DC6BB7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Постанова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 04.12.2019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825F1"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року 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 № 1137 «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Питання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Єдиного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державного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вебпорталу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»</w:t>
            </w:r>
            <w:r w:rsidR="00F01695">
              <w:rPr>
                <w:color w:val="000000" w:themeColor="text1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DF455D" w:rsidRPr="00DF455D" w:rsidTr="00862638">
        <w:trPr>
          <w:gridAfter w:val="1"/>
          <w:wAfter w:w="14" w:type="dxa"/>
          <w:trHeight w:val="556"/>
        </w:trPr>
        <w:tc>
          <w:tcPr>
            <w:tcW w:w="709" w:type="dxa"/>
          </w:tcPr>
          <w:p w:rsidR="00AA4D18" w:rsidRPr="00DF455D" w:rsidRDefault="005C7B79">
            <w:pPr>
              <w:pStyle w:val="TableParagraph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337" w:type="dxa"/>
            <w:gridSpan w:val="2"/>
          </w:tcPr>
          <w:p w:rsidR="00AA4D18" w:rsidRPr="00DF455D" w:rsidRDefault="00CB354F">
            <w:pPr>
              <w:pStyle w:val="TableParagraph"/>
              <w:ind w:left="72" w:right="6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DF455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центральних</w:t>
            </w:r>
            <w:proofErr w:type="spellEnd"/>
            <w:r w:rsidRPr="00DF455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DF455D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DF455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814" w:type="dxa"/>
            <w:gridSpan w:val="2"/>
          </w:tcPr>
          <w:p w:rsidR="00AA4D18" w:rsidRPr="00DF455D" w:rsidRDefault="00CB354F">
            <w:pPr>
              <w:pStyle w:val="TableParagraph"/>
              <w:spacing w:before="0" w:line="223" w:lineRule="exact"/>
              <w:ind w:left="224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</w:rPr>
              <w:t>_</w:t>
            </w:r>
          </w:p>
        </w:tc>
      </w:tr>
      <w:tr w:rsidR="00DF455D" w:rsidRPr="00DF455D" w:rsidTr="00862638">
        <w:trPr>
          <w:gridAfter w:val="1"/>
          <w:wAfter w:w="14" w:type="dxa"/>
          <w:trHeight w:val="556"/>
        </w:trPr>
        <w:tc>
          <w:tcPr>
            <w:tcW w:w="709" w:type="dxa"/>
          </w:tcPr>
          <w:p w:rsidR="006825F1" w:rsidRPr="00DF455D" w:rsidRDefault="005C7B79">
            <w:pPr>
              <w:pStyle w:val="TableParagraph"/>
              <w:ind w:left="196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8</w:t>
            </w:r>
          </w:p>
        </w:tc>
        <w:tc>
          <w:tcPr>
            <w:tcW w:w="3337" w:type="dxa"/>
            <w:gridSpan w:val="2"/>
          </w:tcPr>
          <w:p w:rsidR="006825F1" w:rsidRPr="00DF455D" w:rsidRDefault="006825F1">
            <w:pPr>
              <w:pStyle w:val="TableParagraph"/>
              <w:ind w:left="72" w:right="6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6814" w:type="dxa"/>
            <w:gridSpan w:val="2"/>
          </w:tcPr>
          <w:p w:rsidR="006825F1" w:rsidRPr="00DF455D" w:rsidRDefault="006825F1">
            <w:pPr>
              <w:pStyle w:val="TableParagraph"/>
              <w:spacing w:before="0" w:line="223" w:lineRule="exact"/>
              <w:ind w:left="224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_</w:t>
            </w:r>
          </w:p>
        </w:tc>
      </w:tr>
      <w:tr w:rsidR="00DF455D" w:rsidRPr="00DF455D" w:rsidTr="00862638">
        <w:trPr>
          <w:trHeight w:val="388"/>
        </w:trPr>
        <w:tc>
          <w:tcPr>
            <w:tcW w:w="10874" w:type="dxa"/>
            <w:gridSpan w:val="6"/>
          </w:tcPr>
          <w:p w:rsidR="00AA4D18" w:rsidRPr="00C7275D" w:rsidRDefault="00CB354F" w:rsidP="008626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Умови</w:t>
            </w:r>
            <w:proofErr w:type="spellEnd"/>
            <w:r w:rsidRPr="00C7275D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C7275D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C7275D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275D">
              <w:rPr>
                <w:b/>
                <w:bCs/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</w:tr>
      <w:tr w:rsidR="00DF455D" w:rsidRPr="00DF455D" w:rsidTr="003013AC">
        <w:trPr>
          <w:gridAfter w:val="1"/>
          <w:wAfter w:w="14" w:type="dxa"/>
          <w:trHeight w:val="933"/>
        </w:trPr>
        <w:tc>
          <w:tcPr>
            <w:tcW w:w="709" w:type="dxa"/>
          </w:tcPr>
          <w:p w:rsidR="00AA4D18" w:rsidRPr="00DF455D" w:rsidRDefault="005C7B79">
            <w:pPr>
              <w:pStyle w:val="TableParagraph"/>
              <w:spacing w:before="55"/>
              <w:ind w:left="196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9</w:t>
            </w:r>
          </w:p>
        </w:tc>
        <w:tc>
          <w:tcPr>
            <w:tcW w:w="3337" w:type="dxa"/>
            <w:gridSpan w:val="2"/>
          </w:tcPr>
          <w:p w:rsidR="00AA4D18" w:rsidRPr="00DF455D" w:rsidRDefault="00CB354F">
            <w:pPr>
              <w:pStyle w:val="TableParagraph"/>
              <w:spacing w:before="55"/>
              <w:ind w:left="72" w:right="7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Підстава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pacing w:val="-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814" w:type="dxa"/>
            <w:gridSpan w:val="2"/>
          </w:tcPr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Заява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одного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A4D18" w:rsidRPr="00DF455D" w:rsidRDefault="00AA4D18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F455D" w:rsidRPr="00DF455D" w:rsidTr="00862638">
        <w:trPr>
          <w:gridAfter w:val="1"/>
          <w:wAfter w:w="14" w:type="dxa"/>
          <w:trHeight w:val="1420"/>
        </w:trPr>
        <w:tc>
          <w:tcPr>
            <w:tcW w:w="709" w:type="dxa"/>
          </w:tcPr>
          <w:p w:rsidR="006825F1" w:rsidRPr="00DF455D" w:rsidRDefault="005C7B79" w:rsidP="006825F1">
            <w:pPr>
              <w:pStyle w:val="TableParagraph"/>
              <w:spacing w:before="55"/>
              <w:ind w:left="196"/>
              <w:rPr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t>10</w:t>
            </w:r>
          </w:p>
        </w:tc>
        <w:tc>
          <w:tcPr>
            <w:tcW w:w="3337" w:type="dxa"/>
            <w:gridSpan w:val="2"/>
          </w:tcPr>
          <w:p w:rsidR="006825F1" w:rsidRPr="00DF455D" w:rsidRDefault="006825F1" w:rsidP="006825F1">
            <w:pPr>
              <w:pStyle w:val="TableParagraph"/>
              <w:spacing w:before="48"/>
              <w:ind w:left="72" w:right="18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Перелік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 xml:space="preserve">та 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умови</w:t>
            </w:r>
            <w:proofErr w:type="spellEnd"/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825F1" w:rsidRPr="00DF455D" w:rsidRDefault="006825F1" w:rsidP="006825F1">
            <w:pPr>
              <w:pStyle w:val="TableParagraph"/>
              <w:spacing w:before="55"/>
              <w:ind w:left="72" w:right="71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один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: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1)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заяву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формою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згідно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додатком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3, 8 до Порядку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),</w:t>
            </w:r>
            <w:r w:rsidR="00CD6C72"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затвердженого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постановою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7 лютого 2022 р. № 265</w:t>
            </w:r>
            <w:r w:rsidR="00CD6C72" w:rsidRPr="00DF455D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далі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– Порядок); 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2)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свідоцтво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іноземців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громадянства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документ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виданий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компетентним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органом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іноземної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держави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легалізований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встановленому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порядку,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передбачено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міжнародним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договором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згода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обов’язковість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надана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Верховною Радою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      3)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</w:t>
            </w: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овідку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громадянином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здійснення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вперше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свідоцтві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зазначено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батьки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один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є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іноземцем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особою без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громадянства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4)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згоду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випадків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коли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визначено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відповідним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рішенням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суду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рішенням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опіки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);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5) 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документ,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посвідчує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особу законного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*;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6)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документ,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підтверджує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сплату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збору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      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10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одного з них,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подаються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: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підтверджують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: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lastRenderedPageBreak/>
              <w:t xml:space="preserve">право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зокрема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свідоцтво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право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ордер,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договір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оренди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(найму,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піднайму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договір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найму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гуртожитку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студентів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суду, яке набрало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сили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особі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права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вселення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житлового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приміщення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визнання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особою права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користування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житловим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приміщенням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права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нього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права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підтверджуючі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.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відсутності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зазначених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особи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здійснюється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згодою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власника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співвласників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наймача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членів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уповноваженої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зазначені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вимагаються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малолітніх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одного з них;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 право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взяття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облік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спеціалізованій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установі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надавача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довідка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прийняття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спеціалізованій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установі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закладі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бездомних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надавача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формою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згідно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додатком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4 до Порядку),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копія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взяття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облік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бездомної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особи, форма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затверджується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Міністерством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політики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установи, закладу);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      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іпотеці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довірчій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як способу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зобов’язань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додатково</w:t>
            </w:r>
            <w:proofErr w:type="spellEnd"/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письмова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іпотекодержателя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довірчого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власника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n97"/>
            <w:bookmarkStart w:id="2" w:name="n98"/>
            <w:bookmarkStart w:id="3" w:name="n99"/>
            <w:bookmarkEnd w:id="1"/>
            <w:bookmarkEnd w:id="2"/>
            <w:bookmarkEnd w:id="3"/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Згода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може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бути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присутності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особи, яка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приймає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заяву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засвідчена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нотаріально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установленому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законодавством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порядку.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4" w:name="n100"/>
            <w:bookmarkEnd w:id="4"/>
            <w:r w:rsidRPr="00DF455D">
              <w:rPr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влаштування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-</w:t>
            </w:r>
            <w:bookmarkStart w:id="5" w:name="w1_1"/>
            <w:r w:rsidRPr="00DF455D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F455D">
              <w:rPr>
                <w:color w:val="000000" w:themeColor="text1"/>
                <w:sz w:val="24"/>
                <w:szCs w:val="24"/>
              </w:rPr>
              <w:instrText xml:space="preserve"> HYPERLINK "https://zakon.rada.gov.ua/laws/show/265-2022-%D0%BF?find=1&amp;text=%D1%81%D0%B8%D1%80%D0%BE%D1%82" \l "w1_2" </w:instrText>
            </w:r>
            <w:r w:rsidRPr="00DF455D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F455D">
              <w:rPr>
                <w:rStyle w:val="a8"/>
                <w:color w:val="000000" w:themeColor="text1"/>
                <w:sz w:val="24"/>
                <w:szCs w:val="24"/>
                <w:u w:val="none"/>
              </w:rPr>
              <w:t>сирот</w:t>
            </w:r>
            <w:r w:rsidRPr="00DF455D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Pr="00DF455D">
              <w:rPr>
                <w:color w:val="000000" w:themeColor="text1"/>
                <w:sz w:val="24"/>
                <w:szCs w:val="24"/>
              </w:rPr>
              <w:t xml:space="preserve">и,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позбавленої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до закладу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дітей-сиріт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позбавлених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сімейного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типу,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прийомної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закладу,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дитячого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сімейного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типу,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прийомної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6" w:name="n122"/>
            <w:bookmarkEnd w:id="6"/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заяви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зміну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-</w:t>
            </w:r>
            <w:bookmarkStart w:id="7" w:name="w1_2"/>
            <w:r w:rsidRPr="00DF455D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F455D">
              <w:rPr>
                <w:color w:val="000000" w:themeColor="text1"/>
                <w:sz w:val="24"/>
                <w:szCs w:val="24"/>
              </w:rPr>
              <w:instrText xml:space="preserve"> HYPERLINK "https://zakon.rada.gov.ua/laws/show/265-2022-%D0%BF?find=1&amp;text=%D1%81%D0%B8%D1%80%D0%BE%D1%82" \l "w1_3" </w:instrText>
            </w:r>
            <w:r w:rsidRPr="00DF455D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DF455D">
              <w:rPr>
                <w:rStyle w:val="a8"/>
                <w:color w:val="000000" w:themeColor="text1"/>
                <w:sz w:val="24"/>
                <w:szCs w:val="24"/>
                <w:u w:val="none"/>
              </w:rPr>
              <w:t>сирот</w:t>
            </w:r>
            <w:r w:rsidRPr="00DF455D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Pr="00DF455D">
              <w:rPr>
                <w:color w:val="000000" w:themeColor="text1"/>
                <w:sz w:val="24"/>
                <w:szCs w:val="24"/>
              </w:rPr>
              <w:t xml:space="preserve">и,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позбавленої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покладається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органи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опіки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коли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здійснюється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одночасно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зняттям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окрема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заява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зняття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подається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817"/>
        </w:trPr>
        <w:tc>
          <w:tcPr>
            <w:tcW w:w="709" w:type="dxa"/>
          </w:tcPr>
          <w:p w:rsidR="006825F1" w:rsidRPr="00DF455D" w:rsidRDefault="005C7B79" w:rsidP="006825F1">
            <w:pPr>
              <w:pStyle w:val="TableParagraph"/>
              <w:spacing w:before="55"/>
              <w:ind w:left="0" w:right="175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spacing w:before="55"/>
              <w:ind w:left="72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Порядок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спосіб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необхідних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825F1" w:rsidRPr="00DF455D" w:rsidRDefault="006825F1" w:rsidP="006825F1">
            <w:pPr>
              <w:pStyle w:val="TableParagraph"/>
              <w:spacing w:before="0" w:line="228" w:lineRule="exact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6825F1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Заявник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одержання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звертається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до органу</w:t>
            </w:r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(у тому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числі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через центр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повноваження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поширюється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адміністративно-територіальну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одиницю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F455D" w:rsidRPr="00DF455D" w:rsidTr="003013AC">
        <w:trPr>
          <w:gridAfter w:val="1"/>
          <w:wAfter w:w="14" w:type="dxa"/>
          <w:trHeight w:val="689"/>
        </w:trPr>
        <w:tc>
          <w:tcPr>
            <w:tcW w:w="709" w:type="dxa"/>
          </w:tcPr>
          <w:p w:rsidR="006825F1" w:rsidRPr="00DF455D" w:rsidRDefault="006825F1" w:rsidP="006825F1">
            <w:pPr>
              <w:pStyle w:val="TableParagraph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5C7B79" w:rsidRPr="00DF455D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337" w:type="dxa"/>
            <w:gridSpan w:val="2"/>
          </w:tcPr>
          <w:p w:rsidR="006825F1" w:rsidRPr="00DF455D" w:rsidRDefault="006825F1" w:rsidP="006825F1">
            <w:pPr>
              <w:pStyle w:val="TableParagraph"/>
              <w:ind w:left="72" w:right="23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Платність</w:t>
            </w:r>
            <w:proofErr w:type="spellEnd"/>
            <w:r w:rsidR="005C7B79"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814" w:type="dxa"/>
            <w:gridSpan w:val="2"/>
          </w:tcPr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Адміністративна</w:t>
            </w:r>
            <w:proofErr w:type="spellEnd"/>
            <w:r w:rsidRPr="00DF455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послуга</w:t>
            </w:r>
            <w:proofErr w:type="spellEnd"/>
            <w:r w:rsidR="005C7B79"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C7B79" w:rsidRPr="00DF455D">
              <w:rPr>
                <w:color w:val="000000" w:themeColor="text1"/>
                <w:sz w:val="24"/>
                <w:szCs w:val="24"/>
              </w:rPr>
              <w:t>є платною</w:t>
            </w:r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F455D" w:rsidRPr="00DF455D" w:rsidTr="00862638">
        <w:trPr>
          <w:gridAfter w:val="1"/>
          <w:wAfter w:w="14" w:type="dxa"/>
          <w:trHeight w:val="828"/>
        </w:trPr>
        <w:tc>
          <w:tcPr>
            <w:tcW w:w="709" w:type="dxa"/>
          </w:tcPr>
          <w:p w:rsidR="006825F1" w:rsidRPr="00DF455D" w:rsidRDefault="006825F1" w:rsidP="006825F1">
            <w:pPr>
              <w:pStyle w:val="TableParagraph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1</w:t>
            </w:r>
            <w:r w:rsidR="005C7B79" w:rsidRPr="00DF455D">
              <w:rPr>
                <w:color w:val="000000" w:themeColor="text1"/>
                <w:sz w:val="24"/>
                <w:szCs w:val="24"/>
                <w:lang w:val="uk-UA"/>
              </w:rPr>
              <w:t>2.1</w:t>
            </w:r>
          </w:p>
        </w:tc>
        <w:tc>
          <w:tcPr>
            <w:tcW w:w="3337" w:type="dxa"/>
            <w:gridSpan w:val="2"/>
          </w:tcPr>
          <w:p w:rsidR="006825F1" w:rsidRPr="00DF455D" w:rsidRDefault="005C7B79" w:rsidP="006825F1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Нормативно-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правові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акти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підставі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стягується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плата </w:t>
            </w:r>
          </w:p>
        </w:tc>
        <w:tc>
          <w:tcPr>
            <w:tcW w:w="6814" w:type="dxa"/>
            <w:gridSpan w:val="2"/>
          </w:tcPr>
          <w:p w:rsidR="005C7B79" w:rsidRPr="00DF455D" w:rsidRDefault="006825F1" w:rsidP="00862638">
            <w:pPr>
              <w:jc w:val="both"/>
              <w:rPr>
                <w:color w:val="000000" w:themeColor="text1"/>
                <w:spacing w:val="15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Закон</w:t>
            </w:r>
            <w:r w:rsidRPr="00DF455D">
              <w:rPr>
                <w:color w:val="000000" w:themeColor="text1"/>
                <w:spacing w:val="10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України</w:t>
            </w:r>
            <w:r w:rsidRPr="00DF455D">
              <w:rPr>
                <w:color w:val="000000" w:themeColor="text1"/>
                <w:spacing w:val="2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«Про</w:t>
            </w:r>
            <w:r w:rsidRPr="00DF455D">
              <w:rPr>
                <w:color w:val="000000" w:themeColor="text1"/>
                <w:spacing w:val="17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адміністративні</w:t>
            </w:r>
            <w:r w:rsidRPr="00DF455D">
              <w:rPr>
                <w:color w:val="000000" w:themeColor="text1"/>
                <w:spacing w:val="19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послуги»</w:t>
            </w:r>
            <w:r w:rsidRPr="00DF455D">
              <w:rPr>
                <w:color w:val="000000" w:themeColor="text1"/>
                <w:spacing w:val="15"/>
                <w:sz w:val="24"/>
                <w:szCs w:val="24"/>
                <w:lang w:val="uk-UA"/>
              </w:rPr>
              <w:t xml:space="preserve"> </w:t>
            </w:r>
          </w:p>
          <w:p w:rsidR="005C7B79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Закон</w:t>
            </w:r>
            <w:r w:rsidRPr="00DF455D">
              <w:rPr>
                <w:color w:val="000000" w:themeColor="text1"/>
                <w:spacing w:val="22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України</w:t>
            </w:r>
            <w:r w:rsidRPr="00DF455D">
              <w:rPr>
                <w:color w:val="000000" w:themeColor="text1"/>
                <w:spacing w:val="18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«Про</w:t>
            </w:r>
            <w:r w:rsidRPr="00DF455D">
              <w:rPr>
                <w:color w:val="000000" w:themeColor="text1"/>
                <w:spacing w:val="17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надання публічних</w:t>
            </w:r>
            <w:r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(електронних</w:t>
            </w:r>
            <w:r w:rsidR="005C7B79"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послуг)</w:t>
            </w:r>
            <w:r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щодо</w:t>
            </w:r>
            <w:r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декларування</w:t>
            </w:r>
            <w:r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та</w:t>
            </w:r>
            <w:r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реєстрації</w:t>
            </w:r>
            <w:r w:rsidRPr="00DF455D">
              <w:rPr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місця</w:t>
            </w:r>
            <w:r w:rsidRPr="00DF455D">
              <w:rPr>
                <w:color w:val="000000" w:themeColor="text1"/>
                <w:spacing w:val="-47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проживання</w:t>
            </w:r>
            <w:r w:rsidRPr="00DF455D">
              <w:rPr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DF455D">
              <w:rPr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Україні» </w:t>
            </w:r>
          </w:p>
          <w:p w:rsidR="006825F1" w:rsidRPr="00DF455D" w:rsidRDefault="006825F1" w:rsidP="00862638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Постанова  </w:t>
            </w:r>
            <w:r w:rsidRPr="00DF455D">
              <w:rPr>
                <w:color w:val="000000" w:themeColor="text1"/>
                <w:spacing w:val="36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Кабінету  </w:t>
            </w:r>
            <w:r w:rsidRPr="00DF455D">
              <w:rPr>
                <w:color w:val="000000" w:themeColor="text1"/>
                <w:spacing w:val="8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Міністрів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ab/>
              <w:t>України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ab/>
              <w:t>від</w:t>
            </w:r>
            <w:r w:rsidR="005C7B79"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07.02.2022року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ab/>
            </w:r>
            <w:r w:rsidRPr="00DF455D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>№265</w:t>
            </w:r>
            <w:r w:rsidR="005C7B79" w:rsidRPr="00DF455D">
              <w:rPr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«Деякі</w:t>
            </w:r>
            <w:r w:rsidRPr="00DF455D">
              <w:rPr>
                <w:color w:val="000000" w:themeColor="text1"/>
                <w:spacing w:val="13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питання</w:t>
            </w:r>
            <w:r w:rsidRPr="00DF455D">
              <w:rPr>
                <w:color w:val="000000" w:themeColor="text1"/>
                <w:spacing w:val="2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декларування</w:t>
            </w:r>
            <w:r w:rsidRPr="00DF455D">
              <w:rPr>
                <w:color w:val="000000" w:themeColor="text1"/>
                <w:spacing w:val="2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DF455D">
              <w:rPr>
                <w:color w:val="000000" w:themeColor="text1"/>
                <w:spacing w:val="23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реєстрації</w:t>
            </w:r>
            <w:r w:rsidRPr="00DF455D">
              <w:rPr>
                <w:color w:val="000000" w:themeColor="text1"/>
                <w:spacing w:val="19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місця</w:t>
            </w:r>
            <w:r w:rsidRPr="00DF455D">
              <w:rPr>
                <w:color w:val="000000" w:themeColor="text1"/>
                <w:spacing w:val="21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проживання</w:t>
            </w:r>
            <w:r w:rsidRPr="00DF455D">
              <w:rPr>
                <w:color w:val="000000" w:themeColor="text1"/>
                <w:spacing w:val="19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та</w:t>
            </w:r>
            <w:r w:rsidRPr="00DF455D">
              <w:rPr>
                <w:color w:val="000000" w:themeColor="text1"/>
                <w:spacing w:val="23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ведення</w:t>
            </w:r>
            <w:r w:rsidRPr="00DF455D">
              <w:rPr>
                <w:color w:val="000000" w:themeColor="text1"/>
                <w:spacing w:val="18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реєстрів</w:t>
            </w:r>
            <w:r w:rsidRPr="00DF455D">
              <w:rPr>
                <w:color w:val="000000" w:themeColor="text1"/>
                <w:spacing w:val="-47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територіальних</w:t>
            </w:r>
            <w:r w:rsidRPr="00DF455D">
              <w:rPr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 xml:space="preserve">громад».  </w:t>
            </w:r>
          </w:p>
        </w:tc>
      </w:tr>
      <w:tr w:rsidR="00DF455D" w:rsidRPr="00DF455D" w:rsidTr="00862638">
        <w:trPr>
          <w:gridAfter w:val="1"/>
          <w:wAfter w:w="14" w:type="dxa"/>
          <w:trHeight w:val="686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12</w:t>
            </w: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.2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ind w:left="72" w:right="51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Розмір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порядок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плати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C7B79" w:rsidRPr="00DF455D" w:rsidRDefault="005C7B79" w:rsidP="005C7B79">
            <w:pPr>
              <w:pStyle w:val="TableParagraph"/>
              <w:spacing w:before="1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справляється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збір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розмірі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: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1) 1,5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відсотка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прожиткового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мінімуму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працездатних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1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січня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календарного року, -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 Законом</w:t>
            </w:r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«Про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публічних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декларування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далі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– Закон)</w:t>
            </w:r>
            <w:r w:rsidRPr="00DF455D">
              <w:rPr>
                <w:color w:val="000000" w:themeColor="text1"/>
                <w:sz w:val="24"/>
                <w:szCs w:val="24"/>
              </w:rPr>
              <w:t xml:space="preserve"> строку;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2) 2,5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відсотка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прожиткового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мінімуму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працездатних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1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січня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календарного року, -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порушенням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Законом строку.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одночасно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зняттям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попереднього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збір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справляється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лише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одну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).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збір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справляєтьсяза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зміну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-сироти,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позбавленої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закладі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дітей-сиріт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позбавлених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батьківського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піклування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дитячому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сімейного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типу,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прийомній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686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ind w:left="0" w:right="134"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12.3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ind w:left="72" w:right="51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Розрахунковий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рахунок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плати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послугу</w:t>
            </w:r>
            <w:proofErr w:type="spellEnd"/>
          </w:p>
        </w:tc>
        <w:tc>
          <w:tcPr>
            <w:tcW w:w="6814" w:type="dxa"/>
            <w:gridSpan w:val="2"/>
          </w:tcPr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F455D" w:rsidRPr="00DF455D" w:rsidTr="00862638">
        <w:trPr>
          <w:gridAfter w:val="1"/>
          <w:wAfter w:w="14" w:type="dxa"/>
          <w:trHeight w:val="828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ind w:left="134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Строк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814" w:type="dxa"/>
            <w:gridSpan w:val="2"/>
          </w:tcPr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У день</w:t>
            </w:r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звернення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законного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день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центру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спеціалізованої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установи, закладу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органу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населення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1253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ind w:left="134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ind w:left="129" w:right="2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Перелік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підстав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відмови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C7B79" w:rsidRPr="00DF455D" w:rsidRDefault="005C7B79" w:rsidP="005C7B79">
            <w:pPr>
              <w:pStyle w:val="TableParagraph"/>
              <w:spacing w:before="0"/>
              <w:ind w:left="1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Орган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відмовляє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коли: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-   у Державному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речових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прав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нерухоме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майно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містяться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обтяження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яке особа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як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стосуються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заборони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у такому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іпотеці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довірчій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як способу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зобов’язань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разі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відсутності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письмової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згоди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іпотекодержателя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довірчого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власника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);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Державного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речових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прав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нерухоме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майно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відповідають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зазначеним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особою документах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8" w:name="n216"/>
            <w:bookmarkEnd w:id="8"/>
            <w:r w:rsidRPr="00DF455D">
              <w:rPr>
                <w:color w:val="000000" w:themeColor="text1"/>
                <w:sz w:val="24"/>
                <w:szCs w:val="24"/>
              </w:rPr>
              <w:t xml:space="preserve">- особа не подала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подала не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повному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обсязі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необхідні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lastRenderedPageBreak/>
              <w:t xml:space="preserve">-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особою документах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відомостях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містяться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недостовірні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є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недійсними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крім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випадку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передбаченого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 </w:t>
            </w:r>
            <w:hyperlink r:id="rId5" w:anchor="n141" w:history="1">
              <w:r w:rsidRPr="00DF455D">
                <w:rPr>
                  <w:color w:val="000000" w:themeColor="text1"/>
                  <w:sz w:val="24"/>
                  <w:szCs w:val="24"/>
                </w:rPr>
                <w:t>пунктом 53</w:t>
              </w:r>
            </w:hyperlink>
            <w:r w:rsidRPr="00DF455D">
              <w:rPr>
                <w:color w:val="000000" w:themeColor="text1"/>
                <w:sz w:val="24"/>
                <w:szCs w:val="24"/>
              </w:rPr>
              <w:t xml:space="preserve"> Порядку)*,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строк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іноземця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 без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підставах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проживають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закінчився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звернулася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особа,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уповноважена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присвоєна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адреса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порядку;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-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своє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наявний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об’єкт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нерухомого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майна,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належить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житла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;</w:t>
            </w:r>
          </w:p>
          <w:p w:rsidR="005C7B7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відповідають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зазначеним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заяві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стосовно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D660A9" w:rsidRPr="00DF455D" w:rsidRDefault="005C7B79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бути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підставою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відмови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відсутність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Державному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житло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реєструється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) особи.</w:t>
            </w:r>
          </w:p>
        </w:tc>
      </w:tr>
      <w:tr w:rsidR="00DF455D" w:rsidRPr="00DF455D" w:rsidTr="00862638">
        <w:trPr>
          <w:gridAfter w:val="1"/>
          <w:wAfter w:w="14" w:type="dxa"/>
          <w:trHeight w:val="748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spacing w:before="55"/>
              <w:ind w:left="134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spacing w:before="48"/>
              <w:ind w:left="127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>Результат</w:t>
            </w:r>
            <w:r w:rsidRPr="00DF455D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надання</w:t>
            </w:r>
            <w:proofErr w:type="spellEnd"/>
          </w:p>
          <w:p w:rsidR="005C7B79" w:rsidRPr="00DF455D" w:rsidRDefault="005C7B79" w:rsidP="005C7B79">
            <w:pPr>
              <w:pStyle w:val="TableParagraph"/>
              <w:ind w:left="12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адміністративної</w:t>
            </w:r>
            <w:proofErr w:type="spellEnd"/>
            <w:r w:rsidRPr="00DF455D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814" w:type="dxa"/>
            <w:gridSpan w:val="2"/>
          </w:tcPr>
          <w:p w:rsidR="005C7B79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Рішення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відмову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713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spacing w:before="55"/>
              <w:ind w:left="134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spacing w:before="48"/>
              <w:ind w:left="12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Способи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814" w:type="dxa"/>
            <w:gridSpan w:val="2"/>
          </w:tcPr>
          <w:p w:rsidR="005C7B79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Засобами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поштового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телефонного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електронного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зв’язку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F455D" w:rsidRPr="00DF455D" w:rsidTr="00862638">
        <w:trPr>
          <w:gridAfter w:val="1"/>
          <w:wAfter w:w="14" w:type="dxa"/>
          <w:trHeight w:val="1420"/>
        </w:trPr>
        <w:tc>
          <w:tcPr>
            <w:tcW w:w="709" w:type="dxa"/>
          </w:tcPr>
          <w:p w:rsidR="005C7B79" w:rsidRPr="00DF455D" w:rsidRDefault="005C7B79" w:rsidP="005C7B79">
            <w:pPr>
              <w:pStyle w:val="TableParagraph"/>
              <w:spacing w:before="55"/>
              <w:ind w:left="134"/>
              <w:rPr>
                <w:color w:val="000000" w:themeColor="text1"/>
                <w:sz w:val="24"/>
                <w:szCs w:val="24"/>
                <w:lang w:val="uk-UA"/>
              </w:rPr>
            </w:pPr>
            <w:r w:rsidRPr="00DF455D">
              <w:rPr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3337" w:type="dxa"/>
            <w:gridSpan w:val="2"/>
          </w:tcPr>
          <w:p w:rsidR="005C7B79" w:rsidRPr="00DF455D" w:rsidRDefault="005C7B79" w:rsidP="005C7B79">
            <w:pPr>
              <w:pStyle w:val="TableParagraph"/>
              <w:spacing w:before="48"/>
              <w:ind w:left="12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Примітка</w:t>
            </w:r>
            <w:proofErr w:type="spellEnd"/>
          </w:p>
        </w:tc>
        <w:tc>
          <w:tcPr>
            <w:tcW w:w="6814" w:type="dxa"/>
            <w:gridSpan w:val="2"/>
          </w:tcPr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Батьки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зобов’язані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зареєструвати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новонародженої</w:t>
            </w:r>
            <w:proofErr w:type="spellEnd"/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трьох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місяців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дня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народження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Іноземець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особа без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громадянства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зобов’язані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задекларувати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зареєструвати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своє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(у тому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числі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новонароджених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), батьками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представниками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вони є,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календарних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днів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дня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отримання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постійне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посвідки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тимчасове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біженця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особи, яка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потребує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додаткового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посвідчення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особи,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надано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тимчасовий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після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зняття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 10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є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одного з них,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згодою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віком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10 до 14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є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задеклароване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зареєстроване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одного з них,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згодою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іншого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інше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встановлено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згодою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між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батьками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усиновлювачами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опікуном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організацією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виконує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функції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опікуна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Видані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компетентними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органами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іноземної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держави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lastRenderedPageBreak/>
              <w:t>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подаються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засвідчуються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установленому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законодавством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порядку,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передбачено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міжнародними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договорами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документи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подаються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 перекладом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українську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мову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засвідченим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нотаріально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5BBA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тимчасової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окупації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Російською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Федерацією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віднесення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F455D">
              <w:rPr>
                <w:color w:val="000000" w:themeColor="text1"/>
                <w:sz w:val="24"/>
                <w:szCs w:val="24"/>
              </w:rPr>
              <w:t>у порядку</w:t>
            </w:r>
            <w:proofErr w:type="gram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територіальних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громад до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ведуться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велися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бойові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вважати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задеклароване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одного з них, з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проживає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дитина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  <w:p w:rsidR="005C7B79" w:rsidRPr="00DF455D" w:rsidRDefault="00235BBA" w:rsidP="008626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F455D">
              <w:rPr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Відомості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зареєстроване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тимчасово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окупованій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Російською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Федерацією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також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територіях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на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ведуться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велися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бойові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визначених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у порядку,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встановленому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Кабінетом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Міністрів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,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заявою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одного з них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вносяться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відповідним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органом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декларування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місця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проживання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бажанням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законних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представників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чи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одного з них,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якщо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таку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дитину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міститься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реєстрі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цієї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55D">
              <w:rPr>
                <w:color w:val="000000" w:themeColor="text1"/>
                <w:sz w:val="24"/>
                <w:szCs w:val="24"/>
              </w:rPr>
              <w:t>громади</w:t>
            </w:r>
            <w:proofErr w:type="spellEnd"/>
            <w:r w:rsidRPr="00DF455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35BBA" w:rsidRPr="00DF455D" w:rsidRDefault="00235BBA" w:rsidP="00235BBA">
      <w:pPr>
        <w:ind w:left="284" w:hanging="284"/>
        <w:jc w:val="both"/>
        <w:rPr>
          <w:color w:val="000000" w:themeColor="text1"/>
          <w:sz w:val="24"/>
          <w:szCs w:val="24"/>
          <w:lang w:eastAsia="ru-RU"/>
        </w:rPr>
      </w:pPr>
      <w:r w:rsidRPr="00DF455D">
        <w:rPr>
          <w:color w:val="000000" w:themeColor="text1"/>
          <w:sz w:val="24"/>
          <w:szCs w:val="24"/>
          <w:lang w:eastAsia="ru-RU"/>
        </w:rPr>
        <w:lastRenderedPageBreak/>
        <w:t>______</w:t>
      </w:r>
    </w:p>
    <w:p w:rsidR="00235BBA" w:rsidRPr="00DF455D" w:rsidRDefault="00235BBA" w:rsidP="00235BBA">
      <w:pPr>
        <w:ind w:left="284" w:firstLine="284"/>
        <w:jc w:val="both"/>
        <w:rPr>
          <w:color w:val="000000" w:themeColor="text1"/>
          <w:sz w:val="24"/>
          <w:szCs w:val="24"/>
          <w:lang w:eastAsia="ru-RU"/>
        </w:rPr>
      </w:pPr>
      <w:r w:rsidRPr="00DF455D">
        <w:rPr>
          <w:color w:val="000000" w:themeColor="text1"/>
          <w:sz w:val="24"/>
          <w:szCs w:val="24"/>
        </w:rPr>
        <w:t xml:space="preserve">* </w:t>
      </w:r>
      <w:proofErr w:type="spellStart"/>
      <w:r w:rsidRPr="00DF455D">
        <w:rPr>
          <w:color w:val="000000" w:themeColor="text1"/>
          <w:sz w:val="24"/>
          <w:szCs w:val="24"/>
        </w:rPr>
        <w:t>Постановою</w:t>
      </w:r>
      <w:proofErr w:type="spellEnd"/>
      <w:r w:rsidRPr="00DF455D">
        <w:rPr>
          <w:color w:val="000000" w:themeColor="text1"/>
          <w:sz w:val="24"/>
          <w:szCs w:val="24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Кабінету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Міністрів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від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21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жовтня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2022 року № 1202 «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Деякі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питання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реалізації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актів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сфері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міграції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умовах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стану»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встановлено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що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: </w:t>
      </w:r>
    </w:p>
    <w:p w:rsidR="00235BBA" w:rsidRPr="00DF455D" w:rsidRDefault="00235BBA" w:rsidP="00235BBA">
      <w:pPr>
        <w:ind w:left="284" w:firstLine="424"/>
        <w:jc w:val="both"/>
        <w:rPr>
          <w:color w:val="000000" w:themeColor="text1"/>
          <w:sz w:val="24"/>
          <w:szCs w:val="24"/>
          <w:lang w:eastAsia="ru-RU"/>
        </w:rPr>
      </w:pPr>
      <w:r w:rsidRPr="00DF455D">
        <w:rPr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посвідки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тимчасове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постійне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крім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тих,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які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оформлені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громадянам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Російської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Федерації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, строк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дії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яких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закінчився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які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підлягають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обміну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       24 лютого 2022 р.,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підтверджують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законні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підстави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тимчасового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постійного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та право на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в’їзд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Україну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стану та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днів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його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припинення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скасування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>;</w:t>
      </w:r>
    </w:p>
    <w:p w:rsidR="00235BBA" w:rsidRPr="00DF455D" w:rsidRDefault="00235BBA" w:rsidP="00235BBA">
      <w:pPr>
        <w:ind w:left="284" w:firstLine="424"/>
        <w:jc w:val="both"/>
        <w:rPr>
          <w:color w:val="000000" w:themeColor="text1"/>
          <w:sz w:val="24"/>
          <w:szCs w:val="24"/>
          <w:lang w:eastAsia="ru-RU"/>
        </w:rPr>
      </w:pPr>
      <w:r w:rsidRPr="00DF455D">
        <w:rPr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іноземці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особи без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громадянства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крім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Російської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Федерації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зобов’язані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установленому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законодавством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порядку подати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документи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обміну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посвідок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тимчасове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чи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постійне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проживання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30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календарних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днів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з дня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припинення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або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скасування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воєнного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стану;</w:t>
      </w:r>
    </w:p>
    <w:p w:rsidR="00235BBA" w:rsidRPr="00DF455D" w:rsidRDefault="00235BBA" w:rsidP="00235BBA">
      <w:pPr>
        <w:ind w:left="284" w:hanging="28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F455D">
        <w:rPr>
          <w:color w:val="000000" w:themeColor="text1"/>
          <w:sz w:val="24"/>
          <w:szCs w:val="24"/>
          <w:lang w:eastAsia="ru-RU"/>
        </w:rPr>
        <w:t xml:space="preserve">              -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паспорти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громадян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України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lang w:eastAsia="ru-RU"/>
        </w:rPr>
        <w:t>картки</w:t>
      </w:r>
      <w:proofErr w:type="spellEnd"/>
      <w:r w:rsidRPr="00DF455D">
        <w:rPr>
          <w:color w:val="000000" w:themeColor="text1"/>
          <w:sz w:val="24"/>
          <w:szCs w:val="24"/>
          <w:lang w:eastAsia="ru-RU"/>
        </w:rPr>
        <w:t xml:space="preserve">, </w:t>
      </w:r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строк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дії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закінчився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за 30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до 24 лютого 2022 р. та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24 лютого 2022 р., та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паспорти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громадянина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зразка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1994 року, до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вклеєно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фотокартку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особи у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разі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досягнення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нею 25-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45-річного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віку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, строк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вклеювання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яких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настав за 30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до 24 лютого 2022 р. та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24 лютого 2022 р., є документами,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посвідчують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особу та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підтверджують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громадянство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України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підлягають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обміну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вклеюванню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нових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фотокарток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відповідно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досягнутого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віку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протягом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календарних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з дня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припинення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чи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скасування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455D">
        <w:rPr>
          <w:color w:val="000000" w:themeColor="text1"/>
          <w:sz w:val="24"/>
          <w:szCs w:val="24"/>
          <w:shd w:val="clear" w:color="auto" w:fill="FFFFFF"/>
        </w:rPr>
        <w:t>воєнного</w:t>
      </w:r>
      <w:proofErr w:type="spellEnd"/>
      <w:r w:rsidRPr="00DF455D">
        <w:rPr>
          <w:color w:val="000000" w:themeColor="text1"/>
          <w:sz w:val="24"/>
          <w:szCs w:val="24"/>
          <w:shd w:val="clear" w:color="auto" w:fill="FFFFFF"/>
        </w:rPr>
        <w:t xml:space="preserve"> стану.</w:t>
      </w:r>
    </w:p>
    <w:p w:rsidR="00AA4D18" w:rsidRPr="00DF455D" w:rsidRDefault="00AA4D18">
      <w:pPr>
        <w:jc w:val="both"/>
        <w:rPr>
          <w:color w:val="000000" w:themeColor="text1"/>
          <w:sz w:val="24"/>
          <w:szCs w:val="24"/>
        </w:rPr>
      </w:pPr>
    </w:p>
    <w:p w:rsidR="00235BBA" w:rsidRPr="003013AC" w:rsidRDefault="00235BBA">
      <w:pPr>
        <w:jc w:val="both"/>
        <w:rPr>
          <w:sz w:val="24"/>
          <w:szCs w:val="24"/>
        </w:rPr>
      </w:pPr>
    </w:p>
    <w:p w:rsidR="00235BBA" w:rsidRPr="00862638" w:rsidRDefault="00235BBA">
      <w:pPr>
        <w:jc w:val="both"/>
        <w:rPr>
          <w:sz w:val="28"/>
          <w:szCs w:val="28"/>
        </w:rPr>
      </w:pPr>
    </w:p>
    <w:p w:rsidR="00DF455D" w:rsidRPr="005C0880" w:rsidRDefault="00DF455D" w:rsidP="00DF455D">
      <w:pPr>
        <w:jc w:val="both"/>
        <w:rPr>
          <w:b/>
          <w:sz w:val="28"/>
          <w:szCs w:val="28"/>
        </w:rPr>
      </w:pPr>
      <w:bookmarkStart w:id="9" w:name="_Hlk162535500"/>
      <w:bookmarkStart w:id="10" w:name="_Hlk162614832"/>
      <w:r w:rsidRPr="005C0880">
        <w:rPr>
          <w:b/>
          <w:sz w:val="28"/>
          <w:szCs w:val="28"/>
        </w:rPr>
        <w:t xml:space="preserve">Начальник </w:t>
      </w:r>
      <w:proofErr w:type="spellStart"/>
      <w:r w:rsidRPr="005C0880">
        <w:rPr>
          <w:b/>
          <w:sz w:val="28"/>
          <w:szCs w:val="28"/>
        </w:rPr>
        <w:t>відділу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надання</w:t>
      </w:r>
      <w:proofErr w:type="spellEnd"/>
      <w:r w:rsidRPr="005C0880">
        <w:rPr>
          <w:b/>
          <w:sz w:val="28"/>
          <w:szCs w:val="28"/>
        </w:rPr>
        <w:t xml:space="preserve"> </w:t>
      </w:r>
    </w:p>
    <w:p w:rsidR="00DF455D" w:rsidRPr="005C0880" w:rsidRDefault="00DF455D" w:rsidP="00DF455D">
      <w:pPr>
        <w:jc w:val="both"/>
        <w:rPr>
          <w:b/>
          <w:sz w:val="28"/>
          <w:szCs w:val="28"/>
        </w:rPr>
      </w:pPr>
      <w:proofErr w:type="spellStart"/>
      <w:r w:rsidRPr="005C0880">
        <w:rPr>
          <w:b/>
          <w:sz w:val="28"/>
          <w:szCs w:val="28"/>
        </w:rPr>
        <w:t>адміністративних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послуг</w:t>
      </w:r>
      <w:proofErr w:type="spellEnd"/>
      <w:r w:rsidRPr="005C0880">
        <w:rPr>
          <w:b/>
          <w:sz w:val="28"/>
          <w:szCs w:val="28"/>
        </w:rPr>
        <w:t xml:space="preserve"> та</w:t>
      </w:r>
    </w:p>
    <w:p w:rsidR="00DF455D" w:rsidRDefault="00DF455D" w:rsidP="00DF455D">
      <w:pPr>
        <w:jc w:val="both"/>
        <w:rPr>
          <w:b/>
          <w:sz w:val="28"/>
          <w:szCs w:val="28"/>
        </w:rPr>
      </w:pPr>
      <w:proofErr w:type="spellStart"/>
      <w:r w:rsidRPr="005C0880">
        <w:rPr>
          <w:b/>
          <w:sz w:val="28"/>
          <w:szCs w:val="28"/>
        </w:rPr>
        <w:t>державної</w:t>
      </w:r>
      <w:proofErr w:type="spellEnd"/>
      <w:r w:rsidRPr="005C0880">
        <w:rPr>
          <w:b/>
          <w:sz w:val="28"/>
          <w:szCs w:val="28"/>
        </w:rPr>
        <w:t xml:space="preserve"> </w:t>
      </w:r>
      <w:proofErr w:type="spellStart"/>
      <w:r w:rsidRPr="005C0880">
        <w:rPr>
          <w:b/>
          <w:sz w:val="28"/>
          <w:szCs w:val="28"/>
        </w:rPr>
        <w:t>реєстрації</w:t>
      </w:r>
      <w:proofErr w:type="spellEnd"/>
      <w:r w:rsidRPr="005C0880">
        <w:rPr>
          <w:b/>
          <w:sz w:val="28"/>
          <w:szCs w:val="28"/>
        </w:rPr>
        <w:t xml:space="preserve"> </w:t>
      </w:r>
    </w:p>
    <w:p w:rsidR="00DF455D" w:rsidRPr="005C0880" w:rsidRDefault="00DF455D" w:rsidP="00DF4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Погребищенської міської ради</w:t>
      </w:r>
      <w:r w:rsidRPr="005C0880">
        <w:rPr>
          <w:b/>
          <w:sz w:val="28"/>
          <w:szCs w:val="28"/>
        </w:rPr>
        <w:t xml:space="preserve">                                                             Л. З</w:t>
      </w:r>
      <w:r>
        <w:rPr>
          <w:b/>
          <w:sz w:val="28"/>
          <w:szCs w:val="28"/>
          <w:lang w:val="uk-UA"/>
        </w:rPr>
        <w:t>АМОРОКА</w:t>
      </w:r>
      <w:r w:rsidRPr="005C0880">
        <w:rPr>
          <w:b/>
          <w:sz w:val="28"/>
          <w:szCs w:val="28"/>
        </w:rPr>
        <w:t xml:space="preserve"> </w:t>
      </w:r>
    </w:p>
    <w:bookmarkEnd w:id="9"/>
    <w:p w:rsidR="00235BBA" w:rsidRDefault="00235BBA">
      <w:pPr>
        <w:jc w:val="both"/>
      </w:pPr>
    </w:p>
    <w:bookmarkEnd w:id="10"/>
    <w:p w:rsidR="00235BBA" w:rsidRDefault="00235BBA">
      <w:pPr>
        <w:jc w:val="both"/>
      </w:pPr>
    </w:p>
    <w:p w:rsidR="00235BBA" w:rsidRDefault="00235BBA">
      <w:pPr>
        <w:jc w:val="both"/>
        <w:sectPr w:rsidR="00235BBA" w:rsidSect="00235BBA">
          <w:type w:val="continuous"/>
          <w:pgSz w:w="11920" w:h="16850"/>
          <w:pgMar w:top="660" w:right="438" w:bottom="280" w:left="740" w:header="708" w:footer="708" w:gutter="0"/>
          <w:cols w:space="720"/>
        </w:sectPr>
      </w:pPr>
    </w:p>
    <w:p w:rsidR="00AA4D18" w:rsidRDefault="00AA4D18">
      <w:pPr>
        <w:spacing w:line="230" w:lineRule="atLeast"/>
        <w:jc w:val="both"/>
        <w:rPr>
          <w:sz w:val="20"/>
        </w:rPr>
        <w:sectPr w:rsidR="00AA4D18">
          <w:pgSz w:w="11920" w:h="16850"/>
          <w:pgMar w:top="480" w:right="300" w:bottom="0" w:left="740" w:header="708" w:footer="708" w:gutter="0"/>
          <w:cols w:space="720"/>
        </w:sectPr>
      </w:pPr>
    </w:p>
    <w:p w:rsidR="00CB354F" w:rsidRDefault="00CB354F"/>
    <w:sectPr w:rsidR="00CB354F">
      <w:pgSz w:w="11920" w:h="16850"/>
      <w:pgMar w:top="480" w:right="30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nsolas"/>
    <w:charset w:val="CC"/>
    <w:family w:val="swiss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D137E"/>
    <w:multiLevelType w:val="hybridMultilevel"/>
    <w:tmpl w:val="7012D500"/>
    <w:lvl w:ilvl="0" w:tplc="AB6266DC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27A80E67"/>
    <w:multiLevelType w:val="hybridMultilevel"/>
    <w:tmpl w:val="8D580B12"/>
    <w:lvl w:ilvl="0" w:tplc="F6EAF0AA">
      <w:start w:val="1"/>
      <w:numFmt w:val="decimal"/>
      <w:lvlText w:val="%1)"/>
      <w:lvlJc w:val="left"/>
      <w:pPr>
        <w:ind w:left="353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0"/>
        <w:szCs w:val="20"/>
        <w:lang w:val="ru-RU" w:eastAsia="en-US" w:bidi="ar-SA"/>
      </w:rPr>
    </w:lvl>
    <w:lvl w:ilvl="1" w:tplc="5A049F74">
      <w:numFmt w:val="bullet"/>
      <w:lvlText w:val="•"/>
      <w:lvlJc w:val="left"/>
      <w:pPr>
        <w:ind w:left="1036" w:hanging="284"/>
      </w:pPr>
      <w:rPr>
        <w:rFonts w:hint="default"/>
        <w:lang w:val="ru-RU" w:eastAsia="en-US" w:bidi="ar-SA"/>
      </w:rPr>
    </w:lvl>
    <w:lvl w:ilvl="2" w:tplc="96E8BC64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E0C0C452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4" w:tplc="FF94725A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5" w:tplc="568224C4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6" w:tplc="F4BC64FC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7" w:tplc="AD90D97C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8" w:tplc="07DE1C14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D18"/>
    <w:rsid w:val="000673BD"/>
    <w:rsid w:val="00184C9A"/>
    <w:rsid w:val="001E19C9"/>
    <w:rsid w:val="00235BBA"/>
    <w:rsid w:val="002B6A16"/>
    <w:rsid w:val="002D430B"/>
    <w:rsid w:val="003013AC"/>
    <w:rsid w:val="003D3C50"/>
    <w:rsid w:val="00473DB4"/>
    <w:rsid w:val="005C7B79"/>
    <w:rsid w:val="00602255"/>
    <w:rsid w:val="006825F1"/>
    <w:rsid w:val="007311EC"/>
    <w:rsid w:val="00795318"/>
    <w:rsid w:val="00862638"/>
    <w:rsid w:val="008711F3"/>
    <w:rsid w:val="00880E85"/>
    <w:rsid w:val="008C2710"/>
    <w:rsid w:val="008E7644"/>
    <w:rsid w:val="00996F03"/>
    <w:rsid w:val="009C4929"/>
    <w:rsid w:val="009D7BC6"/>
    <w:rsid w:val="00A00A2A"/>
    <w:rsid w:val="00AA277C"/>
    <w:rsid w:val="00AA4D18"/>
    <w:rsid w:val="00AA4E47"/>
    <w:rsid w:val="00B14DEA"/>
    <w:rsid w:val="00B9755B"/>
    <w:rsid w:val="00BB0F27"/>
    <w:rsid w:val="00BC299E"/>
    <w:rsid w:val="00C16552"/>
    <w:rsid w:val="00C7275D"/>
    <w:rsid w:val="00CB354F"/>
    <w:rsid w:val="00CB7E38"/>
    <w:rsid w:val="00CD6C72"/>
    <w:rsid w:val="00D660A9"/>
    <w:rsid w:val="00D867FE"/>
    <w:rsid w:val="00DC6BB7"/>
    <w:rsid w:val="00DF455D"/>
    <w:rsid w:val="00F01695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2A6A"/>
  <w15:docId w15:val="{D3445D45-9562-4B2C-BE86-0D79B83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1442" w:right="14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0"/>
    </w:pPr>
  </w:style>
  <w:style w:type="paragraph" w:styleId="a6">
    <w:name w:val="Balloon Text"/>
    <w:basedOn w:val="a"/>
    <w:link w:val="a7"/>
    <w:uiPriority w:val="99"/>
    <w:semiHidden/>
    <w:unhideWhenUsed/>
    <w:rsid w:val="00A00A2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00A2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AA4E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AA4E47"/>
    <w:rPr>
      <w:color w:val="0000FF"/>
      <w:u w:val="single"/>
    </w:rPr>
  </w:style>
  <w:style w:type="paragraph" w:styleId="a9">
    <w:name w:val="No Spacing"/>
    <w:uiPriority w:val="1"/>
    <w:qFormat/>
    <w:rsid w:val="00DC6BB7"/>
    <w:rPr>
      <w:rFonts w:ascii="Times New Roman" w:eastAsia="Times New Roman" w:hAnsi="Times New Roman" w:cs="Times New Roman"/>
      <w:lang w:val="ru-RU"/>
    </w:rPr>
  </w:style>
  <w:style w:type="paragraph" w:customStyle="1" w:styleId="aa">
    <w:name w:val="Нормальний текст"/>
    <w:basedOn w:val="a"/>
    <w:rsid w:val="005C7B79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-2022-%D0%BF?find=1&amp;text=%D0%BE%D1%80%D0%B5%D0%BD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10603</Words>
  <Characters>6045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2024-03-29T12:28:00Z</cp:lastPrinted>
  <dcterms:created xsi:type="dcterms:W3CDTF">2023-07-28T12:18:00Z</dcterms:created>
  <dcterms:modified xsi:type="dcterms:W3CDTF">2024-03-29T12:32:00Z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