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14" w:rsidRDefault="006964AE" w:rsidP="006964AE">
      <w:pPr>
        <w:pStyle w:val="a3"/>
        <w:spacing w:before="75" w:after="49"/>
        <w:ind w:left="6942"/>
        <w:rPr>
          <w:u w:val="none"/>
        </w:rPr>
      </w:pPr>
      <w:r>
        <w:rPr>
          <w:u w:val="none"/>
          <w:lang w:val="uk-UA"/>
        </w:rPr>
        <w:t xml:space="preserve">                          </w:t>
      </w:r>
      <w:r w:rsidR="001B1414">
        <w:rPr>
          <w:u w:val="none"/>
        </w:rPr>
        <w:t>ЗАТВЕРДЖЕНО</w:t>
      </w:r>
    </w:p>
    <w:tbl>
      <w:tblPr>
        <w:tblStyle w:val="TableNormal"/>
        <w:tblW w:w="0" w:type="auto"/>
        <w:tblInd w:w="6687" w:type="dxa"/>
        <w:tblLayout w:type="fixed"/>
        <w:tblLook w:val="01E0" w:firstRow="1" w:lastRow="1" w:firstColumn="1" w:lastColumn="1" w:noHBand="0" w:noVBand="0"/>
      </w:tblPr>
      <w:tblGrid>
        <w:gridCol w:w="3604"/>
      </w:tblGrid>
      <w:tr w:rsidR="001B1414" w:rsidTr="001B1414">
        <w:trPr>
          <w:trHeight w:val="291"/>
        </w:trPr>
        <w:tc>
          <w:tcPr>
            <w:tcW w:w="3604" w:type="dxa"/>
            <w:hideMark/>
          </w:tcPr>
          <w:p w:rsidR="001B1414" w:rsidRDefault="001B1414" w:rsidP="006964AE">
            <w:pPr>
              <w:pStyle w:val="TableParagraph"/>
              <w:spacing w:line="266" w:lineRule="exact"/>
              <w:ind w:left="2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комітету</w:t>
            </w:r>
            <w:proofErr w:type="spellEnd"/>
          </w:p>
        </w:tc>
      </w:tr>
      <w:tr w:rsidR="001B1414" w:rsidTr="001B1414">
        <w:trPr>
          <w:trHeight w:val="315"/>
        </w:trPr>
        <w:tc>
          <w:tcPr>
            <w:tcW w:w="3604" w:type="dxa"/>
            <w:hideMark/>
          </w:tcPr>
          <w:p w:rsidR="001B1414" w:rsidRDefault="001B1414" w:rsidP="006964AE">
            <w:pPr>
              <w:pStyle w:val="TableParagraph"/>
              <w:spacing w:before="15"/>
              <w:ind w:left="200"/>
              <w:jc w:val="right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Погребищенської міської </w:t>
            </w:r>
            <w:r>
              <w:rPr>
                <w:sz w:val="24"/>
              </w:rPr>
              <w:t>ради</w:t>
            </w:r>
          </w:p>
        </w:tc>
      </w:tr>
      <w:tr w:rsidR="001B1414" w:rsidTr="001B1414">
        <w:trPr>
          <w:trHeight w:val="290"/>
        </w:trPr>
        <w:tc>
          <w:tcPr>
            <w:tcW w:w="3604" w:type="dxa"/>
            <w:hideMark/>
          </w:tcPr>
          <w:p w:rsidR="001B1414" w:rsidRDefault="006964AE" w:rsidP="006964AE">
            <w:pPr>
              <w:pStyle w:val="TableParagraph"/>
              <w:spacing w:before="14" w:line="256" w:lineRule="exact"/>
              <w:ind w:left="20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</w:t>
            </w:r>
            <w:r w:rsidR="001B1414">
              <w:rPr>
                <w:sz w:val="24"/>
              </w:rPr>
              <w:t xml:space="preserve"> </w:t>
            </w:r>
            <w:r w:rsidR="001B1414">
              <w:rPr>
                <w:sz w:val="24"/>
                <w:lang w:val="uk-UA"/>
              </w:rPr>
              <w:t>______________</w:t>
            </w:r>
            <w:r w:rsidR="001B1414">
              <w:rPr>
                <w:sz w:val="24"/>
              </w:rPr>
              <w:t xml:space="preserve"> року</w:t>
            </w:r>
            <w:r w:rsidR="001B1414">
              <w:rPr>
                <w:spacing w:val="-5"/>
                <w:sz w:val="24"/>
              </w:rPr>
              <w:t xml:space="preserve"> </w:t>
            </w:r>
            <w:r w:rsidR="001B1414">
              <w:rPr>
                <w:sz w:val="24"/>
              </w:rPr>
              <w:t>№</w:t>
            </w:r>
            <w:r w:rsidR="001B1414">
              <w:rPr>
                <w:sz w:val="24"/>
                <w:lang w:val="uk-UA"/>
              </w:rPr>
              <w:t>___</w:t>
            </w:r>
          </w:p>
        </w:tc>
      </w:tr>
    </w:tbl>
    <w:p w:rsidR="005B380A" w:rsidRDefault="005B380A">
      <w:pPr>
        <w:pStyle w:val="a3"/>
        <w:rPr>
          <w:u w:val="none"/>
        </w:rPr>
      </w:pPr>
    </w:p>
    <w:p w:rsidR="005B380A" w:rsidRDefault="003A2CEC">
      <w:pPr>
        <w:pStyle w:val="a4"/>
        <w:spacing w:before="1"/>
      </w:pPr>
      <w:r>
        <w:t>ІНФОРМАЦІЙНА</w:t>
      </w:r>
      <w:r>
        <w:rPr>
          <w:spacing w:val="-5"/>
        </w:rPr>
        <w:t xml:space="preserve"> </w:t>
      </w:r>
      <w:r>
        <w:t>КАРТКА</w:t>
      </w:r>
    </w:p>
    <w:p w:rsidR="0033513B" w:rsidRDefault="003A2CEC">
      <w:pPr>
        <w:pStyle w:val="a4"/>
        <w:ind w:right="2379"/>
        <w:rPr>
          <w:spacing w:val="1"/>
          <w:sz w:val="28"/>
          <w:szCs w:val="28"/>
        </w:rPr>
      </w:pPr>
      <w:proofErr w:type="spellStart"/>
      <w:r w:rsidRPr="0033513B">
        <w:rPr>
          <w:sz w:val="28"/>
          <w:szCs w:val="28"/>
        </w:rPr>
        <w:t>адміністративної</w:t>
      </w:r>
      <w:proofErr w:type="spellEnd"/>
      <w:r w:rsidRPr="0033513B">
        <w:rPr>
          <w:spacing w:val="-4"/>
          <w:sz w:val="28"/>
          <w:szCs w:val="28"/>
        </w:rPr>
        <w:t xml:space="preserve"> </w:t>
      </w:r>
      <w:proofErr w:type="spellStart"/>
      <w:r w:rsidRPr="0033513B">
        <w:rPr>
          <w:sz w:val="28"/>
          <w:szCs w:val="28"/>
        </w:rPr>
        <w:t>послуги</w:t>
      </w:r>
      <w:proofErr w:type="spellEnd"/>
      <w:r w:rsidRPr="0033513B">
        <w:rPr>
          <w:spacing w:val="1"/>
          <w:sz w:val="28"/>
          <w:szCs w:val="28"/>
        </w:rPr>
        <w:t xml:space="preserve"> </w:t>
      </w:r>
    </w:p>
    <w:p w:rsidR="005B380A" w:rsidRPr="0033513B" w:rsidRDefault="003A2CEC">
      <w:pPr>
        <w:pStyle w:val="a4"/>
        <w:ind w:right="2379"/>
        <w:rPr>
          <w:sz w:val="28"/>
          <w:szCs w:val="28"/>
        </w:rPr>
      </w:pPr>
      <w:proofErr w:type="spellStart"/>
      <w:r w:rsidRPr="0033513B">
        <w:rPr>
          <w:sz w:val="28"/>
          <w:szCs w:val="28"/>
        </w:rPr>
        <w:t>Реєстрація</w:t>
      </w:r>
      <w:proofErr w:type="spellEnd"/>
      <w:r w:rsidRPr="0033513B">
        <w:rPr>
          <w:spacing w:val="-3"/>
          <w:sz w:val="28"/>
          <w:szCs w:val="28"/>
        </w:rPr>
        <w:t xml:space="preserve"> </w:t>
      </w:r>
      <w:proofErr w:type="spellStart"/>
      <w:r w:rsidRPr="0033513B">
        <w:rPr>
          <w:sz w:val="28"/>
          <w:szCs w:val="28"/>
        </w:rPr>
        <w:t>місця</w:t>
      </w:r>
      <w:proofErr w:type="spellEnd"/>
      <w:r w:rsidRPr="0033513B">
        <w:rPr>
          <w:spacing w:val="-6"/>
          <w:sz w:val="28"/>
          <w:szCs w:val="28"/>
        </w:rPr>
        <w:t xml:space="preserve"> </w:t>
      </w:r>
      <w:proofErr w:type="spellStart"/>
      <w:r w:rsidRPr="0033513B">
        <w:rPr>
          <w:sz w:val="28"/>
          <w:szCs w:val="28"/>
        </w:rPr>
        <w:t>проживання</w:t>
      </w:r>
      <w:proofErr w:type="spellEnd"/>
    </w:p>
    <w:p w:rsidR="001B1414" w:rsidRPr="0033513B" w:rsidRDefault="001B1414" w:rsidP="001B1414">
      <w:pPr>
        <w:pStyle w:val="a3"/>
        <w:spacing w:before="230" w:line="244" w:lineRule="auto"/>
        <w:ind w:left="3521" w:right="812" w:hanging="2159"/>
        <w:rPr>
          <w:b/>
          <w:bCs/>
          <w:sz w:val="28"/>
          <w:szCs w:val="28"/>
          <w:u w:val="none"/>
          <w:lang w:val="uk-UA"/>
        </w:rPr>
      </w:pPr>
      <w:r w:rsidRPr="0033513B">
        <w:rPr>
          <w:b/>
          <w:bCs/>
          <w:sz w:val="28"/>
          <w:szCs w:val="28"/>
          <w:lang w:val="uk-UA"/>
        </w:rPr>
        <w:t>В</w:t>
      </w:r>
      <w:proofErr w:type="spellStart"/>
      <w:r w:rsidRPr="0033513B">
        <w:rPr>
          <w:b/>
          <w:bCs/>
          <w:sz w:val="28"/>
          <w:szCs w:val="28"/>
        </w:rPr>
        <w:t>ідділ</w:t>
      </w:r>
      <w:proofErr w:type="spellEnd"/>
      <w:r w:rsidR="0033193A">
        <w:rPr>
          <w:b/>
          <w:bCs/>
          <w:sz w:val="28"/>
          <w:szCs w:val="28"/>
          <w:lang w:val="uk-UA"/>
        </w:rPr>
        <w:t xml:space="preserve"> </w:t>
      </w:r>
      <w:r w:rsidRPr="0033513B">
        <w:rPr>
          <w:b/>
          <w:bCs/>
          <w:sz w:val="28"/>
          <w:szCs w:val="28"/>
        </w:rPr>
        <w:t xml:space="preserve"> </w:t>
      </w:r>
      <w:proofErr w:type="spellStart"/>
      <w:r w:rsidRPr="0033513B">
        <w:rPr>
          <w:b/>
          <w:bCs/>
          <w:color w:val="000000"/>
          <w:sz w:val="28"/>
          <w:szCs w:val="28"/>
        </w:rPr>
        <w:t>надання</w:t>
      </w:r>
      <w:proofErr w:type="spellEnd"/>
      <w:r w:rsidR="0033193A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3513B">
        <w:rPr>
          <w:b/>
          <w:bCs/>
          <w:color w:val="000000"/>
          <w:sz w:val="28"/>
          <w:szCs w:val="28"/>
        </w:rPr>
        <w:t>адміністративних</w:t>
      </w:r>
      <w:proofErr w:type="spellEnd"/>
      <w:r w:rsidRPr="0033513B">
        <w:rPr>
          <w:b/>
          <w:bCs/>
          <w:color w:val="000000"/>
          <w:sz w:val="28"/>
          <w:szCs w:val="28"/>
        </w:rPr>
        <w:t xml:space="preserve"> </w:t>
      </w:r>
      <w:r w:rsidR="0033193A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3513B">
        <w:rPr>
          <w:b/>
          <w:bCs/>
          <w:color w:val="000000"/>
          <w:sz w:val="28"/>
          <w:szCs w:val="28"/>
        </w:rPr>
        <w:t>послуг</w:t>
      </w:r>
      <w:proofErr w:type="spellEnd"/>
      <w:r w:rsidRPr="0033513B">
        <w:rPr>
          <w:b/>
          <w:bCs/>
          <w:color w:val="000000"/>
          <w:sz w:val="28"/>
          <w:szCs w:val="28"/>
        </w:rPr>
        <w:t xml:space="preserve"> </w:t>
      </w:r>
      <w:r w:rsidR="0033193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3513B">
        <w:rPr>
          <w:b/>
          <w:bCs/>
          <w:color w:val="000000"/>
          <w:sz w:val="28"/>
          <w:szCs w:val="28"/>
        </w:rPr>
        <w:t xml:space="preserve">та </w:t>
      </w:r>
      <w:r w:rsidR="0033193A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3513B">
        <w:rPr>
          <w:b/>
          <w:bCs/>
          <w:color w:val="000000"/>
          <w:sz w:val="28"/>
          <w:szCs w:val="28"/>
        </w:rPr>
        <w:t>державної</w:t>
      </w:r>
      <w:proofErr w:type="spellEnd"/>
      <w:r w:rsidRPr="0033513B">
        <w:rPr>
          <w:b/>
          <w:bCs/>
          <w:color w:val="000000"/>
          <w:sz w:val="28"/>
          <w:szCs w:val="28"/>
        </w:rPr>
        <w:t xml:space="preserve"> </w:t>
      </w:r>
      <w:r w:rsidR="00B40C5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3513B">
        <w:rPr>
          <w:b/>
          <w:bCs/>
          <w:color w:val="000000"/>
          <w:sz w:val="28"/>
          <w:szCs w:val="28"/>
        </w:rPr>
        <w:t>реєстрації</w:t>
      </w:r>
      <w:proofErr w:type="spellEnd"/>
      <w:r w:rsidRPr="0033513B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3513B">
        <w:rPr>
          <w:b/>
          <w:bCs/>
          <w:sz w:val="28"/>
          <w:szCs w:val="28"/>
        </w:rPr>
        <w:t>Погребищенської</w:t>
      </w:r>
      <w:proofErr w:type="spellEnd"/>
      <w:r w:rsidR="00B40C5D">
        <w:rPr>
          <w:b/>
          <w:bCs/>
          <w:sz w:val="28"/>
          <w:szCs w:val="28"/>
          <w:lang w:val="uk-UA"/>
        </w:rPr>
        <w:t xml:space="preserve">  </w:t>
      </w:r>
      <w:proofErr w:type="spellStart"/>
      <w:r w:rsidRPr="0033513B">
        <w:rPr>
          <w:b/>
          <w:bCs/>
          <w:sz w:val="28"/>
          <w:szCs w:val="28"/>
        </w:rPr>
        <w:t>міської</w:t>
      </w:r>
      <w:proofErr w:type="spellEnd"/>
      <w:r w:rsidRPr="0033513B">
        <w:rPr>
          <w:b/>
          <w:bCs/>
          <w:sz w:val="28"/>
          <w:szCs w:val="28"/>
        </w:rPr>
        <w:t xml:space="preserve"> </w:t>
      </w:r>
      <w:r w:rsidR="00B40C5D">
        <w:rPr>
          <w:b/>
          <w:bCs/>
          <w:sz w:val="28"/>
          <w:szCs w:val="28"/>
          <w:lang w:val="uk-UA"/>
        </w:rPr>
        <w:t xml:space="preserve"> </w:t>
      </w:r>
      <w:r w:rsidRPr="0033513B">
        <w:rPr>
          <w:b/>
          <w:bCs/>
          <w:sz w:val="28"/>
          <w:szCs w:val="28"/>
        </w:rPr>
        <w:t>ради</w:t>
      </w:r>
    </w:p>
    <w:p w:rsidR="005B380A" w:rsidRDefault="001B1414">
      <w:pPr>
        <w:spacing w:before="2" w:after="5"/>
        <w:ind w:left="525"/>
        <w:rPr>
          <w:sz w:val="20"/>
        </w:rPr>
      </w:pPr>
      <w:r>
        <w:rPr>
          <w:sz w:val="20"/>
        </w:rPr>
        <w:t xml:space="preserve"> </w:t>
      </w:r>
      <w:r w:rsidR="003A2CEC">
        <w:rPr>
          <w:sz w:val="20"/>
        </w:rPr>
        <w:t>(</w:t>
      </w:r>
      <w:proofErr w:type="spellStart"/>
      <w:r w:rsidR="003A2CEC">
        <w:rPr>
          <w:sz w:val="20"/>
        </w:rPr>
        <w:t>найменування</w:t>
      </w:r>
      <w:proofErr w:type="spellEnd"/>
      <w:r w:rsidR="003A2CEC">
        <w:rPr>
          <w:spacing w:val="-6"/>
          <w:sz w:val="20"/>
        </w:rPr>
        <w:t xml:space="preserve"> </w:t>
      </w:r>
      <w:proofErr w:type="spellStart"/>
      <w:r w:rsidR="003A2CEC">
        <w:rPr>
          <w:sz w:val="20"/>
        </w:rPr>
        <w:t>суб’єкта</w:t>
      </w:r>
      <w:proofErr w:type="spellEnd"/>
      <w:r w:rsidR="003A2CEC">
        <w:rPr>
          <w:spacing w:val="-4"/>
          <w:sz w:val="20"/>
        </w:rPr>
        <w:t xml:space="preserve"> </w:t>
      </w:r>
      <w:proofErr w:type="spellStart"/>
      <w:r w:rsidR="003A2CEC">
        <w:rPr>
          <w:sz w:val="20"/>
        </w:rPr>
        <w:t>надання</w:t>
      </w:r>
      <w:proofErr w:type="spellEnd"/>
      <w:r w:rsidR="003A2CEC">
        <w:rPr>
          <w:spacing w:val="-8"/>
          <w:sz w:val="20"/>
        </w:rPr>
        <w:t xml:space="preserve"> </w:t>
      </w:r>
      <w:proofErr w:type="spellStart"/>
      <w:r w:rsidR="003A2CEC">
        <w:rPr>
          <w:sz w:val="20"/>
        </w:rPr>
        <w:t>адміністративної</w:t>
      </w:r>
      <w:proofErr w:type="spellEnd"/>
      <w:r w:rsidR="003A2CEC">
        <w:rPr>
          <w:spacing w:val="-5"/>
          <w:sz w:val="20"/>
        </w:rPr>
        <w:t xml:space="preserve"> </w:t>
      </w:r>
      <w:proofErr w:type="spellStart"/>
      <w:r w:rsidR="003A2CEC">
        <w:rPr>
          <w:sz w:val="20"/>
        </w:rPr>
        <w:t>послуги</w:t>
      </w:r>
      <w:proofErr w:type="spellEnd"/>
      <w:r w:rsidR="003A2CEC">
        <w:rPr>
          <w:spacing w:val="-8"/>
          <w:sz w:val="20"/>
        </w:rPr>
        <w:t xml:space="preserve"> </w:t>
      </w:r>
      <w:r w:rsidR="003A2CEC">
        <w:rPr>
          <w:sz w:val="20"/>
        </w:rPr>
        <w:t>та/</w:t>
      </w:r>
      <w:proofErr w:type="spellStart"/>
      <w:r w:rsidR="003A2CEC">
        <w:rPr>
          <w:sz w:val="20"/>
        </w:rPr>
        <w:t>або</w:t>
      </w:r>
      <w:proofErr w:type="spellEnd"/>
      <w:r w:rsidR="003A2CEC">
        <w:rPr>
          <w:spacing w:val="-5"/>
          <w:sz w:val="20"/>
        </w:rPr>
        <w:t xml:space="preserve"> </w:t>
      </w:r>
      <w:r w:rsidR="003A2CEC">
        <w:rPr>
          <w:sz w:val="20"/>
        </w:rPr>
        <w:t>центру</w:t>
      </w:r>
      <w:r w:rsidR="003A2CEC">
        <w:rPr>
          <w:spacing w:val="-9"/>
          <w:sz w:val="20"/>
        </w:rPr>
        <w:t xml:space="preserve"> </w:t>
      </w:r>
      <w:proofErr w:type="spellStart"/>
      <w:r w:rsidR="003A2CEC">
        <w:rPr>
          <w:sz w:val="20"/>
        </w:rPr>
        <w:t>надання</w:t>
      </w:r>
      <w:proofErr w:type="spellEnd"/>
      <w:r w:rsidR="003A2CEC">
        <w:rPr>
          <w:spacing w:val="-7"/>
          <w:sz w:val="20"/>
        </w:rPr>
        <w:t xml:space="preserve"> </w:t>
      </w:r>
      <w:proofErr w:type="spellStart"/>
      <w:r w:rsidR="003A2CEC">
        <w:rPr>
          <w:sz w:val="20"/>
        </w:rPr>
        <w:t>адміністративних</w:t>
      </w:r>
      <w:proofErr w:type="spellEnd"/>
      <w:r w:rsidR="003A2CEC">
        <w:rPr>
          <w:spacing w:val="-6"/>
          <w:sz w:val="20"/>
        </w:rPr>
        <w:t xml:space="preserve"> </w:t>
      </w:r>
      <w:proofErr w:type="spellStart"/>
      <w:r w:rsidR="003A2CEC">
        <w:rPr>
          <w:sz w:val="20"/>
        </w:rPr>
        <w:t>послуг</w:t>
      </w:r>
      <w:proofErr w:type="spellEnd"/>
      <w:r w:rsidR="003A2CEC">
        <w:rPr>
          <w:sz w:val="20"/>
        </w:rPr>
        <w:t>)</w:t>
      </w:r>
    </w:p>
    <w:p w:rsidR="00B7719D" w:rsidRDefault="00B7719D">
      <w:pPr>
        <w:spacing w:before="2" w:after="5"/>
        <w:ind w:left="525"/>
        <w:rPr>
          <w:sz w:val="20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2"/>
        <w:gridCol w:w="781"/>
        <w:gridCol w:w="977"/>
        <w:gridCol w:w="7148"/>
      </w:tblGrid>
      <w:tr w:rsidR="005B380A" w:rsidTr="002C091A">
        <w:trPr>
          <w:trHeight w:val="661"/>
        </w:trPr>
        <w:tc>
          <w:tcPr>
            <w:tcW w:w="10847" w:type="dxa"/>
            <w:gridSpan w:val="5"/>
          </w:tcPr>
          <w:p w:rsidR="005B380A" w:rsidRPr="00D0687E" w:rsidRDefault="003A2CEC">
            <w:pPr>
              <w:pStyle w:val="TableParagraph"/>
              <w:spacing w:before="53"/>
              <w:ind w:left="2638" w:right="1249" w:hanging="639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D0687E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0687E">
              <w:rPr>
                <w:b/>
                <w:color w:val="000000" w:themeColor="text1"/>
                <w:sz w:val="24"/>
                <w:szCs w:val="24"/>
              </w:rPr>
              <w:t>про</w:t>
            </w:r>
            <w:r w:rsidRPr="00D0687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суб’єкта</w:t>
            </w:r>
            <w:proofErr w:type="spellEnd"/>
            <w:r w:rsidRPr="00D0687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0687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0687E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послугита</w:t>
            </w:r>
            <w:proofErr w:type="spellEnd"/>
            <w:r w:rsidRPr="00D0687E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0687E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D0687E">
              <w:rPr>
                <w:b/>
                <w:color w:val="000000" w:themeColor="text1"/>
                <w:sz w:val="24"/>
                <w:szCs w:val="24"/>
              </w:rPr>
              <w:t>центру</w:t>
            </w:r>
            <w:r w:rsidRPr="00D0687E">
              <w:rPr>
                <w:b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0687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D0687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687E">
              <w:rPr>
                <w:b/>
                <w:color w:val="000000" w:themeColor="text1"/>
                <w:sz w:val="24"/>
                <w:szCs w:val="24"/>
              </w:rPr>
              <w:t>послуг</w:t>
            </w:r>
            <w:proofErr w:type="spellEnd"/>
          </w:p>
        </w:tc>
      </w:tr>
      <w:tr w:rsidR="006964AE" w:rsidRPr="006964AE" w:rsidTr="002C091A">
        <w:trPr>
          <w:trHeight w:val="979"/>
        </w:trPr>
        <w:tc>
          <w:tcPr>
            <w:tcW w:w="709" w:type="dxa"/>
          </w:tcPr>
          <w:p w:rsidR="005B380A" w:rsidRPr="006964AE" w:rsidRDefault="003A2CEC">
            <w:pPr>
              <w:pStyle w:val="TableParagraph"/>
              <w:spacing w:before="53"/>
              <w:ind w:left="196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3"/>
          </w:tcPr>
          <w:p w:rsidR="005B380A" w:rsidRPr="006964AE" w:rsidRDefault="00B40C5D" w:rsidP="00B40C5D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органу,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здійснюється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суб’єкта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: центру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48" w:type="dxa"/>
          </w:tcPr>
          <w:p w:rsidR="001B1414" w:rsidRPr="006964AE" w:rsidRDefault="001B1414" w:rsidP="001B141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Центр</w:t>
            </w:r>
            <w:r w:rsidRPr="006964A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</w:p>
          <w:p w:rsidR="00B7719D" w:rsidRPr="006964AE" w:rsidRDefault="001B1414" w:rsidP="00B7719D">
            <w:pPr>
              <w:pStyle w:val="TableParagraph"/>
              <w:spacing w:before="53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Погребищенської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ради</w:t>
            </w:r>
          </w:p>
          <w:p w:rsidR="005B380A" w:rsidRPr="006964AE" w:rsidRDefault="005B380A" w:rsidP="001B1414">
            <w:pPr>
              <w:pStyle w:val="TableParagraph"/>
              <w:spacing w:before="53"/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964AE" w:rsidRPr="006964AE" w:rsidTr="002C091A">
        <w:trPr>
          <w:trHeight w:val="979"/>
        </w:trPr>
        <w:tc>
          <w:tcPr>
            <w:tcW w:w="709" w:type="dxa"/>
          </w:tcPr>
          <w:p w:rsidR="00B7719D" w:rsidRPr="006964AE" w:rsidRDefault="00B7719D">
            <w:pPr>
              <w:pStyle w:val="TableParagraph"/>
              <w:spacing w:before="53"/>
              <w:ind w:left="196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2990" w:type="dxa"/>
            <w:gridSpan w:val="3"/>
          </w:tcPr>
          <w:p w:rsidR="00B7719D" w:rsidRPr="006964AE" w:rsidRDefault="00B7719D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7148" w:type="dxa"/>
          </w:tcPr>
          <w:p w:rsidR="00B7719D" w:rsidRPr="006964AE" w:rsidRDefault="00B7719D" w:rsidP="00B7719D">
            <w:pPr>
              <w:pStyle w:val="TableParagraph"/>
              <w:spacing w:before="53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Вінницька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область,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7719D" w:rsidRPr="006964AE" w:rsidRDefault="00B7719D" w:rsidP="00B7719D">
            <w:pPr>
              <w:pStyle w:val="TableParagraph"/>
              <w:spacing w:before="5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Вінницьк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64AE">
              <w:rPr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район</w:t>
            </w:r>
            <w:proofErr w:type="gram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6964AE" w:rsidRPr="006964AE">
              <w:rPr>
                <w:color w:val="000000" w:themeColor="text1"/>
                <w:sz w:val="24"/>
                <w:szCs w:val="24"/>
                <w:lang w:val="uk-UA"/>
              </w:rPr>
              <w:t>істо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Погребище</w:t>
            </w:r>
            <w:r w:rsidRPr="006964AE">
              <w:rPr>
                <w:color w:val="000000" w:themeColor="text1"/>
                <w:sz w:val="24"/>
                <w:szCs w:val="24"/>
              </w:rPr>
              <w:t>,</w:t>
            </w:r>
          </w:p>
          <w:p w:rsidR="00B7719D" w:rsidRPr="006964AE" w:rsidRDefault="00B7719D" w:rsidP="00B7719D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вулиця Б. Хмельницького</w:t>
            </w:r>
            <w:r w:rsidRPr="006964AE">
              <w:rPr>
                <w:color w:val="000000" w:themeColor="text1"/>
                <w:sz w:val="24"/>
                <w:szCs w:val="24"/>
              </w:rPr>
              <w:t>,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81.</w:t>
            </w:r>
          </w:p>
        </w:tc>
      </w:tr>
      <w:tr w:rsidR="006964AE" w:rsidRPr="006964AE" w:rsidTr="002C091A">
        <w:trPr>
          <w:trHeight w:val="1041"/>
        </w:trPr>
        <w:tc>
          <w:tcPr>
            <w:tcW w:w="709" w:type="dxa"/>
          </w:tcPr>
          <w:p w:rsidR="005B380A" w:rsidRPr="006964AE" w:rsidRDefault="00B7719D">
            <w:pPr>
              <w:pStyle w:val="TableParagraph"/>
              <w:spacing w:before="55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1232" w:type="dxa"/>
            <w:tcBorders>
              <w:right w:val="nil"/>
            </w:tcBorders>
          </w:tcPr>
          <w:p w:rsidR="005B380A" w:rsidRPr="006964AE" w:rsidRDefault="003A2CEC">
            <w:pPr>
              <w:pStyle w:val="TableParagraph"/>
              <w:spacing w:before="55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w w:val="95"/>
                <w:sz w:val="24"/>
                <w:szCs w:val="24"/>
              </w:rPr>
              <w:t>Інформація</w:t>
            </w:r>
            <w:proofErr w:type="spellEnd"/>
            <w:r w:rsidRPr="006964AE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81" w:type="dxa"/>
            <w:tcBorders>
              <w:left w:val="nil"/>
              <w:right w:val="nil"/>
            </w:tcBorders>
          </w:tcPr>
          <w:p w:rsidR="005B380A" w:rsidRPr="006964AE" w:rsidRDefault="003A2CEC">
            <w:pPr>
              <w:pStyle w:val="TableParagraph"/>
              <w:spacing w:before="55"/>
              <w:ind w:left="19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</w:p>
        </w:tc>
        <w:tc>
          <w:tcPr>
            <w:tcW w:w="977" w:type="dxa"/>
            <w:tcBorders>
              <w:left w:val="nil"/>
            </w:tcBorders>
          </w:tcPr>
          <w:p w:rsidR="005B380A" w:rsidRPr="006964AE" w:rsidRDefault="003A2CEC">
            <w:pPr>
              <w:pStyle w:val="TableParagraph"/>
              <w:spacing w:before="55"/>
              <w:ind w:left="148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режиму</w:t>
            </w:r>
          </w:p>
        </w:tc>
        <w:tc>
          <w:tcPr>
            <w:tcW w:w="7148" w:type="dxa"/>
          </w:tcPr>
          <w:p w:rsidR="001B1414" w:rsidRPr="006964AE" w:rsidRDefault="001B1414" w:rsidP="001B1414">
            <w:pPr>
              <w:pStyle w:val="TableParagraph"/>
              <w:spacing w:before="7"/>
              <w:ind w:left="10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Понеділок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,</w:t>
            </w:r>
            <w:r w:rsidRPr="006964A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964AE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вівторок, 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Pr="006964AE">
              <w:rPr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ятниця</w:t>
            </w:r>
            <w:proofErr w:type="spellEnd"/>
            <w:proofErr w:type="gramEnd"/>
            <w:r w:rsidRPr="006964AE">
              <w:rPr>
                <w:color w:val="000000" w:themeColor="text1"/>
                <w:sz w:val="24"/>
                <w:szCs w:val="24"/>
              </w:rPr>
              <w:t>:</w:t>
            </w:r>
            <w:r w:rsidRPr="006964A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з</w:t>
            </w:r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8:00</w:t>
            </w:r>
            <w:r w:rsidRPr="006964A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до</w:t>
            </w:r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1</w:t>
            </w:r>
            <w:r w:rsidR="006964AE" w:rsidRPr="006964AE">
              <w:rPr>
                <w:color w:val="000000" w:themeColor="text1"/>
                <w:sz w:val="24"/>
                <w:szCs w:val="24"/>
                <w:lang w:val="uk-UA"/>
              </w:rPr>
              <w:t>5</w:t>
            </w:r>
            <w:r w:rsidRPr="006964AE">
              <w:rPr>
                <w:color w:val="000000" w:themeColor="text1"/>
                <w:sz w:val="24"/>
                <w:szCs w:val="24"/>
              </w:rPr>
              <w:t>:00</w:t>
            </w:r>
            <w:r w:rsidR="006964AE" w:rsidRPr="006964AE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1B1414" w:rsidRPr="006964AE" w:rsidRDefault="001B1414" w:rsidP="001B1414">
            <w:pPr>
              <w:pStyle w:val="TableParagraph"/>
              <w:spacing w:before="10"/>
              <w:ind w:left="10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Середа</w:t>
            </w:r>
            <w:r w:rsidRPr="006964AE">
              <w:rPr>
                <w:color w:val="000000" w:themeColor="text1"/>
                <w:sz w:val="24"/>
                <w:szCs w:val="24"/>
              </w:rPr>
              <w:t>:</w:t>
            </w:r>
            <w:r w:rsidRPr="006964A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з</w:t>
            </w:r>
            <w:r w:rsidRPr="006964A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8:00</w:t>
            </w:r>
            <w:r w:rsidRPr="006964A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до 20:00</w:t>
            </w:r>
            <w:r w:rsidR="006964AE" w:rsidRPr="006964AE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1B1414" w:rsidRPr="006964AE" w:rsidRDefault="001B1414" w:rsidP="001B1414">
            <w:pPr>
              <w:pStyle w:val="TableParagraph"/>
              <w:spacing w:before="10" w:line="247" w:lineRule="auto"/>
              <w:ind w:left="10" w:right="4274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Субота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,</w:t>
            </w:r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неділя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:</w:t>
            </w:r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вихідний</w:t>
            </w:r>
            <w:proofErr w:type="spellEnd"/>
            <w:r w:rsidR="006964AE" w:rsidRPr="006964AE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5B380A" w:rsidRPr="006964AE" w:rsidRDefault="001B1414" w:rsidP="001B1414">
            <w:pPr>
              <w:pStyle w:val="TableParagraph"/>
              <w:spacing w:before="7"/>
              <w:ind w:left="10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Без</w:t>
            </w:r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перерви</w:t>
            </w:r>
            <w:r w:rsidRPr="006964A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на</w:t>
            </w:r>
            <w:r w:rsidRPr="006964A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6964AE" w:rsidRPr="006964AE" w:rsidTr="002C091A">
        <w:trPr>
          <w:trHeight w:val="761"/>
        </w:trPr>
        <w:tc>
          <w:tcPr>
            <w:tcW w:w="709" w:type="dxa"/>
          </w:tcPr>
          <w:p w:rsidR="005B380A" w:rsidRPr="006964AE" w:rsidRDefault="00B7719D">
            <w:pPr>
              <w:pStyle w:val="TableParagraph"/>
              <w:spacing w:before="53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2990" w:type="dxa"/>
            <w:gridSpan w:val="3"/>
          </w:tcPr>
          <w:p w:rsidR="005B380A" w:rsidRPr="006964AE" w:rsidRDefault="003A2CEC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Телефон/факс</w:t>
            </w:r>
            <w:r w:rsidRPr="006964AE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довідки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),</w:t>
            </w:r>
            <w:r w:rsidRPr="006964AE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адреса</w:t>
            </w:r>
            <w:r w:rsidRPr="006964AE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електронної</w:t>
            </w:r>
            <w:proofErr w:type="spellEnd"/>
            <w:r w:rsidRPr="006964A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пошти</w:t>
            </w:r>
            <w:proofErr w:type="spellEnd"/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та</w:t>
            </w:r>
            <w:r w:rsidRPr="006964A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вебсайт</w:t>
            </w:r>
          </w:p>
        </w:tc>
        <w:tc>
          <w:tcPr>
            <w:tcW w:w="7148" w:type="dxa"/>
          </w:tcPr>
          <w:p w:rsidR="001B1414" w:rsidRPr="006964AE" w:rsidRDefault="001B1414" w:rsidP="007858C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+38(0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="007858C2" w:rsidRPr="006964AE">
              <w:rPr>
                <w:color w:val="000000" w:themeColor="text1"/>
                <w:sz w:val="24"/>
                <w:szCs w:val="24"/>
                <w:lang w:val="uk-UA"/>
              </w:rPr>
              <w:t>8</w:t>
            </w: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9798071</w:t>
            </w: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(0434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6</w:t>
            </w: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)2-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11</w:t>
            </w: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-4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964AE" w:rsidRPr="006964AE" w:rsidRDefault="006964AE" w:rsidP="006964AE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vin.pogrebtsnap</w:t>
            </w:r>
            <w:proofErr w:type="spellEnd"/>
            <w:proofErr w:type="gram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ukr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B380A" w:rsidRPr="006964AE" w:rsidRDefault="001B1414" w:rsidP="006964AE">
            <w:pPr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pacing w:val="-47"/>
                <w:sz w:val="24"/>
                <w:szCs w:val="24"/>
                <w:lang w:val="uk-UA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Веб-сайт:</w:t>
            </w:r>
            <w:r w:rsidRPr="006964AE">
              <w:rPr>
                <w:color w:val="000000" w:themeColor="text1"/>
                <w:spacing w:val="-1"/>
                <w:sz w:val="24"/>
                <w:szCs w:val="24"/>
              </w:rPr>
              <w:t xml:space="preserve"> https://pog-mrada.gov.ua/index.php/tsnap</w:t>
            </w:r>
            <w:r w:rsidR="006964AE" w:rsidRPr="006964AE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>.</w:t>
            </w:r>
            <w:r w:rsidRPr="006964A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</w:tr>
      <w:tr w:rsidR="006964AE" w:rsidRPr="006964AE" w:rsidTr="002C091A">
        <w:trPr>
          <w:trHeight w:val="390"/>
        </w:trPr>
        <w:tc>
          <w:tcPr>
            <w:tcW w:w="10847" w:type="dxa"/>
            <w:gridSpan w:val="5"/>
          </w:tcPr>
          <w:p w:rsidR="005B380A" w:rsidRPr="006964AE" w:rsidRDefault="003A2CEC">
            <w:pPr>
              <w:pStyle w:val="TableParagraph"/>
              <w:spacing w:before="60"/>
              <w:ind w:left="103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Нормативні</w:t>
            </w:r>
            <w:proofErr w:type="spellEnd"/>
            <w:r w:rsidRPr="006964A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,</w:t>
            </w:r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якими</w:t>
            </w:r>
            <w:proofErr w:type="spellEnd"/>
            <w:r w:rsidRPr="006964A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регламентується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</w:tr>
      <w:tr w:rsidR="006964AE" w:rsidRPr="006964AE" w:rsidTr="002C091A">
        <w:trPr>
          <w:trHeight w:val="917"/>
        </w:trPr>
        <w:tc>
          <w:tcPr>
            <w:tcW w:w="709" w:type="dxa"/>
          </w:tcPr>
          <w:p w:rsidR="005B380A" w:rsidRPr="006964AE" w:rsidRDefault="00D0687E">
            <w:pPr>
              <w:pStyle w:val="TableParagraph"/>
              <w:spacing w:before="55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2990" w:type="dxa"/>
            <w:gridSpan w:val="3"/>
          </w:tcPr>
          <w:p w:rsidR="005B380A" w:rsidRPr="006964AE" w:rsidRDefault="003A2CEC">
            <w:pPr>
              <w:pStyle w:val="TableParagraph"/>
              <w:spacing w:before="55"/>
              <w:ind w:lef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Закони</w:t>
            </w:r>
            <w:proofErr w:type="spellEnd"/>
            <w:r w:rsidRPr="006964A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7148" w:type="dxa"/>
          </w:tcPr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свободу пересування та вільний вибір місця проживання в Україні»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місцеве самоврядування»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адміністративні послуги»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адміністративну процедуру»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порядок виїзду з України і в’їзду в Україну громадян України»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військовий обов’язок і військову службу»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України </w:t>
            </w:r>
            <w:r w:rsidRPr="0069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 державну реєстрацію речових прав на нерухоме майно та їх обтяжень»</w:t>
            </w:r>
            <w:r w:rsidR="006964AE" w:rsidRPr="0069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України «Про іпотеку»</w:t>
            </w:r>
            <w:r w:rsidR="006964AE" w:rsidRPr="0069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B380A" w:rsidRPr="006964AE" w:rsidRDefault="00B40C5D" w:rsidP="00B40C5D">
            <w:pPr>
              <w:pStyle w:val="TableParagraph"/>
              <w:spacing w:before="57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 </w:t>
            </w:r>
          </w:p>
        </w:tc>
      </w:tr>
      <w:tr w:rsidR="006964AE" w:rsidRPr="006964AE" w:rsidTr="002C091A">
        <w:trPr>
          <w:trHeight w:val="696"/>
        </w:trPr>
        <w:tc>
          <w:tcPr>
            <w:tcW w:w="709" w:type="dxa"/>
          </w:tcPr>
          <w:p w:rsidR="005B380A" w:rsidRPr="006964AE" w:rsidRDefault="00D0687E">
            <w:pPr>
              <w:pStyle w:val="TableParagraph"/>
              <w:spacing w:before="55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6</w:t>
            </w:r>
          </w:p>
        </w:tc>
        <w:tc>
          <w:tcPr>
            <w:tcW w:w="2990" w:type="dxa"/>
            <w:gridSpan w:val="3"/>
          </w:tcPr>
          <w:p w:rsidR="005B380A" w:rsidRPr="006964AE" w:rsidRDefault="00B40C5D" w:rsidP="00B40C5D">
            <w:pPr>
              <w:pStyle w:val="TableParagraph"/>
              <w:tabs>
                <w:tab w:val="left" w:pos="923"/>
                <w:tab w:val="left" w:pos="2052"/>
              </w:tabs>
              <w:spacing w:before="55"/>
              <w:ind w:left="120" w:right="9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A2CEC" w:rsidRPr="006964AE">
              <w:rPr>
                <w:color w:val="000000" w:themeColor="text1"/>
                <w:spacing w:val="-1"/>
                <w:sz w:val="24"/>
                <w:szCs w:val="24"/>
              </w:rPr>
              <w:t>Міністрів</w:t>
            </w:r>
            <w:proofErr w:type="spellEnd"/>
            <w:r w:rsidR="003A2CEC" w:rsidRPr="006964AE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="003A2CEC"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7148" w:type="dxa"/>
          </w:tcPr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Постанова Кабінету Міністрів України від 07.02.2022 року № 265 «Деякі питання декларування і реєстрації місця проживання та </w:t>
            </w: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ведення реєстрів територіальних громад»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Постанова Кабінету Міністрів України               від 30.12.2022 року № 1487 «Про затвердження Порядку організації та ведення військового обліку призовників, військовозобов’язаних та резервістів»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0C5D" w:rsidRPr="006964AE" w:rsidRDefault="00B40C5D" w:rsidP="00B40C5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Постанова Кабінету Міністрів України від 04.08.2023 року № 820 «Про затвердження Порядку внесення відомостей про адресу задекларованого/зареєстрованого місця проживання (перебування), що знаходиться на тимчасово окупованій Російською Федерацією території України, а також на територіях, на яких ведуться (велися) бойові дії, та внесення змін до порядків, затверджених постановою Кабінету Міністрів України від 7 лютого 2022 р. № 265»</w:t>
            </w:r>
            <w:r w:rsidR="006964AE" w:rsidRPr="00696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7719D" w:rsidRPr="006964AE" w:rsidRDefault="00B40C5D" w:rsidP="00B40C5D">
            <w:pPr>
              <w:pStyle w:val="TableParagraph"/>
              <w:spacing w:before="55"/>
              <w:ind w:right="81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Постанова Кабінету Міністрів України                від 04.12.2019 року № 1137 «Питання Єдиного державного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вебпорталу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електронних послуг та Реєстру адміністративних послуг» </w:t>
            </w:r>
          </w:p>
        </w:tc>
      </w:tr>
      <w:tr w:rsidR="006964AE" w:rsidRPr="006964AE" w:rsidTr="002C091A">
        <w:trPr>
          <w:trHeight w:val="474"/>
        </w:trPr>
        <w:tc>
          <w:tcPr>
            <w:tcW w:w="709" w:type="dxa"/>
          </w:tcPr>
          <w:p w:rsidR="005B380A" w:rsidRPr="006964AE" w:rsidRDefault="00D0687E">
            <w:pPr>
              <w:pStyle w:val="TableParagraph"/>
              <w:spacing w:before="55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990" w:type="dxa"/>
            <w:gridSpan w:val="3"/>
          </w:tcPr>
          <w:p w:rsidR="005B380A" w:rsidRPr="006964AE" w:rsidRDefault="003A2CEC" w:rsidP="00B40C5D">
            <w:pPr>
              <w:pStyle w:val="TableParagraph"/>
              <w:spacing w:before="55"/>
              <w:ind w:left="72" w:right="6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центральних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="00B40C5D" w:rsidRPr="006964AE">
              <w:rPr>
                <w:color w:val="000000" w:themeColor="text1"/>
                <w:spacing w:val="-47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proofErr w:type="gramEnd"/>
            <w:r w:rsidRPr="006964A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7148" w:type="dxa"/>
          </w:tcPr>
          <w:p w:rsidR="005B380A" w:rsidRPr="006964AE" w:rsidRDefault="003A2CEC">
            <w:pPr>
              <w:pStyle w:val="TableParagraph"/>
              <w:spacing w:line="225" w:lineRule="exact"/>
              <w:ind w:left="224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</w:rPr>
              <w:t>_</w:t>
            </w:r>
          </w:p>
        </w:tc>
      </w:tr>
      <w:tr w:rsidR="006964AE" w:rsidRPr="006964AE" w:rsidTr="002C091A">
        <w:trPr>
          <w:trHeight w:val="474"/>
        </w:trPr>
        <w:tc>
          <w:tcPr>
            <w:tcW w:w="709" w:type="dxa"/>
          </w:tcPr>
          <w:p w:rsidR="00B40C5D" w:rsidRPr="006964AE" w:rsidRDefault="00B40C5D">
            <w:pPr>
              <w:pStyle w:val="TableParagraph"/>
              <w:spacing w:before="55"/>
              <w:ind w:left="196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8</w:t>
            </w:r>
          </w:p>
        </w:tc>
        <w:tc>
          <w:tcPr>
            <w:tcW w:w="2990" w:type="dxa"/>
            <w:gridSpan w:val="3"/>
          </w:tcPr>
          <w:p w:rsidR="00B40C5D" w:rsidRPr="006964AE" w:rsidRDefault="00B40C5D" w:rsidP="00B40C5D">
            <w:pPr>
              <w:pStyle w:val="TableParagraph"/>
              <w:spacing w:before="55"/>
              <w:ind w:left="72" w:right="6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7148" w:type="dxa"/>
          </w:tcPr>
          <w:p w:rsidR="00B40C5D" w:rsidRPr="006964AE" w:rsidRDefault="00B40C5D">
            <w:pPr>
              <w:pStyle w:val="TableParagraph"/>
              <w:spacing w:line="225" w:lineRule="exact"/>
              <w:ind w:left="224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-</w:t>
            </w:r>
          </w:p>
        </w:tc>
      </w:tr>
      <w:tr w:rsidR="006964AE" w:rsidRPr="006964AE" w:rsidTr="002C091A">
        <w:trPr>
          <w:trHeight w:val="391"/>
        </w:trPr>
        <w:tc>
          <w:tcPr>
            <w:tcW w:w="10847" w:type="dxa"/>
            <w:gridSpan w:val="5"/>
          </w:tcPr>
          <w:p w:rsidR="005B380A" w:rsidRPr="006964AE" w:rsidRDefault="003A2CEC">
            <w:pPr>
              <w:pStyle w:val="TableParagraph"/>
              <w:spacing w:before="58"/>
              <w:ind w:left="3295" w:right="3259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Умови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</w:tr>
      <w:tr w:rsidR="006964AE" w:rsidRPr="006964AE" w:rsidTr="002C091A">
        <w:trPr>
          <w:trHeight w:val="689"/>
        </w:trPr>
        <w:tc>
          <w:tcPr>
            <w:tcW w:w="709" w:type="dxa"/>
          </w:tcPr>
          <w:p w:rsidR="005B380A" w:rsidRPr="006964AE" w:rsidRDefault="00B40C5D">
            <w:pPr>
              <w:pStyle w:val="TableParagraph"/>
              <w:spacing w:before="53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9</w:t>
            </w:r>
          </w:p>
        </w:tc>
        <w:tc>
          <w:tcPr>
            <w:tcW w:w="2990" w:type="dxa"/>
            <w:gridSpan w:val="3"/>
          </w:tcPr>
          <w:p w:rsidR="005B380A" w:rsidRPr="006964AE" w:rsidRDefault="003A2CEC">
            <w:pPr>
              <w:pStyle w:val="TableParagraph"/>
              <w:spacing w:before="53"/>
              <w:ind w:left="72" w:right="7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6964A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pacing w:val="-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48" w:type="dxa"/>
          </w:tcPr>
          <w:p w:rsidR="005B380A" w:rsidRPr="006964AE" w:rsidRDefault="00B40C5D" w:rsidP="0033193A">
            <w:pPr>
              <w:pStyle w:val="TableParagraph"/>
              <w:spacing w:before="53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Заява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) 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фізичної</w:t>
            </w:r>
            <w:proofErr w:type="spellEnd"/>
            <w:proofErr w:type="gramEnd"/>
            <w:r w:rsidRPr="006964AE">
              <w:rPr>
                <w:color w:val="000000" w:themeColor="text1"/>
                <w:sz w:val="24"/>
                <w:szCs w:val="24"/>
              </w:rPr>
              <w:t xml:space="preserve"> особи/законного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довіреності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посвідченої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установленому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законом порядку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далі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уповноваженої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уповноваженої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спеціалізованої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установи, закладу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бездомних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надавача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формою,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затвердженою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Кабінетом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64AE" w:rsidRPr="006964AE" w:rsidTr="002C091A">
        <w:trPr>
          <w:trHeight w:val="1208"/>
        </w:trPr>
        <w:tc>
          <w:tcPr>
            <w:tcW w:w="709" w:type="dxa"/>
          </w:tcPr>
          <w:p w:rsidR="00FA6C14" w:rsidRPr="006964AE" w:rsidRDefault="00DA4872" w:rsidP="00FA6C14">
            <w:pPr>
              <w:pStyle w:val="TableParagraph"/>
              <w:spacing w:before="48"/>
              <w:ind w:left="0" w:right="123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990" w:type="dxa"/>
            <w:gridSpan w:val="3"/>
          </w:tcPr>
          <w:p w:rsidR="00FA6C14" w:rsidRPr="006964AE" w:rsidRDefault="00FA6C14" w:rsidP="00FA6C14">
            <w:pPr>
              <w:pStyle w:val="TableParagraph"/>
              <w:spacing w:before="48"/>
              <w:ind w:left="72" w:right="18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Вичерпний</w:t>
            </w:r>
            <w:proofErr w:type="spellEnd"/>
            <w:r w:rsidRPr="006964A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перелік</w:t>
            </w:r>
            <w:proofErr w:type="spellEnd"/>
            <w:r w:rsidRPr="006964A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,</w:t>
            </w:r>
            <w:r w:rsidRPr="006964AE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необхідних</w:t>
            </w:r>
            <w:proofErr w:type="spellEnd"/>
            <w:r w:rsidRPr="006964A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для</w:t>
            </w:r>
            <w:r w:rsidR="00DA4872"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</w:p>
          <w:p w:rsidR="00FA6C14" w:rsidRPr="006964AE" w:rsidRDefault="00FA6C14" w:rsidP="00FA6C14">
            <w:pPr>
              <w:pStyle w:val="TableParagraph"/>
              <w:spacing w:before="1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48" w:type="dxa"/>
          </w:tcPr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уповноважена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уповноважена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спеціалізованої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установи, закладу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бездомних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надавача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соціальних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: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1)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заяву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формою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згідно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додатками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2, 8 до Порядку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декларування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затвердженого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постановою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7 лютого 2022 р. № 265</w:t>
            </w:r>
            <w:r w:rsidRPr="006964AE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далі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– Порядок); 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2)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паспортний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 особи*</w:t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паспорт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громадянина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громадянина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постійне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біженця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особи, яка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додаткового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),  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особу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особистими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даними,або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довідку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захистом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);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      3)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підтверджують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: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право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зокрема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свідоцтво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право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ордер,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договір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оренди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(найму,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піднайму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договір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найму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гуртожитку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студентів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суду, яке набрало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сили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особі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права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вселення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житлового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приміщення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визнання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особою права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користування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житловим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приміщенням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права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нього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права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підтверджуючі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.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відсутності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зазначених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здійснюється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згодою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власника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співвласників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наймача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членів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уповноваженої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зазначені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вимагаються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малолітніх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неповнолітніх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одного з них;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право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взяття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облік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спеціалізованій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установі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надавача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довідка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прийняття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спеціалізованій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установі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закладі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бездомних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надавача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формою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згідно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додатком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4 до Порядку),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копія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взяття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облік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бездомної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особи, форма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затверджується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Міністерством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політики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обліку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таких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установах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закладах);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      4)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підтверджує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сплату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збору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);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      5)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військово-обліковий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 (для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підлягають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взяттю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військовий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облік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військовому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обліку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заяви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: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1) документ,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особу законного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);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2) документ,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підтверджує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повноваження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як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      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іпотеці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довірчій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як способу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зобов’язань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письмова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іпотекодержателя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довірчого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власника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Іноземці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особи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подали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постійне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паспортний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особу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визнання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особою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видане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центральним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органом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реалізує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політику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сфері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фізичних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засвідчений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lastRenderedPageBreak/>
              <w:t>законодавством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порядку переклад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українську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мову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сторінки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документа,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особу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особистими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даними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заяви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особою, яка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досягла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18-річного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здійснюється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 </w:t>
            </w:r>
            <w:proofErr w:type="spellStart"/>
            <w:r w:rsidR="00201342" w:rsidRPr="006964AE">
              <w:rPr>
                <w:color w:val="000000" w:themeColor="text1"/>
                <w:sz w:val="24"/>
                <w:szCs w:val="24"/>
              </w:rPr>
              <w:fldChar w:fldCharType="begin"/>
            </w:r>
            <w:r w:rsidR="00201342" w:rsidRPr="006964AE">
              <w:rPr>
                <w:color w:val="000000" w:themeColor="text1"/>
                <w:sz w:val="24"/>
                <w:szCs w:val="24"/>
              </w:rPr>
              <w:instrText xml:space="preserve"> HYPERLINK "https://zakon.rada.gov.ua/laws/show/265-2022-%D0%BF?find=1&amp;text=%D0%B7%D0%B3%D0%BE%D0%B4" \l "w1_17" </w:instrText>
            </w:r>
            <w:r w:rsidR="00201342" w:rsidRPr="006964AE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</w:rPr>
              <w:t>згод</w:t>
            </w:r>
            <w:r w:rsidR="00201342" w:rsidRPr="006964AE">
              <w:rPr>
                <w:rStyle w:val="a8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 w:rsidRPr="006964AE">
              <w:rPr>
                <w:color w:val="000000" w:themeColor="text1"/>
                <w:sz w:val="24"/>
                <w:szCs w:val="24"/>
              </w:rPr>
              <w:t>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особи. 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коли особа є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здобувачем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здійснює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гуртожитку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належить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сфери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управління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закладу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може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бути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присутності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особи, яка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приймає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заяву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засвідчена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нотаріально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установленому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законодавством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порядку.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коли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18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задекларовано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зареєстровано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однією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влаштування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-</w:t>
            </w:r>
            <w:hyperlink r:id="rId6" w:anchor="w1_2" w:history="1">
              <w:r w:rsidRPr="006964AE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сирот</w:t>
              </w:r>
            </w:hyperlink>
            <w:r w:rsidRPr="006964AE">
              <w:rPr>
                <w:color w:val="000000" w:themeColor="text1"/>
                <w:sz w:val="24"/>
                <w:szCs w:val="24"/>
              </w:rPr>
              <w:t xml:space="preserve">и,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позбавленої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до закладу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дітей-сиріт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позбавлених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сімейного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типу,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прийомної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закладу,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сімейного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типу,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прийомної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заяви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зміну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-</w:t>
            </w:r>
            <w:hyperlink r:id="rId7" w:anchor="w1_3" w:history="1">
              <w:r w:rsidRPr="006964AE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сирот</w:t>
              </w:r>
            </w:hyperlink>
            <w:r w:rsidRPr="006964AE">
              <w:rPr>
                <w:color w:val="000000" w:themeColor="text1"/>
                <w:sz w:val="24"/>
                <w:szCs w:val="24"/>
              </w:rPr>
              <w:t xml:space="preserve">и,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позбавленої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покладається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органи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опіки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заяви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бездомних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постійного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покладається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відповідну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спеціалізовану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соціальну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установу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іншого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надавача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соціальних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зазначеним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особам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надаються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соціальні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 </w:t>
            </w:r>
            <w:hyperlink r:id="rId8" w:tgtFrame="_blank" w:history="1">
              <w:r w:rsidRPr="006964AE">
                <w:rPr>
                  <w:rStyle w:val="a8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Закону </w:t>
              </w:r>
              <w:proofErr w:type="spellStart"/>
              <w:r w:rsidRPr="006964AE">
                <w:rPr>
                  <w:rStyle w:val="a8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України</w:t>
              </w:r>
              <w:proofErr w:type="spellEnd"/>
            </w:hyperlink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«Про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соціальні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коли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одночасно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зняттям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попереднього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окрема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заява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зняття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подається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40C5D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6C14" w:rsidRPr="006964AE" w:rsidRDefault="00B40C5D" w:rsidP="0033193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Забороняється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вимагати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особою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передбачених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цим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Законом.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64AE" w:rsidRPr="006964AE" w:rsidTr="002C091A">
        <w:trPr>
          <w:trHeight w:val="761"/>
        </w:trPr>
        <w:tc>
          <w:tcPr>
            <w:tcW w:w="709" w:type="dxa"/>
          </w:tcPr>
          <w:p w:rsidR="00970AB4" w:rsidRPr="006964AE" w:rsidRDefault="00DA4872" w:rsidP="00970AB4">
            <w:pPr>
              <w:pStyle w:val="TableParagraph"/>
              <w:spacing w:before="55"/>
              <w:ind w:left="0" w:right="175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990" w:type="dxa"/>
            <w:gridSpan w:val="3"/>
          </w:tcPr>
          <w:p w:rsidR="00970AB4" w:rsidRPr="006964AE" w:rsidRDefault="00DA4872" w:rsidP="00DA4872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Порядок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необхідних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48" w:type="dxa"/>
          </w:tcPr>
          <w:p w:rsidR="00DA4872" w:rsidRPr="006964AE" w:rsidRDefault="00DA4872" w:rsidP="00DA4872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Заявник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одержання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звертається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Ц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ентр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у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Погребищенської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ради,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повноваження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поширюється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адміністративно-територіальну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одиницю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6964AE" w:rsidRPr="006964AE" w:rsidTr="002C091A">
        <w:trPr>
          <w:trHeight w:val="761"/>
        </w:trPr>
        <w:tc>
          <w:tcPr>
            <w:tcW w:w="709" w:type="dxa"/>
          </w:tcPr>
          <w:p w:rsidR="00DA4872" w:rsidRPr="006964AE" w:rsidRDefault="00DA4872" w:rsidP="00970AB4">
            <w:pPr>
              <w:pStyle w:val="TableParagraph"/>
              <w:spacing w:before="55"/>
              <w:ind w:left="0" w:right="175"/>
              <w:jc w:val="right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12</w:t>
            </w:r>
          </w:p>
        </w:tc>
        <w:tc>
          <w:tcPr>
            <w:tcW w:w="2990" w:type="dxa"/>
            <w:gridSpan w:val="3"/>
          </w:tcPr>
          <w:p w:rsidR="00DA4872" w:rsidRPr="006964AE" w:rsidRDefault="00DA4872" w:rsidP="00DA48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Платність</w:t>
            </w:r>
            <w:proofErr w:type="spellEnd"/>
          </w:p>
          <w:p w:rsidR="00DA4872" w:rsidRPr="006964AE" w:rsidRDefault="00DA4872" w:rsidP="00DA48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48" w:type="dxa"/>
          </w:tcPr>
          <w:p w:rsidR="00DA4872" w:rsidRPr="006964AE" w:rsidRDefault="00DA4872" w:rsidP="00DA487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Адміністративна</w:t>
            </w:r>
            <w:proofErr w:type="spellEnd"/>
            <w:r w:rsidRPr="006964A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послуга</w:t>
            </w:r>
            <w:proofErr w:type="spellEnd"/>
            <w:r w:rsidRPr="006964A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964AE">
              <w:rPr>
                <w:color w:val="000000" w:themeColor="text1"/>
                <w:sz w:val="24"/>
                <w:szCs w:val="24"/>
              </w:rPr>
              <w:t>платна.</w:t>
            </w:r>
          </w:p>
          <w:p w:rsidR="00DA4872" w:rsidRPr="006964AE" w:rsidRDefault="00DA4872" w:rsidP="00DA48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964AE" w:rsidRPr="006964AE" w:rsidTr="002C091A">
        <w:trPr>
          <w:trHeight w:val="761"/>
        </w:trPr>
        <w:tc>
          <w:tcPr>
            <w:tcW w:w="709" w:type="dxa"/>
          </w:tcPr>
          <w:p w:rsidR="00DA4872" w:rsidRPr="006964AE" w:rsidRDefault="00DA4872" w:rsidP="00970AB4">
            <w:pPr>
              <w:pStyle w:val="TableParagraph"/>
              <w:spacing w:before="55"/>
              <w:ind w:left="0" w:right="175"/>
              <w:jc w:val="right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t>12.1</w:t>
            </w:r>
          </w:p>
        </w:tc>
        <w:tc>
          <w:tcPr>
            <w:tcW w:w="2990" w:type="dxa"/>
            <w:gridSpan w:val="3"/>
          </w:tcPr>
          <w:p w:rsidR="00DA4872" w:rsidRPr="006964AE" w:rsidRDefault="00DA4872" w:rsidP="00DA4872">
            <w:pPr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Нормативно-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правові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стягується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плата</w:t>
            </w:r>
          </w:p>
        </w:tc>
        <w:tc>
          <w:tcPr>
            <w:tcW w:w="7148" w:type="dxa"/>
          </w:tcPr>
          <w:p w:rsidR="00DA4872" w:rsidRPr="006964AE" w:rsidRDefault="00DA4872" w:rsidP="00DA4872">
            <w:pPr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декларування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»</w:t>
            </w:r>
          </w:p>
          <w:p w:rsidR="00DA4872" w:rsidRPr="006964AE" w:rsidRDefault="00DA4872" w:rsidP="00DA4872">
            <w:pPr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lastRenderedPageBreak/>
              <w:t xml:space="preserve">Закон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6964AE" w:rsidRPr="006964AE" w:rsidTr="002C091A">
        <w:trPr>
          <w:trHeight w:val="761"/>
        </w:trPr>
        <w:tc>
          <w:tcPr>
            <w:tcW w:w="709" w:type="dxa"/>
          </w:tcPr>
          <w:p w:rsidR="00DA4872" w:rsidRPr="006964AE" w:rsidRDefault="002C091A" w:rsidP="00970AB4">
            <w:pPr>
              <w:pStyle w:val="TableParagraph"/>
              <w:spacing w:before="55"/>
              <w:ind w:left="0" w:right="175"/>
              <w:jc w:val="right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12.2</w:t>
            </w:r>
          </w:p>
        </w:tc>
        <w:tc>
          <w:tcPr>
            <w:tcW w:w="2990" w:type="dxa"/>
            <w:gridSpan w:val="3"/>
          </w:tcPr>
          <w:p w:rsidR="00DA4872" w:rsidRPr="006964AE" w:rsidRDefault="00DA4872" w:rsidP="00DA48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Розмір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порядок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плати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послугу</w:t>
            </w:r>
            <w:proofErr w:type="spellEnd"/>
          </w:p>
        </w:tc>
        <w:tc>
          <w:tcPr>
            <w:tcW w:w="7148" w:type="dxa"/>
          </w:tcPr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справляється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збір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розмірі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:</w:t>
            </w:r>
          </w:p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1) 1,5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відсотка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прожиткового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мінімуму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працездатних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1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січня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календарного року, -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 Законом</w:t>
            </w:r>
            <w:proofErr w:type="gram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декларування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далі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– Закон)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 строку;</w:t>
            </w:r>
          </w:p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2) 2,5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відсотка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прожиткового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мінімуму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працездатних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1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січня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календарного року, -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порушенням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Законом строку.</w:t>
            </w:r>
          </w:p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одночасно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зняттям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попереднього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збір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справляється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лише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одну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).</w:t>
            </w:r>
          </w:p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збір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справляється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за:</w:t>
            </w:r>
          </w:p>
          <w:p w:rsidR="0055563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A4872" w:rsidRPr="006964AE" w:rsidRDefault="00555632" w:rsidP="002378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1)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зміну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-сироти,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позбавленої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закладі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дітей-сиріт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позбавлених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дитячому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сімейного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типу,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прийомній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6964AE" w:rsidRPr="006964AE" w:rsidTr="002C091A">
        <w:trPr>
          <w:trHeight w:val="544"/>
        </w:trPr>
        <w:tc>
          <w:tcPr>
            <w:tcW w:w="709" w:type="dxa"/>
          </w:tcPr>
          <w:p w:rsidR="00DA4872" w:rsidRPr="006964AE" w:rsidRDefault="00DA4872" w:rsidP="00DA4872">
            <w:pPr>
              <w:pStyle w:val="TableParagraph"/>
              <w:spacing w:before="55"/>
              <w:ind w:left="-112" w:right="134" w:hanging="142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>1</w:t>
            </w:r>
            <w:r w:rsidR="002C091A" w:rsidRPr="006964AE">
              <w:rPr>
                <w:color w:val="000000" w:themeColor="text1"/>
                <w:sz w:val="24"/>
                <w:szCs w:val="24"/>
                <w:lang w:val="uk-UA"/>
              </w:rPr>
              <w:t>2.3</w:t>
            </w:r>
          </w:p>
        </w:tc>
        <w:tc>
          <w:tcPr>
            <w:tcW w:w="2990" w:type="dxa"/>
            <w:gridSpan w:val="3"/>
          </w:tcPr>
          <w:p w:rsidR="00DA4872" w:rsidRPr="006964AE" w:rsidRDefault="00555632" w:rsidP="00555632">
            <w:pPr>
              <w:pStyle w:val="TableParagraph"/>
              <w:spacing w:before="55"/>
              <w:ind w:left="72" w:right="235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Розрахунковий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рахунок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плати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у</w:t>
            </w:r>
          </w:p>
        </w:tc>
        <w:tc>
          <w:tcPr>
            <w:tcW w:w="7148" w:type="dxa"/>
          </w:tcPr>
          <w:p w:rsidR="00DA4872" w:rsidRPr="006964AE" w:rsidRDefault="00DA4872" w:rsidP="0009659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964AE" w:rsidRPr="006964AE" w:rsidTr="002C091A">
        <w:trPr>
          <w:trHeight w:val="398"/>
        </w:trPr>
        <w:tc>
          <w:tcPr>
            <w:tcW w:w="709" w:type="dxa"/>
          </w:tcPr>
          <w:p w:rsidR="00DA4872" w:rsidRPr="006964AE" w:rsidRDefault="00DA4872" w:rsidP="00970AB4">
            <w:pPr>
              <w:pStyle w:val="TableParagraph"/>
              <w:spacing w:before="53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2990" w:type="dxa"/>
            <w:gridSpan w:val="3"/>
          </w:tcPr>
          <w:p w:rsidR="00DA4872" w:rsidRPr="006964AE" w:rsidRDefault="00DA4872" w:rsidP="00970AB4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Строк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="00555632"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64AE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proofErr w:type="gramEnd"/>
          </w:p>
        </w:tc>
        <w:tc>
          <w:tcPr>
            <w:tcW w:w="7148" w:type="dxa"/>
          </w:tcPr>
          <w:p w:rsidR="00DA4872" w:rsidRPr="006964AE" w:rsidRDefault="00555632" w:rsidP="00555632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У день</w:t>
            </w:r>
            <w:proofErr w:type="gram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законного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день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центру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спеціалізованої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установи, закладу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органу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населення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64AE" w:rsidRPr="006964AE" w:rsidTr="002C091A">
        <w:trPr>
          <w:trHeight w:val="398"/>
        </w:trPr>
        <w:tc>
          <w:tcPr>
            <w:tcW w:w="709" w:type="dxa"/>
          </w:tcPr>
          <w:p w:rsidR="00E571F9" w:rsidRPr="006964AE" w:rsidRDefault="00E571F9" w:rsidP="00E571F9">
            <w:pPr>
              <w:pStyle w:val="TableParagraph"/>
              <w:spacing w:before="53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990" w:type="dxa"/>
            <w:gridSpan w:val="3"/>
          </w:tcPr>
          <w:p w:rsidR="00E571F9" w:rsidRPr="006964AE" w:rsidRDefault="00E571F9" w:rsidP="00E571F9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Перелік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відмови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64AE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proofErr w:type="gramEnd"/>
          </w:p>
        </w:tc>
        <w:tc>
          <w:tcPr>
            <w:tcW w:w="7148" w:type="dxa"/>
          </w:tcPr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Орган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відмовляє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коли: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у Державному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речових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прав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нерухоме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майно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містяться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обтяження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яке 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як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стосуються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заборони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у такому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іпотеці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довірчій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як способу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зобов’язань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відсутності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письмової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згоди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іпотекодержателя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довірчого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власника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);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Державного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речових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прав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нерухоме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майно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зазначеним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особою документах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;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особа не подала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подала не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повному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обсязі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необхідні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;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особою документах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відомостях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містяться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lastRenderedPageBreak/>
              <w:t>недостовірні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є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недійсними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*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крім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випадку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передбаченого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 </w:t>
            </w:r>
            <w:hyperlink r:id="rId9" w:anchor="n141" w:history="1">
              <w:r w:rsidRPr="006964AE">
                <w:rPr>
                  <w:color w:val="000000" w:themeColor="text1"/>
                  <w:sz w:val="24"/>
                  <w:szCs w:val="24"/>
                </w:rPr>
                <w:t>пунктом 53</w:t>
              </w:r>
            </w:hyperlink>
            <w:r w:rsidRPr="006964AE">
              <w:rPr>
                <w:color w:val="000000" w:themeColor="text1"/>
                <w:sz w:val="24"/>
                <w:szCs w:val="24"/>
              </w:rPr>
              <w:t xml:space="preserve"> Порядку),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строк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підставах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закінчився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;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звернулася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особа,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уповноважена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;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своє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присвоєна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адреса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порядку;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своє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наявний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об’єкт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нерухомого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майна,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належить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дані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14 до 18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зазначеним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заяві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бути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підставою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відмови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відсутність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Державному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речових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житло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реєструється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) особи.</w:t>
            </w:r>
          </w:p>
        </w:tc>
      </w:tr>
      <w:tr w:rsidR="006964AE" w:rsidRPr="006964AE" w:rsidTr="002C091A">
        <w:trPr>
          <w:trHeight w:val="818"/>
        </w:trPr>
        <w:tc>
          <w:tcPr>
            <w:tcW w:w="709" w:type="dxa"/>
          </w:tcPr>
          <w:p w:rsidR="00E571F9" w:rsidRPr="006964AE" w:rsidRDefault="00E571F9" w:rsidP="00E571F9">
            <w:pPr>
              <w:pStyle w:val="TableParagraph"/>
              <w:spacing w:before="53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990" w:type="dxa"/>
            <w:gridSpan w:val="3"/>
          </w:tcPr>
          <w:p w:rsidR="00E571F9" w:rsidRPr="006964AE" w:rsidRDefault="00E571F9" w:rsidP="00E571F9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Результат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48" w:type="dxa"/>
          </w:tcPr>
          <w:p w:rsidR="00E571F9" w:rsidRPr="006964AE" w:rsidRDefault="00E571F9" w:rsidP="00E571F9">
            <w:pPr>
              <w:pStyle w:val="TableParagraph"/>
              <w:spacing w:before="41" w:line="230" w:lineRule="atLeast"/>
              <w:ind w:right="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відмову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особи </w:t>
            </w:r>
          </w:p>
        </w:tc>
      </w:tr>
      <w:tr w:rsidR="006964AE" w:rsidRPr="006964AE" w:rsidTr="002C091A">
        <w:trPr>
          <w:trHeight w:val="548"/>
        </w:trPr>
        <w:tc>
          <w:tcPr>
            <w:tcW w:w="709" w:type="dxa"/>
          </w:tcPr>
          <w:p w:rsidR="00E571F9" w:rsidRPr="006964AE" w:rsidRDefault="00E571F9" w:rsidP="00E571F9">
            <w:pPr>
              <w:pStyle w:val="TableParagraph"/>
              <w:spacing w:before="53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2990" w:type="dxa"/>
            <w:gridSpan w:val="3"/>
          </w:tcPr>
          <w:p w:rsidR="00E571F9" w:rsidRPr="006964AE" w:rsidRDefault="00E571F9" w:rsidP="00E571F9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Способи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(результату)</w:t>
            </w:r>
          </w:p>
        </w:tc>
        <w:tc>
          <w:tcPr>
            <w:tcW w:w="7148" w:type="dxa"/>
          </w:tcPr>
          <w:p w:rsidR="00E571F9" w:rsidRPr="006964AE" w:rsidRDefault="00E571F9" w:rsidP="00E571F9">
            <w:pPr>
              <w:pStyle w:val="TableParagraph"/>
              <w:spacing w:before="41" w:line="230" w:lineRule="atLeast"/>
              <w:ind w:right="82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результати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заявник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може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особисто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через законного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а або</w:t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асобами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поштового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телефонного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електронного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зв’язку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64AE" w:rsidRPr="006964AE" w:rsidTr="002C091A">
        <w:trPr>
          <w:trHeight w:val="1208"/>
        </w:trPr>
        <w:tc>
          <w:tcPr>
            <w:tcW w:w="709" w:type="dxa"/>
          </w:tcPr>
          <w:p w:rsidR="00E571F9" w:rsidRPr="006964AE" w:rsidRDefault="00E571F9" w:rsidP="00E571F9">
            <w:pPr>
              <w:pStyle w:val="TableParagraph"/>
              <w:spacing w:before="53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6964AE">
              <w:rPr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2990" w:type="dxa"/>
            <w:gridSpan w:val="3"/>
          </w:tcPr>
          <w:p w:rsidR="00E571F9" w:rsidRPr="006964AE" w:rsidRDefault="00E571F9" w:rsidP="00E571F9">
            <w:pPr>
              <w:pStyle w:val="TableParagraph"/>
              <w:spacing w:before="53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7148" w:type="dxa"/>
          </w:tcPr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особи не є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набуття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такою особою права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володіння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користування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розпорядження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(у тому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числі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є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вселення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визнання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особою права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права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користування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житлом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),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повідомила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може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зареєструвати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своє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лише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однією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 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Зазначена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норма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поширюються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адреса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знаходиться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територіях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ведуться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бойові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тимчасово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окупованих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Російською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Федерацією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територіях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включених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 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6964AE">
              <w:rPr>
                <w:color w:val="000000" w:themeColor="text1"/>
                <w:sz w:val="24"/>
                <w:szCs w:val="24"/>
              </w:rPr>
              <w:instrText xml:space="preserve"> HYPERLINK "https://zakon.rada.gov.ua/laws/show/z1668-22" \l "n15" \t "_blank" </w:instrText>
            </w:r>
            <w:r w:rsidRPr="006964AE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переліку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територій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, на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яких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ведуться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велися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)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бойові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дії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або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тимчасово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окупованих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Російською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Федерацією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затвердженого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Мінреінтеграції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визначена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дата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завершення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можливості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тимчасової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окупації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Така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зареєструвати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зняття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свого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попереднього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будь-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відміток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 паспорта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громадянина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виготовленого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книжечки.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 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даному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випадку,відомості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адресу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знаходиться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територіях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ведуться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бойові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тимчасово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окупованих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Російською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Федерацією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територіях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включених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 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6964AE">
              <w:rPr>
                <w:color w:val="000000" w:themeColor="text1"/>
                <w:sz w:val="24"/>
                <w:szCs w:val="24"/>
              </w:rPr>
              <w:instrText xml:space="preserve"> HYPERLINK "https://zakon.rada.gov.ua/laws/show/z1668-22" \l "n15" \t "_blank" </w:instrText>
            </w:r>
            <w:r w:rsidRPr="006964AE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переліку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територій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, на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яких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ведуться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велися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)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бойові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дії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або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тимчасово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окупованих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Російською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Федерацією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затвердженого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Мінреінтеграції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визначена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дата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завершення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можливості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бойових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тимчасової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окупації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вносяться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здійснила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відповідну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реєстраційну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дію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 межами таких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територій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окупації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Російською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Федерацією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віднесення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64AE">
              <w:rPr>
                <w:color w:val="000000" w:themeColor="text1"/>
                <w:sz w:val="24"/>
                <w:szCs w:val="24"/>
              </w:rPr>
              <w:t>у порядку</w:t>
            </w:r>
            <w:proofErr w:type="gram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Кабінетом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територіальних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громад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ведуться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велися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бойові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зареєстрованим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задекларованим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вважати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зареєстроване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задеклароване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одного з них,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зареєстроване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окупованій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Російською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Федерацією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територіях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ведуться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велися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бойові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визначених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у порядку,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Кабінетом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заявою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одного з них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вносяться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органом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декларування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бажанням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одного з них,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дитину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міститься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цієї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Громадянин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іноземець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підставах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постійно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зобов’язані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календарних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днів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після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зняття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прибуття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нового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зареєструвати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особа, яка є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громадянином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звернулася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нового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після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закінчення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календарних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днів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після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зняття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попереднього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подала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недійсний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паспорт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громадянина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посадова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особа органу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адміністратор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центру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складає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протокол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правопорушення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 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6964AE">
              <w:rPr>
                <w:color w:val="000000" w:themeColor="text1"/>
                <w:sz w:val="24"/>
                <w:szCs w:val="24"/>
              </w:rPr>
              <w:instrText xml:space="preserve"> HYPERLINK "https://zakon.rada.gov.ua/laws/show/80731-10" \l "n2362" \t "_blank" </w:instrText>
            </w:r>
            <w:r w:rsidRPr="006964AE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</w:rPr>
              <w:t>статті</w:t>
            </w:r>
            <w:proofErr w:type="spellEnd"/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</w:rPr>
              <w:t xml:space="preserve"> 197</w:t>
            </w:r>
            <w:r w:rsidRPr="006964AE">
              <w:rPr>
                <w:rStyle w:val="a8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 w:rsidRPr="006964AE">
              <w:rPr>
                <w:color w:val="000000" w:themeColor="text1"/>
                <w:sz w:val="24"/>
                <w:szCs w:val="24"/>
              </w:rPr>
              <w:t xml:space="preserve"> Кодексу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правопорушення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іноземцем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особою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встановлено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вони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звернулися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після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закінчення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календарних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днів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дня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посвідки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постійне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посвідки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зняття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попереднього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подала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нового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недійсний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особу без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направляють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територіального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підрозділу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ДМС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відповідно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вжиття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 них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адміністративного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впливу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визначених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законодавством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  <w:p w:rsidR="00E571F9" w:rsidRPr="006964AE" w:rsidRDefault="00E571F9" w:rsidP="00E571F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Видані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компетентними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органами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іноземної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держави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засвідчуються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установленому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законодавством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порядку,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якщо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інше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передбачено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міжнародними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договорами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Такі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подаються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з перекладом на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українську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мову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засвідченим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4AE">
              <w:rPr>
                <w:color w:val="000000" w:themeColor="text1"/>
                <w:sz w:val="24"/>
                <w:szCs w:val="24"/>
              </w:rPr>
              <w:t>нотаріально</w:t>
            </w:r>
            <w:proofErr w:type="spellEnd"/>
            <w:r w:rsidRPr="006964A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B380A" w:rsidRPr="006964AE" w:rsidRDefault="005B380A">
      <w:pPr>
        <w:spacing w:line="216" w:lineRule="exact"/>
        <w:jc w:val="both"/>
        <w:rPr>
          <w:color w:val="000000" w:themeColor="text1"/>
          <w:sz w:val="24"/>
          <w:szCs w:val="24"/>
        </w:rPr>
      </w:pPr>
    </w:p>
    <w:p w:rsidR="00F01339" w:rsidRPr="006964AE" w:rsidRDefault="00F01339">
      <w:pPr>
        <w:spacing w:line="216" w:lineRule="exact"/>
        <w:jc w:val="both"/>
        <w:rPr>
          <w:color w:val="000000" w:themeColor="text1"/>
          <w:sz w:val="24"/>
          <w:szCs w:val="24"/>
        </w:rPr>
      </w:pPr>
    </w:p>
    <w:p w:rsidR="00555632" w:rsidRPr="006964AE" w:rsidRDefault="00555632" w:rsidP="00555632">
      <w:pPr>
        <w:ind w:left="284" w:hanging="284"/>
        <w:jc w:val="both"/>
        <w:rPr>
          <w:color w:val="000000" w:themeColor="text1"/>
          <w:sz w:val="24"/>
          <w:szCs w:val="24"/>
          <w:lang w:eastAsia="ru-RU"/>
        </w:rPr>
      </w:pPr>
      <w:r w:rsidRPr="006964AE">
        <w:rPr>
          <w:color w:val="000000" w:themeColor="text1"/>
          <w:sz w:val="24"/>
          <w:szCs w:val="24"/>
          <w:lang w:eastAsia="ru-RU"/>
        </w:rPr>
        <w:lastRenderedPageBreak/>
        <w:t>______</w:t>
      </w:r>
    </w:p>
    <w:p w:rsidR="00555632" w:rsidRPr="006964AE" w:rsidRDefault="00555632" w:rsidP="00555632">
      <w:pPr>
        <w:ind w:firstLine="284"/>
        <w:jc w:val="both"/>
        <w:rPr>
          <w:color w:val="000000" w:themeColor="text1"/>
          <w:sz w:val="24"/>
          <w:szCs w:val="24"/>
          <w:lang w:eastAsia="ru-RU"/>
        </w:rPr>
      </w:pPr>
      <w:bookmarkStart w:id="0" w:name="_Hlk158639950"/>
      <w:r w:rsidRPr="006964AE">
        <w:rPr>
          <w:color w:val="000000" w:themeColor="text1"/>
          <w:sz w:val="24"/>
          <w:szCs w:val="24"/>
        </w:rPr>
        <w:t xml:space="preserve">* </w:t>
      </w:r>
      <w:proofErr w:type="spellStart"/>
      <w:r w:rsidRPr="006964AE">
        <w:rPr>
          <w:color w:val="000000" w:themeColor="text1"/>
          <w:sz w:val="24"/>
          <w:szCs w:val="24"/>
        </w:rPr>
        <w:t>Постановою</w:t>
      </w:r>
      <w:proofErr w:type="spellEnd"/>
      <w:r w:rsidRPr="006964AE">
        <w:rPr>
          <w:color w:val="000000" w:themeColor="text1"/>
          <w:sz w:val="24"/>
          <w:szCs w:val="24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Кабінету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Міністрів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від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21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жовтня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2022 року № 1202 «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Деякі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питання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реалізації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актів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сфері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міграції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умовах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стану»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встановлено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що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: </w:t>
      </w:r>
    </w:p>
    <w:p w:rsidR="00555632" w:rsidRPr="006964AE" w:rsidRDefault="00555632" w:rsidP="00555632">
      <w:pPr>
        <w:ind w:firstLine="424"/>
        <w:jc w:val="both"/>
        <w:rPr>
          <w:color w:val="000000" w:themeColor="text1"/>
          <w:sz w:val="24"/>
          <w:szCs w:val="24"/>
          <w:lang w:eastAsia="ru-RU"/>
        </w:rPr>
      </w:pPr>
      <w:r w:rsidRPr="006964AE">
        <w:rPr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посвідки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тимчасове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постійне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крім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тих,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які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оформлені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громадянам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Російської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Федерації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, строк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дії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яких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закінчився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які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підлягають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обміну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       24 лютого 2022 р.,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підтверджують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законні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підстави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тимчасового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постійного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Україні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та право на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в’їзд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Україну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стану та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30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днів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з дня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його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припинення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скасування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>;</w:t>
      </w:r>
    </w:p>
    <w:p w:rsidR="00555632" w:rsidRPr="006964AE" w:rsidRDefault="00555632" w:rsidP="00555632">
      <w:pPr>
        <w:ind w:firstLine="424"/>
        <w:jc w:val="both"/>
        <w:rPr>
          <w:color w:val="000000" w:themeColor="text1"/>
          <w:sz w:val="24"/>
          <w:szCs w:val="24"/>
          <w:lang w:eastAsia="ru-RU"/>
        </w:rPr>
      </w:pPr>
      <w:r w:rsidRPr="006964AE">
        <w:rPr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іноземці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особи без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громадянства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крім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Російської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Федерації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зобов’язані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установленому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порядку подати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документи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обміну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посвідок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тимчасове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постійне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30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днів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з дня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припинення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скасування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стану;</w:t>
      </w:r>
    </w:p>
    <w:p w:rsidR="00555632" w:rsidRPr="006964AE" w:rsidRDefault="00555632" w:rsidP="00555632">
      <w:pPr>
        <w:ind w:hanging="28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964AE">
        <w:rPr>
          <w:color w:val="000000" w:themeColor="text1"/>
          <w:sz w:val="24"/>
          <w:szCs w:val="24"/>
          <w:lang w:eastAsia="ru-RU"/>
        </w:rPr>
        <w:t xml:space="preserve">              -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паспорти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lang w:eastAsia="ru-RU"/>
        </w:rPr>
        <w:t>картки</w:t>
      </w:r>
      <w:proofErr w:type="spellEnd"/>
      <w:r w:rsidRPr="006964AE">
        <w:rPr>
          <w:color w:val="000000" w:themeColor="text1"/>
          <w:sz w:val="24"/>
          <w:szCs w:val="24"/>
          <w:lang w:eastAsia="ru-RU"/>
        </w:rPr>
        <w:t xml:space="preserve">, </w:t>
      </w:r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строк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дії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закінчився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за 30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до 24 лютого 2022 р. та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24 лютого 2022 р., та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паспорти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громадянина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зразка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1994 року, до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вклеєно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фотокартку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особи у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разі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досягнення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нею 25-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45-річного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віку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, строк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вклеювання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настав за 30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до 24 лютого 2022 р. та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24 лютого 2022 р., є документами,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посвідчують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особу та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підтверджують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громадянство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підлягають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обміну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вклеюванню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нових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фотокарток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досягнутого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віку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протягом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календарних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з дня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припинення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скасування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64AE">
        <w:rPr>
          <w:color w:val="000000" w:themeColor="text1"/>
          <w:sz w:val="24"/>
          <w:szCs w:val="24"/>
          <w:shd w:val="clear" w:color="auto" w:fill="FFFFFF"/>
        </w:rPr>
        <w:t>воєнного</w:t>
      </w:r>
      <w:proofErr w:type="spellEnd"/>
      <w:r w:rsidRPr="006964AE">
        <w:rPr>
          <w:color w:val="000000" w:themeColor="text1"/>
          <w:sz w:val="24"/>
          <w:szCs w:val="24"/>
          <w:shd w:val="clear" w:color="auto" w:fill="FFFFFF"/>
        </w:rPr>
        <w:t xml:space="preserve"> стану.</w:t>
      </w:r>
    </w:p>
    <w:bookmarkEnd w:id="0"/>
    <w:p w:rsidR="00F01339" w:rsidRPr="006964AE" w:rsidRDefault="00F01339">
      <w:pPr>
        <w:spacing w:line="216" w:lineRule="exact"/>
        <w:jc w:val="both"/>
        <w:rPr>
          <w:color w:val="000000" w:themeColor="text1"/>
          <w:sz w:val="24"/>
          <w:szCs w:val="24"/>
        </w:rPr>
      </w:pPr>
    </w:p>
    <w:p w:rsidR="00F01339" w:rsidRPr="006964AE" w:rsidRDefault="00F01339">
      <w:pPr>
        <w:spacing w:line="216" w:lineRule="exact"/>
        <w:jc w:val="both"/>
        <w:rPr>
          <w:color w:val="000000" w:themeColor="text1"/>
          <w:sz w:val="24"/>
          <w:szCs w:val="24"/>
        </w:rPr>
      </w:pPr>
    </w:p>
    <w:p w:rsidR="00F01339" w:rsidRDefault="00F01339">
      <w:pPr>
        <w:spacing w:line="216" w:lineRule="exact"/>
        <w:jc w:val="both"/>
        <w:rPr>
          <w:sz w:val="20"/>
          <w:szCs w:val="20"/>
        </w:rPr>
      </w:pPr>
    </w:p>
    <w:p w:rsidR="00F01339" w:rsidRDefault="00F01339">
      <w:pPr>
        <w:spacing w:line="216" w:lineRule="exact"/>
        <w:jc w:val="both"/>
        <w:rPr>
          <w:sz w:val="20"/>
          <w:szCs w:val="20"/>
        </w:rPr>
      </w:pPr>
    </w:p>
    <w:p w:rsidR="006964AE" w:rsidRPr="005C0880" w:rsidRDefault="006964AE" w:rsidP="006964AE">
      <w:pPr>
        <w:jc w:val="both"/>
        <w:rPr>
          <w:b/>
          <w:sz w:val="28"/>
          <w:szCs w:val="28"/>
        </w:rPr>
      </w:pPr>
      <w:bookmarkStart w:id="1" w:name="_Hlk162535500"/>
      <w:r w:rsidRPr="005C0880">
        <w:rPr>
          <w:b/>
          <w:sz w:val="28"/>
          <w:szCs w:val="28"/>
        </w:rPr>
        <w:t xml:space="preserve">Начальник </w:t>
      </w:r>
      <w:proofErr w:type="spellStart"/>
      <w:r w:rsidRPr="005C0880">
        <w:rPr>
          <w:b/>
          <w:sz w:val="28"/>
          <w:szCs w:val="28"/>
        </w:rPr>
        <w:t>відділу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надання</w:t>
      </w:r>
      <w:proofErr w:type="spellEnd"/>
      <w:r w:rsidRPr="005C0880">
        <w:rPr>
          <w:b/>
          <w:sz w:val="28"/>
          <w:szCs w:val="28"/>
        </w:rPr>
        <w:t xml:space="preserve"> </w:t>
      </w:r>
      <w:bookmarkStart w:id="2" w:name="_GoBack"/>
      <w:bookmarkEnd w:id="2"/>
    </w:p>
    <w:p w:rsidR="006964AE" w:rsidRPr="005C0880" w:rsidRDefault="006964AE" w:rsidP="006964AE">
      <w:pPr>
        <w:jc w:val="both"/>
        <w:rPr>
          <w:b/>
          <w:sz w:val="28"/>
          <w:szCs w:val="28"/>
        </w:rPr>
      </w:pPr>
      <w:proofErr w:type="spellStart"/>
      <w:r w:rsidRPr="005C0880">
        <w:rPr>
          <w:b/>
          <w:sz w:val="28"/>
          <w:szCs w:val="28"/>
        </w:rPr>
        <w:t>адміністративних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послуг</w:t>
      </w:r>
      <w:proofErr w:type="spellEnd"/>
      <w:r w:rsidRPr="005C0880">
        <w:rPr>
          <w:b/>
          <w:sz w:val="28"/>
          <w:szCs w:val="28"/>
        </w:rPr>
        <w:t xml:space="preserve"> та</w:t>
      </w:r>
    </w:p>
    <w:p w:rsidR="006964AE" w:rsidRDefault="006964AE" w:rsidP="006964AE">
      <w:pPr>
        <w:jc w:val="both"/>
        <w:rPr>
          <w:b/>
          <w:sz w:val="28"/>
          <w:szCs w:val="28"/>
        </w:rPr>
      </w:pPr>
      <w:proofErr w:type="spellStart"/>
      <w:r w:rsidRPr="005C0880">
        <w:rPr>
          <w:b/>
          <w:sz w:val="28"/>
          <w:szCs w:val="28"/>
        </w:rPr>
        <w:t>державної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реєстрації</w:t>
      </w:r>
      <w:proofErr w:type="spellEnd"/>
      <w:r w:rsidRPr="005C0880">
        <w:rPr>
          <w:b/>
          <w:sz w:val="28"/>
          <w:szCs w:val="28"/>
        </w:rPr>
        <w:t xml:space="preserve"> </w:t>
      </w:r>
    </w:p>
    <w:p w:rsidR="006964AE" w:rsidRPr="005C0880" w:rsidRDefault="006964AE" w:rsidP="006964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Погребищенської міської ради</w:t>
      </w:r>
      <w:r w:rsidRPr="005C0880">
        <w:rPr>
          <w:b/>
          <w:sz w:val="28"/>
          <w:szCs w:val="28"/>
        </w:rPr>
        <w:t xml:space="preserve">                                                             Л. З</w:t>
      </w:r>
      <w:r>
        <w:rPr>
          <w:b/>
          <w:sz w:val="28"/>
          <w:szCs w:val="28"/>
          <w:lang w:val="uk-UA"/>
        </w:rPr>
        <w:t>АМОРОКА</w:t>
      </w:r>
      <w:r w:rsidRPr="005C0880">
        <w:rPr>
          <w:b/>
          <w:sz w:val="28"/>
          <w:szCs w:val="28"/>
        </w:rPr>
        <w:t xml:space="preserve"> </w:t>
      </w:r>
    </w:p>
    <w:bookmarkEnd w:id="1"/>
    <w:p w:rsidR="006964AE" w:rsidRDefault="006964AE" w:rsidP="006964AE">
      <w:pPr>
        <w:jc w:val="both"/>
      </w:pPr>
    </w:p>
    <w:p w:rsidR="00F01339" w:rsidRPr="00FA6C14" w:rsidRDefault="00F01339">
      <w:pPr>
        <w:spacing w:line="216" w:lineRule="exact"/>
        <w:jc w:val="both"/>
        <w:rPr>
          <w:sz w:val="20"/>
          <w:szCs w:val="20"/>
        </w:rPr>
        <w:sectPr w:rsidR="00F01339" w:rsidRPr="00FA6C14" w:rsidSect="006964AE">
          <w:type w:val="continuous"/>
          <w:pgSz w:w="11920" w:h="16850"/>
          <w:pgMar w:top="660" w:right="438" w:bottom="1134" w:left="740" w:header="708" w:footer="708" w:gutter="0"/>
          <w:cols w:space="720"/>
        </w:sectPr>
      </w:pPr>
    </w:p>
    <w:p w:rsidR="005B380A" w:rsidRDefault="005B380A">
      <w:pPr>
        <w:spacing w:line="230" w:lineRule="atLeast"/>
        <w:jc w:val="both"/>
        <w:rPr>
          <w:sz w:val="20"/>
        </w:rPr>
        <w:sectPr w:rsidR="005B380A" w:rsidSect="00FA6C14">
          <w:pgSz w:w="11920" w:h="16850"/>
          <w:pgMar w:top="54" w:right="300" w:bottom="280" w:left="740" w:header="708" w:footer="708" w:gutter="0"/>
          <w:cols w:space="720"/>
        </w:sectPr>
      </w:pPr>
    </w:p>
    <w:p w:rsidR="005B380A" w:rsidRDefault="005B380A">
      <w:pPr>
        <w:rPr>
          <w:sz w:val="2"/>
          <w:szCs w:val="2"/>
        </w:rPr>
      </w:pPr>
    </w:p>
    <w:sectPr w:rsidR="005B380A">
      <w:pgSz w:w="11920" w:h="16850"/>
      <w:pgMar w:top="480" w:right="30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1A87"/>
    <w:multiLevelType w:val="hybridMultilevel"/>
    <w:tmpl w:val="CB5AD19E"/>
    <w:lvl w:ilvl="0" w:tplc="2666A162">
      <w:start w:val="1"/>
      <w:numFmt w:val="decimal"/>
      <w:lvlText w:val="%1)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9E20A6AC">
      <w:numFmt w:val="bullet"/>
      <w:lvlText w:val="•"/>
      <w:lvlJc w:val="left"/>
      <w:pPr>
        <w:ind w:left="820" w:hanging="226"/>
      </w:pPr>
      <w:rPr>
        <w:rFonts w:hint="default"/>
        <w:lang w:val="ru-RU" w:eastAsia="en-US" w:bidi="ar-SA"/>
      </w:rPr>
    </w:lvl>
    <w:lvl w:ilvl="2" w:tplc="B6184136">
      <w:numFmt w:val="bullet"/>
      <w:lvlText w:val="•"/>
      <w:lvlJc w:val="left"/>
      <w:pPr>
        <w:ind w:left="1521" w:hanging="226"/>
      </w:pPr>
      <w:rPr>
        <w:rFonts w:hint="default"/>
        <w:lang w:val="ru-RU" w:eastAsia="en-US" w:bidi="ar-SA"/>
      </w:rPr>
    </w:lvl>
    <w:lvl w:ilvl="3" w:tplc="4450058A">
      <w:numFmt w:val="bullet"/>
      <w:lvlText w:val="•"/>
      <w:lvlJc w:val="left"/>
      <w:pPr>
        <w:ind w:left="2222" w:hanging="226"/>
      </w:pPr>
      <w:rPr>
        <w:rFonts w:hint="default"/>
        <w:lang w:val="ru-RU" w:eastAsia="en-US" w:bidi="ar-SA"/>
      </w:rPr>
    </w:lvl>
    <w:lvl w:ilvl="4" w:tplc="F5B0F666">
      <w:numFmt w:val="bullet"/>
      <w:lvlText w:val="•"/>
      <w:lvlJc w:val="left"/>
      <w:pPr>
        <w:ind w:left="2923" w:hanging="226"/>
      </w:pPr>
      <w:rPr>
        <w:rFonts w:hint="default"/>
        <w:lang w:val="ru-RU" w:eastAsia="en-US" w:bidi="ar-SA"/>
      </w:rPr>
    </w:lvl>
    <w:lvl w:ilvl="5" w:tplc="4720E546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50BC8D5C">
      <w:numFmt w:val="bullet"/>
      <w:lvlText w:val="•"/>
      <w:lvlJc w:val="left"/>
      <w:pPr>
        <w:ind w:left="4324" w:hanging="226"/>
      </w:pPr>
      <w:rPr>
        <w:rFonts w:hint="default"/>
        <w:lang w:val="ru-RU" w:eastAsia="en-US" w:bidi="ar-SA"/>
      </w:rPr>
    </w:lvl>
    <w:lvl w:ilvl="7" w:tplc="79702CC4">
      <w:numFmt w:val="bullet"/>
      <w:lvlText w:val="•"/>
      <w:lvlJc w:val="left"/>
      <w:pPr>
        <w:ind w:left="5025" w:hanging="226"/>
      </w:pPr>
      <w:rPr>
        <w:rFonts w:hint="default"/>
        <w:lang w:val="ru-RU" w:eastAsia="en-US" w:bidi="ar-SA"/>
      </w:rPr>
    </w:lvl>
    <w:lvl w:ilvl="8" w:tplc="C4022CD8">
      <w:numFmt w:val="bullet"/>
      <w:lvlText w:val="•"/>
      <w:lvlJc w:val="left"/>
      <w:pPr>
        <w:ind w:left="5726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3BD40698"/>
    <w:multiLevelType w:val="hybridMultilevel"/>
    <w:tmpl w:val="2F66BE40"/>
    <w:lvl w:ilvl="0" w:tplc="5754AB82">
      <w:start w:val="1"/>
      <w:numFmt w:val="decimal"/>
      <w:lvlText w:val="%1)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41662ECD"/>
    <w:multiLevelType w:val="hybridMultilevel"/>
    <w:tmpl w:val="658AFA06"/>
    <w:lvl w:ilvl="0" w:tplc="5C70BCD0">
      <w:start w:val="1"/>
      <w:numFmt w:val="decimal"/>
      <w:lvlText w:val="%1)"/>
      <w:lvlJc w:val="left"/>
      <w:pPr>
        <w:ind w:left="754" w:hanging="219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EF94A2AA">
      <w:numFmt w:val="bullet"/>
      <w:lvlText w:val="•"/>
      <w:lvlJc w:val="left"/>
      <w:pPr>
        <w:ind w:left="1396" w:hanging="219"/>
      </w:pPr>
      <w:rPr>
        <w:rFonts w:hint="default"/>
        <w:lang w:val="ru-RU" w:eastAsia="en-US" w:bidi="ar-SA"/>
      </w:rPr>
    </w:lvl>
    <w:lvl w:ilvl="2" w:tplc="DD802FE0">
      <w:numFmt w:val="bullet"/>
      <w:lvlText w:val="•"/>
      <w:lvlJc w:val="left"/>
      <w:pPr>
        <w:ind w:left="2033" w:hanging="219"/>
      </w:pPr>
      <w:rPr>
        <w:rFonts w:hint="default"/>
        <w:lang w:val="ru-RU" w:eastAsia="en-US" w:bidi="ar-SA"/>
      </w:rPr>
    </w:lvl>
    <w:lvl w:ilvl="3" w:tplc="218C4DF6">
      <w:numFmt w:val="bullet"/>
      <w:lvlText w:val="•"/>
      <w:lvlJc w:val="left"/>
      <w:pPr>
        <w:ind w:left="2670" w:hanging="219"/>
      </w:pPr>
      <w:rPr>
        <w:rFonts w:hint="default"/>
        <w:lang w:val="ru-RU" w:eastAsia="en-US" w:bidi="ar-SA"/>
      </w:rPr>
    </w:lvl>
    <w:lvl w:ilvl="4" w:tplc="5A38B116">
      <w:numFmt w:val="bullet"/>
      <w:lvlText w:val="•"/>
      <w:lvlJc w:val="left"/>
      <w:pPr>
        <w:ind w:left="3307" w:hanging="219"/>
      </w:pPr>
      <w:rPr>
        <w:rFonts w:hint="default"/>
        <w:lang w:val="ru-RU" w:eastAsia="en-US" w:bidi="ar-SA"/>
      </w:rPr>
    </w:lvl>
    <w:lvl w:ilvl="5" w:tplc="41AA7DDE">
      <w:numFmt w:val="bullet"/>
      <w:lvlText w:val="•"/>
      <w:lvlJc w:val="left"/>
      <w:pPr>
        <w:ind w:left="3944" w:hanging="219"/>
      </w:pPr>
      <w:rPr>
        <w:rFonts w:hint="default"/>
        <w:lang w:val="ru-RU" w:eastAsia="en-US" w:bidi="ar-SA"/>
      </w:rPr>
    </w:lvl>
    <w:lvl w:ilvl="6" w:tplc="2048D688">
      <w:numFmt w:val="bullet"/>
      <w:lvlText w:val="•"/>
      <w:lvlJc w:val="left"/>
      <w:pPr>
        <w:ind w:left="4580" w:hanging="219"/>
      </w:pPr>
      <w:rPr>
        <w:rFonts w:hint="default"/>
        <w:lang w:val="ru-RU" w:eastAsia="en-US" w:bidi="ar-SA"/>
      </w:rPr>
    </w:lvl>
    <w:lvl w:ilvl="7" w:tplc="AC34F3C0">
      <w:numFmt w:val="bullet"/>
      <w:lvlText w:val="•"/>
      <w:lvlJc w:val="left"/>
      <w:pPr>
        <w:ind w:left="5217" w:hanging="219"/>
      </w:pPr>
      <w:rPr>
        <w:rFonts w:hint="default"/>
        <w:lang w:val="ru-RU" w:eastAsia="en-US" w:bidi="ar-SA"/>
      </w:rPr>
    </w:lvl>
    <w:lvl w:ilvl="8" w:tplc="950EB5E8">
      <w:numFmt w:val="bullet"/>
      <w:lvlText w:val="•"/>
      <w:lvlJc w:val="left"/>
      <w:pPr>
        <w:ind w:left="5854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60322565"/>
    <w:multiLevelType w:val="hybridMultilevel"/>
    <w:tmpl w:val="A50A0654"/>
    <w:lvl w:ilvl="0" w:tplc="4336DA80">
      <w:start w:val="1"/>
      <w:numFmt w:val="decimal"/>
      <w:lvlText w:val="%1)"/>
      <w:lvlJc w:val="left"/>
      <w:pPr>
        <w:ind w:left="754" w:hanging="219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E968FDE4">
      <w:numFmt w:val="bullet"/>
      <w:lvlText w:val="•"/>
      <w:lvlJc w:val="left"/>
      <w:pPr>
        <w:ind w:left="1396" w:hanging="219"/>
      </w:pPr>
      <w:rPr>
        <w:rFonts w:hint="default"/>
        <w:lang w:val="ru-RU" w:eastAsia="en-US" w:bidi="ar-SA"/>
      </w:rPr>
    </w:lvl>
    <w:lvl w:ilvl="2" w:tplc="C5F497B2">
      <w:numFmt w:val="bullet"/>
      <w:lvlText w:val="•"/>
      <w:lvlJc w:val="left"/>
      <w:pPr>
        <w:ind w:left="2033" w:hanging="219"/>
      </w:pPr>
      <w:rPr>
        <w:rFonts w:hint="default"/>
        <w:lang w:val="ru-RU" w:eastAsia="en-US" w:bidi="ar-SA"/>
      </w:rPr>
    </w:lvl>
    <w:lvl w:ilvl="3" w:tplc="0A64F274">
      <w:numFmt w:val="bullet"/>
      <w:lvlText w:val="•"/>
      <w:lvlJc w:val="left"/>
      <w:pPr>
        <w:ind w:left="2670" w:hanging="219"/>
      </w:pPr>
      <w:rPr>
        <w:rFonts w:hint="default"/>
        <w:lang w:val="ru-RU" w:eastAsia="en-US" w:bidi="ar-SA"/>
      </w:rPr>
    </w:lvl>
    <w:lvl w:ilvl="4" w:tplc="F5567C0E">
      <w:numFmt w:val="bullet"/>
      <w:lvlText w:val="•"/>
      <w:lvlJc w:val="left"/>
      <w:pPr>
        <w:ind w:left="3307" w:hanging="219"/>
      </w:pPr>
      <w:rPr>
        <w:rFonts w:hint="default"/>
        <w:lang w:val="ru-RU" w:eastAsia="en-US" w:bidi="ar-SA"/>
      </w:rPr>
    </w:lvl>
    <w:lvl w:ilvl="5" w:tplc="A248263C">
      <w:numFmt w:val="bullet"/>
      <w:lvlText w:val="•"/>
      <w:lvlJc w:val="left"/>
      <w:pPr>
        <w:ind w:left="3944" w:hanging="219"/>
      </w:pPr>
      <w:rPr>
        <w:rFonts w:hint="default"/>
        <w:lang w:val="ru-RU" w:eastAsia="en-US" w:bidi="ar-SA"/>
      </w:rPr>
    </w:lvl>
    <w:lvl w:ilvl="6" w:tplc="42D2F306">
      <w:numFmt w:val="bullet"/>
      <w:lvlText w:val="•"/>
      <w:lvlJc w:val="left"/>
      <w:pPr>
        <w:ind w:left="4580" w:hanging="219"/>
      </w:pPr>
      <w:rPr>
        <w:rFonts w:hint="default"/>
        <w:lang w:val="ru-RU" w:eastAsia="en-US" w:bidi="ar-SA"/>
      </w:rPr>
    </w:lvl>
    <w:lvl w:ilvl="7" w:tplc="BC7C6788">
      <w:numFmt w:val="bullet"/>
      <w:lvlText w:val="•"/>
      <w:lvlJc w:val="left"/>
      <w:pPr>
        <w:ind w:left="5217" w:hanging="219"/>
      </w:pPr>
      <w:rPr>
        <w:rFonts w:hint="default"/>
        <w:lang w:val="ru-RU" w:eastAsia="en-US" w:bidi="ar-SA"/>
      </w:rPr>
    </w:lvl>
    <w:lvl w:ilvl="8" w:tplc="6D2A6310">
      <w:numFmt w:val="bullet"/>
      <w:lvlText w:val="•"/>
      <w:lvlJc w:val="left"/>
      <w:pPr>
        <w:ind w:left="5854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68B07696"/>
    <w:multiLevelType w:val="hybridMultilevel"/>
    <w:tmpl w:val="73C497D6"/>
    <w:lvl w:ilvl="0" w:tplc="68026F16">
      <w:numFmt w:val="bullet"/>
      <w:lvlText w:val="-"/>
      <w:lvlJc w:val="left"/>
      <w:pPr>
        <w:ind w:left="116" w:hanging="11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09B2417C">
      <w:numFmt w:val="bullet"/>
      <w:lvlText w:val="•"/>
      <w:lvlJc w:val="left"/>
      <w:pPr>
        <w:ind w:left="820" w:hanging="113"/>
      </w:pPr>
      <w:rPr>
        <w:rFonts w:hint="default"/>
        <w:lang w:val="ru-RU" w:eastAsia="en-US" w:bidi="ar-SA"/>
      </w:rPr>
    </w:lvl>
    <w:lvl w:ilvl="2" w:tplc="A432AAE0">
      <w:numFmt w:val="bullet"/>
      <w:lvlText w:val="•"/>
      <w:lvlJc w:val="left"/>
      <w:pPr>
        <w:ind w:left="1521" w:hanging="113"/>
      </w:pPr>
      <w:rPr>
        <w:rFonts w:hint="default"/>
        <w:lang w:val="ru-RU" w:eastAsia="en-US" w:bidi="ar-SA"/>
      </w:rPr>
    </w:lvl>
    <w:lvl w:ilvl="3" w:tplc="D7B004B4">
      <w:numFmt w:val="bullet"/>
      <w:lvlText w:val="•"/>
      <w:lvlJc w:val="left"/>
      <w:pPr>
        <w:ind w:left="2222" w:hanging="113"/>
      </w:pPr>
      <w:rPr>
        <w:rFonts w:hint="default"/>
        <w:lang w:val="ru-RU" w:eastAsia="en-US" w:bidi="ar-SA"/>
      </w:rPr>
    </w:lvl>
    <w:lvl w:ilvl="4" w:tplc="B046FB1C">
      <w:numFmt w:val="bullet"/>
      <w:lvlText w:val="•"/>
      <w:lvlJc w:val="left"/>
      <w:pPr>
        <w:ind w:left="2923" w:hanging="113"/>
      </w:pPr>
      <w:rPr>
        <w:rFonts w:hint="default"/>
        <w:lang w:val="ru-RU" w:eastAsia="en-US" w:bidi="ar-SA"/>
      </w:rPr>
    </w:lvl>
    <w:lvl w:ilvl="5" w:tplc="2A22BFBE">
      <w:numFmt w:val="bullet"/>
      <w:lvlText w:val="•"/>
      <w:lvlJc w:val="left"/>
      <w:pPr>
        <w:ind w:left="3624" w:hanging="113"/>
      </w:pPr>
      <w:rPr>
        <w:rFonts w:hint="default"/>
        <w:lang w:val="ru-RU" w:eastAsia="en-US" w:bidi="ar-SA"/>
      </w:rPr>
    </w:lvl>
    <w:lvl w:ilvl="6" w:tplc="91C8187A">
      <w:numFmt w:val="bullet"/>
      <w:lvlText w:val="•"/>
      <w:lvlJc w:val="left"/>
      <w:pPr>
        <w:ind w:left="4324" w:hanging="113"/>
      </w:pPr>
      <w:rPr>
        <w:rFonts w:hint="default"/>
        <w:lang w:val="ru-RU" w:eastAsia="en-US" w:bidi="ar-SA"/>
      </w:rPr>
    </w:lvl>
    <w:lvl w:ilvl="7" w:tplc="6518E97A">
      <w:numFmt w:val="bullet"/>
      <w:lvlText w:val="•"/>
      <w:lvlJc w:val="left"/>
      <w:pPr>
        <w:ind w:left="5025" w:hanging="113"/>
      </w:pPr>
      <w:rPr>
        <w:rFonts w:hint="default"/>
        <w:lang w:val="ru-RU" w:eastAsia="en-US" w:bidi="ar-SA"/>
      </w:rPr>
    </w:lvl>
    <w:lvl w:ilvl="8" w:tplc="714A8060">
      <w:numFmt w:val="bullet"/>
      <w:lvlText w:val="•"/>
      <w:lvlJc w:val="left"/>
      <w:pPr>
        <w:ind w:left="5726" w:hanging="1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80A"/>
    <w:rsid w:val="0009659F"/>
    <w:rsid w:val="001B1414"/>
    <w:rsid w:val="001B441B"/>
    <w:rsid w:val="00201342"/>
    <w:rsid w:val="002378FE"/>
    <w:rsid w:val="002C091A"/>
    <w:rsid w:val="0033193A"/>
    <w:rsid w:val="0033513B"/>
    <w:rsid w:val="003A2CEC"/>
    <w:rsid w:val="003C285D"/>
    <w:rsid w:val="004750C3"/>
    <w:rsid w:val="004D4605"/>
    <w:rsid w:val="00555632"/>
    <w:rsid w:val="005B380A"/>
    <w:rsid w:val="006964AE"/>
    <w:rsid w:val="006B2E86"/>
    <w:rsid w:val="00703385"/>
    <w:rsid w:val="00782900"/>
    <w:rsid w:val="007858C2"/>
    <w:rsid w:val="008A637B"/>
    <w:rsid w:val="00941708"/>
    <w:rsid w:val="00970AB4"/>
    <w:rsid w:val="009E5699"/>
    <w:rsid w:val="00A01937"/>
    <w:rsid w:val="00A06F96"/>
    <w:rsid w:val="00B26E93"/>
    <w:rsid w:val="00B40095"/>
    <w:rsid w:val="00B40C5D"/>
    <w:rsid w:val="00B7719D"/>
    <w:rsid w:val="00CE254E"/>
    <w:rsid w:val="00D0687E"/>
    <w:rsid w:val="00D724F9"/>
    <w:rsid w:val="00DA4872"/>
    <w:rsid w:val="00DF55C2"/>
    <w:rsid w:val="00E331CB"/>
    <w:rsid w:val="00E571F9"/>
    <w:rsid w:val="00F01339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9923"/>
  <w15:docId w15:val="{D3445D45-9562-4B2C-BE86-0D79B83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2366" w:right="23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73"/>
    </w:pPr>
  </w:style>
  <w:style w:type="paragraph" w:styleId="a6">
    <w:name w:val="Balloon Text"/>
    <w:basedOn w:val="a"/>
    <w:link w:val="a7"/>
    <w:uiPriority w:val="99"/>
    <w:semiHidden/>
    <w:unhideWhenUsed/>
    <w:rsid w:val="001B141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B1414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DF55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F55C2"/>
    <w:rPr>
      <w:color w:val="0000FF"/>
      <w:u w:val="single"/>
    </w:rPr>
  </w:style>
  <w:style w:type="paragraph" w:styleId="a9">
    <w:name w:val="No Spacing"/>
    <w:uiPriority w:val="1"/>
    <w:qFormat/>
    <w:rsid w:val="00F01339"/>
    <w:pPr>
      <w:widowControl/>
      <w:autoSpaceDE/>
      <w:autoSpaceDN/>
    </w:pPr>
    <w:rPr>
      <w:rFonts w:eastAsiaTheme="minorEastAsia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B40C5D"/>
    <w:pPr>
      <w:widowControl/>
      <w:tabs>
        <w:tab w:val="center" w:pos="4819"/>
        <w:tab w:val="right" w:pos="9639"/>
      </w:tabs>
      <w:autoSpaceDE/>
      <w:autoSpaceDN/>
    </w:pPr>
    <w:rPr>
      <w:rFonts w:asciiTheme="minorHAnsi" w:eastAsiaTheme="minorHAnsi" w:hAnsiTheme="minorHAnsi" w:cstheme="minorBidi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rsid w:val="00B40C5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71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65-2022-%D0%BF?find=1&amp;text=%D1%81%D0%B8%D1%80%D0%BE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65-2022-%D0%BF?find=1&amp;text=%D1%81%D0%B8%D1%80%D0%BE%D1%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65-2022-%D0%BF?find=1&amp;text=%D0%BE%D1%80%D0%B5%D0%BD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4157-B088-419D-8FB1-CE07480F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13389</Words>
  <Characters>7633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2024-03-27T11:01:00Z</cp:lastPrinted>
  <dcterms:created xsi:type="dcterms:W3CDTF">2023-07-28T12:16:00Z</dcterms:created>
  <dcterms:modified xsi:type="dcterms:W3CDTF">2024-03-29T12:28:00Z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