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9A612" w14:textId="2E63F01D" w:rsidR="000B6CCA" w:rsidRPr="009E49CE" w:rsidRDefault="00565A28" w:rsidP="000B6CCA">
      <w:pPr>
        <w:pStyle w:val="a3"/>
        <w:shd w:val="clear" w:color="auto" w:fill="FFFFFF"/>
        <w:tabs>
          <w:tab w:val="left" w:pos="6405"/>
        </w:tabs>
        <w:spacing w:before="0" w:beforeAutospacing="0" w:after="0" w:afterAutospacing="0" w:line="237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14:paraId="2634FECC" w14:textId="77777777" w:rsidR="000B6CCA" w:rsidRPr="009E49CE" w:rsidRDefault="000B6CCA" w:rsidP="000B6CCA">
      <w:pPr>
        <w:jc w:val="center"/>
        <w:rPr>
          <w:szCs w:val="28"/>
          <w:lang w:eastAsia="en-US"/>
        </w:rPr>
      </w:pPr>
      <w:r w:rsidRPr="009E49CE">
        <w:rPr>
          <w:noProof/>
        </w:rPr>
        <w:drawing>
          <wp:inline distT="0" distB="0" distL="0" distR="0" wp14:anchorId="3D489497" wp14:editId="247941EB">
            <wp:extent cx="4286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F8E22" w14:textId="77777777" w:rsidR="000B6CCA" w:rsidRPr="009E49CE" w:rsidRDefault="000B6CCA" w:rsidP="000B6CCA">
      <w:pPr>
        <w:jc w:val="center"/>
        <w:rPr>
          <w:b/>
          <w:szCs w:val="28"/>
          <w:lang w:eastAsia="en-US"/>
        </w:rPr>
      </w:pPr>
      <w:r w:rsidRPr="009E49CE">
        <w:rPr>
          <w:b/>
          <w:szCs w:val="28"/>
          <w:lang w:eastAsia="en-US"/>
        </w:rPr>
        <w:t>ПОГРЕБИЩЕНСЬКА МІСЬКА РАДА</w:t>
      </w:r>
    </w:p>
    <w:p w14:paraId="079C86C5" w14:textId="77777777" w:rsidR="000B6CCA" w:rsidRPr="009E49CE" w:rsidRDefault="000B6CCA" w:rsidP="000B6CCA">
      <w:pPr>
        <w:jc w:val="center"/>
        <w:rPr>
          <w:b/>
          <w:szCs w:val="28"/>
          <w:lang w:eastAsia="en-US"/>
        </w:rPr>
      </w:pPr>
      <w:r w:rsidRPr="009E49CE">
        <w:rPr>
          <w:b/>
          <w:szCs w:val="28"/>
          <w:lang w:eastAsia="en-US"/>
        </w:rPr>
        <w:t>ВИКОНАВЧИЙ КОМІТЕТ</w:t>
      </w:r>
    </w:p>
    <w:p w14:paraId="1AEAF3EF" w14:textId="77777777" w:rsidR="000B6CCA" w:rsidRPr="009E49CE" w:rsidRDefault="000B6CCA" w:rsidP="000B6CCA">
      <w:pPr>
        <w:rPr>
          <w:b/>
          <w:szCs w:val="28"/>
          <w:lang w:eastAsia="en-US"/>
        </w:rPr>
      </w:pPr>
      <w:r w:rsidRPr="009E49CE">
        <w:rPr>
          <w:b/>
          <w:szCs w:val="28"/>
          <w:lang w:eastAsia="en-US"/>
        </w:rPr>
        <w:t xml:space="preserve">                                                           РІШЕННЯ</w:t>
      </w:r>
    </w:p>
    <w:p w14:paraId="0FB37E1A" w14:textId="77777777" w:rsidR="007B2BAF" w:rsidRDefault="007B2BAF" w:rsidP="000B6CCA">
      <w:pPr>
        <w:autoSpaceDE w:val="0"/>
        <w:autoSpaceDN w:val="0"/>
        <w:adjustRightInd w:val="0"/>
        <w:ind w:right="57"/>
        <w:jc w:val="both"/>
        <w:rPr>
          <w:b/>
          <w:szCs w:val="28"/>
          <w:lang w:val="uk-UA" w:eastAsia="en-US"/>
        </w:rPr>
      </w:pPr>
    </w:p>
    <w:p w14:paraId="0A9B39B2" w14:textId="1E7AA0E5" w:rsidR="000B6CCA" w:rsidRPr="00DB5249" w:rsidRDefault="00DB5249" w:rsidP="000B6CCA">
      <w:pPr>
        <w:autoSpaceDE w:val="0"/>
        <w:autoSpaceDN w:val="0"/>
        <w:adjustRightInd w:val="0"/>
        <w:ind w:right="5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25 квітня </w:t>
      </w:r>
      <w:r w:rsidR="007B2BAF">
        <w:rPr>
          <w:bCs/>
          <w:szCs w:val="28"/>
          <w:lang w:val="uk-UA"/>
        </w:rPr>
        <w:t xml:space="preserve"> </w:t>
      </w:r>
      <w:r w:rsidR="000B6CCA" w:rsidRPr="009E49CE">
        <w:rPr>
          <w:bCs/>
          <w:szCs w:val="28"/>
        </w:rPr>
        <w:t>202</w:t>
      </w:r>
      <w:r w:rsidR="000B6CCA">
        <w:rPr>
          <w:bCs/>
          <w:szCs w:val="28"/>
          <w:lang w:val="uk-UA"/>
        </w:rPr>
        <w:t>4</w:t>
      </w:r>
      <w:r w:rsidR="000B6CCA" w:rsidRPr="009E49CE">
        <w:rPr>
          <w:bCs/>
          <w:szCs w:val="28"/>
        </w:rPr>
        <w:t xml:space="preserve"> року       </w:t>
      </w:r>
      <w:r w:rsidR="004E38E4">
        <w:rPr>
          <w:bCs/>
          <w:szCs w:val="28"/>
          <w:lang w:val="uk-UA"/>
        </w:rPr>
        <w:t xml:space="preserve">           </w:t>
      </w:r>
      <w:r>
        <w:rPr>
          <w:bCs/>
          <w:szCs w:val="28"/>
          <w:lang w:val="uk-UA"/>
        </w:rPr>
        <w:t xml:space="preserve">   </w:t>
      </w:r>
      <w:r w:rsidR="000B6CCA" w:rsidRPr="009E49CE">
        <w:rPr>
          <w:bCs/>
          <w:szCs w:val="28"/>
        </w:rPr>
        <w:t xml:space="preserve">   </w:t>
      </w:r>
      <w:r w:rsidR="000B6CCA">
        <w:rPr>
          <w:bCs/>
          <w:szCs w:val="28"/>
        </w:rPr>
        <w:t>м.</w:t>
      </w:r>
      <w:r w:rsidR="000B6CCA" w:rsidRPr="009E49CE">
        <w:rPr>
          <w:bCs/>
          <w:szCs w:val="28"/>
        </w:rPr>
        <w:t xml:space="preserve"> Погребище                         </w:t>
      </w:r>
      <w:r w:rsidR="000B6CCA" w:rsidRPr="009E49CE">
        <w:rPr>
          <w:bCs/>
          <w:szCs w:val="28"/>
          <w:lang w:val="uk-UA"/>
        </w:rPr>
        <w:t xml:space="preserve">    </w:t>
      </w:r>
      <w:r w:rsidR="000B6CCA" w:rsidRPr="009E49CE">
        <w:rPr>
          <w:bCs/>
          <w:szCs w:val="28"/>
        </w:rPr>
        <w:t xml:space="preserve">   № </w:t>
      </w:r>
      <w:r>
        <w:rPr>
          <w:bCs/>
          <w:szCs w:val="28"/>
          <w:lang w:val="uk-UA"/>
        </w:rPr>
        <w:t>163</w:t>
      </w:r>
    </w:p>
    <w:p w14:paraId="00010F26" w14:textId="77777777" w:rsidR="000B6CCA" w:rsidRPr="009E49CE" w:rsidRDefault="000B6CCA" w:rsidP="000B6CCA">
      <w:pPr>
        <w:pStyle w:val="30"/>
        <w:shd w:val="clear" w:color="auto" w:fill="auto"/>
        <w:spacing w:line="240" w:lineRule="auto"/>
        <w:ind w:right="57" w:firstLine="0"/>
        <w:rPr>
          <w:b w:val="0"/>
          <w:bCs w:val="0"/>
          <w:position w:val="-1"/>
          <w:sz w:val="28"/>
          <w:szCs w:val="28"/>
        </w:rPr>
      </w:pPr>
    </w:p>
    <w:p w14:paraId="43AEE219" w14:textId="77777777" w:rsidR="000B6CCA" w:rsidRPr="009E49CE" w:rsidRDefault="000B6CCA" w:rsidP="000B6CCA">
      <w:pPr>
        <w:pStyle w:val="30"/>
        <w:shd w:val="clear" w:color="auto" w:fill="auto"/>
        <w:spacing w:line="240" w:lineRule="auto"/>
        <w:ind w:left="170" w:right="57" w:firstLine="0"/>
        <w:rPr>
          <w:b w:val="0"/>
          <w:bCs w:val="0"/>
          <w:position w:val="-1"/>
          <w:sz w:val="28"/>
          <w:szCs w:val="28"/>
        </w:rPr>
      </w:pPr>
      <w:r w:rsidRPr="009E49CE">
        <w:rPr>
          <w:b w:val="0"/>
          <w:bCs w:val="0"/>
          <w:position w:val="-1"/>
          <w:sz w:val="28"/>
          <w:szCs w:val="28"/>
        </w:rPr>
        <w:t xml:space="preserve">            </w:t>
      </w:r>
    </w:p>
    <w:p w14:paraId="4389C2F2" w14:textId="6972C256" w:rsidR="000B6CCA" w:rsidRPr="00B66F45" w:rsidRDefault="007B2BAF" w:rsidP="007B2BAF">
      <w:pPr>
        <w:shd w:val="clear" w:color="auto" w:fill="FFFFFF"/>
        <w:tabs>
          <w:tab w:val="left" w:pos="7982"/>
        </w:tabs>
        <w:ind w:left="77"/>
        <w:rPr>
          <w:b/>
          <w:szCs w:val="28"/>
          <w:lang w:val="uk-UA"/>
        </w:rPr>
      </w:pPr>
      <w:r>
        <w:rPr>
          <w:b/>
          <w:spacing w:val="-7"/>
          <w:szCs w:val="28"/>
          <w:lang w:val="uk-UA"/>
        </w:rPr>
        <w:t>Про</w:t>
      </w:r>
      <w:r w:rsidR="000B6CCA">
        <w:rPr>
          <w:b/>
          <w:szCs w:val="28"/>
          <w:lang w:val="uk-UA"/>
        </w:rPr>
        <w:t xml:space="preserve"> </w:t>
      </w:r>
      <w:r w:rsidR="000B6CCA" w:rsidRPr="00B66F45">
        <w:rPr>
          <w:b/>
          <w:spacing w:val="-7"/>
          <w:szCs w:val="28"/>
          <w:lang w:val="uk-UA"/>
        </w:rPr>
        <w:t xml:space="preserve">організацію </w:t>
      </w:r>
      <w:r w:rsidR="000B6CCA" w:rsidRPr="00B66F45">
        <w:rPr>
          <w:b/>
          <w:szCs w:val="28"/>
          <w:lang w:val="uk-UA"/>
        </w:rPr>
        <w:t>суспільно корисних</w:t>
      </w:r>
    </w:p>
    <w:p w14:paraId="170887A5" w14:textId="77777777" w:rsidR="000B6CCA" w:rsidRPr="00B66F45" w:rsidRDefault="000B6CCA" w:rsidP="000B6CCA">
      <w:pPr>
        <w:shd w:val="clear" w:color="auto" w:fill="FFFFFF"/>
        <w:tabs>
          <w:tab w:val="left" w:pos="7982"/>
        </w:tabs>
        <w:ind w:left="77"/>
        <w:rPr>
          <w:b/>
          <w:szCs w:val="28"/>
          <w:lang w:val="uk-UA"/>
        </w:rPr>
      </w:pPr>
      <w:r w:rsidRPr="00B66F45">
        <w:rPr>
          <w:b/>
          <w:szCs w:val="28"/>
          <w:lang w:val="uk-UA"/>
        </w:rPr>
        <w:t>робіт в умовах воєнного стану</w:t>
      </w:r>
    </w:p>
    <w:p w14:paraId="654003AC" w14:textId="77777777" w:rsidR="00BA7006" w:rsidRDefault="00BA7006">
      <w:pPr>
        <w:rPr>
          <w:lang w:val="uk-UA"/>
        </w:rPr>
      </w:pPr>
    </w:p>
    <w:p w14:paraId="3589B3E0" w14:textId="6162B078" w:rsidR="000B6CCA" w:rsidRPr="009A0314" w:rsidRDefault="00664AED" w:rsidP="000B6CCA">
      <w:pPr>
        <w:tabs>
          <w:tab w:val="center" w:pos="5089"/>
          <w:tab w:val="right" w:pos="9639"/>
        </w:tabs>
        <w:jc w:val="both"/>
        <w:rPr>
          <w:spacing w:val="-7"/>
          <w:szCs w:val="28"/>
          <w:lang w:val="uk-UA"/>
        </w:rPr>
      </w:pPr>
      <w:r>
        <w:rPr>
          <w:lang w:val="uk-UA"/>
        </w:rPr>
        <w:t xml:space="preserve">           </w:t>
      </w:r>
      <w:proofErr w:type="spellStart"/>
      <w:r w:rsidR="000B6CCA" w:rsidRPr="009E49CE">
        <w:t>Керуючись</w:t>
      </w:r>
      <w:proofErr w:type="spellEnd"/>
      <w:r w:rsidR="000B6CCA" w:rsidRPr="009E49CE">
        <w:t xml:space="preserve"> </w:t>
      </w:r>
      <w:r w:rsidR="000B6CCA">
        <w:rPr>
          <w:lang w:val="uk-UA"/>
        </w:rPr>
        <w:t xml:space="preserve">підпунктом 7 пункту «б» </w:t>
      </w:r>
      <w:proofErr w:type="spellStart"/>
      <w:r w:rsidR="009A0314">
        <w:t>частини</w:t>
      </w:r>
      <w:proofErr w:type="spellEnd"/>
      <w:r w:rsidR="009A0314">
        <w:t xml:space="preserve"> 1 </w:t>
      </w:r>
      <w:r w:rsidR="000B6CCA">
        <w:rPr>
          <w:lang w:val="uk-UA"/>
        </w:rPr>
        <w:t>статті</w:t>
      </w:r>
      <w:r w:rsidR="000B6CCA" w:rsidRPr="009E49CE">
        <w:t> 34,</w:t>
      </w:r>
      <w:r w:rsidR="00DD4E16">
        <w:t xml:space="preserve"> </w:t>
      </w:r>
      <w:proofErr w:type="spellStart"/>
      <w:r w:rsidR="00DD4E16">
        <w:t>частин</w:t>
      </w:r>
      <w:r w:rsidR="00DD4E16">
        <w:rPr>
          <w:lang w:val="uk-UA"/>
        </w:rPr>
        <w:t>ою</w:t>
      </w:r>
      <w:proofErr w:type="spellEnd"/>
      <w:r w:rsidR="00DD4E16">
        <w:t xml:space="preserve"> 1 </w:t>
      </w:r>
      <w:proofErr w:type="spellStart"/>
      <w:r w:rsidR="00DD4E16">
        <w:t>статт</w:t>
      </w:r>
      <w:proofErr w:type="spellEnd"/>
      <w:r w:rsidR="00DD4E16">
        <w:rPr>
          <w:lang w:val="uk-UA"/>
        </w:rPr>
        <w:t>і</w:t>
      </w:r>
      <w:r w:rsidR="009A0314">
        <w:t xml:space="preserve"> 52</w:t>
      </w:r>
      <w:r w:rsidR="000B6CCA" w:rsidRPr="009E49CE">
        <w:t xml:space="preserve">, </w:t>
      </w:r>
      <w:proofErr w:type="spellStart"/>
      <w:r w:rsidR="000B6CCA" w:rsidRPr="009E49CE">
        <w:t>частиною</w:t>
      </w:r>
      <w:proofErr w:type="spellEnd"/>
      <w:r w:rsidR="000B6CCA" w:rsidRPr="009E49CE">
        <w:t xml:space="preserve"> 6 </w:t>
      </w:r>
      <w:proofErr w:type="spellStart"/>
      <w:r w:rsidR="000B6CCA" w:rsidRPr="009E49CE">
        <w:t>статті</w:t>
      </w:r>
      <w:proofErr w:type="spellEnd"/>
      <w:r w:rsidR="000B6CCA" w:rsidRPr="009E49CE">
        <w:t xml:space="preserve"> 59  Закону </w:t>
      </w:r>
      <w:proofErr w:type="spellStart"/>
      <w:r w:rsidR="000B6CCA" w:rsidRPr="009E49CE">
        <w:t>України</w:t>
      </w:r>
      <w:proofErr w:type="spellEnd"/>
      <w:r w:rsidR="000B6CCA" w:rsidRPr="009E49CE">
        <w:t xml:space="preserve"> “Про </w:t>
      </w:r>
      <w:proofErr w:type="spellStart"/>
      <w:r w:rsidR="000B6CCA" w:rsidRPr="009E49CE">
        <w:t>місцеве</w:t>
      </w:r>
      <w:proofErr w:type="spellEnd"/>
      <w:r w:rsidR="000B6CCA" w:rsidRPr="009E49CE">
        <w:t xml:space="preserve"> </w:t>
      </w:r>
      <w:proofErr w:type="spellStart"/>
      <w:r w:rsidR="000B6CCA" w:rsidRPr="009E49CE">
        <w:t>самоврядування</w:t>
      </w:r>
      <w:proofErr w:type="spellEnd"/>
      <w:r w:rsidR="000B6CCA" w:rsidRPr="009E49CE">
        <w:t xml:space="preserve"> в </w:t>
      </w:r>
      <w:proofErr w:type="spellStart"/>
      <w:r w:rsidR="000B6CCA" w:rsidRPr="009E49CE">
        <w:t>Україні</w:t>
      </w:r>
      <w:proofErr w:type="spellEnd"/>
      <w:r w:rsidR="000B6CCA" w:rsidRPr="009E49CE">
        <w:t>”</w:t>
      </w:r>
      <w:r w:rsidR="000B6CCA" w:rsidRPr="009E49CE">
        <w:rPr>
          <w:lang w:val="uk-UA"/>
        </w:rPr>
        <w:t>,</w:t>
      </w:r>
      <w:r w:rsidR="000B6CCA">
        <w:rPr>
          <w:w w:val="95"/>
          <w:szCs w:val="28"/>
          <w:lang w:val="uk-UA"/>
        </w:rPr>
        <w:t xml:space="preserve"> </w:t>
      </w:r>
      <w:r w:rsidR="000B6CCA">
        <w:rPr>
          <w:spacing w:val="-7"/>
          <w:szCs w:val="28"/>
          <w:lang w:val="uk-UA"/>
        </w:rPr>
        <w:t>ста</w:t>
      </w:r>
      <w:r w:rsidR="006F27A9">
        <w:rPr>
          <w:spacing w:val="-7"/>
          <w:szCs w:val="28"/>
          <w:lang w:val="uk-UA"/>
        </w:rPr>
        <w:t>т</w:t>
      </w:r>
      <w:r w:rsidR="00DD4E16">
        <w:rPr>
          <w:spacing w:val="-7"/>
          <w:szCs w:val="28"/>
          <w:lang w:val="uk-UA"/>
        </w:rPr>
        <w:t>т</w:t>
      </w:r>
      <w:r w:rsidR="006F27A9">
        <w:rPr>
          <w:spacing w:val="-7"/>
          <w:szCs w:val="28"/>
          <w:lang w:val="uk-UA"/>
        </w:rPr>
        <w:t>ею</w:t>
      </w:r>
      <w:r w:rsidR="000B6CCA">
        <w:rPr>
          <w:spacing w:val="-7"/>
          <w:szCs w:val="28"/>
          <w:lang w:val="uk-UA"/>
        </w:rPr>
        <w:t xml:space="preserve"> 22 Закону України «Про зайнятість населення», стат</w:t>
      </w:r>
      <w:r w:rsidR="00DD4E16">
        <w:rPr>
          <w:spacing w:val="-7"/>
          <w:szCs w:val="28"/>
          <w:lang w:val="uk-UA"/>
        </w:rPr>
        <w:t>т</w:t>
      </w:r>
      <w:r w:rsidR="006F27A9">
        <w:rPr>
          <w:spacing w:val="-7"/>
          <w:szCs w:val="28"/>
          <w:lang w:val="uk-UA"/>
        </w:rPr>
        <w:t>ями</w:t>
      </w:r>
      <w:r w:rsidR="000B6CCA">
        <w:rPr>
          <w:spacing w:val="-7"/>
          <w:szCs w:val="28"/>
          <w:lang w:val="uk-UA"/>
        </w:rPr>
        <w:t xml:space="preserve"> 3, 4, 8, 15 Закону України «Про п</w:t>
      </w:r>
      <w:r w:rsidR="009A0314">
        <w:rPr>
          <w:spacing w:val="-7"/>
          <w:szCs w:val="28"/>
          <w:lang w:val="uk-UA"/>
        </w:rPr>
        <w:t>равовий режим воєнного стану», У</w:t>
      </w:r>
      <w:r w:rsidR="000B6CCA">
        <w:rPr>
          <w:spacing w:val="-7"/>
          <w:szCs w:val="28"/>
          <w:lang w:val="uk-UA"/>
        </w:rPr>
        <w:t>каз</w:t>
      </w:r>
      <w:r w:rsidR="006F27A9">
        <w:rPr>
          <w:spacing w:val="-7"/>
          <w:szCs w:val="28"/>
          <w:lang w:val="uk-UA"/>
        </w:rPr>
        <w:t>ом</w:t>
      </w:r>
      <w:r w:rsidR="000B6CCA">
        <w:rPr>
          <w:spacing w:val="-7"/>
          <w:szCs w:val="28"/>
          <w:lang w:val="uk-UA"/>
        </w:rPr>
        <w:t xml:space="preserve"> Президента України від 24 лютого 2022 року № 64/2022 «Про введення воєнного стану в Україні»,</w:t>
      </w:r>
      <w:r w:rsidR="009A0314">
        <w:rPr>
          <w:spacing w:val="-7"/>
          <w:szCs w:val="28"/>
          <w:lang w:val="uk-UA"/>
        </w:rPr>
        <w:t xml:space="preserve"> </w:t>
      </w:r>
      <w:r w:rsidR="000B6CCA">
        <w:rPr>
          <w:spacing w:val="-7"/>
          <w:szCs w:val="28"/>
          <w:lang w:val="uk-UA"/>
        </w:rPr>
        <w:t xml:space="preserve"> Порядк</w:t>
      </w:r>
      <w:r w:rsidR="006F27A9">
        <w:rPr>
          <w:spacing w:val="-7"/>
          <w:szCs w:val="28"/>
          <w:lang w:val="uk-UA"/>
        </w:rPr>
        <w:t>ом</w:t>
      </w:r>
      <w:r w:rsidR="000B6CCA">
        <w:rPr>
          <w:spacing w:val="-7"/>
          <w:szCs w:val="28"/>
          <w:lang w:val="uk-UA"/>
        </w:rPr>
        <w:t xml:space="preserve"> залучення працездатних осіб до суспільно корисних робіт в умова</w:t>
      </w:r>
      <w:r w:rsidR="00585972">
        <w:rPr>
          <w:spacing w:val="-7"/>
          <w:szCs w:val="28"/>
          <w:lang w:val="uk-UA"/>
        </w:rPr>
        <w:t xml:space="preserve">х воєнного стану, затвердженим </w:t>
      </w:r>
      <w:r w:rsidR="000B6CCA">
        <w:rPr>
          <w:spacing w:val="-7"/>
          <w:szCs w:val="28"/>
          <w:lang w:val="uk-UA"/>
        </w:rPr>
        <w:t>постановою Кабінету Міністрів України від 13 липня 2011 № 753</w:t>
      </w:r>
      <w:r w:rsidR="009A0314">
        <w:rPr>
          <w:spacing w:val="-7"/>
          <w:szCs w:val="28"/>
          <w:lang w:val="uk-UA"/>
        </w:rPr>
        <w:t xml:space="preserve"> ( зі змінами)</w:t>
      </w:r>
      <w:r w:rsidR="000B6CCA">
        <w:rPr>
          <w:spacing w:val="-7"/>
          <w:szCs w:val="28"/>
          <w:lang w:val="uk-UA"/>
        </w:rPr>
        <w:t xml:space="preserve">, </w:t>
      </w:r>
      <w:r w:rsidR="006F27A9">
        <w:rPr>
          <w:spacing w:val="-7"/>
          <w:szCs w:val="28"/>
          <w:lang w:val="uk-UA"/>
        </w:rPr>
        <w:t>н</w:t>
      </w:r>
      <w:r w:rsidR="000B6CCA">
        <w:rPr>
          <w:spacing w:val="-7"/>
          <w:szCs w:val="28"/>
          <w:lang w:val="uk-UA"/>
        </w:rPr>
        <w:t>аказ</w:t>
      </w:r>
      <w:r w:rsidR="006F27A9">
        <w:rPr>
          <w:spacing w:val="-7"/>
          <w:szCs w:val="28"/>
          <w:lang w:val="uk-UA"/>
        </w:rPr>
        <w:t>ом</w:t>
      </w:r>
      <w:r w:rsidR="000B6CCA">
        <w:rPr>
          <w:spacing w:val="-7"/>
          <w:szCs w:val="28"/>
          <w:lang w:val="uk-UA"/>
        </w:rPr>
        <w:t xml:space="preserve"> </w:t>
      </w:r>
      <w:r w:rsidR="009A0314">
        <w:rPr>
          <w:spacing w:val="-7"/>
          <w:szCs w:val="28"/>
          <w:lang w:val="uk-UA"/>
        </w:rPr>
        <w:t xml:space="preserve">начальника </w:t>
      </w:r>
      <w:r w:rsidR="000B6CCA">
        <w:rPr>
          <w:spacing w:val="-7"/>
          <w:szCs w:val="28"/>
          <w:lang w:val="uk-UA"/>
        </w:rPr>
        <w:t>Вінницької районної військової адміністрації від 06 вересня 2023 року № 80 «Про організацію трудової повинності та суспільно корисних робіт на території Вінницького району»</w:t>
      </w:r>
      <w:r w:rsidR="007513F1">
        <w:rPr>
          <w:spacing w:val="-7"/>
          <w:szCs w:val="28"/>
          <w:lang w:val="uk-UA"/>
        </w:rPr>
        <w:t xml:space="preserve">, </w:t>
      </w:r>
      <w:r w:rsidR="007513F1">
        <w:rPr>
          <w:szCs w:val="28"/>
          <w:lang w:val="uk-UA"/>
        </w:rPr>
        <w:t>Міською цільовою  програмою соціального захисту жителів Погребищенської міської територіальної г</w:t>
      </w:r>
      <w:r w:rsidR="00DD4E16">
        <w:rPr>
          <w:szCs w:val="28"/>
          <w:lang w:val="uk-UA"/>
        </w:rPr>
        <w:t>ромади на 2024 рік, затвердженою</w:t>
      </w:r>
      <w:r w:rsidR="007513F1">
        <w:rPr>
          <w:szCs w:val="28"/>
          <w:lang w:val="uk-UA"/>
        </w:rPr>
        <w:t xml:space="preserve"> рішенням 51 сесії Погребищенської міської ради 8 скликання від 30.11.2023 року №1095 «Про міську цільову програму соціального захисту жителів Погребищенської міської територіальної громади на 2024 рік»</w:t>
      </w:r>
      <w:r w:rsidR="00DD4E16">
        <w:rPr>
          <w:szCs w:val="28"/>
          <w:lang w:val="uk-UA"/>
        </w:rPr>
        <w:t>,</w:t>
      </w:r>
      <w:r w:rsidR="007B2BAF">
        <w:rPr>
          <w:szCs w:val="28"/>
          <w:lang w:val="uk-UA"/>
        </w:rPr>
        <w:t xml:space="preserve"> рішенням виконавчого комітету Погребищенської міської ради від 11 квітня 2024 року № 158 «Про</w:t>
      </w:r>
      <w:r w:rsidR="00DD4E16">
        <w:rPr>
          <w:szCs w:val="28"/>
          <w:lang w:val="uk-UA"/>
        </w:rPr>
        <w:t xml:space="preserve"> </w:t>
      </w:r>
      <w:r w:rsidR="007B2BAF">
        <w:rPr>
          <w:szCs w:val="28"/>
          <w:lang w:val="uk-UA"/>
        </w:rPr>
        <w:t xml:space="preserve"> запровадження трудової повинності та організацію суспільно корисних робіт</w:t>
      </w:r>
      <w:r w:rsidR="00A62643">
        <w:rPr>
          <w:szCs w:val="28"/>
          <w:lang w:val="uk-UA"/>
        </w:rPr>
        <w:t xml:space="preserve"> </w:t>
      </w:r>
      <w:r w:rsidR="007B2BAF">
        <w:rPr>
          <w:szCs w:val="28"/>
          <w:lang w:val="uk-UA"/>
        </w:rPr>
        <w:t>в умовах воєнного стану»,</w:t>
      </w:r>
      <w:r w:rsidR="00DD4E16">
        <w:rPr>
          <w:spacing w:val="-7"/>
          <w:szCs w:val="28"/>
          <w:lang w:val="uk-UA"/>
        </w:rPr>
        <w:t xml:space="preserve"> </w:t>
      </w:r>
      <w:r w:rsidR="000B6CCA">
        <w:rPr>
          <w:spacing w:val="-7"/>
          <w:szCs w:val="28"/>
          <w:lang w:val="uk-UA"/>
        </w:rPr>
        <w:t xml:space="preserve">з метою залучення працездатних осіб до виконання суспільно корисних робіт в умовах воєнного стану, що виконуються під час </w:t>
      </w:r>
      <w:r w:rsidR="009A0314">
        <w:rPr>
          <w:spacing w:val="-7"/>
          <w:szCs w:val="28"/>
          <w:lang w:val="uk-UA"/>
        </w:rPr>
        <w:t xml:space="preserve">запровадження </w:t>
      </w:r>
      <w:r w:rsidR="000B6CCA">
        <w:rPr>
          <w:spacing w:val="-7"/>
          <w:szCs w:val="28"/>
          <w:lang w:val="uk-UA"/>
        </w:rPr>
        <w:t xml:space="preserve">трудової повинності, </w:t>
      </w:r>
      <w:r w:rsidR="009A0314">
        <w:rPr>
          <w:spacing w:val="-7"/>
          <w:szCs w:val="28"/>
          <w:lang w:val="uk-UA"/>
        </w:rPr>
        <w:t>задоволення потреб Збройних Сил України, інших військових формувань та сил цивільного захисту населення, забезпечення функціонування економіки та систем життєдіяльності населення, у тому числі соціально незахищених верств населення</w:t>
      </w:r>
      <w:r w:rsidR="000B6CCA">
        <w:rPr>
          <w:spacing w:val="-7"/>
          <w:szCs w:val="28"/>
          <w:lang w:val="uk-UA"/>
        </w:rPr>
        <w:t xml:space="preserve"> на території </w:t>
      </w:r>
      <w:r w:rsidR="000B6CCA" w:rsidRPr="00661806">
        <w:rPr>
          <w:color w:val="000000"/>
          <w:spacing w:val="-7"/>
          <w:szCs w:val="28"/>
          <w:lang w:val="uk-UA"/>
        </w:rPr>
        <w:t xml:space="preserve">Погребищенської </w:t>
      </w:r>
      <w:r w:rsidR="000B6CCA">
        <w:rPr>
          <w:color w:val="000000"/>
          <w:spacing w:val="-7"/>
          <w:szCs w:val="28"/>
          <w:lang w:val="uk-UA"/>
        </w:rPr>
        <w:t xml:space="preserve">міської </w:t>
      </w:r>
      <w:r w:rsidR="000B6CCA" w:rsidRPr="00661806">
        <w:rPr>
          <w:color w:val="000000"/>
          <w:spacing w:val="-7"/>
          <w:szCs w:val="28"/>
          <w:lang w:val="uk-UA"/>
        </w:rPr>
        <w:t>територіальної г</w:t>
      </w:r>
      <w:r w:rsidR="000B6CCA">
        <w:rPr>
          <w:color w:val="000000"/>
          <w:spacing w:val="-7"/>
          <w:szCs w:val="28"/>
          <w:lang w:val="uk-UA"/>
        </w:rPr>
        <w:t>ромади</w:t>
      </w:r>
      <w:r w:rsidR="000B6CCA">
        <w:rPr>
          <w:szCs w:val="28"/>
          <w:lang w:val="uk-UA"/>
        </w:rPr>
        <w:t xml:space="preserve"> </w:t>
      </w:r>
      <w:r w:rsidR="000B6CCA" w:rsidRPr="007657F9">
        <w:rPr>
          <w:szCs w:val="28"/>
          <w:lang w:val="uk-UA"/>
        </w:rPr>
        <w:t>виконавчий комітет Погребищенської міської ради  ВИРІШИВ :</w:t>
      </w:r>
    </w:p>
    <w:p w14:paraId="24B87649" w14:textId="77777777" w:rsidR="000B6CCA" w:rsidRPr="006F27A9" w:rsidRDefault="000B6CCA" w:rsidP="007513F1">
      <w:pPr>
        <w:shd w:val="clear" w:color="auto" w:fill="FFFFFF"/>
        <w:jc w:val="both"/>
        <w:rPr>
          <w:szCs w:val="28"/>
          <w:lang w:val="uk-UA"/>
        </w:rPr>
      </w:pPr>
    </w:p>
    <w:p w14:paraId="4D4C648C" w14:textId="77777777" w:rsidR="00B82F3B" w:rsidRDefault="001E66AF" w:rsidP="001E66AF">
      <w:pPr>
        <w:jc w:val="both"/>
        <w:rPr>
          <w:spacing w:val="-4"/>
          <w:szCs w:val="28"/>
          <w:lang w:val="uk-UA"/>
        </w:rPr>
      </w:pPr>
      <w:r>
        <w:rPr>
          <w:spacing w:val="-28"/>
          <w:szCs w:val="28"/>
          <w:lang w:val="uk-UA"/>
        </w:rPr>
        <w:t xml:space="preserve">                    1. </w:t>
      </w:r>
      <w:r w:rsidR="007B2BAF">
        <w:rPr>
          <w:spacing w:val="-4"/>
          <w:szCs w:val="28"/>
          <w:lang w:val="uk-UA"/>
        </w:rPr>
        <w:t>О</w:t>
      </w:r>
      <w:r w:rsidR="000B6CCA" w:rsidRPr="00B66F45">
        <w:rPr>
          <w:spacing w:val="-4"/>
          <w:szCs w:val="28"/>
          <w:lang w:val="uk-UA"/>
        </w:rPr>
        <w:t>рганізувати суспільно корисні роботи</w:t>
      </w:r>
      <w:r w:rsidR="000B6CCA">
        <w:rPr>
          <w:spacing w:val="-4"/>
          <w:szCs w:val="28"/>
          <w:lang w:val="uk-UA"/>
        </w:rPr>
        <w:t xml:space="preserve"> в умовах воєнного стану </w:t>
      </w:r>
      <w:r w:rsidR="000B6CCA" w:rsidRPr="00B66F45">
        <w:rPr>
          <w:spacing w:val="-4"/>
          <w:szCs w:val="28"/>
          <w:lang w:val="uk-UA"/>
        </w:rPr>
        <w:t xml:space="preserve">на території </w:t>
      </w:r>
      <w:r w:rsidR="000B6CCA">
        <w:rPr>
          <w:spacing w:val="-4"/>
          <w:szCs w:val="28"/>
          <w:lang w:val="uk-UA"/>
        </w:rPr>
        <w:t>Погребищенської</w:t>
      </w:r>
      <w:r w:rsidR="000B6CCA" w:rsidRPr="00B66F45">
        <w:rPr>
          <w:spacing w:val="-4"/>
          <w:szCs w:val="28"/>
          <w:lang w:val="uk-UA"/>
        </w:rPr>
        <w:t xml:space="preserve"> </w:t>
      </w:r>
      <w:r w:rsidR="006F27A9">
        <w:rPr>
          <w:spacing w:val="-4"/>
          <w:szCs w:val="28"/>
          <w:lang w:val="uk-UA"/>
        </w:rPr>
        <w:t xml:space="preserve">міської </w:t>
      </w:r>
      <w:r w:rsidR="000B6CCA" w:rsidRPr="00B66F45">
        <w:rPr>
          <w:spacing w:val="-4"/>
          <w:szCs w:val="28"/>
          <w:lang w:val="uk-UA"/>
        </w:rPr>
        <w:t>територіальної громади</w:t>
      </w:r>
      <w:r>
        <w:rPr>
          <w:spacing w:val="-4"/>
          <w:szCs w:val="28"/>
          <w:lang w:val="uk-UA"/>
        </w:rPr>
        <w:t xml:space="preserve"> (далі – С</w:t>
      </w:r>
      <w:r w:rsidR="00B82F3B">
        <w:rPr>
          <w:spacing w:val="-4"/>
          <w:szCs w:val="28"/>
          <w:lang w:val="uk-UA"/>
        </w:rPr>
        <w:t>успільно корисні роботи):</w:t>
      </w:r>
    </w:p>
    <w:p w14:paraId="66B786B1" w14:textId="06BA25C8" w:rsidR="001E66AF" w:rsidRPr="00B82F3B" w:rsidRDefault="001E66AF" w:rsidP="001E66AF">
      <w:pPr>
        <w:jc w:val="both"/>
        <w:rPr>
          <w:spacing w:val="-4"/>
          <w:szCs w:val="28"/>
          <w:lang w:val="uk-UA"/>
        </w:rPr>
      </w:pPr>
      <w:r>
        <w:rPr>
          <w:spacing w:val="-4"/>
          <w:szCs w:val="28"/>
          <w:lang w:val="uk-UA"/>
        </w:rPr>
        <w:br/>
        <w:t>1.1.</w:t>
      </w:r>
      <w:r w:rsidRPr="001E66AF">
        <w:rPr>
          <w:spacing w:val="-11"/>
          <w:szCs w:val="28"/>
          <w:lang w:val="uk-UA"/>
        </w:rPr>
        <w:t xml:space="preserve"> </w:t>
      </w:r>
      <w:r w:rsidRPr="00A94F15">
        <w:rPr>
          <w:spacing w:val="-11"/>
          <w:szCs w:val="28"/>
          <w:lang w:val="uk-UA"/>
        </w:rPr>
        <w:t>Задоволення потреб Збройних Сил України, забезпечення життєдіяльності військовослужбовців:</w:t>
      </w:r>
    </w:p>
    <w:p w14:paraId="29B72A8A" w14:textId="31832CC7" w:rsidR="001E66AF" w:rsidRDefault="00A62643" w:rsidP="001E66AF">
      <w:pPr>
        <w:ind w:firstLine="709"/>
        <w:jc w:val="both"/>
        <w:rPr>
          <w:spacing w:val="-11"/>
          <w:szCs w:val="28"/>
          <w:lang w:val="uk-UA"/>
        </w:rPr>
      </w:pPr>
      <w:r>
        <w:rPr>
          <w:spacing w:val="-11"/>
          <w:szCs w:val="28"/>
          <w:lang w:val="uk-UA"/>
        </w:rPr>
        <w:t>- плетіння маскувальних сіток.</w:t>
      </w:r>
    </w:p>
    <w:p w14:paraId="1E90BBD9" w14:textId="77777777" w:rsidR="00A62643" w:rsidRPr="00A94F15" w:rsidRDefault="00A62643" w:rsidP="001E66AF">
      <w:pPr>
        <w:ind w:firstLine="709"/>
        <w:jc w:val="both"/>
        <w:rPr>
          <w:spacing w:val="-11"/>
          <w:szCs w:val="28"/>
          <w:lang w:val="uk-UA"/>
        </w:rPr>
      </w:pPr>
    </w:p>
    <w:p w14:paraId="7FD16CDB" w14:textId="05BA43E4" w:rsidR="001E66AF" w:rsidRDefault="001E66AF" w:rsidP="001E66AF">
      <w:pPr>
        <w:jc w:val="both"/>
        <w:rPr>
          <w:spacing w:val="-11"/>
          <w:szCs w:val="28"/>
          <w:lang w:val="uk-UA"/>
        </w:rPr>
      </w:pPr>
      <w:r>
        <w:rPr>
          <w:spacing w:val="-11"/>
          <w:szCs w:val="28"/>
          <w:lang w:val="uk-UA"/>
        </w:rPr>
        <w:lastRenderedPageBreak/>
        <w:t xml:space="preserve">1.2. </w:t>
      </w:r>
      <w:r w:rsidRPr="00A94F15">
        <w:rPr>
          <w:spacing w:val="-11"/>
          <w:szCs w:val="28"/>
          <w:lang w:val="uk-UA"/>
        </w:rPr>
        <w:t>Заготівля дров для опалювального сезону.</w:t>
      </w:r>
    </w:p>
    <w:p w14:paraId="28956116" w14:textId="55CB2C76" w:rsidR="001E66AF" w:rsidRPr="00A94F15" w:rsidRDefault="001E66AF" w:rsidP="001E66AF">
      <w:pPr>
        <w:jc w:val="both"/>
        <w:rPr>
          <w:spacing w:val="-11"/>
          <w:szCs w:val="28"/>
          <w:lang w:val="uk-UA"/>
        </w:rPr>
      </w:pPr>
      <w:r>
        <w:rPr>
          <w:spacing w:val="-11"/>
          <w:szCs w:val="28"/>
          <w:lang w:val="uk-UA"/>
        </w:rPr>
        <w:t xml:space="preserve">1.3. </w:t>
      </w:r>
      <w:r w:rsidRPr="00A94F15">
        <w:rPr>
          <w:spacing w:val="-11"/>
          <w:szCs w:val="28"/>
          <w:lang w:val="uk-UA"/>
        </w:rPr>
        <w:t>Роботи з підтримання у готовності захисних споруд цивільного захисту до використання за призначенням та їх експлуатації, пристосування існуючих наземних або підземних приміщень під найпростіші укриття.</w:t>
      </w:r>
    </w:p>
    <w:p w14:paraId="59FBB681" w14:textId="77777777" w:rsidR="001E66AF" w:rsidRPr="00A94F15" w:rsidRDefault="001E66AF" w:rsidP="001E66AF">
      <w:pPr>
        <w:jc w:val="both"/>
        <w:rPr>
          <w:spacing w:val="-11"/>
          <w:szCs w:val="28"/>
          <w:lang w:val="uk-UA"/>
        </w:rPr>
      </w:pPr>
    </w:p>
    <w:p w14:paraId="539E9E3E" w14:textId="531AEAAE" w:rsidR="000B6CCA" w:rsidRDefault="0009547D" w:rsidP="001E66AF">
      <w:pPr>
        <w:shd w:val="clear" w:color="auto" w:fill="FFFFFF"/>
        <w:tabs>
          <w:tab w:val="left" w:pos="912"/>
        </w:tabs>
        <w:jc w:val="both"/>
        <w:rPr>
          <w:spacing w:val="-11"/>
          <w:szCs w:val="28"/>
          <w:lang w:val="uk-UA"/>
        </w:rPr>
      </w:pPr>
      <w:r>
        <w:rPr>
          <w:spacing w:val="-4"/>
          <w:szCs w:val="28"/>
          <w:lang w:val="uk-UA"/>
        </w:rPr>
        <w:t xml:space="preserve"> </w:t>
      </w:r>
      <w:r w:rsidR="001E66AF">
        <w:rPr>
          <w:spacing w:val="-4"/>
          <w:szCs w:val="28"/>
          <w:lang w:val="uk-UA"/>
        </w:rPr>
        <w:t xml:space="preserve">         2. Затвердити перелік замовників (підприємств, установ, організацій) суспільно корисних робіт, виконання яких здійснюється на </w:t>
      </w:r>
      <w:r w:rsidR="00D35361">
        <w:rPr>
          <w:spacing w:val="-4"/>
          <w:szCs w:val="28"/>
          <w:lang w:val="uk-UA"/>
        </w:rPr>
        <w:t>об’єктах</w:t>
      </w:r>
      <w:r w:rsidR="001E66AF">
        <w:rPr>
          <w:spacing w:val="-4"/>
          <w:szCs w:val="28"/>
          <w:lang w:val="uk-UA"/>
        </w:rPr>
        <w:t>, що розташовані на території Погребищенської міської територіальної громади</w:t>
      </w:r>
      <w:r w:rsidR="00D35361">
        <w:rPr>
          <w:spacing w:val="-4"/>
          <w:szCs w:val="28"/>
          <w:lang w:val="uk-UA"/>
        </w:rPr>
        <w:t xml:space="preserve">                      (</w:t>
      </w:r>
      <w:r>
        <w:rPr>
          <w:spacing w:val="-4"/>
          <w:szCs w:val="28"/>
          <w:lang w:val="uk-UA"/>
        </w:rPr>
        <w:t>додається</w:t>
      </w:r>
      <w:r w:rsidR="00D35361">
        <w:rPr>
          <w:spacing w:val="-4"/>
          <w:szCs w:val="28"/>
          <w:lang w:val="uk-UA"/>
        </w:rPr>
        <w:t>).</w:t>
      </w:r>
      <w:r w:rsidR="009A0314">
        <w:rPr>
          <w:spacing w:val="-4"/>
          <w:szCs w:val="28"/>
          <w:lang w:val="uk-UA"/>
        </w:rPr>
        <w:t xml:space="preserve"> </w:t>
      </w:r>
    </w:p>
    <w:p w14:paraId="4735A44F" w14:textId="77777777" w:rsidR="007B2BAF" w:rsidRPr="007B2BAF" w:rsidRDefault="007B2BAF" w:rsidP="000B6CCA">
      <w:pPr>
        <w:shd w:val="clear" w:color="auto" w:fill="FFFFFF"/>
        <w:tabs>
          <w:tab w:val="left" w:pos="912"/>
        </w:tabs>
        <w:ind w:firstLine="709"/>
        <w:jc w:val="both"/>
        <w:rPr>
          <w:szCs w:val="28"/>
          <w:lang w:val="uk-UA"/>
        </w:rPr>
      </w:pPr>
    </w:p>
    <w:p w14:paraId="0729948E" w14:textId="1059A9EF" w:rsidR="000B6CCA" w:rsidRDefault="001E66AF" w:rsidP="000B6CCA">
      <w:pPr>
        <w:shd w:val="clear" w:color="auto" w:fill="FFFFFF"/>
        <w:tabs>
          <w:tab w:val="left" w:pos="912"/>
        </w:tabs>
        <w:ind w:right="48" w:firstLine="709"/>
        <w:jc w:val="both"/>
        <w:rPr>
          <w:spacing w:val="-6"/>
          <w:szCs w:val="28"/>
          <w:lang w:val="uk-UA"/>
        </w:rPr>
      </w:pPr>
      <w:r>
        <w:rPr>
          <w:spacing w:val="-19"/>
          <w:szCs w:val="28"/>
          <w:lang w:val="uk-UA"/>
        </w:rPr>
        <w:t>3</w:t>
      </w:r>
      <w:r w:rsidR="000B6CCA" w:rsidRPr="00B66F45">
        <w:rPr>
          <w:spacing w:val="-19"/>
          <w:szCs w:val="28"/>
          <w:lang w:val="uk-UA"/>
        </w:rPr>
        <w:t>.</w:t>
      </w:r>
      <w:r w:rsidR="000B6CCA" w:rsidRPr="00B66F45">
        <w:rPr>
          <w:szCs w:val="28"/>
          <w:lang w:val="uk-UA"/>
        </w:rPr>
        <w:tab/>
      </w:r>
      <w:r w:rsidR="00A62643">
        <w:rPr>
          <w:szCs w:val="28"/>
          <w:lang w:val="uk-UA"/>
        </w:rPr>
        <w:t xml:space="preserve">   </w:t>
      </w:r>
      <w:r w:rsidR="009A0314">
        <w:rPr>
          <w:spacing w:val="-8"/>
          <w:szCs w:val="28"/>
          <w:lang w:val="uk-UA"/>
        </w:rPr>
        <w:t>Залучити до С</w:t>
      </w:r>
      <w:r w:rsidR="000B6CCA" w:rsidRPr="00B66F45">
        <w:rPr>
          <w:spacing w:val="-8"/>
          <w:szCs w:val="28"/>
          <w:lang w:val="uk-UA"/>
        </w:rPr>
        <w:t>успільно корисних</w:t>
      </w:r>
      <w:r w:rsidR="000B6CCA">
        <w:rPr>
          <w:spacing w:val="-8"/>
          <w:szCs w:val="28"/>
          <w:lang w:val="uk-UA"/>
        </w:rPr>
        <w:t xml:space="preserve"> робіт</w:t>
      </w:r>
      <w:r w:rsidR="000B6CCA" w:rsidRPr="00B66F45">
        <w:rPr>
          <w:spacing w:val="-8"/>
          <w:szCs w:val="28"/>
          <w:lang w:val="uk-UA"/>
        </w:rPr>
        <w:t xml:space="preserve"> працездатних осіб, у тому числі осіб, що не підлягають призову на військову службу, які за віком і станом здоров'я не мають обмежень до роботи в умовах воєнного стану (крім працездатних осіб, що залучені до роботи в оборонній сфері та сфері забезпечення життєдіяльності населення і заброньовані за підприємствами у період воєнного стану з метою виконання робіт, що мають оборонний характер, а також осіб, залучених до здійснення заходів національного спротиву)</w:t>
      </w:r>
      <w:r w:rsidR="000B6CCA" w:rsidRPr="00B66F45">
        <w:rPr>
          <w:spacing w:val="-3"/>
          <w:szCs w:val="28"/>
          <w:lang w:val="uk-UA"/>
        </w:rPr>
        <w:t xml:space="preserve">, </w:t>
      </w:r>
      <w:r w:rsidR="000B6CCA" w:rsidRPr="00B66F45">
        <w:rPr>
          <w:spacing w:val="-6"/>
          <w:szCs w:val="28"/>
          <w:lang w:val="uk-UA"/>
        </w:rPr>
        <w:t xml:space="preserve"> зареєстрованих безробітних та інших незайнятих осіб, </w:t>
      </w:r>
      <w:r w:rsidR="000B6CCA">
        <w:rPr>
          <w:spacing w:val="-6"/>
          <w:szCs w:val="28"/>
          <w:lang w:val="uk-UA"/>
        </w:rPr>
        <w:t>в тому числі</w:t>
      </w:r>
      <w:r w:rsidR="000B6CCA" w:rsidRPr="00B66F45">
        <w:rPr>
          <w:spacing w:val="-6"/>
          <w:szCs w:val="28"/>
          <w:lang w:val="uk-UA"/>
        </w:rPr>
        <w:t xml:space="preserve"> внутрішньо переміщених</w:t>
      </w:r>
      <w:r w:rsidR="000B6CCA">
        <w:rPr>
          <w:spacing w:val="-6"/>
          <w:szCs w:val="28"/>
          <w:lang w:val="uk-UA"/>
        </w:rPr>
        <w:t>.</w:t>
      </w:r>
    </w:p>
    <w:p w14:paraId="7BA4DCBA" w14:textId="77777777" w:rsidR="007B2BAF" w:rsidRDefault="007B2BAF" w:rsidP="000B6CCA">
      <w:pPr>
        <w:shd w:val="clear" w:color="auto" w:fill="FFFFFF"/>
        <w:tabs>
          <w:tab w:val="left" w:pos="970"/>
        </w:tabs>
        <w:ind w:right="67" w:firstLine="709"/>
        <w:jc w:val="both"/>
        <w:rPr>
          <w:spacing w:val="-17"/>
          <w:szCs w:val="28"/>
          <w:lang w:val="uk-UA"/>
        </w:rPr>
      </w:pPr>
    </w:p>
    <w:p w14:paraId="154732FF" w14:textId="056B96D4" w:rsidR="000B6CCA" w:rsidRDefault="001E66AF" w:rsidP="000B6CCA">
      <w:pPr>
        <w:shd w:val="clear" w:color="auto" w:fill="FFFFFF"/>
        <w:tabs>
          <w:tab w:val="left" w:pos="970"/>
        </w:tabs>
        <w:ind w:right="67" w:firstLine="709"/>
        <w:jc w:val="both"/>
        <w:rPr>
          <w:spacing w:val="-7"/>
          <w:szCs w:val="28"/>
          <w:lang w:val="uk-UA"/>
        </w:rPr>
      </w:pPr>
      <w:r>
        <w:rPr>
          <w:spacing w:val="-17"/>
          <w:szCs w:val="28"/>
          <w:lang w:val="uk-UA"/>
        </w:rPr>
        <w:t>4</w:t>
      </w:r>
      <w:r w:rsidR="000B6CCA" w:rsidRPr="00B66F45">
        <w:rPr>
          <w:spacing w:val="-17"/>
          <w:szCs w:val="28"/>
          <w:lang w:val="uk-UA"/>
        </w:rPr>
        <w:t>.</w:t>
      </w:r>
      <w:r w:rsidR="000B6CCA" w:rsidRPr="00B66F45">
        <w:rPr>
          <w:szCs w:val="28"/>
          <w:lang w:val="uk-UA"/>
        </w:rPr>
        <w:tab/>
      </w:r>
      <w:r w:rsidR="000B6CCA">
        <w:rPr>
          <w:spacing w:val="-7"/>
          <w:szCs w:val="28"/>
          <w:lang w:val="uk-UA"/>
        </w:rPr>
        <w:t>Погребищенському відділу Вінницької філії Вінницького</w:t>
      </w:r>
      <w:r w:rsidR="000B6CCA" w:rsidRPr="00AD10AF">
        <w:rPr>
          <w:spacing w:val="-7"/>
          <w:szCs w:val="28"/>
          <w:lang w:val="uk-UA"/>
        </w:rPr>
        <w:t xml:space="preserve"> обласного центру зайнятості </w:t>
      </w:r>
      <w:r w:rsidR="000B6CCA" w:rsidRPr="00B66F45">
        <w:rPr>
          <w:spacing w:val="-7"/>
          <w:szCs w:val="28"/>
          <w:lang w:val="uk-UA"/>
        </w:rPr>
        <w:t xml:space="preserve">сприяти залученню зареєстрованих  </w:t>
      </w:r>
      <w:r w:rsidR="00696CB9">
        <w:rPr>
          <w:spacing w:val="-8"/>
          <w:szCs w:val="28"/>
          <w:lang w:val="uk-UA"/>
        </w:rPr>
        <w:t>безробітних осіб до виконання С</w:t>
      </w:r>
      <w:r w:rsidR="000B6CCA" w:rsidRPr="00B66F45">
        <w:rPr>
          <w:spacing w:val="-8"/>
          <w:szCs w:val="28"/>
          <w:lang w:val="uk-UA"/>
        </w:rPr>
        <w:t xml:space="preserve">успільно корисних </w:t>
      </w:r>
      <w:r w:rsidR="00696CB9">
        <w:rPr>
          <w:spacing w:val="-7"/>
          <w:szCs w:val="28"/>
          <w:lang w:val="uk-UA"/>
        </w:rPr>
        <w:t>робіт</w:t>
      </w:r>
      <w:r w:rsidR="000B6CCA" w:rsidRPr="00B66F45">
        <w:rPr>
          <w:spacing w:val="-7"/>
          <w:szCs w:val="28"/>
          <w:lang w:val="uk-UA"/>
        </w:rPr>
        <w:t>.</w:t>
      </w:r>
    </w:p>
    <w:p w14:paraId="62CC06BC" w14:textId="77777777" w:rsidR="007B2BAF" w:rsidRPr="00B66F45" w:rsidRDefault="007B2BAF" w:rsidP="000B6CCA">
      <w:pPr>
        <w:shd w:val="clear" w:color="auto" w:fill="FFFFFF"/>
        <w:tabs>
          <w:tab w:val="left" w:pos="970"/>
        </w:tabs>
        <w:ind w:right="67" w:firstLine="709"/>
        <w:jc w:val="both"/>
        <w:rPr>
          <w:spacing w:val="-7"/>
          <w:szCs w:val="28"/>
          <w:lang w:val="uk-UA"/>
        </w:rPr>
      </w:pPr>
    </w:p>
    <w:p w14:paraId="1EF6E461" w14:textId="5414D973" w:rsidR="000B6CCA" w:rsidRDefault="001E66AF" w:rsidP="000B6CCA">
      <w:pPr>
        <w:shd w:val="clear" w:color="auto" w:fill="FFFFFF"/>
        <w:tabs>
          <w:tab w:val="left" w:pos="970"/>
        </w:tabs>
        <w:ind w:right="67"/>
        <w:jc w:val="both"/>
        <w:rPr>
          <w:spacing w:val="-7"/>
          <w:szCs w:val="28"/>
          <w:lang w:val="uk-UA"/>
        </w:rPr>
      </w:pPr>
      <w:r>
        <w:rPr>
          <w:spacing w:val="-7"/>
          <w:szCs w:val="28"/>
          <w:lang w:val="uk-UA"/>
        </w:rPr>
        <w:t xml:space="preserve">          5</w:t>
      </w:r>
      <w:r w:rsidR="00DD4E16">
        <w:rPr>
          <w:spacing w:val="-7"/>
          <w:szCs w:val="28"/>
          <w:lang w:val="uk-UA"/>
        </w:rPr>
        <w:t>. У разі залучення до С</w:t>
      </w:r>
      <w:r w:rsidR="000B6CCA">
        <w:rPr>
          <w:spacing w:val="-7"/>
          <w:szCs w:val="28"/>
          <w:lang w:val="uk-UA"/>
        </w:rPr>
        <w:t>успільно корисних робіт зареєстрованих безробітних замовнику</w:t>
      </w:r>
      <w:r w:rsidR="000B6CCA" w:rsidRPr="00AD10AF">
        <w:rPr>
          <w:spacing w:val="-7"/>
          <w:szCs w:val="28"/>
          <w:lang w:val="uk-UA"/>
        </w:rPr>
        <w:t xml:space="preserve"> (підприємств</w:t>
      </w:r>
      <w:r w:rsidR="000B6CCA">
        <w:rPr>
          <w:spacing w:val="-7"/>
          <w:szCs w:val="28"/>
          <w:lang w:val="uk-UA"/>
        </w:rPr>
        <w:t>у</w:t>
      </w:r>
      <w:r w:rsidR="000B6CCA" w:rsidRPr="00AD10AF">
        <w:rPr>
          <w:spacing w:val="-7"/>
          <w:szCs w:val="28"/>
          <w:lang w:val="uk-UA"/>
        </w:rPr>
        <w:t>, установ</w:t>
      </w:r>
      <w:r w:rsidR="000B6CCA">
        <w:rPr>
          <w:spacing w:val="-7"/>
          <w:szCs w:val="28"/>
          <w:lang w:val="uk-UA"/>
        </w:rPr>
        <w:t>і</w:t>
      </w:r>
      <w:r w:rsidR="000B6CCA" w:rsidRPr="00AD10AF">
        <w:rPr>
          <w:spacing w:val="-7"/>
          <w:szCs w:val="28"/>
          <w:lang w:val="uk-UA"/>
        </w:rPr>
        <w:t>, організаці</w:t>
      </w:r>
      <w:r w:rsidR="000B6CCA">
        <w:rPr>
          <w:spacing w:val="-7"/>
          <w:szCs w:val="28"/>
          <w:lang w:val="uk-UA"/>
        </w:rPr>
        <w:t>ї</w:t>
      </w:r>
      <w:r w:rsidR="000B6CCA" w:rsidRPr="00AD10AF">
        <w:rPr>
          <w:spacing w:val="-7"/>
          <w:szCs w:val="28"/>
          <w:lang w:val="uk-UA"/>
        </w:rPr>
        <w:t>)</w:t>
      </w:r>
      <w:r w:rsidR="000B6CCA">
        <w:rPr>
          <w:spacing w:val="-7"/>
          <w:szCs w:val="28"/>
          <w:lang w:val="uk-UA"/>
        </w:rPr>
        <w:t xml:space="preserve"> укласти договір про організацію та фінансування суспільно корисних робіт з Вінницьким обласним</w:t>
      </w:r>
      <w:r w:rsidR="000B6CCA" w:rsidRPr="00AD10AF">
        <w:rPr>
          <w:spacing w:val="-7"/>
          <w:szCs w:val="28"/>
          <w:lang w:val="uk-UA"/>
        </w:rPr>
        <w:t xml:space="preserve"> центр</w:t>
      </w:r>
      <w:r w:rsidR="000B6CCA">
        <w:rPr>
          <w:spacing w:val="-7"/>
          <w:szCs w:val="28"/>
          <w:lang w:val="uk-UA"/>
        </w:rPr>
        <w:t>ом зайнятості.</w:t>
      </w:r>
    </w:p>
    <w:p w14:paraId="6B03FDCB" w14:textId="77777777" w:rsidR="007B2BAF" w:rsidRDefault="007B2BAF" w:rsidP="000B6CCA">
      <w:pPr>
        <w:shd w:val="clear" w:color="auto" w:fill="FFFFFF"/>
        <w:tabs>
          <w:tab w:val="left" w:pos="970"/>
        </w:tabs>
        <w:ind w:right="67"/>
        <w:jc w:val="both"/>
        <w:rPr>
          <w:spacing w:val="-7"/>
          <w:szCs w:val="28"/>
          <w:lang w:val="uk-UA"/>
        </w:rPr>
      </w:pPr>
    </w:p>
    <w:p w14:paraId="26B64512" w14:textId="662D3814" w:rsidR="000B6CCA" w:rsidRDefault="000B6CCA" w:rsidP="000B6CCA">
      <w:pPr>
        <w:jc w:val="both"/>
        <w:rPr>
          <w:szCs w:val="28"/>
          <w:lang w:val="uk-UA"/>
        </w:rPr>
      </w:pPr>
      <w:r>
        <w:rPr>
          <w:spacing w:val="-7"/>
          <w:szCs w:val="28"/>
          <w:lang w:val="uk-UA"/>
        </w:rPr>
        <w:t xml:space="preserve">    </w:t>
      </w:r>
      <w:r w:rsidR="00696CB9">
        <w:rPr>
          <w:spacing w:val="-7"/>
          <w:szCs w:val="28"/>
          <w:lang w:val="uk-UA"/>
        </w:rPr>
        <w:t xml:space="preserve">   </w:t>
      </w:r>
      <w:r>
        <w:rPr>
          <w:spacing w:val="-7"/>
          <w:szCs w:val="28"/>
          <w:lang w:val="uk-UA"/>
        </w:rPr>
        <w:t xml:space="preserve">  </w:t>
      </w:r>
      <w:r w:rsidR="001E66AF">
        <w:rPr>
          <w:szCs w:val="28"/>
          <w:lang w:val="uk-UA"/>
        </w:rPr>
        <w:t>6</w:t>
      </w:r>
      <w:r w:rsidR="00696CB9">
        <w:rPr>
          <w:szCs w:val="28"/>
          <w:lang w:val="uk-UA"/>
        </w:rPr>
        <w:t>.</w:t>
      </w:r>
      <w:r w:rsidR="001E66AF">
        <w:rPr>
          <w:szCs w:val="28"/>
          <w:lang w:val="uk-UA"/>
        </w:rPr>
        <w:t xml:space="preserve"> </w:t>
      </w:r>
      <w:r w:rsidR="00F82A35">
        <w:rPr>
          <w:szCs w:val="28"/>
          <w:lang w:val="uk-UA"/>
        </w:rPr>
        <w:t>В</w:t>
      </w:r>
      <w:r w:rsidRPr="0010577E">
        <w:rPr>
          <w:szCs w:val="28"/>
          <w:lang w:val="uk-UA"/>
        </w:rPr>
        <w:t xml:space="preserve">ідділу </w:t>
      </w:r>
      <w:r w:rsidR="00F82A35">
        <w:rPr>
          <w:szCs w:val="28"/>
          <w:lang w:val="uk-UA"/>
        </w:rPr>
        <w:t xml:space="preserve">організаційної та інформаційної роботи </w:t>
      </w:r>
      <w:r w:rsidR="006F27A9">
        <w:rPr>
          <w:szCs w:val="28"/>
          <w:lang w:val="uk-UA"/>
        </w:rPr>
        <w:t xml:space="preserve">апарату </w:t>
      </w:r>
      <w:r w:rsidRPr="0010577E">
        <w:rPr>
          <w:szCs w:val="28"/>
          <w:lang w:val="uk-UA"/>
        </w:rPr>
        <w:t xml:space="preserve">Погребищенської міської ради </w:t>
      </w:r>
      <w:r w:rsidR="006F27A9">
        <w:rPr>
          <w:szCs w:val="28"/>
          <w:lang w:val="uk-UA"/>
        </w:rPr>
        <w:t xml:space="preserve">та її виконавчого комітету </w:t>
      </w:r>
      <w:r w:rsidR="00F82A35">
        <w:rPr>
          <w:szCs w:val="28"/>
          <w:lang w:val="uk-UA"/>
        </w:rPr>
        <w:t>довести до відома населення через засоби масової інформації про прийняте рішення про запровадження трудової повинності та організацію суспільно корисних робіт.</w:t>
      </w:r>
    </w:p>
    <w:p w14:paraId="132C4DC2" w14:textId="77777777" w:rsidR="007B2BAF" w:rsidRDefault="007B2BAF" w:rsidP="000B6CCA">
      <w:pPr>
        <w:jc w:val="both"/>
        <w:rPr>
          <w:szCs w:val="28"/>
          <w:lang w:val="uk-UA"/>
        </w:rPr>
      </w:pPr>
    </w:p>
    <w:p w14:paraId="0C438BC1" w14:textId="6A1488E5" w:rsidR="000B6CCA" w:rsidRDefault="001E66AF" w:rsidP="000B6CCA">
      <w:pPr>
        <w:jc w:val="both"/>
        <w:rPr>
          <w:rFonts w:eastAsia="Andale Sans UI"/>
          <w:szCs w:val="28"/>
          <w:lang w:eastAsia="zh-CN"/>
        </w:rPr>
      </w:pPr>
      <w:r>
        <w:rPr>
          <w:szCs w:val="28"/>
          <w:lang w:val="uk-UA" w:eastAsia="uk-UA" w:bidi="uk-UA"/>
        </w:rPr>
        <w:t xml:space="preserve">         7</w:t>
      </w:r>
      <w:r w:rsidR="000B6CCA">
        <w:rPr>
          <w:szCs w:val="28"/>
          <w:lang w:eastAsia="uk-UA" w:bidi="uk-UA"/>
        </w:rPr>
        <w:t xml:space="preserve">. Контроль за </w:t>
      </w:r>
      <w:proofErr w:type="spellStart"/>
      <w:r w:rsidR="000B6CCA">
        <w:rPr>
          <w:szCs w:val="28"/>
          <w:lang w:eastAsia="uk-UA" w:bidi="uk-UA"/>
        </w:rPr>
        <w:t>виконанням</w:t>
      </w:r>
      <w:proofErr w:type="spellEnd"/>
      <w:r w:rsidR="000B6CCA">
        <w:rPr>
          <w:szCs w:val="28"/>
          <w:lang w:eastAsia="uk-UA" w:bidi="uk-UA"/>
        </w:rPr>
        <w:t xml:space="preserve"> </w:t>
      </w:r>
      <w:proofErr w:type="spellStart"/>
      <w:r w:rsidR="000B6CCA">
        <w:rPr>
          <w:szCs w:val="28"/>
          <w:lang w:eastAsia="uk-UA" w:bidi="uk-UA"/>
        </w:rPr>
        <w:t>цього</w:t>
      </w:r>
      <w:proofErr w:type="spellEnd"/>
      <w:r w:rsidR="000B6CCA">
        <w:rPr>
          <w:szCs w:val="28"/>
          <w:lang w:eastAsia="uk-UA" w:bidi="uk-UA"/>
        </w:rPr>
        <w:t xml:space="preserve"> </w:t>
      </w:r>
      <w:proofErr w:type="spellStart"/>
      <w:r w:rsidR="000B6CCA">
        <w:rPr>
          <w:szCs w:val="28"/>
          <w:lang w:eastAsia="uk-UA" w:bidi="uk-UA"/>
        </w:rPr>
        <w:t>рішення</w:t>
      </w:r>
      <w:proofErr w:type="spellEnd"/>
      <w:r w:rsidR="000B6CCA">
        <w:rPr>
          <w:szCs w:val="28"/>
          <w:lang w:eastAsia="uk-UA" w:bidi="uk-UA"/>
        </w:rPr>
        <w:t xml:space="preserve"> </w:t>
      </w:r>
      <w:proofErr w:type="spellStart"/>
      <w:r w:rsidR="000B6CCA">
        <w:rPr>
          <w:szCs w:val="28"/>
          <w:lang w:eastAsia="uk-UA" w:bidi="uk-UA"/>
        </w:rPr>
        <w:t>покласти</w:t>
      </w:r>
      <w:proofErr w:type="spellEnd"/>
      <w:r w:rsidR="000B6CCA">
        <w:rPr>
          <w:szCs w:val="28"/>
          <w:lang w:eastAsia="uk-UA" w:bidi="uk-UA"/>
        </w:rPr>
        <w:t xml:space="preserve"> на заступника </w:t>
      </w:r>
      <w:proofErr w:type="spellStart"/>
      <w:r w:rsidR="000B6CCA">
        <w:rPr>
          <w:szCs w:val="28"/>
          <w:lang w:eastAsia="uk-UA" w:bidi="uk-UA"/>
        </w:rPr>
        <w:t>міського</w:t>
      </w:r>
      <w:proofErr w:type="spellEnd"/>
      <w:r w:rsidR="000B6CCA">
        <w:rPr>
          <w:szCs w:val="28"/>
          <w:lang w:eastAsia="uk-UA" w:bidi="uk-UA"/>
        </w:rPr>
        <w:t xml:space="preserve"> </w:t>
      </w:r>
      <w:proofErr w:type="spellStart"/>
      <w:r w:rsidR="000B6CCA">
        <w:rPr>
          <w:szCs w:val="28"/>
          <w:lang w:eastAsia="uk-UA" w:bidi="uk-UA"/>
        </w:rPr>
        <w:t>голови</w:t>
      </w:r>
      <w:proofErr w:type="spellEnd"/>
      <w:r w:rsidR="000B6CCA">
        <w:rPr>
          <w:szCs w:val="28"/>
          <w:lang w:eastAsia="uk-UA" w:bidi="uk-UA"/>
        </w:rPr>
        <w:t xml:space="preserve"> </w:t>
      </w:r>
      <w:proofErr w:type="spellStart"/>
      <w:r w:rsidR="000B6CCA">
        <w:rPr>
          <w:szCs w:val="28"/>
          <w:lang w:eastAsia="uk-UA" w:bidi="uk-UA"/>
        </w:rPr>
        <w:t>Гордійчука</w:t>
      </w:r>
      <w:proofErr w:type="spellEnd"/>
      <w:r w:rsidR="000B6CCA">
        <w:rPr>
          <w:szCs w:val="28"/>
          <w:lang w:eastAsia="uk-UA" w:bidi="uk-UA"/>
        </w:rPr>
        <w:t xml:space="preserve"> І.П.</w:t>
      </w:r>
    </w:p>
    <w:p w14:paraId="16552A48" w14:textId="77777777" w:rsidR="000B6CCA" w:rsidRDefault="000B6CCA" w:rsidP="000B6CCA">
      <w:pPr>
        <w:jc w:val="both"/>
        <w:rPr>
          <w:szCs w:val="28"/>
        </w:rPr>
      </w:pPr>
    </w:p>
    <w:p w14:paraId="5C43C45A" w14:textId="77777777" w:rsidR="000B6CCA" w:rsidRDefault="000B6CCA" w:rsidP="000B6CCA">
      <w:pPr>
        <w:pStyle w:val="a3"/>
        <w:shd w:val="clear" w:color="auto" w:fill="FFFFFF"/>
        <w:spacing w:before="0" w:beforeAutospacing="0" w:after="270" w:afterAutospacing="0" w:line="300" w:lineRule="atLeast"/>
        <w:rPr>
          <w:b/>
          <w:sz w:val="28"/>
          <w:szCs w:val="28"/>
          <w:lang w:val="uk-UA"/>
        </w:rPr>
      </w:pPr>
    </w:p>
    <w:p w14:paraId="7DCDB406" w14:textId="0A87DA3D" w:rsidR="00696CB9" w:rsidRDefault="000B6CCA" w:rsidP="00A62643">
      <w:pPr>
        <w:pStyle w:val="a3"/>
        <w:shd w:val="clear" w:color="auto" w:fill="FFFFFF"/>
        <w:spacing w:before="0" w:beforeAutospacing="0" w:after="270" w:afterAutospacing="0" w:line="300" w:lineRule="atLeast"/>
        <w:rPr>
          <w:spacing w:val="-7"/>
          <w:szCs w:val="28"/>
          <w:lang w:val="uk-UA"/>
        </w:rPr>
      </w:pPr>
      <w:r>
        <w:rPr>
          <w:b/>
          <w:sz w:val="28"/>
          <w:szCs w:val="28"/>
          <w:lang w:val="uk-UA"/>
        </w:rPr>
        <w:t>Погребищенський міський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Сергій ВОЛИНСЬКИЙ</w:t>
      </w:r>
    </w:p>
    <w:p w14:paraId="578047D5" w14:textId="77777777" w:rsidR="00696CB9" w:rsidRDefault="00696CB9" w:rsidP="000B6CCA">
      <w:pPr>
        <w:tabs>
          <w:tab w:val="center" w:pos="5089"/>
          <w:tab w:val="right" w:pos="9639"/>
        </w:tabs>
        <w:jc w:val="both"/>
        <w:rPr>
          <w:spacing w:val="-7"/>
          <w:szCs w:val="28"/>
          <w:lang w:val="uk-UA"/>
        </w:rPr>
      </w:pPr>
    </w:p>
    <w:p w14:paraId="6F50A7BE" w14:textId="77777777" w:rsidR="00696CB9" w:rsidRDefault="00696CB9" w:rsidP="000B6CCA">
      <w:pPr>
        <w:tabs>
          <w:tab w:val="center" w:pos="5089"/>
          <w:tab w:val="right" w:pos="9639"/>
        </w:tabs>
        <w:jc w:val="both"/>
        <w:rPr>
          <w:spacing w:val="-7"/>
          <w:szCs w:val="28"/>
          <w:lang w:val="uk-UA"/>
        </w:rPr>
      </w:pPr>
    </w:p>
    <w:p w14:paraId="04401D69" w14:textId="77777777" w:rsidR="00696CB9" w:rsidRDefault="00696CB9" w:rsidP="000B6CCA">
      <w:pPr>
        <w:tabs>
          <w:tab w:val="center" w:pos="5089"/>
          <w:tab w:val="right" w:pos="9639"/>
        </w:tabs>
        <w:jc w:val="both"/>
        <w:rPr>
          <w:spacing w:val="-7"/>
          <w:szCs w:val="28"/>
          <w:lang w:val="uk-UA"/>
        </w:rPr>
      </w:pPr>
    </w:p>
    <w:p w14:paraId="2AB50283" w14:textId="77777777" w:rsidR="00696CB9" w:rsidRDefault="00696CB9" w:rsidP="000B6CCA">
      <w:pPr>
        <w:tabs>
          <w:tab w:val="center" w:pos="5089"/>
          <w:tab w:val="right" w:pos="9639"/>
        </w:tabs>
        <w:jc w:val="both"/>
        <w:rPr>
          <w:spacing w:val="-7"/>
          <w:szCs w:val="28"/>
          <w:lang w:val="uk-UA"/>
        </w:rPr>
      </w:pPr>
    </w:p>
    <w:p w14:paraId="137A5FB2" w14:textId="77777777" w:rsidR="000B6CCA" w:rsidRDefault="000B6CCA" w:rsidP="00DD4E16">
      <w:pPr>
        <w:spacing w:line="100" w:lineRule="atLeast"/>
        <w:rPr>
          <w:spacing w:val="-7"/>
          <w:szCs w:val="28"/>
          <w:lang w:val="uk-UA"/>
        </w:rPr>
      </w:pPr>
    </w:p>
    <w:p w14:paraId="3C467A6D" w14:textId="77777777" w:rsidR="00DD4E16" w:rsidRDefault="00DD4E16" w:rsidP="00DD4E16">
      <w:pPr>
        <w:spacing w:line="100" w:lineRule="atLeast"/>
        <w:rPr>
          <w:szCs w:val="28"/>
          <w:lang w:val="uk-UA"/>
        </w:rPr>
      </w:pPr>
    </w:p>
    <w:p w14:paraId="6A0432C4" w14:textId="77777777" w:rsidR="000B6CCA" w:rsidRDefault="000B6CCA" w:rsidP="00696CB9">
      <w:pPr>
        <w:spacing w:line="100" w:lineRule="atLeast"/>
        <w:rPr>
          <w:szCs w:val="28"/>
          <w:lang w:val="uk-UA"/>
        </w:rPr>
      </w:pPr>
    </w:p>
    <w:p w14:paraId="4689B81A" w14:textId="77777777" w:rsidR="002427DE" w:rsidRDefault="002427DE" w:rsidP="00696CB9">
      <w:pPr>
        <w:spacing w:line="100" w:lineRule="atLeast"/>
        <w:rPr>
          <w:szCs w:val="28"/>
          <w:lang w:val="uk-UA"/>
        </w:rPr>
        <w:sectPr w:rsidR="002427DE" w:rsidSect="001E66AF">
          <w:pgSz w:w="11906" w:h="16838"/>
          <w:pgMar w:top="850" w:right="707" w:bottom="850" w:left="1417" w:header="708" w:footer="708" w:gutter="0"/>
          <w:cols w:space="708"/>
          <w:docGrid w:linePitch="360"/>
        </w:sectPr>
      </w:pPr>
    </w:p>
    <w:p w14:paraId="451E8A92" w14:textId="07D9CDAE" w:rsidR="002427DE" w:rsidRDefault="009816EA" w:rsidP="00696CB9">
      <w:pPr>
        <w:spacing w:line="100" w:lineRule="atLeast"/>
        <w:rPr>
          <w:szCs w:val="28"/>
          <w:lang w:val="uk-UA"/>
        </w:rPr>
        <w:sectPr w:rsidR="002427DE" w:rsidSect="00B82F3B">
          <w:pgSz w:w="16838" w:h="11906" w:orient="landscape"/>
          <w:pgMar w:top="851" w:right="395" w:bottom="1418" w:left="851" w:header="709" w:footer="709" w:gutter="0"/>
          <w:cols w:space="708"/>
          <w:docGrid w:linePitch="360"/>
        </w:sectPr>
      </w:pPr>
      <w:r w:rsidRPr="00093FB9">
        <w:rPr>
          <w:szCs w:val="28"/>
          <w:lang w:val="uk-UA"/>
        </w:rPr>
        <w:object w:dxaOrig="15662" w:dyaOrig="9367" w14:anchorId="67B4B8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3pt;height:468pt" o:ole="">
            <v:imagedata r:id="rId7" o:title=""/>
          </v:shape>
          <o:OLEObject Type="Embed" ProgID="Word.Document.8" ShapeID="_x0000_i1025" DrawAspect="Content" ObjectID="_1775907736" r:id="rId8">
            <o:FieldCodes>\s</o:FieldCodes>
          </o:OLEObject>
        </w:object>
      </w:r>
    </w:p>
    <w:p w14:paraId="596C21BF" w14:textId="68AB6C17" w:rsidR="00093FB9" w:rsidRDefault="00093FB9" w:rsidP="00A80503">
      <w:pPr>
        <w:spacing w:line="100" w:lineRule="atLeast"/>
        <w:rPr>
          <w:szCs w:val="28"/>
          <w:lang w:val="uk-UA"/>
        </w:rPr>
      </w:pPr>
    </w:p>
    <w:sectPr w:rsidR="00093F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971FE"/>
    <w:multiLevelType w:val="hybridMultilevel"/>
    <w:tmpl w:val="A4002D4C"/>
    <w:lvl w:ilvl="0" w:tplc="3724CED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FBE5F53"/>
    <w:multiLevelType w:val="hybridMultilevel"/>
    <w:tmpl w:val="D9A6671E"/>
    <w:lvl w:ilvl="0" w:tplc="7002757E">
      <w:start w:val="4"/>
      <w:numFmt w:val="decimal"/>
      <w:lvlText w:val="%1."/>
      <w:lvlJc w:val="left"/>
      <w:pPr>
        <w:ind w:left="1069" w:hanging="360"/>
      </w:pPr>
      <w:rPr>
        <w:rFonts w:eastAsia="Times New Roman" w:hint="default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811"/>
    <w:rsid w:val="00093FB9"/>
    <w:rsid w:val="0009547D"/>
    <w:rsid w:val="000A78F6"/>
    <w:rsid w:val="000A7A53"/>
    <w:rsid w:val="000B6CCA"/>
    <w:rsid w:val="001E66AF"/>
    <w:rsid w:val="002427DE"/>
    <w:rsid w:val="002A2C6F"/>
    <w:rsid w:val="003430B5"/>
    <w:rsid w:val="003A70D0"/>
    <w:rsid w:val="004E38E4"/>
    <w:rsid w:val="00506C0B"/>
    <w:rsid w:val="00565A28"/>
    <w:rsid w:val="00585972"/>
    <w:rsid w:val="00663AF4"/>
    <w:rsid w:val="00664AED"/>
    <w:rsid w:val="00675796"/>
    <w:rsid w:val="006814E2"/>
    <w:rsid w:val="00696CB9"/>
    <w:rsid w:val="006C260A"/>
    <w:rsid w:val="006C3DFC"/>
    <w:rsid w:val="006E19E7"/>
    <w:rsid w:val="006F27A9"/>
    <w:rsid w:val="00720ED5"/>
    <w:rsid w:val="007513F1"/>
    <w:rsid w:val="007B2BAF"/>
    <w:rsid w:val="0082076A"/>
    <w:rsid w:val="008C0A6F"/>
    <w:rsid w:val="00935628"/>
    <w:rsid w:val="009816EA"/>
    <w:rsid w:val="009A0314"/>
    <w:rsid w:val="00A10B5D"/>
    <w:rsid w:val="00A62643"/>
    <w:rsid w:val="00A80503"/>
    <w:rsid w:val="00AB0D9D"/>
    <w:rsid w:val="00AC1DE7"/>
    <w:rsid w:val="00B82F3B"/>
    <w:rsid w:val="00BA7006"/>
    <w:rsid w:val="00CB3836"/>
    <w:rsid w:val="00CF1407"/>
    <w:rsid w:val="00D35361"/>
    <w:rsid w:val="00D3644D"/>
    <w:rsid w:val="00D65D42"/>
    <w:rsid w:val="00D93811"/>
    <w:rsid w:val="00DB5249"/>
    <w:rsid w:val="00DD4E16"/>
    <w:rsid w:val="00E735E0"/>
    <w:rsid w:val="00E81220"/>
    <w:rsid w:val="00F026B7"/>
    <w:rsid w:val="00F82A35"/>
    <w:rsid w:val="00FD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CFA08"/>
  <w15:docId w15:val="{C6ADB16E-728D-45F5-9597-7A51E1B18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B6CCA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B6CCA"/>
    <w:pPr>
      <w:spacing w:before="100" w:beforeAutospacing="1" w:after="100" w:afterAutospacing="1"/>
    </w:pPr>
    <w:rPr>
      <w:sz w:val="24"/>
    </w:rPr>
  </w:style>
  <w:style w:type="character" w:customStyle="1" w:styleId="3">
    <w:name w:val="Основной текст (3)_"/>
    <w:link w:val="30"/>
    <w:locked/>
    <w:rsid w:val="000B6CCA"/>
    <w:rPr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B6CCA"/>
    <w:pPr>
      <w:widowControl w:val="0"/>
      <w:shd w:val="clear" w:color="auto" w:fill="FFFFFF"/>
      <w:spacing w:line="346" w:lineRule="exact"/>
      <w:ind w:firstLine="1440"/>
    </w:pPr>
    <w:rPr>
      <w:rFonts w:asciiTheme="minorHAnsi" w:eastAsiaTheme="minorHAnsi" w:hAnsiTheme="minorHAnsi" w:cstheme="minorBidi"/>
      <w:b/>
      <w:bCs/>
      <w:kern w:val="2"/>
      <w:sz w:val="32"/>
      <w:szCs w:val="32"/>
      <w:lang w:val="uk-UA" w:eastAsia="en-US"/>
      <w14:ligatures w14:val="standardContextual"/>
    </w:rPr>
  </w:style>
  <w:style w:type="paragraph" w:styleId="a4">
    <w:name w:val="List Paragraph"/>
    <w:basedOn w:val="a"/>
    <w:uiPriority w:val="34"/>
    <w:qFormat/>
    <w:rsid w:val="000B6CC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314pt">
    <w:name w:val="Основной текст (3) + 14 pt"/>
    <w:rsid w:val="000B6CCA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5">
    <w:name w:val="Balloon Text"/>
    <w:basedOn w:val="a"/>
    <w:link w:val="a6"/>
    <w:uiPriority w:val="99"/>
    <w:semiHidden/>
    <w:unhideWhenUsed/>
    <w:rsid w:val="009A0314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A0314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.doc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F4BC5-FD27-4410-B909-B6C7A87EA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3750</Words>
  <Characters>2138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Таїса Вільчинська</dc:creator>
  <cp:keywords/>
  <dc:description/>
  <cp:lastModifiedBy>CreativeQwerty</cp:lastModifiedBy>
  <cp:revision>3</cp:revision>
  <cp:lastPrinted>2024-04-25T11:34:00Z</cp:lastPrinted>
  <dcterms:created xsi:type="dcterms:W3CDTF">2024-04-29T11:51:00Z</dcterms:created>
  <dcterms:modified xsi:type="dcterms:W3CDTF">2024-04-29T11:56:00Z</dcterms:modified>
</cp:coreProperties>
</file>