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BB" w:rsidRPr="001D64BB" w:rsidRDefault="001D64BB" w:rsidP="00F617D0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4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BB" w:rsidRPr="001D64BB" w:rsidRDefault="001D64BB" w:rsidP="00F617D0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4B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D64BB" w:rsidRPr="001D64BB" w:rsidRDefault="001D64BB" w:rsidP="00F617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ПОГРЕБИЩЕНСЬКИЙ МІСЬКИЙ ГОЛОВА</w:t>
      </w:r>
    </w:p>
    <w:p w:rsidR="001D64BB" w:rsidRPr="001D64BB" w:rsidRDefault="001D64BB" w:rsidP="00F617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ВІННИЦЬКОГО РАЙОНУ ВІННИЦЬКОЇ ОБЛАСТІ</w:t>
      </w:r>
    </w:p>
    <w:p w:rsidR="001D64BB" w:rsidRPr="001D64BB" w:rsidRDefault="001D64BB" w:rsidP="00F617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64BB" w:rsidRPr="001D64BB" w:rsidRDefault="001D64BB" w:rsidP="00F617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РОЗПОРЯДЖЕННЯ</w:t>
      </w:r>
    </w:p>
    <w:p w:rsidR="001D64BB" w:rsidRPr="001D64BB" w:rsidRDefault="001D64BB" w:rsidP="00F617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4BB" w:rsidRPr="00EB52F2" w:rsidRDefault="00D93E95" w:rsidP="00F617D0">
      <w:pPr>
        <w:spacing w:after="0" w:line="240" w:lineRule="auto"/>
        <w:ind w:firstLine="709"/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B5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7D0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proofErr w:type="spellEnd"/>
      <w:r w:rsidR="001D64BB" w:rsidRPr="001D64BB">
        <w:rPr>
          <w:rFonts w:ascii="Times New Roman" w:hAnsi="Times New Roman" w:cs="Times New Roman"/>
          <w:sz w:val="28"/>
          <w:szCs w:val="28"/>
        </w:rPr>
        <w:t xml:space="preserve"> 2024 року                м. Погребище                         №</w:t>
      </w:r>
      <w:r w:rsidR="00B54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52</w:t>
      </w:r>
      <w:bookmarkStart w:id="0" w:name="_GoBack"/>
      <w:bookmarkEnd w:id="0"/>
    </w:p>
    <w:p w:rsidR="001D64BB" w:rsidRPr="001D64BB" w:rsidRDefault="001D64BB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B" w:rsidRPr="001D64BB" w:rsidRDefault="00B95709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F617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60</w:t>
      </w:r>
      <w:r w:rsidR="001D64BB"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сесію Погребищенської </w:t>
      </w:r>
    </w:p>
    <w:p w:rsidR="001D64BB" w:rsidRPr="001D64BB" w:rsidRDefault="001D64BB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1D64BB" w:rsidRPr="001D64BB" w:rsidRDefault="001D64BB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7D0" w:rsidRPr="001D64BB" w:rsidRDefault="00F617D0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статтями 26, 42, 46, 59 Закону України «Про місцеве самоврядування в Україні», статтями 21, 36, 129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 Погребище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нської міської ради 8 скликання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617D0" w:rsidRPr="001D64BB" w:rsidRDefault="00F617D0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D0" w:rsidRPr="001D64BB" w:rsidRDefault="00F617D0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Скликати 60 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чергову сесію Погребищенської міської ради 8 скликання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червня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о 10.00 у великій залі засідань міської ради.</w:t>
      </w:r>
    </w:p>
    <w:p w:rsidR="00F617D0" w:rsidRPr="001D64BB" w:rsidRDefault="00F617D0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D0" w:rsidRPr="001D64BB" w:rsidRDefault="00F617D0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орієнтовний порядок денний 60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    </w:t>
      </w:r>
    </w:p>
    <w:p w:rsidR="00F617D0" w:rsidRPr="001D64BB" w:rsidRDefault="00F617D0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D0" w:rsidRPr="001D64BB" w:rsidRDefault="00F617D0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F617D0" w:rsidRPr="001D64BB" w:rsidRDefault="00F617D0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D0" w:rsidRPr="001D64BB" w:rsidRDefault="00F617D0" w:rsidP="00F617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F617D0" w:rsidRPr="001D64BB" w:rsidRDefault="00F617D0" w:rsidP="00F617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D0" w:rsidRPr="001D64BB" w:rsidRDefault="00F617D0" w:rsidP="00F617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F617D0" w:rsidRPr="001D64BB" w:rsidRDefault="00F617D0" w:rsidP="00F617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B" w:rsidRPr="001D64BB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1D64BB" w:rsidRPr="001D64BB" w:rsidRDefault="001D64BB" w:rsidP="00F617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B" w:rsidRPr="001D64BB" w:rsidRDefault="001D64BB" w:rsidP="00F617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D0" w:rsidRDefault="00F617D0" w:rsidP="00F617D0">
      <w:pPr>
        <w:tabs>
          <w:tab w:val="left" w:pos="67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D64BB" w:rsidRPr="001D64BB" w:rsidRDefault="0088108A" w:rsidP="00F617D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Погребищенський </w:t>
      </w: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r w:rsidR="001D64BB"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голова          </w:t>
      </w:r>
      <w:r w:rsidR="00F6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1D64BB"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Сергій ВОЛИНСЬКИЙ</w:t>
      </w:r>
    </w:p>
    <w:p w:rsidR="001D64BB" w:rsidRPr="001D64BB" w:rsidRDefault="001D64BB" w:rsidP="00F617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D64BB" w:rsidRPr="001D64BB" w:rsidRDefault="001D64BB" w:rsidP="00F617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D64BB" w:rsidRPr="001D64BB" w:rsidRDefault="001D64BB" w:rsidP="00F617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D64BB" w:rsidRPr="001D64BB" w:rsidRDefault="001D64BB" w:rsidP="00F617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BB" w:rsidRPr="001D64BB" w:rsidRDefault="001D64BB" w:rsidP="00F617D0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BB" w:rsidRPr="001D64BB" w:rsidRDefault="001D64BB" w:rsidP="00F617D0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BB" w:rsidRPr="001D64BB" w:rsidRDefault="001D64BB" w:rsidP="00F617D0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BB" w:rsidRPr="001D64BB" w:rsidRDefault="001D64BB" w:rsidP="00F617D0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1D64BB" w:rsidRPr="001D64BB" w:rsidRDefault="001D64BB" w:rsidP="00F617D0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1D64BB" w:rsidRPr="001D64BB" w:rsidRDefault="00D93E95" w:rsidP="00F617D0">
      <w:pPr>
        <w:tabs>
          <w:tab w:val="left" w:pos="664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5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7D0" w:rsidRPr="008810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1D64BB"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р. №</w:t>
      </w:r>
      <w:r w:rsidR="00B9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B9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64BB"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64BB" w:rsidRPr="001D64BB" w:rsidRDefault="001D64BB" w:rsidP="00F617D0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BB" w:rsidRPr="001D64BB" w:rsidRDefault="001D64BB" w:rsidP="00F617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Орієнтовний порядок денний</w:t>
      </w:r>
    </w:p>
    <w:p w:rsidR="001D64BB" w:rsidRPr="001D64BB" w:rsidRDefault="00F617D0" w:rsidP="00F617D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="001D64BB" w:rsidRPr="001D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чергової сесії Погребищенської міської ради 8 скликання</w:t>
      </w:r>
    </w:p>
    <w:p w:rsidR="001D64BB" w:rsidRPr="001D64BB" w:rsidRDefault="001D64BB" w:rsidP="00F617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17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27</w:t>
      </w:r>
      <w:r w:rsidR="00B54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червня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року.</w:t>
      </w:r>
    </w:p>
    <w:p w:rsidR="00F617D0" w:rsidRPr="001D64BB" w:rsidRDefault="00F617D0" w:rsidP="00F617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Hlk118719486"/>
    </w:p>
    <w:p w:rsidR="00F617D0" w:rsidRPr="007103CD" w:rsidRDefault="00F617D0" w:rsidP="00F617D0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3CD">
        <w:rPr>
          <w:rFonts w:ascii="Times New Roman" w:hAnsi="Times New Roman" w:cs="Times New Roman"/>
          <w:b/>
          <w:bCs/>
          <w:sz w:val="28"/>
          <w:szCs w:val="28"/>
        </w:rPr>
        <w:t>Про План заходів на 2024-2027 роки з реалізації Стратегії розвитку Погребищенської міської територіальної громади до 2030 року</w:t>
      </w:r>
    </w:p>
    <w:p w:rsidR="00F617D0" w:rsidRDefault="00F617D0" w:rsidP="00F617D0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457">
        <w:rPr>
          <w:rFonts w:ascii="Times New Roman" w:hAnsi="Times New Roman" w:cs="Times New Roman"/>
          <w:i/>
          <w:sz w:val="28"/>
          <w:szCs w:val="28"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F617D0" w:rsidRDefault="00F617D0" w:rsidP="00F617D0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17D0" w:rsidRPr="007103CD" w:rsidRDefault="00F617D0" w:rsidP="00F617D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Про хід виконання Програми розвитку </w:t>
      </w:r>
      <w:proofErr w:type="gramStart"/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арх</w:t>
      </w:r>
      <w:proofErr w:type="gramEnd"/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івної справи у Погребищенській міській територіальній громаді на 2021-2024 роки за 2023 рік.</w:t>
      </w:r>
    </w:p>
    <w:p w:rsidR="00F617D0" w:rsidRPr="007103CD" w:rsidRDefault="00F617D0" w:rsidP="00F61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Доповіда</w:t>
      </w:r>
      <w:proofErr w:type="gramStart"/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є:</w:t>
      </w:r>
      <w:proofErr w:type="gramEnd"/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Мізернюк Ніна Володимирівна – </w:t>
      </w:r>
      <w:proofErr w:type="gramStart"/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арх</w:t>
      </w:r>
      <w:proofErr w:type="gramEnd"/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івіст-директор КУ «Погребищенський трудовий архів» Погребищенської міської ради.</w:t>
      </w:r>
    </w:p>
    <w:p w:rsidR="00F617D0" w:rsidRPr="007103CD" w:rsidRDefault="00F617D0" w:rsidP="00F61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03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F617D0" w:rsidRPr="007103CD" w:rsidRDefault="00F617D0" w:rsidP="00F617D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Про хід виконання Програми «Організація харчування дітей у закладах дошкільної та загальної середньої освіти Погребищенської міської ради на 2023-2024 роки» за 2023 </w:t>
      </w:r>
      <w:proofErr w:type="gramStart"/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</w:t>
      </w:r>
      <w:proofErr w:type="gramEnd"/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ік.</w:t>
      </w:r>
    </w:p>
    <w:p w:rsidR="00F617D0" w:rsidRPr="007103CD" w:rsidRDefault="00F617D0" w:rsidP="00F617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Доповідає: Довганенко Галина Дмитрівна - начальник відділу освіти Погребищенської міської ради.</w:t>
      </w:r>
    </w:p>
    <w:p w:rsidR="00F617D0" w:rsidRPr="007103CD" w:rsidRDefault="00F617D0" w:rsidP="00F617D0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17D0" w:rsidRPr="00B431AF" w:rsidRDefault="00F617D0" w:rsidP="00F617D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звіт директора комунального підприємства «</w:t>
      </w:r>
      <w:proofErr w:type="spellStart"/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Погребищенський</w:t>
      </w:r>
      <w:proofErr w:type="spellEnd"/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центр первинної медико-санітарної допомоги» Погребищенської міської ради про діяльність з управління підприємством, закріпленим за підприємством майном у 2023 році.</w:t>
      </w:r>
    </w:p>
    <w:p w:rsidR="00F617D0" w:rsidRPr="00B431AF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Доповідає: </w:t>
      </w:r>
      <w:proofErr w:type="spellStart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Роздольський</w:t>
      </w:r>
      <w:proofErr w:type="spellEnd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Іван Григорович – директор КП «</w:t>
      </w:r>
      <w:proofErr w:type="spellStart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Погребищенський</w:t>
      </w:r>
      <w:proofErr w:type="spellEnd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центр первинної медико-санітарної допомоги» Погребищенської міської ради.</w:t>
      </w:r>
    </w:p>
    <w:p w:rsidR="00F617D0" w:rsidRPr="00B431AF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1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F617D0" w:rsidRPr="00B431AF" w:rsidRDefault="00F617D0" w:rsidP="00F617D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звіт головного лікаря комунального підприємства «</w:t>
      </w:r>
      <w:proofErr w:type="spellStart"/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Погребищенська</w:t>
      </w:r>
      <w:proofErr w:type="spellEnd"/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центральна лікарня» Погребищенської міської ради про діяльність з управління підприємством, закріпленим за підприємством майном у 2023 році.</w:t>
      </w:r>
    </w:p>
    <w:p w:rsidR="00F617D0" w:rsidRPr="00B431AF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Доповідає: </w:t>
      </w:r>
      <w:proofErr w:type="spellStart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Олексієнко</w:t>
      </w:r>
      <w:proofErr w:type="spellEnd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Олег Володимирович – головний лікар КП «</w:t>
      </w:r>
      <w:proofErr w:type="spellStart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Погребищенська</w:t>
      </w:r>
      <w:proofErr w:type="spellEnd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центральна лікарня» Погребищенської міської ради.</w:t>
      </w:r>
    </w:p>
    <w:p w:rsidR="00F617D0" w:rsidRPr="00B431AF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1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F617D0" w:rsidRPr="00B431AF" w:rsidRDefault="00F617D0" w:rsidP="00F617D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Про внесення та затвердження змін до Комплексної  оборонно-правоохоронної програми Погребищенської міської територіальної </w:t>
      </w:r>
      <w:proofErr w:type="gramStart"/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громади на</w:t>
      </w:r>
      <w:proofErr w:type="gramEnd"/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2021-2025 роки».</w:t>
      </w:r>
    </w:p>
    <w:p w:rsidR="00F617D0" w:rsidRPr="00B431AF" w:rsidRDefault="00F617D0" w:rsidP="00F617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Доповіда</w:t>
      </w:r>
      <w:proofErr w:type="gramStart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є:</w:t>
      </w:r>
      <w:proofErr w:type="gramEnd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 Скарбовійчук Сергій Миколайович – начальник відділу з питань оборонної роботи, цивільного захисту та взаємодії з правоохоронними </w:t>
      </w:r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органами.</w:t>
      </w:r>
    </w:p>
    <w:p w:rsidR="00F617D0" w:rsidRPr="001D64BB" w:rsidRDefault="00F617D0" w:rsidP="00F617D0">
      <w:pPr>
        <w:pStyle w:val="a5"/>
        <w:tabs>
          <w:tab w:val="left" w:pos="5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17D0" w:rsidRPr="00792374" w:rsidRDefault="00F617D0" w:rsidP="00F617D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внесення змін до рішення 44 сесії Погребищенської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 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міської ради 8 скликання</w:t>
      </w:r>
      <w:r w:rsidRPr="00F6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 29 червня 2023 року №524.</w:t>
      </w:r>
    </w:p>
    <w:p w:rsidR="00F617D0" w:rsidRPr="00792374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Доповідає: Заморока Людмила Миколаївна</w:t>
      </w:r>
      <w:r w:rsidRPr="00792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 </w:t>
      </w:r>
      <w:r w:rsidRPr="00792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начальник відділу надання адміністративних послуг та державної реєстрації Погребищенської міської ради.</w:t>
      </w:r>
    </w:p>
    <w:p w:rsidR="00F617D0" w:rsidRPr="00792374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F617D0" w:rsidRPr="00792374" w:rsidRDefault="00F617D0" w:rsidP="00F617D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внесення змін до рішення </w:t>
      </w:r>
      <w:r w:rsidRPr="00F6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сесії Погребищенської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 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міської ради 8 скликання</w:t>
      </w:r>
      <w:r w:rsidRPr="00F6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 08 квітня 2021 року</w:t>
      </w:r>
      <w:r w:rsidRPr="00F6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№131-8-8/572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617D0" w:rsidRPr="00792374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Доповідає: Заморока Людмила Миколаївна</w:t>
      </w:r>
      <w:r w:rsidRPr="00792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 </w:t>
      </w:r>
      <w:r w:rsidRPr="00792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начальник відділу надання адміністративних послуг та державної реєстрації Погребищенської міської ради.</w:t>
      </w:r>
    </w:p>
    <w:p w:rsidR="00F617D0" w:rsidRPr="00792374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F617D0" w:rsidRPr="00792374" w:rsidRDefault="00F617D0" w:rsidP="00F617D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віддалені робочі місця</w:t>
      </w:r>
      <w:r w:rsidRPr="00F6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адміністраторів Центру</w:t>
      </w:r>
      <w:r w:rsidRPr="0079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надання</w:t>
      </w:r>
      <w:r w:rsidRPr="00F6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адміністративних послуг Погребищенської міської ради</w:t>
      </w:r>
    </w:p>
    <w:p w:rsidR="00F617D0" w:rsidRPr="00792374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Доповідає: Заморока Людмила Миколаївна - начальник відділу надання адміністративних послуг та державної реєстрації Погребищенської міської ради.</w:t>
      </w:r>
    </w:p>
    <w:p w:rsidR="00F617D0" w:rsidRPr="007103CD" w:rsidRDefault="00F617D0" w:rsidP="00F617D0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7D0" w:rsidRPr="007103CD" w:rsidRDefault="00F617D0" w:rsidP="00F617D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внесення та затвердження змін до Порядку надання соціальних послуг за плату комунальної установи «</w:t>
      </w:r>
      <w:proofErr w:type="spellStart"/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Погребищенський</w:t>
      </w:r>
      <w:proofErr w:type="spellEnd"/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територіальний центр соціального обслуговування (надання соціальних послуг» Погребищенської міської ради Вінницького району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Вінницької області на 2024 рік</w:t>
      </w:r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617D0" w:rsidRPr="007103CD" w:rsidRDefault="00F617D0" w:rsidP="00F617D0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Доповіда</w:t>
      </w:r>
      <w:proofErr w:type="gramStart"/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є:</w:t>
      </w:r>
      <w:proofErr w:type="gramEnd"/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Доманський Сергій Володимирович - директор КУ «Погребищенський територіальний центр </w:t>
      </w:r>
      <w:proofErr w:type="gramStart"/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соц</w:t>
      </w:r>
      <w:proofErr w:type="gramEnd"/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іального обслуговування (надання соціальних послуг» Погребищенської міської ради.</w:t>
      </w:r>
    </w:p>
    <w:p w:rsidR="00F617D0" w:rsidRDefault="00F617D0" w:rsidP="00F617D0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D0" w:rsidRPr="004541F4" w:rsidRDefault="00F617D0" w:rsidP="00F617D0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внесення змін до рішення 12 сесії Погребищенської міської ради 8 скликання від 24.06.2021 року № 61-12-8/893 «Про встановлення місцевих податків та зборів на території населених пунктів Погребищенської міської територіальної громади на 2022 рік».</w:t>
      </w:r>
    </w:p>
    <w:p w:rsidR="00F617D0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454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Доповіда</w:t>
      </w:r>
      <w:proofErr w:type="gramStart"/>
      <w:r w:rsidRPr="00454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є:</w:t>
      </w:r>
      <w:proofErr w:type="gramEnd"/>
      <w:r w:rsidRPr="00454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Недошовенко Олександр Володимирович – начальник фінансового </w:t>
      </w:r>
      <w:proofErr w:type="spellStart"/>
      <w:r w:rsidRPr="00454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454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Погребищенської </w:t>
      </w:r>
      <w:proofErr w:type="spellStart"/>
      <w:r w:rsidRPr="00454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міської</w:t>
      </w:r>
      <w:proofErr w:type="spellEnd"/>
      <w:r w:rsidRPr="00454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454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ради</w:t>
      </w:r>
      <w:proofErr w:type="gramEnd"/>
      <w:r w:rsidRPr="00454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</w:t>
      </w:r>
    </w:p>
    <w:p w:rsidR="004A6776" w:rsidRDefault="004A6776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</w:p>
    <w:p w:rsidR="00F617D0" w:rsidRPr="001966E9" w:rsidRDefault="00F617D0" w:rsidP="00F617D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6E9">
        <w:rPr>
          <w:rFonts w:ascii="Times New Roman" w:hAnsi="Times New Roman" w:cs="Times New Roman"/>
          <w:b/>
          <w:sz w:val="28"/>
          <w:szCs w:val="28"/>
        </w:rPr>
        <w:t>Про передачу коштів субвенції з місцевого бюджету державному бюджету на виконання програм соціально-економічного розвитку регіонів.</w:t>
      </w:r>
    </w:p>
    <w:p w:rsidR="00F617D0" w:rsidRPr="001966E9" w:rsidRDefault="00F617D0" w:rsidP="00F617D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6E9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1966E9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1966E9">
        <w:rPr>
          <w:rFonts w:ascii="Times New Roman" w:hAnsi="Times New Roman" w:cs="Times New Roman"/>
          <w:i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</w:t>
      </w:r>
    </w:p>
    <w:p w:rsidR="00F617D0" w:rsidRPr="001966E9" w:rsidRDefault="00F617D0" w:rsidP="00F617D0">
      <w:pPr>
        <w:pStyle w:val="a5"/>
        <w:tabs>
          <w:tab w:val="center" w:pos="1560"/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D0" w:rsidRPr="001966E9" w:rsidRDefault="00F617D0" w:rsidP="00F617D0">
      <w:pPr>
        <w:pStyle w:val="a5"/>
        <w:numPr>
          <w:ilvl w:val="0"/>
          <w:numId w:val="4"/>
        </w:numPr>
        <w:tabs>
          <w:tab w:val="center" w:pos="851"/>
          <w:tab w:val="righ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6E9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бюджету</w:t>
      </w:r>
      <w:r w:rsidRPr="001966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966E9">
        <w:rPr>
          <w:rFonts w:ascii="Times New Roman" w:hAnsi="Times New Roman" w:cs="Times New Roman"/>
          <w:b/>
          <w:bCs/>
          <w:sz w:val="28"/>
          <w:szCs w:val="28"/>
        </w:rPr>
        <w:t>Погребищенської міської територіальної громади на 2024 рік.</w:t>
      </w:r>
    </w:p>
    <w:p w:rsidR="00F617D0" w:rsidRPr="001D64BB" w:rsidRDefault="00F617D0" w:rsidP="00F617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4BB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1D6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4BB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1D64BB">
        <w:rPr>
          <w:rFonts w:ascii="Times New Roman" w:hAnsi="Times New Roman" w:cs="Times New Roman"/>
          <w:i/>
          <w:sz w:val="28"/>
          <w:szCs w:val="28"/>
        </w:rPr>
        <w:t xml:space="preserve"> О</w:t>
      </w:r>
      <w:r>
        <w:rPr>
          <w:rFonts w:ascii="Times New Roman" w:hAnsi="Times New Roman" w:cs="Times New Roman"/>
          <w:i/>
          <w:sz w:val="28"/>
          <w:szCs w:val="28"/>
        </w:rPr>
        <w:t xml:space="preserve">лександр </w:t>
      </w:r>
      <w:r w:rsidRPr="001D64BB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олодимирович</w:t>
      </w:r>
      <w:r w:rsidRPr="001D64BB">
        <w:rPr>
          <w:rFonts w:ascii="Times New Roman" w:hAnsi="Times New Roman" w:cs="Times New Roman"/>
          <w:sz w:val="28"/>
          <w:szCs w:val="28"/>
        </w:rPr>
        <w:t xml:space="preserve"> – </w:t>
      </w:r>
      <w:r w:rsidRPr="001D64BB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bookmarkEnd w:id="1"/>
    <w:p w:rsidR="001D64BB" w:rsidRPr="001D64BB" w:rsidRDefault="001D64BB" w:rsidP="00F617D0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BB">
        <w:rPr>
          <w:rFonts w:ascii="Times New Roman" w:hAnsi="Times New Roman" w:cs="Times New Roman"/>
          <w:sz w:val="28"/>
          <w:szCs w:val="28"/>
        </w:rPr>
        <w:lastRenderedPageBreak/>
        <w:t>ЗЕМЕЛЬНІ ПИТАННЯ</w:t>
      </w:r>
    </w:p>
    <w:p w:rsidR="001D64BB" w:rsidRPr="001D64BB" w:rsidRDefault="001D64BB" w:rsidP="00F617D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</w:t>
      </w:r>
      <w:r w:rsidR="009C1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овідає:</w:t>
      </w:r>
      <w:r w:rsidRPr="001D6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Мельничук Д</w:t>
      </w:r>
      <w:r w:rsidR="009C1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митро Миколайович</w:t>
      </w:r>
      <w:r w:rsidRPr="001D6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Пилипчуку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А.В.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Пилипчуку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П.В.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Івановій Н.С.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Літвіновському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М.П.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Мандро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З.П.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Панчуку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Поліщук М.О.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Полончук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К.П.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Рафалович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Г.С.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Ротар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О.М.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Семенюк Т.А.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Шумлянському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П.С.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Яковець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К.І.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реалізацію права вимоги на відведення земельної частки (паю) в натурі (на місцевості)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місцевості), які перебуває в користуванні ТОВ ПК «Зоря Поділля»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місцевості),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які перебуває в користуванні ФЕРМЕРСЬКОГО ГОСПОДАРСТВА «ПЕРЕМОГА «Д»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Бочковському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О.М.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 гр. Поліщук К.Т.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гр. Сидоренко А.В.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Стефанишин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Л.А.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з метою встановлення земельного сервітуту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Зайченко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Б.О.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з метою встановлення земельного сервітуту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Зайченко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М.П.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ділянки та включення земельної ділянки водного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</w:r>
    </w:p>
    <w:p w:rsidR="00C55DC2" w:rsidRDefault="00C55DC2" w:rsidP="00F617D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DC2" w:rsidRDefault="00C55DC2" w:rsidP="00F617D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7D0" w:rsidRDefault="00F617D0" w:rsidP="00F61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</w:t>
      </w:r>
    </w:p>
    <w:p w:rsidR="001D64BB" w:rsidRPr="007F4779" w:rsidRDefault="00F617D0" w:rsidP="00F61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Погребищенської </w:t>
      </w:r>
      <w:r w:rsidR="001D64BB">
        <w:rPr>
          <w:rFonts w:ascii="Times New Roman" w:hAnsi="Times New Roman" w:cs="Times New Roman"/>
          <w:b/>
          <w:sz w:val="28"/>
          <w:szCs w:val="28"/>
        </w:rPr>
        <w:t xml:space="preserve">міської ради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D64BB">
        <w:rPr>
          <w:rFonts w:ascii="Times New Roman" w:hAnsi="Times New Roman" w:cs="Times New Roman"/>
          <w:b/>
          <w:sz w:val="28"/>
          <w:szCs w:val="28"/>
        </w:rPr>
        <w:t>Петро ШАФРАНСЬКИЙ</w:t>
      </w:r>
    </w:p>
    <w:p w:rsidR="006E76BC" w:rsidRDefault="006E76BC" w:rsidP="00F617D0">
      <w:pPr>
        <w:spacing w:after="0" w:line="240" w:lineRule="auto"/>
        <w:ind w:firstLine="709"/>
      </w:pPr>
    </w:p>
    <w:sectPr w:rsidR="006E76BC" w:rsidSect="00F617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1E0"/>
    <w:multiLevelType w:val="hybridMultilevel"/>
    <w:tmpl w:val="1EA85C9E"/>
    <w:lvl w:ilvl="0" w:tplc="6F6AA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0CC8"/>
    <w:multiLevelType w:val="hybridMultilevel"/>
    <w:tmpl w:val="72CEB6CA"/>
    <w:lvl w:ilvl="0" w:tplc="6C58D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432A"/>
    <w:multiLevelType w:val="hybridMultilevel"/>
    <w:tmpl w:val="E3245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627D1D"/>
    <w:multiLevelType w:val="hybridMultilevel"/>
    <w:tmpl w:val="E3DAB788"/>
    <w:lvl w:ilvl="0" w:tplc="876E212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1D64BB"/>
    <w:rsid w:val="000172C2"/>
    <w:rsid w:val="000304D4"/>
    <w:rsid w:val="001966E9"/>
    <w:rsid w:val="001B5BD8"/>
    <w:rsid w:val="001D64BB"/>
    <w:rsid w:val="00223ABC"/>
    <w:rsid w:val="004A6776"/>
    <w:rsid w:val="00500B23"/>
    <w:rsid w:val="0060530A"/>
    <w:rsid w:val="0067096C"/>
    <w:rsid w:val="00690C05"/>
    <w:rsid w:val="006E76BC"/>
    <w:rsid w:val="007576CA"/>
    <w:rsid w:val="007C340D"/>
    <w:rsid w:val="0088108A"/>
    <w:rsid w:val="009C1382"/>
    <w:rsid w:val="009D7851"/>
    <w:rsid w:val="00A23561"/>
    <w:rsid w:val="00B54629"/>
    <w:rsid w:val="00B95709"/>
    <w:rsid w:val="00BD3F73"/>
    <w:rsid w:val="00C50DFE"/>
    <w:rsid w:val="00C55DC2"/>
    <w:rsid w:val="00C76258"/>
    <w:rsid w:val="00D93E95"/>
    <w:rsid w:val="00DB1574"/>
    <w:rsid w:val="00E471D4"/>
    <w:rsid w:val="00EA04FA"/>
    <w:rsid w:val="00EB4C3A"/>
    <w:rsid w:val="00EB52F2"/>
    <w:rsid w:val="00F617D0"/>
    <w:rsid w:val="00F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3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4BB"/>
    <w:rPr>
      <w:rFonts w:ascii="Tahoma" w:hAnsi="Tahoma" w:cs="Tahoma"/>
      <w:sz w:val="16"/>
      <w:szCs w:val="16"/>
      <w:lang w:val="uk-UA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1D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D64BB"/>
    <w:pPr>
      <w:ind w:left="720"/>
      <w:contextualSpacing/>
    </w:pPr>
  </w:style>
  <w:style w:type="character" w:customStyle="1" w:styleId="314pt">
    <w:name w:val="Основной текст (3) + 14 pt"/>
    <w:rsid w:val="001D64BB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4BB"/>
    <w:rPr>
      <w:rFonts w:ascii="Tahoma" w:hAnsi="Tahoma" w:cs="Tahoma"/>
      <w:sz w:val="16"/>
      <w:szCs w:val="16"/>
      <w:lang w:val="uk-UA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1D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D64BB"/>
    <w:pPr>
      <w:ind w:left="720"/>
      <w:contextualSpacing/>
    </w:pPr>
  </w:style>
  <w:style w:type="character" w:customStyle="1" w:styleId="314pt">
    <w:name w:val="Основной текст (3) + 14 pt"/>
    <w:rsid w:val="001D64BB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3893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2024-06-18T12:50:00Z</cp:lastPrinted>
  <dcterms:created xsi:type="dcterms:W3CDTF">2024-05-22T09:26:00Z</dcterms:created>
  <dcterms:modified xsi:type="dcterms:W3CDTF">2024-06-19T06:11:00Z</dcterms:modified>
</cp:coreProperties>
</file>