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667" w:rsidRPr="00604E95" w:rsidRDefault="00126667" w:rsidP="00126667">
      <w:pPr>
        <w:tabs>
          <w:tab w:val="left" w:pos="2985"/>
          <w:tab w:val="left" w:pos="6825"/>
        </w:tabs>
        <w:autoSpaceDE w:val="0"/>
        <w:autoSpaceDN w:val="0"/>
        <w:ind w:firstLine="709"/>
        <w:jc w:val="center"/>
        <w:rPr>
          <w:rFonts w:hint="eastAsia"/>
          <w:sz w:val="28"/>
          <w:szCs w:val="28"/>
          <w:lang w:val="ru-RU"/>
        </w:rPr>
      </w:pPr>
      <w:r>
        <w:rPr>
          <w:noProof/>
          <w:sz w:val="28"/>
          <w:szCs w:val="28"/>
          <w:lang w:val="ru-RU" w:eastAsia="ru-RU" w:bidi="ar-SA"/>
        </w:rPr>
        <w:drawing>
          <wp:inline distT="0" distB="0" distL="0" distR="0">
            <wp:extent cx="355600" cy="501650"/>
            <wp:effectExtent l="0" t="0" r="0" b="0"/>
            <wp:docPr id="4" name="Рисунок 1" descr="Описание: Герб Укра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Украины"/>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600" cy="501650"/>
                    </a:xfrm>
                    <a:prstGeom prst="rect">
                      <a:avLst/>
                    </a:prstGeom>
                    <a:noFill/>
                    <a:ln>
                      <a:noFill/>
                    </a:ln>
                  </pic:spPr>
                </pic:pic>
              </a:graphicData>
            </a:graphic>
          </wp:inline>
        </w:drawing>
      </w:r>
    </w:p>
    <w:p w:rsidR="00126667" w:rsidRPr="00604E95" w:rsidRDefault="00126667" w:rsidP="00126667">
      <w:pPr>
        <w:tabs>
          <w:tab w:val="left" w:pos="2985"/>
        </w:tabs>
        <w:autoSpaceDE w:val="0"/>
        <w:autoSpaceDN w:val="0"/>
        <w:ind w:firstLine="709"/>
        <w:jc w:val="center"/>
        <w:rPr>
          <w:rFonts w:hint="eastAsia"/>
          <w:b/>
          <w:sz w:val="28"/>
          <w:szCs w:val="28"/>
          <w:lang w:val="ru-RU"/>
        </w:rPr>
      </w:pPr>
      <w:r w:rsidRPr="00604E95">
        <w:rPr>
          <w:b/>
          <w:sz w:val="28"/>
          <w:szCs w:val="28"/>
          <w:lang w:val="ru-RU"/>
        </w:rPr>
        <w:t>УКРАЇНА</w:t>
      </w:r>
    </w:p>
    <w:p w:rsidR="00126667" w:rsidRPr="00604E95" w:rsidRDefault="00126667" w:rsidP="00126667">
      <w:pPr>
        <w:ind w:firstLine="709"/>
        <w:jc w:val="center"/>
        <w:rPr>
          <w:rFonts w:hint="eastAsia"/>
          <w:b/>
          <w:sz w:val="28"/>
          <w:szCs w:val="28"/>
          <w:lang w:val="ru-RU"/>
        </w:rPr>
      </w:pPr>
      <w:r w:rsidRPr="00604E95">
        <w:rPr>
          <w:b/>
          <w:sz w:val="28"/>
          <w:szCs w:val="28"/>
          <w:lang w:val="ru-RU"/>
        </w:rPr>
        <w:t>ВІННИЦЬКА ОБЛАСТЬ</w:t>
      </w:r>
    </w:p>
    <w:p w:rsidR="00126667" w:rsidRPr="00604E95" w:rsidRDefault="00126667" w:rsidP="00126667">
      <w:pPr>
        <w:ind w:firstLine="709"/>
        <w:jc w:val="center"/>
        <w:rPr>
          <w:rFonts w:hint="eastAsia"/>
          <w:b/>
          <w:sz w:val="28"/>
          <w:szCs w:val="28"/>
          <w:lang w:val="ru-RU"/>
        </w:rPr>
      </w:pPr>
      <w:r w:rsidRPr="00604E95">
        <w:rPr>
          <w:b/>
          <w:sz w:val="28"/>
          <w:szCs w:val="28"/>
          <w:lang w:val="ru-RU"/>
        </w:rPr>
        <w:t>ВІННИЦЬКИЙ РАЙОН</w:t>
      </w:r>
    </w:p>
    <w:p w:rsidR="00126667" w:rsidRPr="00604E95" w:rsidRDefault="00126667" w:rsidP="00126667">
      <w:pPr>
        <w:ind w:firstLine="709"/>
        <w:jc w:val="center"/>
        <w:rPr>
          <w:rFonts w:hint="eastAsia"/>
          <w:b/>
          <w:sz w:val="28"/>
          <w:szCs w:val="28"/>
          <w:lang w:val="ru-RU"/>
        </w:rPr>
      </w:pPr>
      <w:r w:rsidRPr="00604E95">
        <w:rPr>
          <w:b/>
          <w:sz w:val="28"/>
          <w:szCs w:val="28"/>
          <w:lang w:val="ru-RU"/>
        </w:rPr>
        <w:t>ПОГРЕБИЩЕНСЬКА МІСЬКА РАДА</w:t>
      </w:r>
    </w:p>
    <w:p w:rsidR="00126667" w:rsidRPr="00604E95" w:rsidRDefault="00126667" w:rsidP="00126667">
      <w:pPr>
        <w:ind w:firstLine="709"/>
        <w:jc w:val="center"/>
        <w:rPr>
          <w:rFonts w:hint="eastAsia"/>
          <w:b/>
          <w:sz w:val="28"/>
          <w:szCs w:val="28"/>
          <w:lang w:val="ru-RU"/>
        </w:rPr>
      </w:pPr>
    </w:p>
    <w:p w:rsidR="00126667" w:rsidRPr="00604E95" w:rsidRDefault="00126667" w:rsidP="00126667">
      <w:pPr>
        <w:autoSpaceDE w:val="0"/>
        <w:autoSpaceDN w:val="0"/>
        <w:ind w:firstLine="709"/>
        <w:jc w:val="center"/>
        <w:rPr>
          <w:rFonts w:hint="eastAsia"/>
          <w:b/>
          <w:sz w:val="28"/>
          <w:szCs w:val="28"/>
          <w:lang w:val="ru-RU"/>
        </w:rPr>
      </w:pPr>
      <w:proofErr w:type="gramStart"/>
      <w:r w:rsidRPr="00604E95">
        <w:rPr>
          <w:b/>
          <w:sz w:val="28"/>
          <w:szCs w:val="28"/>
          <w:lang w:val="ru-RU"/>
        </w:rPr>
        <w:t>Р</w:t>
      </w:r>
      <w:proofErr w:type="gramEnd"/>
      <w:r w:rsidRPr="00604E95">
        <w:rPr>
          <w:b/>
          <w:sz w:val="28"/>
          <w:szCs w:val="28"/>
          <w:lang w:val="ru-RU"/>
        </w:rPr>
        <w:t>ІШЕННЯ №</w:t>
      </w:r>
      <w:r w:rsidR="005C031F">
        <w:rPr>
          <w:b/>
          <w:sz w:val="28"/>
          <w:szCs w:val="28"/>
          <w:lang w:val="ru-RU"/>
        </w:rPr>
        <w:t xml:space="preserve"> 610</w:t>
      </w:r>
    </w:p>
    <w:p w:rsidR="00126667" w:rsidRPr="00604E95" w:rsidRDefault="00126667" w:rsidP="00126667">
      <w:pPr>
        <w:autoSpaceDE w:val="0"/>
        <w:autoSpaceDN w:val="0"/>
        <w:ind w:firstLine="709"/>
        <w:jc w:val="center"/>
        <w:rPr>
          <w:rFonts w:hint="eastAsia"/>
          <w:b/>
          <w:sz w:val="28"/>
          <w:szCs w:val="28"/>
          <w:lang w:val="ru-RU"/>
        </w:rPr>
      </w:pPr>
    </w:p>
    <w:p w:rsidR="00126667" w:rsidRPr="00604E95" w:rsidRDefault="005C031F" w:rsidP="00126667">
      <w:pPr>
        <w:autoSpaceDE w:val="0"/>
        <w:autoSpaceDN w:val="0"/>
        <w:ind w:firstLine="709"/>
        <w:jc w:val="center"/>
        <w:rPr>
          <w:rFonts w:hint="eastAsia"/>
          <w:sz w:val="28"/>
          <w:szCs w:val="28"/>
          <w:lang w:val="ru-RU"/>
        </w:rPr>
      </w:pPr>
      <w:r>
        <w:rPr>
          <w:sz w:val="28"/>
          <w:szCs w:val="28"/>
          <w:lang w:val="ru-RU"/>
        </w:rPr>
        <w:t>27</w:t>
      </w:r>
      <w:r w:rsidR="00126667" w:rsidRPr="00604E95">
        <w:rPr>
          <w:sz w:val="28"/>
          <w:szCs w:val="28"/>
          <w:lang w:val="ru-RU"/>
        </w:rPr>
        <w:t xml:space="preserve"> </w:t>
      </w:r>
      <w:r>
        <w:rPr>
          <w:sz w:val="28"/>
          <w:szCs w:val="28"/>
          <w:lang w:val="ru-RU"/>
        </w:rPr>
        <w:t>червня</w:t>
      </w:r>
      <w:r w:rsidR="00126667" w:rsidRPr="00604E95">
        <w:rPr>
          <w:sz w:val="28"/>
          <w:szCs w:val="28"/>
          <w:lang w:val="ru-RU"/>
        </w:rPr>
        <w:t xml:space="preserve"> 2024 року</w:t>
      </w:r>
      <w:r w:rsidR="00126667" w:rsidRPr="00604E95">
        <w:rPr>
          <w:sz w:val="28"/>
          <w:szCs w:val="28"/>
          <w:lang w:val="ru-RU"/>
        </w:rPr>
        <w:tab/>
        <w:t xml:space="preserve">      </w:t>
      </w:r>
      <w:proofErr w:type="gramStart"/>
      <w:r w:rsidR="00126667" w:rsidRPr="00604E95">
        <w:rPr>
          <w:sz w:val="28"/>
          <w:szCs w:val="28"/>
          <w:lang w:val="ru-RU"/>
        </w:rPr>
        <w:t>м</w:t>
      </w:r>
      <w:proofErr w:type="gramEnd"/>
      <w:r w:rsidR="00126667" w:rsidRPr="00604E95">
        <w:rPr>
          <w:sz w:val="28"/>
          <w:szCs w:val="28"/>
          <w:lang w:val="ru-RU"/>
        </w:rPr>
        <w:t>. Погребище</w:t>
      </w:r>
      <w:r w:rsidR="00126667" w:rsidRPr="00604E95">
        <w:rPr>
          <w:sz w:val="28"/>
          <w:szCs w:val="28"/>
          <w:lang w:val="ru-RU"/>
        </w:rPr>
        <w:tab/>
        <w:t xml:space="preserve">         </w:t>
      </w:r>
      <w:r>
        <w:rPr>
          <w:sz w:val="28"/>
          <w:szCs w:val="28"/>
          <w:lang w:val="ru-RU"/>
        </w:rPr>
        <w:t>60</w:t>
      </w:r>
      <w:r w:rsidR="00126667" w:rsidRPr="00604E95">
        <w:rPr>
          <w:sz w:val="28"/>
          <w:szCs w:val="28"/>
          <w:lang w:val="ru-RU"/>
        </w:rPr>
        <w:t xml:space="preserve"> сесія 8 скликання</w:t>
      </w:r>
    </w:p>
    <w:p w:rsidR="003306F6" w:rsidRPr="00126667" w:rsidRDefault="003306F6" w:rsidP="00FF607D">
      <w:pPr>
        <w:tabs>
          <w:tab w:val="left" w:pos="708"/>
          <w:tab w:val="left" w:pos="1416"/>
          <w:tab w:val="left" w:pos="2124"/>
          <w:tab w:val="left" w:pos="2832"/>
          <w:tab w:val="left" w:pos="3540"/>
          <w:tab w:val="left" w:pos="4248"/>
        </w:tabs>
        <w:jc w:val="center"/>
        <w:rPr>
          <w:rFonts w:hint="eastAsia"/>
          <w:b/>
          <w:sz w:val="28"/>
          <w:szCs w:val="28"/>
          <w:lang w:val="ru-RU"/>
        </w:rPr>
      </w:pPr>
    </w:p>
    <w:p w:rsidR="003306F6" w:rsidRPr="00FF607D" w:rsidRDefault="003306F6" w:rsidP="00FF607D">
      <w:pPr>
        <w:tabs>
          <w:tab w:val="left" w:pos="142"/>
          <w:tab w:val="left" w:pos="10620"/>
        </w:tabs>
        <w:jc w:val="center"/>
        <w:rPr>
          <w:rFonts w:hint="eastAsia"/>
          <w:sz w:val="28"/>
          <w:szCs w:val="28"/>
        </w:rPr>
      </w:pPr>
      <w:r w:rsidRPr="00FF607D">
        <w:rPr>
          <w:rFonts w:ascii="Times New Roman" w:hAnsi="Times New Roman" w:cs="Times New Roman"/>
          <w:b/>
          <w:bCs/>
          <w:color w:val="000000"/>
          <w:sz w:val="28"/>
          <w:szCs w:val="28"/>
        </w:rPr>
        <w:t xml:space="preserve">Про </w:t>
      </w:r>
      <w:r w:rsidRPr="00FF607D">
        <w:rPr>
          <w:rFonts w:cs="Times New Roman"/>
          <w:b/>
          <w:bCs/>
          <w:color w:val="000000"/>
          <w:sz w:val="28"/>
          <w:szCs w:val="28"/>
        </w:rPr>
        <w:t xml:space="preserve">План </w:t>
      </w:r>
      <w:r w:rsidRPr="00FF607D">
        <w:rPr>
          <w:rFonts w:cs="Times New Roman"/>
          <w:b/>
          <w:bCs/>
          <w:sz w:val="28"/>
          <w:szCs w:val="28"/>
        </w:rPr>
        <w:t>заходів на 202</w:t>
      </w:r>
      <w:r w:rsidR="009902FE" w:rsidRPr="00FF607D">
        <w:rPr>
          <w:rFonts w:cs="Times New Roman"/>
          <w:b/>
          <w:bCs/>
          <w:sz w:val="28"/>
          <w:szCs w:val="28"/>
        </w:rPr>
        <w:t>4</w:t>
      </w:r>
      <w:r w:rsidRPr="00FF607D">
        <w:rPr>
          <w:rFonts w:cs="Times New Roman"/>
          <w:b/>
          <w:bCs/>
          <w:sz w:val="28"/>
          <w:szCs w:val="28"/>
        </w:rPr>
        <w:t>-202</w:t>
      </w:r>
      <w:r w:rsidR="009902FE" w:rsidRPr="00FF607D">
        <w:rPr>
          <w:rFonts w:cs="Times New Roman"/>
          <w:b/>
          <w:bCs/>
          <w:sz w:val="28"/>
          <w:szCs w:val="28"/>
        </w:rPr>
        <w:t>7</w:t>
      </w:r>
      <w:r w:rsidRPr="00FF607D">
        <w:rPr>
          <w:rFonts w:cs="Times New Roman"/>
          <w:b/>
          <w:bCs/>
          <w:sz w:val="28"/>
          <w:szCs w:val="28"/>
        </w:rPr>
        <w:t xml:space="preserve"> роки з реалізації Стратегії розвитку</w:t>
      </w:r>
      <w:r w:rsidR="00FF607D">
        <w:rPr>
          <w:rFonts w:cs="Times New Roman"/>
          <w:b/>
          <w:bCs/>
          <w:sz w:val="28"/>
          <w:szCs w:val="28"/>
        </w:rPr>
        <w:t xml:space="preserve"> </w:t>
      </w:r>
      <w:r w:rsidRPr="00FF607D">
        <w:rPr>
          <w:rFonts w:cs="Times New Roman"/>
          <w:b/>
          <w:bCs/>
          <w:sz w:val="28"/>
          <w:szCs w:val="28"/>
        </w:rPr>
        <w:t xml:space="preserve">Погребищенської </w:t>
      </w:r>
      <w:r w:rsidRPr="00FF607D">
        <w:rPr>
          <w:rFonts w:cs="Times New Roman"/>
          <w:b/>
          <w:bCs/>
          <w:color w:val="000000"/>
          <w:sz w:val="28"/>
          <w:szCs w:val="28"/>
        </w:rPr>
        <w:t>міської територіальної громади до 2030 року</w:t>
      </w:r>
    </w:p>
    <w:p w:rsidR="003306F6" w:rsidRDefault="003306F6" w:rsidP="003306F6">
      <w:pPr>
        <w:jc w:val="center"/>
        <w:rPr>
          <w:rFonts w:hint="eastAsia"/>
          <w:b/>
          <w:bCs/>
        </w:rPr>
      </w:pPr>
    </w:p>
    <w:p w:rsidR="00FF607D" w:rsidRDefault="00FF607D" w:rsidP="003306F6">
      <w:pPr>
        <w:ind w:firstLine="720"/>
        <w:jc w:val="both"/>
        <w:rPr>
          <w:rFonts w:hint="eastAsia"/>
          <w:color w:val="000000"/>
          <w:sz w:val="28"/>
          <w:szCs w:val="28"/>
        </w:rPr>
      </w:pPr>
      <w:r>
        <w:rPr>
          <w:color w:val="000000"/>
          <w:sz w:val="28"/>
          <w:szCs w:val="28"/>
        </w:rPr>
        <w:t>Відповідно до</w:t>
      </w:r>
      <w:r w:rsidR="004B5B24">
        <w:rPr>
          <w:color w:val="000000"/>
          <w:sz w:val="28"/>
          <w:szCs w:val="28"/>
        </w:rPr>
        <w:t xml:space="preserve"> пункту 22</w:t>
      </w:r>
      <w:r>
        <w:rPr>
          <w:color w:val="000000"/>
          <w:sz w:val="28"/>
          <w:szCs w:val="28"/>
        </w:rPr>
        <w:t xml:space="preserve"> </w:t>
      </w:r>
      <w:r w:rsidR="004B5B24">
        <w:rPr>
          <w:color w:val="000000"/>
          <w:sz w:val="28"/>
          <w:szCs w:val="28"/>
        </w:rPr>
        <w:t xml:space="preserve">частини 1 </w:t>
      </w:r>
      <w:r>
        <w:rPr>
          <w:color w:val="000000"/>
          <w:sz w:val="28"/>
          <w:szCs w:val="28"/>
        </w:rPr>
        <w:t>статті 26,</w:t>
      </w:r>
      <w:r w:rsidRPr="00BA3FCB">
        <w:rPr>
          <w:rFonts w:ascii="Times New Roman" w:hAnsi="Times New Roman" w:cs="Times New Roman"/>
          <w:color w:val="000000"/>
          <w:sz w:val="28"/>
          <w:szCs w:val="28"/>
          <w:lang w:eastAsia="ar-SA"/>
        </w:rPr>
        <w:t xml:space="preserve"> </w:t>
      </w:r>
      <w:r>
        <w:rPr>
          <w:rFonts w:ascii="Times New Roman" w:hAnsi="Times New Roman" w:cs="Times New Roman"/>
          <w:color w:val="000000"/>
          <w:sz w:val="28"/>
          <w:szCs w:val="28"/>
          <w:lang w:eastAsia="ar-SA"/>
        </w:rPr>
        <w:t xml:space="preserve">частини 1 статті 59 </w:t>
      </w:r>
      <w:r>
        <w:rPr>
          <w:color w:val="000000"/>
          <w:sz w:val="28"/>
          <w:szCs w:val="28"/>
        </w:rPr>
        <w:t xml:space="preserve">  Закону України «Про місцеве самоврядування в Україні», </w:t>
      </w:r>
      <w:r w:rsidRPr="002C6AD7">
        <w:rPr>
          <w:sz w:val="28"/>
          <w:szCs w:val="28"/>
        </w:rPr>
        <w:t>Закону України «Про засади державної регіональної політики», Закону України «Про державне прогнозування та розроблення програм економічного та соціального розвитку України»</w:t>
      </w:r>
      <w:r>
        <w:rPr>
          <w:sz w:val="28"/>
          <w:szCs w:val="28"/>
        </w:rPr>
        <w:t xml:space="preserve">, Порядку </w:t>
      </w:r>
      <w:r w:rsidRPr="006E069A">
        <w:rPr>
          <w:rFonts w:ascii="Times New Roman" w:hAnsi="Times New Roman" w:cs="Times New Roman"/>
          <w:sz w:val="28"/>
          <w:szCs w:val="28"/>
          <w:shd w:val="clear" w:color="auto" w:fill="FFFFFF"/>
        </w:rPr>
        <w:t>розроблення регіональних стратегій розвитку і планів заходів з їх реалізації, а також  проведення моніторингу реалізації зазначених стратегій і планів заходів</w:t>
      </w:r>
      <w:r w:rsidR="0010249B">
        <w:rPr>
          <w:rFonts w:ascii="Times New Roman" w:hAnsi="Times New Roman" w:cs="Times New Roman"/>
          <w:sz w:val="28"/>
          <w:szCs w:val="28"/>
          <w:shd w:val="clear" w:color="auto" w:fill="FFFFFF"/>
        </w:rPr>
        <w:t>,</w:t>
      </w:r>
      <w:r>
        <w:rPr>
          <w:rFonts w:ascii="Times New Roman" w:hAnsi="Times New Roman" w:cs="Times New Roman"/>
          <w:color w:val="70AD47" w:themeColor="accent6"/>
          <w:sz w:val="28"/>
          <w:szCs w:val="28"/>
          <w:shd w:val="clear" w:color="auto" w:fill="FFFFFF"/>
        </w:rPr>
        <w:t xml:space="preserve"> </w:t>
      </w:r>
      <w:r w:rsidRPr="006E069A">
        <w:rPr>
          <w:rFonts w:ascii="Times New Roman" w:hAnsi="Times New Roman" w:cs="Times New Roman"/>
          <w:sz w:val="28"/>
          <w:szCs w:val="28"/>
          <w:shd w:val="clear" w:color="auto" w:fill="FFFFFF"/>
        </w:rPr>
        <w:t>затверджен</w:t>
      </w:r>
      <w:r w:rsidR="0010249B">
        <w:rPr>
          <w:rFonts w:ascii="Times New Roman" w:hAnsi="Times New Roman" w:cs="Times New Roman"/>
          <w:sz w:val="28"/>
          <w:szCs w:val="28"/>
          <w:shd w:val="clear" w:color="auto" w:fill="FFFFFF"/>
        </w:rPr>
        <w:t>ого</w:t>
      </w:r>
      <w:r w:rsidRPr="006E069A">
        <w:rPr>
          <w:rFonts w:ascii="Times New Roman" w:hAnsi="Times New Roman" w:cs="Times New Roman"/>
          <w:sz w:val="28"/>
          <w:szCs w:val="28"/>
          <w:shd w:val="clear" w:color="auto" w:fill="FFFFFF"/>
        </w:rPr>
        <w:t xml:space="preserve"> </w:t>
      </w:r>
      <w:r w:rsidRPr="006E069A">
        <w:rPr>
          <w:rFonts w:ascii="Times New Roman" w:hAnsi="Times New Roman" w:cs="Times New Roman"/>
          <w:sz w:val="28"/>
          <w:szCs w:val="28"/>
        </w:rPr>
        <w:t>постановою  Кабінету Міністрів України від 04 серпня 2023  року № 816</w:t>
      </w:r>
      <w:r w:rsidRPr="006E069A">
        <w:rPr>
          <w:sz w:val="28"/>
          <w:szCs w:val="28"/>
        </w:rPr>
        <w:t>,</w:t>
      </w:r>
      <w:r w:rsidRPr="006E069A">
        <w:rPr>
          <w:rFonts w:ascii="Times New Roman" w:hAnsi="Times New Roman"/>
          <w:sz w:val="28"/>
          <w:szCs w:val="28"/>
        </w:rPr>
        <w:t xml:space="preserve"> </w:t>
      </w:r>
      <w:r w:rsidRPr="00E77E8B">
        <w:rPr>
          <w:rFonts w:ascii="Times New Roman" w:hAnsi="Times New Roman"/>
          <w:sz w:val="28"/>
          <w:szCs w:val="28"/>
        </w:rPr>
        <w:t>Методичних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 затверджених наказом Міністерства розвитку громад та територій України від 21 грудня 2022 року</w:t>
      </w:r>
      <w:r w:rsidR="0010249B">
        <w:rPr>
          <w:rFonts w:ascii="Times New Roman" w:hAnsi="Times New Roman"/>
          <w:sz w:val="28"/>
          <w:szCs w:val="28"/>
        </w:rPr>
        <w:t xml:space="preserve"> </w:t>
      </w:r>
      <w:r w:rsidR="0010249B" w:rsidRPr="00E77E8B">
        <w:rPr>
          <w:rFonts w:ascii="Times New Roman" w:hAnsi="Times New Roman"/>
          <w:sz w:val="28"/>
          <w:szCs w:val="28"/>
        </w:rPr>
        <w:t>№265</w:t>
      </w:r>
      <w:r w:rsidRPr="00E77E8B">
        <w:rPr>
          <w:rFonts w:ascii="Times New Roman" w:hAnsi="Times New Roman"/>
          <w:sz w:val="28"/>
          <w:szCs w:val="28"/>
        </w:rPr>
        <w:t>,</w:t>
      </w:r>
      <w:r>
        <w:rPr>
          <w:rFonts w:ascii="Times New Roman" w:hAnsi="Times New Roman"/>
          <w:sz w:val="28"/>
          <w:szCs w:val="28"/>
        </w:rPr>
        <w:t xml:space="preserve"> Стратегії розвитку Погребищенської  міської  територіальної </w:t>
      </w:r>
      <w:r w:rsidR="00982459">
        <w:rPr>
          <w:rFonts w:ascii="Times New Roman" w:hAnsi="Times New Roman"/>
          <w:sz w:val="28"/>
          <w:szCs w:val="28"/>
        </w:rPr>
        <w:t>громади</w:t>
      </w:r>
      <w:r>
        <w:rPr>
          <w:rFonts w:ascii="Times New Roman" w:hAnsi="Times New Roman"/>
          <w:sz w:val="28"/>
          <w:szCs w:val="28"/>
        </w:rPr>
        <w:t xml:space="preserve"> до 20</w:t>
      </w:r>
      <w:r w:rsidR="00982459">
        <w:rPr>
          <w:rFonts w:ascii="Times New Roman" w:hAnsi="Times New Roman"/>
          <w:sz w:val="28"/>
          <w:szCs w:val="28"/>
        </w:rPr>
        <w:t>30</w:t>
      </w:r>
      <w:r>
        <w:rPr>
          <w:rFonts w:ascii="Times New Roman" w:hAnsi="Times New Roman"/>
          <w:sz w:val="28"/>
          <w:szCs w:val="28"/>
        </w:rPr>
        <w:t xml:space="preserve"> року, затвердженої рішенням 12 сесії  Погребищенської  міської ради 8  скликання від 12 червня 2021 року №1.12-8/833,</w:t>
      </w:r>
      <w:r w:rsidRPr="00FF607D">
        <w:rPr>
          <w:rFonts w:ascii="Times New Roman" w:eastAsia="Batang, 바탕" w:hAnsi="Times New Roman"/>
          <w:kern w:val="3"/>
          <w:sz w:val="28"/>
          <w:szCs w:val="28"/>
        </w:rPr>
        <w:t xml:space="preserve"> </w:t>
      </w:r>
      <w:r>
        <w:rPr>
          <w:rFonts w:ascii="Times New Roman" w:eastAsia="Batang, 바탕" w:hAnsi="Times New Roman"/>
          <w:kern w:val="3"/>
          <w:sz w:val="28"/>
          <w:szCs w:val="28"/>
        </w:rPr>
        <w:t xml:space="preserve">враховуючи рішення виконавчого комітету Погребищенської міської ради від </w:t>
      </w:r>
      <w:r w:rsidR="00126667" w:rsidRPr="00126667">
        <w:rPr>
          <w:rFonts w:ascii="Times New Roman" w:eastAsia="Batang, 바탕" w:hAnsi="Times New Roman"/>
          <w:kern w:val="3"/>
          <w:sz w:val="28"/>
          <w:szCs w:val="28"/>
        </w:rPr>
        <w:t xml:space="preserve">13 червня 2024 року </w:t>
      </w:r>
      <w:r>
        <w:rPr>
          <w:rFonts w:ascii="Times New Roman" w:eastAsia="Batang, 바탕" w:hAnsi="Times New Roman"/>
          <w:kern w:val="3"/>
          <w:sz w:val="28"/>
          <w:szCs w:val="28"/>
        </w:rPr>
        <w:t>№</w:t>
      </w:r>
      <w:r w:rsidR="00126667" w:rsidRPr="00126667">
        <w:rPr>
          <w:rFonts w:ascii="Times New Roman" w:eastAsia="Batang, 바탕" w:hAnsi="Times New Roman"/>
          <w:kern w:val="3"/>
          <w:sz w:val="28"/>
          <w:szCs w:val="28"/>
        </w:rPr>
        <w:t>211</w:t>
      </w:r>
      <w:r>
        <w:rPr>
          <w:rFonts w:ascii="Times New Roman" w:eastAsia="Batang, 바탕" w:hAnsi="Times New Roman"/>
          <w:kern w:val="3"/>
          <w:sz w:val="28"/>
          <w:szCs w:val="28"/>
        </w:rPr>
        <w:t xml:space="preserve"> «Про </w:t>
      </w:r>
      <w:proofErr w:type="spellStart"/>
      <w:r>
        <w:rPr>
          <w:rFonts w:ascii="Times New Roman" w:eastAsia="Batang, 바탕" w:hAnsi="Times New Roman"/>
          <w:kern w:val="3"/>
          <w:sz w:val="28"/>
          <w:szCs w:val="28"/>
        </w:rPr>
        <w:t>про</w:t>
      </w:r>
      <w:r w:rsidR="00BF5E17">
        <w:rPr>
          <w:rFonts w:ascii="Times New Roman" w:eastAsia="Batang, 바탕" w:hAnsi="Times New Roman"/>
          <w:kern w:val="3"/>
          <w:sz w:val="28"/>
          <w:szCs w:val="28"/>
        </w:rPr>
        <w:t>є</w:t>
      </w:r>
      <w:r>
        <w:rPr>
          <w:rFonts w:ascii="Times New Roman" w:eastAsia="Batang, 바탕" w:hAnsi="Times New Roman"/>
          <w:kern w:val="3"/>
          <w:sz w:val="28"/>
          <w:szCs w:val="28"/>
        </w:rPr>
        <w:t>кт</w:t>
      </w:r>
      <w:proofErr w:type="spellEnd"/>
      <w:r>
        <w:rPr>
          <w:rFonts w:ascii="Times New Roman" w:eastAsia="Batang, 바탕" w:hAnsi="Times New Roman"/>
          <w:kern w:val="3"/>
          <w:sz w:val="28"/>
          <w:szCs w:val="28"/>
        </w:rPr>
        <w:t xml:space="preserve">  рішення міської  ради </w:t>
      </w:r>
      <w:r>
        <w:rPr>
          <w:rFonts w:ascii="Times New Roman" w:eastAsia="Times New Roman" w:hAnsi="Times New Roman"/>
          <w:kern w:val="3"/>
          <w:sz w:val="28"/>
          <w:lang w:eastAsia="ru-RU"/>
        </w:rPr>
        <w:t>«</w:t>
      </w:r>
      <w:r w:rsidRPr="00FF607D">
        <w:rPr>
          <w:rFonts w:ascii="Times New Roman" w:hAnsi="Times New Roman" w:cs="Times New Roman"/>
          <w:color w:val="000000"/>
          <w:sz w:val="28"/>
          <w:szCs w:val="28"/>
        </w:rPr>
        <w:t xml:space="preserve">Про </w:t>
      </w:r>
      <w:r w:rsidRPr="00FF607D">
        <w:rPr>
          <w:rFonts w:cs="Times New Roman"/>
          <w:color w:val="000000"/>
          <w:sz w:val="28"/>
          <w:szCs w:val="28"/>
        </w:rPr>
        <w:t xml:space="preserve">План </w:t>
      </w:r>
      <w:r w:rsidRPr="00FF607D">
        <w:rPr>
          <w:rFonts w:cs="Times New Roman"/>
          <w:sz w:val="28"/>
          <w:szCs w:val="28"/>
        </w:rPr>
        <w:t xml:space="preserve">заходів на 2024-2027 роки з реалізації Стратегії розвитку Погребищенської </w:t>
      </w:r>
      <w:r w:rsidRPr="00FF607D">
        <w:rPr>
          <w:rFonts w:cs="Times New Roman"/>
          <w:color w:val="000000"/>
          <w:sz w:val="28"/>
          <w:szCs w:val="28"/>
        </w:rPr>
        <w:t>міської територіальної громади до 2030 року</w:t>
      </w:r>
      <w:r>
        <w:rPr>
          <w:rFonts w:ascii="Times New Roman" w:eastAsia="Batang, 바탕" w:hAnsi="Times New Roman"/>
          <w:kern w:val="3"/>
          <w:sz w:val="28"/>
          <w:szCs w:val="28"/>
        </w:rPr>
        <w:t>»</w:t>
      </w:r>
      <w:r>
        <w:rPr>
          <w:rFonts w:ascii="Times New Roman" w:eastAsia="Times New Roman" w:hAnsi="Times New Roman"/>
          <w:kern w:val="3"/>
          <w:sz w:val="28"/>
          <w:lang w:eastAsia="ru-RU"/>
        </w:rPr>
        <w:t xml:space="preserve">, враховуючи висновки  та рекомендації постійних комісій Погребищенської  </w:t>
      </w:r>
      <w:r>
        <w:rPr>
          <w:rFonts w:ascii="Times New Roman" w:eastAsia="Batang, 바탕" w:hAnsi="Times New Roman"/>
          <w:kern w:val="3"/>
          <w:sz w:val="28"/>
          <w:szCs w:val="28"/>
        </w:rPr>
        <w:t>міської ради</w:t>
      </w:r>
      <w:r w:rsidR="006D5E86">
        <w:rPr>
          <w:rFonts w:ascii="Times New Roman" w:eastAsia="Batang, 바탕" w:hAnsi="Times New Roman"/>
          <w:kern w:val="3"/>
          <w:sz w:val="28"/>
          <w:szCs w:val="28"/>
        </w:rPr>
        <w:t xml:space="preserve"> </w:t>
      </w:r>
      <w:r>
        <w:rPr>
          <w:rFonts w:ascii="Times New Roman" w:eastAsia="Batang, 바탕" w:hAnsi="Times New Roman"/>
          <w:kern w:val="3"/>
          <w:sz w:val="28"/>
          <w:szCs w:val="28"/>
        </w:rPr>
        <w:t>міська рада ВИРІШИЛА:</w:t>
      </w:r>
    </w:p>
    <w:p w:rsidR="003306F6" w:rsidRPr="00033B9F" w:rsidRDefault="003306F6" w:rsidP="003306F6">
      <w:pPr>
        <w:ind w:firstLine="720"/>
        <w:jc w:val="both"/>
        <w:rPr>
          <w:rFonts w:hint="eastAsia"/>
          <w:color w:val="000000"/>
          <w:sz w:val="10"/>
          <w:szCs w:val="10"/>
        </w:rPr>
      </w:pPr>
    </w:p>
    <w:p w:rsidR="003306F6" w:rsidRDefault="003306F6" w:rsidP="003D7394">
      <w:pPr>
        <w:ind w:firstLine="567"/>
        <w:jc w:val="both"/>
        <w:rPr>
          <w:rFonts w:hint="eastAsia"/>
          <w:color w:val="000000"/>
          <w:sz w:val="28"/>
          <w:szCs w:val="28"/>
        </w:rPr>
      </w:pPr>
      <w:r>
        <w:rPr>
          <w:color w:val="000000"/>
          <w:sz w:val="28"/>
          <w:szCs w:val="28"/>
        </w:rPr>
        <w:t xml:space="preserve">1. Затвердити </w:t>
      </w:r>
      <w:r>
        <w:rPr>
          <w:rFonts w:cs="Times New Roman"/>
          <w:color w:val="000000"/>
          <w:sz w:val="28"/>
          <w:szCs w:val="28"/>
        </w:rPr>
        <w:t>План заходів на 202</w:t>
      </w:r>
      <w:r w:rsidR="003D7394">
        <w:rPr>
          <w:rFonts w:cs="Times New Roman"/>
          <w:color w:val="000000"/>
          <w:sz w:val="28"/>
          <w:szCs w:val="28"/>
        </w:rPr>
        <w:t>4</w:t>
      </w:r>
      <w:r>
        <w:rPr>
          <w:rFonts w:cs="Times New Roman"/>
          <w:color w:val="000000"/>
          <w:sz w:val="28"/>
          <w:szCs w:val="28"/>
        </w:rPr>
        <w:t>-202</w:t>
      </w:r>
      <w:r w:rsidR="003D7394">
        <w:rPr>
          <w:rFonts w:cs="Times New Roman"/>
          <w:color w:val="000000"/>
          <w:sz w:val="28"/>
          <w:szCs w:val="28"/>
        </w:rPr>
        <w:t>7</w:t>
      </w:r>
      <w:r>
        <w:rPr>
          <w:rFonts w:cs="Times New Roman"/>
          <w:color w:val="000000"/>
          <w:sz w:val="28"/>
          <w:szCs w:val="28"/>
        </w:rPr>
        <w:t xml:space="preserve"> роки з реалізації Стратегії розвитку Погребищенської міської територіальної громади до 2030 року (додається)</w:t>
      </w:r>
      <w:r>
        <w:rPr>
          <w:color w:val="000000"/>
          <w:sz w:val="28"/>
          <w:szCs w:val="28"/>
        </w:rPr>
        <w:t xml:space="preserve">. </w:t>
      </w:r>
    </w:p>
    <w:p w:rsidR="003D7394" w:rsidRPr="00033B9F" w:rsidRDefault="003D7394" w:rsidP="003306F6">
      <w:pPr>
        <w:ind w:firstLine="720"/>
        <w:jc w:val="both"/>
        <w:rPr>
          <w:rFonts w:hint="eastAsia"/>
          <w:sz w:val="10"/>
          <w:szCs w:val="10"/>
        </w:rPr>
      </w:pPr>
    </w:p>
    <w:p w:rsidR="003306F6" w:rsidRDefault="003306F6" w:rsidP="003D7394">
      <w:pPr>
        <w:ind w:firstLine="567"/>
        <w:jc w:val="both"/>
        <w:rPr>
          <w:rFonts w:hint="eastAsia"/>
        </w:rPr>
      </w:pPr>
      <w:r>
        <w:rPr>
          <w:color w:val="000000"/>
          <w:sz w:val="28"/>
          <w:szCs w:val="28"/>
        </w:rPr>
        <w:t>2. Контроль за виконанням цього рішення покласти на</w:t>
      </w:r>
      <w:r>
        <w:rPr>
          <w:i/>
          <w:color w:val="000000"/>
          <w:sz w:val="28"/>
          <w:szCs w:val="28"/>
        </w:rPr>
        <w:t xml:space="preserve"> </w:t>
      </w:r>
      <w:r>
        <w:rPr>
          <w:color w:val="000000"/>
          <w:sz w:val="28"/>
          <w:szCs w:val="28"/>
        </w:rPr>
        <w:t>постійну комісію міської ради з питань планування фінансів і бюджету, соціально-економічного розвитку (Медик І.В.).</w:t>
      </w:r>
    </w:p>
    <w:p w:rsidR="003306F6" w:rsidRDefault="003306F6" w:rsidP="003306F6">
      <w:pPr>
        <w:ind w:firstLine="720"/>
        <w:jc w:val="both"/>
        <w:rPr>
          <w:rFonts w:hint="eastAsia"/>
          <w:sz w:val="28"/>
          <w:szCs w:val="28"/>
          <w:lang w:val="ru-RU"/>
        </w:rPr>
      </w:pPr>
    </w:p>
    <w:p w:rsidR="00126667" w:rsidRDefault="00126667" w:rsidP="003306F6">
      <w:pPr>
        <w:ind w:firstLine="720"/>
        <w:jc w:val="both"/>
        <w:rPr>
          <w:rFonts w:hint="eastAsia"/>
          <w:sz w:val="28"/>
          <w:szCs w:val="28"/>
          <w:lang w:val="ru-RU"/>
        </w:rPr>
      </w:pPr>
    </w:p>
    <w:p w:rsidR="00126667" w:rsidRPr="00126667" w:rsidRDefault="00126667" w:rsidP="003306F6">
      <w:pPr>
        <w:ind w:firstLine="720"/>
        <w:jc w:val="both"/>
        <w:rPr>
          <w:rFonts w:hint="eastAsia"/>
          <w:sz w:val="28"/>
          <w:szCs w:val="28"/>
          <w:lang w:val="ru-RU"/>
        </w:rPr>
      </w:pPr>
    </w:p>
    <w:p w:rsidR="00126667" w:rsidRPr="00604E95" w:rsidRDefault="00126667" w:rsidP="00126667">
      <w:pPr>
        <w:rPr>
          <w:rFonts w:ascii="Times New Roman" w:eastAsia="Times New Roman" w:hAnsi="Times New Roman" w:cs="Times New Roman"/>
          <w:b/>
          <w:sz w:val="28"/>
          <w:szCs w:val="28"/>
          <w:lang w:val="ru-RU"/>
        </w:rPr>
      </w:pPr>
      <w:r w:rsidRPr="00604E95">
        <w:rPr>
          <w:rFonts w:ascii="Times New Roman" w:eastAsia="Times New Roman" w:hAnsi="Times New Roman" w:cs="Times New Roman"/>
          <w:b/>
          <w:sz w:val="28"/>
          <w:szCs w:val="28"/>
        </w:rPr>
        <w:t xml:space="preserve">  </w:t>
      </w:r>
      <w:r w:rsidRPr="00604E95">
        <w:rPr>
          <w:rFonts w:ascii="Times New Roman" w:eastAsia="Times New Roman" w:hAnsi="Times New Roman" w:cs="Times New Roman"/>
          <w:b/>
          <w:sz w:val="28"/>
          <w:szCs w:val="28"/>
          <w:lang w:val="ru-RU"/>
        </w:rPr>
        <w:t>Погребищенський міський голова</w:t>
      </w:r>
      <w:r w:rsidRPr="00604E95">
        <w:rPr>
          <w:rFonts w:ascii="Times New Roman" w:eastAsia="Times New Roman" w:hAnsi="Times New Roman" w:cs="Times New Roman"/>
          <w:b/>
          <w:sz w:val="28"/>
          <w:szCs w:val="28"/>
          <w:lang w:val="ru-RU"/>
        </w:rPr>
        <w:tab/>
      </w:r>
      <w:r w:rsidRPr="00604E95">
        <w:rPr>
          <w:rFonts w:ascii="Times New Roman" w:eastAsia="Times New Roman" w:hAnsi="Times New Roman" w:cs="Times New Roman"/>
          <w:b/>
          <w:sz w:val="28"/>
          <w:szCs w:val="28"/>
          <w:lang w:val="ru-RU"/>
        </w:rPr>
        <w:tab/>
      </w:r>
      <w:r w:rsidRPr="00604E95">
        <w:rPr>
          <w:rFonts w:ascii="Times New Roman" w:eastAsia="Times New Roman" w:hAnsi="Times New Roman" w:cs="Times New Roman"/>
          <w:b/>
          <w:sz w:val="28"/>
          <w:szCs w:val="28"/>
          <w:lang w:val="ru-RU"/>
        </w:rPr>
        <w:tab/>
        <w:t>Сергій ВОЛИНСЬКИЙ</w:t>
      </w:r>
    </w:p>
    <w:p w:rsidR="00A7044D" w:rsidRDefault="00033B9F" w:rsidP="003D7394">
      <w:pPr>
        <w:jc w:val="both"/>
        <w:rPr>
          <w:rFonts w:hint="eastAsia"/>
          <w:b/>
          <w:bCs/>
          <w:sz w:val="28"/>
          <w:szCs w:val="28"/>
        </w:rPr>
        <w:sectPr w:rsidR="00A7044D" w:rsidSect="00DE34EE">
          <w:footerReference w:type="default" r:id="rId9"/>
          <w:pgSz w:w="11906" w:h="16838"/>
          <w:pgMar w:top="851" w:right="851" w:bottom="851" w:left="1418" w:header="708" w:footer="708" w:gutter="0"/>
          <w:pgNumType w:start="0" w:chapStyle="1"/>
          <w:cols w:space="708"/>
          <w:titlePg/>
          <w:docGrid w:linePitch="360"/>
        </w:sectPr>
      </w:pPr>
      <w:r>
        <w:rPr>
          <w:rFonts w:hint="eastAsia"/>
          <w:b/>
          <w:bCs/>
          <w:sz w:val="28"/>
          <w:szCs w:val="28"/>
        </w:rPr>
        <w:br w:type="page"/>
      </w:r>
    </w:p>
    <w:p w:rsidR="00033B9F" w:rsidRDefault="00033B9F" w:rsidP="003D7394">
      <w:pPr>
        <w:jc w:val="both"/>
        <w:rPr>
          <w:rFonts w:hint="eastAsia"/>
          <w:b/>
          <w:bCs/>
          <w:sz w:val="28"/>
          <w:szCs w:val="28"/>
        </w:rPr>
      </w:pPr>
    </w:p>
    <w:p w:rsidR="007769A2" w:rsidRPr="00B26A69" w:rsidRDefault="00033B9F" w:rsidP="00126667">
      <w:pPr>
        <w:jc w:val="right"/>
        <w:rPr>
          <w:rFonts w:hint="eastAsia"/>
        </w:rPr>
      </w:pPr>
      <w:r>
        <w:rPr>
          <w:color w:val="000000"/>
          <w:sz w:val="28"/>
          <w:szCs w:val="28"/>
        </w:rPr>
        <w:t xml:space="preserve">                                                                         </w:t>
      </w:r>
      <w:r w:rsidR="00236253">
        <w:rPr>
          <w:color w:val="000000"/>
          <w:sz w:val="28"/>
          <w:szCs w:val="28"/>
        </w:rPr>
        <w:t xml:space="preserve"> </w:t>
      </w:r>
      <w:r w:rsidR="007769A2" w:rsidRPr="00B26A69">
        <w:rPr>
          <w:color w:val="000000"/>
          <w:sz w:val="28"/>
          <w:szCs w:val="28"/>
        </w:rPr>
        <w:t xml:space="preserve">ЗАТВЕРДЖЕНО </w:t>
      </w:r>
    </w:p>
    <w:p w:rsidR="007769A2" w:rsidRPr="004D75FB" w:rsidRDefault="007769A2" w:rsidP="00126667">
      <w:pPr>
        <w:ind w:left="4876"/>
        <w:jc w:val="right"/>
        <w:rPr>
          <w:rFonts w:ascii="Times New Roman" w:hAnsi="Times New Roman"/>
          <w:lang w:eastAsia="ru-RU"/>
        </w:rPr>
      </w:pPr>
      <w:r w:rsidRPr="00B26A69">
        <w:rPr>
          <w:rFonts w:ascii="Times New Roman" w:hAnsi="Times New Roman"/>
          <w:color w:val="000000"/>
          <w:sz w:val="28"/>
          <w:szCs w:val="28"/>
          <w:lang w:eastAsia="ru-RU"/>
        </w:rPr>
        <w:t xml:space="preserve">    </w:t>
      </w:r>
      <w:r w:rsidRPr="004D75FB">
        <w:rPr>
          <w:rFonts w:ascii="Times New Roman" w:hAnsi="Times New Roman"/>
          <w:color w:val="000000"/>
          <w:sz w:val="28"/>
          <w:szCs w:val="28"/>
          <w:lang w:eastAsia="ru-RU"/>
        </w:rPr>
        <w:t xml:space="preserve">Рішення </w:t>
      </w:r>
      <w:r w:rsidR="005C031F">
        <w:rPr>
          <w:rFonts w:ascii="Times New Roman" w:hAnsi="Times New Roman"/>
          <w:color w:val="000000"/>
          <w:sz w:val="28"/>
          <w:szCs w:val="28"/>
          <w:lang w:val="ru-RU" w:eastAsia="ru-RU"/>
        </w:rPr>
        <w:t>60</w:t>
      </w:r>
      <w:r w:rsidR="00126667" w:rsidRPr="00126667">
        <w:rPr>
          <w:rFonts w:ascii="Times New Roman" w:hAnsi="Times New Roman"/>
          <w:color w:val="000000"/>
          <w:sz w:val="28"/>
          <w:szCs w:val="28"/>
          <w:lang w:eastAsia="ru-RU"/>
        </w:rPr>
        <w:t xml:space="preserve"> </w:t>
      </w:r>
      <w:r w:rsidRPr="004D75FB">
        <w:rPr>
          <w:rFonts w:ascii="Times New Roman" w:hAnsi="Times New Roman"/>
          <w:color w:val="000000"/>
          <w:sz w:val="28"/>
          <w:szCs w:val="28"/>
          <w:lang w:eastAsia="ru-RU"/>
        </w:rPr>
        <w:t>сесії</w:t>
      </w:r>
    </w:p>
    <w:p w:rsidR="00126667" w:rsidRPr="005C031F" w:rsidRDefault="007769A2" w:rsidP="00126667">
      <w:pPr>
        <w:ind w:left="4876"/>
        <w:jc w:val="right"/>
        <w:rPr>
          <w:rFonts w:ascii="Times New Roman" w:hAnsi="Times New Roman"/>
          <w:color w:val="000000"/>
          <w:sz w:val="28"/>
          <w:szCs w:val="28"/>
          <w:lang w:eastAsia="ru-RU"/>
        </w:rPr>
      </w:pPr>
      <w:r w:rsidRPr="004D75FB">
        <w:rPr>
          <w:rFonts w:ascii="Times New Roman" w:hAnsi="Times New Roman"/>
          <w:color w:val="000000"/>
          <w:sz w:val="28"/>
          <w:szCs w:val="28"/>
          <w:lang w:eastAsia="ru-RU"/>
        </w:rPr>
        <w:t>Погребищенської міської ради</w:t>
      </w:r>
    </w:p>
    <w:p w:rsidR="00126667" w:rsidRPr="005C031F" w:rsidRDefault="007769A2" w:rsidP="00126667">
      <w:pPr>
        <w:ind w:left="4876"/>
        <w:jc w:val="right"/>
        <w:rPr>
          <w:rFonts w:ascii="Times New Roman" w:hAnsi="Times New Roman"/>
          <w:color w:val="000000"/>
          <w:sz w:val="28"/>
          <w:szCs w:val="28"/>
          <w:lang w:eastAsia="ru-RU"/>
        </w:rPr>
      </w:pPr>
      <w:r>
        <w:rPr>
          <w:rFonts w:ascii="Times New Roman" w:hAnsi="Times New Roman"/>
          <w:color w:val="000000"/>
          <w:sz w:val="28"/>
          <w:szCs w:val="28"/>
          <w:lang w:eastAsia="ru-RU"/>
        </w:rPr>
        <w:t>8</w:t>
      </w:r>
      <w:r w:rsidR="00126667" w:rsidRPr="005C031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скликання</w:t>
      </w:r>
    </w:p>
    <w:p w:rsidR="007769A2" w:rsidRPr="005C031F" w:rsidRDefault="00126667" w:rsidP="00126667">
      <w:pPr>
        <w:ind w:left="4876"/>
        <w:jc w:val="right"/>
        <w:rPr>
          <w:rFonts w:ascii="Times New Roman" w:hAnsi="Times New Roman"/>
          <w:color w:val="000000"/>
          <w:sz w:val="28"/>
          <w:szCs w:val="28"/>
          <w:lang w:val="ru-RU" w:eastAsia="ru-RU"/>
        </w:rPr>
      </w:pPr>
      <w:r w:rsidRPr="00126667">
        <w:rPr>
          <w:rFonts w:ascii="Times New Roman" w:hAnsi="Times New Roman"/>
          <w:color w:val="000000"/>
          <w:sz w:val="28"/>
          <w:szCs w:val="28"/>
          <w:lang w:eastAsia="ru-RU"/>
        </w:rPr>
        <w:t xml:space="preserve">від </w:t>
      </w:r>
      <w:r w:rsidR="005C031F">
        <w:rPr>
          <w:rFonts w:ascii="Times New Roman" w:hAnsi="Times New Roman"/>
          <w:color w:val="000000"/>
          <w:sz w:val="28"/>
          <w:szCs w:val="28"/>
          <w:lang w:val="ru-RU" w:eastAsia="ru-RU"/>
        </w:rPr>
        <w:t>27 червня</w:t>
      </w:r>
      <w:r w:rsidR="007769A2" w:rsidRPr="004D75FB">
        <w:rPr>
          <w:rFonts w:ascii="Times New Roman" w:hAnsi="Times New Roman"/>
          <w:color w:val="000000"/>
          <w:sz w:val="28"/>
          <w:szCs w:val="28"/>
          <w:lang w:eastAsia="ru-RU"/>
        </w:rPr>
        <w:t xml:space="preserve"> 202</w:t>
      </w:r>
      <w:r w:rsidR="00223464">
        <w:rPr>
          <w:rFonts w:ascii="Times New Roman" w:hAnsi="Times New Roman"/>
          <w:color w:val="000000"/>
          <w:sz w:val="28"/>
          <w:szCs w:val="28"/>
          <w:lang w:eastAsia="ru-RU"/>
        </w:rPr>
        <w:t>4</w:t>
      </w:r>
      <w:r w:rsidR="007769A2" w:rsidRPr="004D75FB">
        <w:rPr>
          <w:rFonts w:ascii="Times New Roman" w:hAnsi="Times New Roman"/>
          <w:color w:val="000000"/>
          <w:sz w:val="28"/>
          <w:szCs w:val="28"/>
          <w:lang w:eastAsia="ru-RU"/>
        </w:rPr>
        <w:t xml:space="preserve"> року </w:t>
      </w:r>
      <w:r w:rsidR="00C33BCF">
        <w:rPr>
          <w:rFonts w:ascii="Times New Roman" w:hAnsi="Times New Roman"/>
          <w:color w:val="000000"/>
          <w:sz w:val="28"/>
          <w:szCs w:val="28"/>
          <w:lang w:eastAsia="ru-RU"/>
        </w:rPr>
        <w:t xml:space="preserve"> </w:t>
      </w:r>
      <w:bookmarkStart w:id="0" w:name="_GoBack"/>
      <w:bookmarkEnd w:id="0"/>
      <w:r w:rsidR="00C33BCF">
        <w:rPr>
          <w:rFonts w:ascii="Times New Roman" w:hAnsi="Times New Roman"/>
          <w:color w:val="000000"/>
          <w:sz w:val="28"/>
          <w:szCs w:val="28"/>
          <w:lang w:eastAsia="ru-RU"/>
        </w:rPr>
        <w:t xml:space="preserve">№ </w:t>
      </w:r>
      <w:r w:rsidR="005C031F">
        <w:rPr>
          <w:rFonts w:ascii="Times New Roman" w:hAnsi="Times New Roman"/>
          <w:color w:val="000000"/>
          <w:sz w:val="28"/>
          <w:szCs w:val="28"/>
          <w:lang w:val="ru-RU" w:eastAsia="ru-RU"/>
        </w:rPr>
        <w:t>610</w:t>
      </w:r>
    </w:p>
    <w:p w:rsidR="00FC69CB" w:rsidRDefault="00FC69CB" w:rsidP="003A4AEA">
      <w:pPr>
        <w:keepNext/>
        <w:keepLines/>
        <w:tabs>
          <w:tab w:val="num" w:pos="0"/>
        </w:tabs>
        <w:jc w:val="center"/>
        <w:outlineLvl w:val="0"/>
        <w:rPr>
          <w:rFonts w:ascii="Times New Roman" w:eastAsia="Batang, 바탕" w:hAnsi="Times New Roman" w:cs="font460"/>
          <w:color w:val="2E74B5"/>
          <w:kern w:val="3"/>
          <w:sz w:val="28"/>
          <w:szCs w:val="28"/>
        </w:rPr>
      </w:pPr>
    </w:p>
    <w:p w:rsidR="00223464" w:rsidRPr="00223464" w:rsidRDefault="00223464" w:rsidP="00223464">
      <w:pPr>
        <w:rPr>
          <w:rFonts w:hint="eastAsia"/>
        </w:rPr>
      </w:pPr>
    </w:p>
    <w:p w:rsidR="00223464" w:rsidRPr="00223464" w:rsidRDefault="00223464" w:rsidP="00223464">
      <w:pPr>
        <w:rPr>
          <w:rFonts w:hint="eastAsia"/>
        </w:rPr>
      </w:pPr>
    </w:p>
    <w:p w:rsidR="00223464" w:rsidRDefault="00223464" w:rsidP="00223464">
      <w:pPr>
        <w:jc w:val="center"/>
        <w:rPr>
          <w:rFonts w:hint="eastAsia"/>
        </w:rPr>
      </w:pPr>
    </w:p>
    <w:p w:rsidR="00236253" w:rsidRDefault="00236253" w:rsidP="00223464">
      <w:pPr>
        <w:jc w:val="center"/>
        <w:rPr>
          <w:rFonts w:hint="eastAsia"/>
        </w:rPr>
      </w:pPr>
    </w:p>
    <w:p w:rsidR="00236253" w:rsidRDefault="00236253" w:rsidP="00223464">
      <w:pPr>
        <w:jc w:val="center"/>
        <w:rPr>
          <w:rFonts w:hint="eastAsia"/>
        </w:rPr>
      </w:pPr>
    </w:p>
    <w:p w:rsidR="00236253" w:rsidRDefault="00236253" w:rsidP="00223464">
      <w:pPr>
        <w:jc w:val="center"/>
        <w:rPr>
          <w:rFonts w:hint="eastAsia"/>
        </w:rPr>
      </w:pPr>
    </w:p>
    <w:p w:rsidR="00223464" w:rsidRDefault="00223464" w:rsidP="00223464">
      <w:pPr>
        <w:jc w:val="center"/>
        <w:rPr>
          <w:rFonts w:hint="eastAsia"/>
        </w:rPr>
      </w:pPr>
    </w:p>
    <w:p w:rsidR="00223464" w:rsidRDefault="00223464" w:rsidP="00223464">
      <w:pPr>
        <w:jc w:val="center"/>
        <w:rPr>
          <w:rFonts w:hint="eastAsia"/>
        </w:rPr>
      </w:pPr>
    </w:p>
    <w:p w:rsidR="00223464" w:rsidRPr="00223464" w:rsidRDefault="00223464" w:rsidP="00223464">
      <w:pPr>
        <w:jc w:val="center"/>
        <w:rPr>
          <w:rFonts w:hint="eastAsia"/>
          <w:b/>
          <w:bCs/>
          <w:sz w:val="44"/>
          <w:szCs w:val="44"/>
        </w:rPr>
      </w:pPr>
      <w:r w:rsidRPr="00223464">
        <w:rPr>
          <w:b/>
          <w:bCs/>
          <w:sz w:val="44"/>
          <w:szCs w:val="44"/>
        </w:rPr>
        <w:t>План заходів на 2024- 2027 роки з реалізації  Стратегії  розвитку</w:t>
      </w:r>
    </w:p>
    <w:p w:rsidR="00223464" w:rsidRPr="00223464" w:rsidRDefault="00223464" w:rsidP="00223464">
      <w:pPr>
        <w:jc w:val="center"/>
        <w:rPr>
          <w:rFonts w:hint="eastAsia"/>
          <w:b/>
          <w:bCs/>
          <w:sz w:val="44"/>
          <w:szCs w:val="44"/>
        </w:rPr>
      </w:pPr>
      <w:r w:rsidRPr="00223464">
        <w:rPr>
          <w:b/>
          <w:bCs/>
          <w:sz w:val="44"/>
          <w:szCs w:val="44"/>
        </w:rPr>
        <w:t>Погребищенської  міської територіальної  громади до 2030 року</w:t>
      </w:r>
    </w:p>
    <w:p w:rsidR="00223464" w:rsidRPr="00223464" w:rsidRDefault="00223464" w:rsidP="00223464">
      <w:pPr>
        <w:jc w:val="center"/>
        <w:rPr>
          <w:rFonts w:hint="eastAsia"/>
        </w:rPr>
      </w:pPr>
    </w:p>
    <w:p w:rsidR="00223464" w:rsidRPr="00223464" w:rsidRDefault="00223464" w:rsidP="00223464">
      <w:pPr>
        <w:rPr>
          <w:rFonts w:hint="eastAsia"/>
        </w:rPr>
      </w:pPr>
    </w:p>
    <w:p w:rsidR="00223464" w:rsidRPr="00223464" w:rsidRDefault="00223464" w:rsidP="00223464">
      <w:pPr>
        <w:rPr>
          <w:rFonts w:hint="eastAsia"/>
        </w:rPr>
      </w:pPr>
    </w:p>
    <w:p w:rsidR="00223464" w:rsidRPr="00223464" w:rsidRDefault="00223464" w:rsidP="00223464">
      <w:pPr>
        <w:rPr>
          <w:rFonts w:hint="eastAsia"/>
        </w:rPr>
      </w:pPr>
    </w:p>
    <w:p w:rsidR="00223464" w:rsidRPr="00223464" w:rsidRDefault="00223464" w:rsidP="00223464">
      <w:pPr>
        <w:rPr>
          <w:rFonts w:hint="eastAsia"/>
        </w:rPr>
      </w:pPr>
    </w:p>
    <w:p w:rsidR="00223464" w:rsidRPr="00223464" w:rsidRDefault="00223464" w:rsidP="00223464">
      <w:pPr>
        <w:rPr>
          <w:rFonts w:hint="eastAsia"/>
        </w:rPr>
      </w:pPr>
    </w:p>
    <w:p w:rsidR="00223464" w:rsidRPr="00223464" w:rsidRDefault="00223464" w:rsidP="00223464">
      <w:pPr>
        <w:rPr>
          <w:rFonts w:hint="eastAsia"/>
        </w:rPr>
      </w:pPr>
    </w:p>
    <w:p w:rsidR="00223464" w:rsidRPr="00223464" w:rsidRDefault="00223464" w:rsidP="00223464">
      <w:pPr>
        <w:rPr>
          <w:rFonts w:hint="eastAsia"/>
        </w:rPr>
      </w:pPr>
    </w:p>
    <w:p w:rsidR="00223464" w:rsidRPr="00223464" w:rsidRDefault="00223464" w:rsidP="00223464">
      <w:pPr>
        <w:rPr>
          <w:rFonts w:hint="eastAsia"/>
        </w:rPr>
      </w:pPr>
    </w:p>
    <w:p w:rsidR="00223464" w:rsidRPr="00223464" w:rsidRDefault="00223464" w:rsidP="00223464">
      <w:pPr>
        <w:rPr>
          <w:rFonts w:hint="eastAsia"/>
        </w:rPr>
      </w:pPr>
    </w:p>
    <w:p w:rsidR="00223464" w:rsidRPr="00223464" w:rsidRDefault="00223464" w:rsidP="00223464">
      <w:pPr>
        <w:rPr>
          <w:rFonts w:hint="eastAsia"/>
        </w:rPr>
      </w:pPr>
    </w:p>
    <w:p w:rsidR="00223464" w:rsidRPr="00223464" w:rsidRDefault="00223464" w:rsidP="00223464">
      <w:pPr>
        <w:rPr>
          <w:rFonts w:hint="eastAsia"/>
        </w:rPr>
      </w:pPr>
    </w:p>
    <w:p w:rsidR="00223464" w:rsidRPr="00223464" w:rsidRDefault="00223464" w:rsidP="00223464">
      <w:pPr>
        <w:rPr>
          <w:rFonts w:hint="eastAsia"/>
        </w:rPr>
      </w:pPr>
    </w:p>
    <w:p w:rsidR="00223464" w:rsidRPr="00223464" w:rsidRDefault="00223464" w:rsidP="00223464">
      <w:pPr>
        <w:rPr>
          <w:rFonts w:hint="eastAsia"/>
        </w:rPr>
      </w:pPr>
    </w:p>
    <w:p w:rsidR="00223464" w:rsidRPr="00223464" w:rsidRDefault="00223464" w:rsidP="00223464">
      <w:pPr>
        <w:rPr>
          <w:rFonts w:hint="eastAsia"/>
        </w:rPr>
      </w:pPr>
    </w:p>
    <w:p w:rsidR="00223464" w:rsidRPr="00223464" w:rsidRDefault="00223464" w:rsidP="00223464">
      <w:pPr>
        <w:rPr>
          <w:rFonts w:hint="eastAsia"/>
        </w:rPr>
      </w:pPr>
    </w:p>
    <w:p w:rsidR="00223464" w:rsidRPr="00223464" w:rsidRDefault="00223464" w:rsidP="00223464">
      <w:pPr>
        <w:rPr>
          <w:rFonts w:hint="eastAsia"/>
        </w:rPr>
      </w:pPr>
    </w:p>
    <w:p w:rsidR="00223464" w:rsidRPr="00223464" w:rsidRDefault="00223464" w:rsidP="00223464">
      <w:pPr>
        <w:rPr>
          <w:rFonts w:hint="eastAsia"/>
        </w:rPr>
      </w:pPr>
    </w:p>
    <w:p w:rsidR="00223464" w:rsidRPr="00223464" w:rsidRDefault="00223464" w:rsidP="00223464">
      <w:pPr>
        <w:rPr>
          <w:rFonts w:hint="eastAsia"/>
        </w:rPr>
      </w:pPr>
    </w:p>
    <w:p w:rsidR="00223464" w:rsidRPr="00223464" w:rsidRDefault="00223464" w:rsidP="00223464">
      <w:pPr>
        <w:rPr>
          <w:rFonts w:hint="eastAsia"/>
        </w:rPr>
      </w:pPr>
    </w:p>
    <w:p w:rsidR="00223464" w:rsidRPr="00223464" w:rsidRDefault="00223464" w:rsidP="00223464">
      <w:pPr>
        <w:rPr>
          <w:rFonts w:hint="eastAsia"/>
        </w:rPr>
      </w:pPr>
    </w:p>
    <w:p w:rsidR="00223464" w:rsidRPr="00223464" w:rsidRDefault="00223464" w:rsidP="00223464">
      <w:pPr>
        <w:rPr>
          <w:rFonts w:hint="eastAsia"/>
        </w:rPr>
      </w:pPr>
    </w:p>
    <w:p w:rsidR="00223464" w:rsidRPr="00223464" w:rsidRDefault="00223464" w:rsidP="00223464">
      <w:pPr>
        <w:rPr>
          <w:rFonts w:hint="eastAsia"/>
        </w:rPr>
      </w:pPr>
    </w:p>
    <w:p w:rsidR="00223464" w:rsidRPr="00223464" w:rsidRDefault="00223464" w:rsidP="00223464">
      <w:pPr>
        <w:rPr>
          <w:rFonts w:hint="eastAsia"/>
        </w:rPr>
      </w:pPr>
    </w:p>
    <w:p w:rsidR="00223464" w:rsidRPr="00223464" w:rsidRDefault="00223464" w:rsidP="00223464">
      <w:pPr>
        <w:rPr>
          <w:rFonts w:hint="eastAsia"/>
        </w:rPr>
      </w:pPr>
    </w:p>
    <w:p w:rsidR="00223464" w:rsidRPr="00223464" w:rsidRDefault="00223464" w:rsidP="00223464">
      <w:pPr>
        <w:rPr>
          <w:rFonts w:hint="eastAsia"/>
        </w:rPr>
      </w:pPr>
    </w:p>
    <w:p w:rsidR="00223464" w:rsidRPr="00223464" w:rsidRDefault="00223464" w:rsidP="00223464">
      <w:pPr>
        <w:rPr>
          <w:rFonts w:hint="eastAsia"/>
        </w:rPr>
      </w:pPr>
    </w:p>
    <w:p w:rsidR="00126667" w:rsidRDefault="00126667">
      <w:pPr>
        <w:suppressAutoHyphens w:val="0"/>
        <w:spacing w:after="160" w:line="259" w:lineRule="auto"/>
        <w:rPr>
          <w:rFonts w:hint="eastAsia"/>
        </w:rPr>
      </w:pPr>
      <w:r>
        <w:rPr>
          <w:rFonts w:hint="eastAsia"/>
        </w:rPr>
        <w:br w:type="page"/>
      </w:r>
    </w:p>
    <w:p w:rsidR="003A4AEA" w:rsidRPr="003A4AEA" w:rsidRDefault="003A4AEA" w:rsidP="002C20DD">
      <w:pPr>
        <w:keepNext/>
        <w:keepLines/>
        <w:tabs>
          <w:tab w:val="num" w:pos="0"/>
        </w:tabs>
        <w:jc w:val="center"/>
        <w:outlineLvl w:val="0"/>
        <w:rPr>
          <w:rFonts w:ascii="Times New Roman" w:eastAsia="font460" w:hAnsi="Times New Roman" w:cs="Times New Roman"/>
          <w:b/>
          <w:bCs/>
          <w:sz w:val="28"/>
          <w:szCs w:val="28"/>
        </w:rPr>
      </w:pPr>
      <w:r w:rsidRPr="003A4AEA">
        <w:rPr>
          <w:rFonts w:ascii="Times New Roman" w:eastAsia="font460" w:hAnsi="Times New Roman" w:cs="Times New Roman"/>
          <w:b/>
          <w:bCs/>
          <w:sz w:val="28"/>
          <w:szCs w:val="28"/>
        </w:rPr>
        <w:lastRenderedPageBreak/>
        <w:t>ЗМІСТ</w:t>
      </w:r>
    </w:p>
    <w:p w:rsidR="003A4AEA" w:rsidRDefault="003A4AEA" w:rsidP="003A4AEA">
      <w:pPr>
        <w:suppressAutoHyphens w:val="0"/>
        <w:spacing w:after="160" w:line="259" w:lineRule="auto"/>
        <w:rPr>
          <w:rFonts w:asciiTheme="minorHAnsi" w:eastAsiaTheme="minorHAnsi" w:hAnsiTheme="minorHAnsi" w:cstheme="minorBidi"/>
          <w:kern w:val="0"/>
          <w:sz w:val="22"/>
          <w:szCs w:val="22"/>
        </w:rPr>
      </w:pPr>
    </w:p>
    <w:p w:rsidR="006F28C3" w:rsidRDefault="006F28C3" w:rsidP="003A4AEA">
      <w:pPr>
        <w:suppressAutoHyphens w:val="0"/>
        <w:spacing w:after="160" w:line="259" w:lineRule="auto"/>
        <w:rPr>
          <w:rFonts w:asciiTheme="minorHAnsi" w:eastAsiaTheme="minorHAnsi" w:hAnsiTheme="minorHAnsi" w:cstheme="minorBidi"/>
          <w:kern w:val="0"/>
          <w:sz w:val="22"/>
          <w:szCs w:val="22"/>
        </w:rPr>
      </w:pPr>
    </w:p>
    <w:tbl>
      <w:tblPr>
        <w:tblStyle w:val="af6"/>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tblPr>
      <w:tblGrid>
        <w:gridCol w:w="8641"/>
        <w:gridCol w:w="986"/>
      </w:tblGrid>
      <w:tr w:rsidR="006F28C3" w:rsidTr="00AE7C0D">
        <w:tc>
          <w:tcPr>
            <w:tcW w:w="8641" w:type="dxa"/>
          </w:tcPr>
          <w:p w:rsidR="006F28C3" w:rsidRPr="009D120A" w:rsidRDefault="00E40161" w:rsidP="003A4AEA">
            <w:pPr>
              <w:suppressAutoHyphens w:val="0"/>
              <w:spacing w:after="160" w:line="259" w:lineRule="auto"/>
              <w:rPr>
                <w:rFonts w:ascii="Times New Roman" w:eastAsiaTheme="minorHAnsi" w:hAnsi="Times New Roman" w:cs="Times New Roman"/>
                <w:kern w:val="0"/>
                <w:sz w:val="28"/>
                <w:szCs w:val="28"/>
              </w:rPr>
            </w:pPr>
            <w:r w:rsidRPr="009D120A">
              <w:rPr>
                <w:rFonts w:ascii="Times New Roman" w:eastAsiaTheme="minorHAnsi" w:hAnsi="Times New Roman" w:cs="Times New Roman"/>
                <w:kern w:val="0"/>
                <w:sz w:val="28"/>
                <w:szCs w:val="28"/>
              </w:rPr>
              <w:t>Вступ</w:t>
            </w:r>
            <w:r w:rsidR="00AE7C0D">
              <w:rPr>
                <w:rFonts w:ascii="Times New Roman" w:eastAsiaTheme="minorHAnsi" w:hAnsi="Times New Roman" w:cs="Times New Roman"/>
                <w:kern w:val="0"/>
                <w:sz w:val="28"/>
                <w:szCs w:val="28"/>
              </w:rPr>
              <w:t>.</w:t>
            </w:r>
            <w:r w:rsidRPr="009D120A">
              <w:rPr>
                <w:rFonts w:ascii="Times New Roman" w:eastAsiaTheme="minorHAnsi" w:hAnsi="Times New Roman" w:cs="Times New Roman"/>
                <w:kern w:val="0"/>
                <w:sz w:val="28"/>
                <w:szCs w:val="28"/>
              </w:rPr>
              <w:t xml:space="preserve"> </w:t>
            </w:r>
          </w:p>
        </w:tc>
        <w:tc>
          <w:tcPr>
            <w:tcW w:w="986" w:type="dxa"/>
          </w:tcPr>
          <w:p w:rsidR="006F28C3" w:rsidRPr="00AE7C0D" w:rsidRDefault="001B0FD5" w:rsidP="00AE7C0D">
            <w:pPr>
              <w:suppressAutoHyphens w:val="0"/>
              <w:spacing w:after="160" w:line="259" w:lineRule="auto"/>
              <w:jc w:val="center"/>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rPr>
              <w:t>3</w:t>
            </w:r>
          </w:p>
        </w:tc>
      </w:tr>
      <w:tr w:rsidR="006F28C3" w:rsidTr="00AE7C0D">
        <w:trPr>
          <w:trHeight w:val="405"/>
        </w:trPr>
        <w:tc>
          <w:tcPr>
            <w:tcW w:w="8641" w:type="dxa"/>
          </w:tcPr>
          <w:p w:rsidR="006F28C3" w:rsidRDefault="009D120A" w:rsidP="009D120A">
            <w:pPr>
              <w:keepNext/>
              <w:keepLines/>
              <w:tabs>
                <w:tab w:val="num" w:pos="0"/>
              </w:tabs>
              <w:jc w:val="both"/>
              <w:outlineLvl w:val="0"/>
              <w:rPr>
                <w:rFonts w:asciiTheme="minorHAnsi" w:eastAsiaTheme="minorHAnsi" w:hAnsiTheme="minorHAnsi" w:cstheme="minorBidi"/>
                <w:kern w:val="0"/>
                <w:sz w:val="22"/>
                <w:szCs w:val="22"/>
              </w:rPr>
            </w:pPr>
            <w:r w:rsidRPr="009D120A">
              <w:rPr>
                <w:rFonts w:ascii="Times New Roman" w:eastAsia="font460" w:hAnsi="Times New Roman" w:cs="Times New Roman"/>
                <w:sz w:val="28"/>
                <w:szCs w:val="28"/>
              </w:rPr>
              <w:t xml:space="preserve">Розділ </w:t>
            </w:r>
            <w:r w:rsidR="00E40161" w:rsidRPr="009D120A">
              <w:rPr>
                <w:rFonts w:ascii="Times New Roman" w:eastAsia="font460" w:hAnsi="Times New Roman" w:cs="Times New Roman"/>
                <w:sz w:val="28"/>
                <w:szCs w:val="28"/>
              </w:rPr>
              <w:t>І.</w:t>
            </w:r>
            <w:r w:rsidR="00E40161" w:rsidRPr="003A4AEA">
              <w:rPr>
                <w:rFonts w:ascii="Times New Roman" w:eastAsia="font460" w:hAnsi="Times New Roman" w:cs="Times New Roman"/>
                <w:b/>
                <w:bCs/>
                <w:sz w:val="28"/>
                <w:szCs w:val="28"/>
              </w:rPr>
              <w:t xml:space="preserve"> </w:t>
            </w:r>
            <w:r w:rsidR="00AE7C0D" w:rsidRPr="00E40161">
              <w:rPr>
                <w:rFonts w:ascii="Times New Roman" w:eastAsia="font460" w:hAnsi="Times New Roman" w:cs="Times New Roman"/>
                <w:sz w:val="28"/>
                <w:szCs w:val="28"/>
              </w:rPr>
              <w:t>Стратегічні, оперативні цілі та завдання</w:t>
            </w:r>
            <w:r w:rsidR="00AE7C0D">
              <w:rPr>
                <w:rFonts w:ascii="Times New Roman" w:eastAsia="font460" w:hAnsi="Times New Roman" w:cs="Times New Roman"/>
                <w:sz w:val="28"/>
                <w:szCs w:val="28"/>
              </w:rPr>
              <w:t xml:space="preserve"> </w:t>
            </w:r>
            <w:r w:rsidR="00AE7C0D" w:rsidRPr="00E40161">
              <w:rPr>
                <w:rFonts w:ascii="Times New Roman" w:eastAsia="font460" w:hAnsi="Times New Roman" w:cs="Times New Roman"/>
                <w:sz w:val="28"/>
                <w:szCs w:val="28"/>
              </w:rPr>
              <w:t xml:space="preserve"> </w:t>
            </w:r>
            <w:r w:rsidR="00AE7C0D">
              <w:rPr>
                <w:rFonts w:ascii="Times New Roman" w:eastAsia="font460" w:hAnsi="Times New Roman" w:cs="Times New Roman"/>
                <w:sz w:val="28"/>
                <w:szCs w:val="28"/>
              </w:rPr>
              <w:t>С</w:t>
            </w:r>
            <w:r w:rsidR="00AE7C0D" w:rsidRPr="00E40161">
              <w:rPr>
                <w:rFonts w:ascii="Times New Roman" w:eastAsia="font460" w:hAnsi="Times New Roman" w:cs="Times New Roman"/>
                <w:sz w:val="28"/>
                <w:szCs w:val="28"/>
              </w:rPr>
              <w:t>тратегії</w:t>
            </w:r>
            <w:r w:rsidR="00AE7C0D">
              <w:rPr>
                <w:rFonts w:ascii="Times New Roman" w:eastAsia="font460" w:hAnsi="Times New Roman" w:cs="Times New Roman"/>
                <w:sz w:val="28"/>
                <w:szCs w:val="28"/>
              </w:rPr>
              <w:t>.</w:t>
            </w:r>
          </w:p>
        </w:tc>
        <w:tc>
          <w:tcPr>
            <w:tcW w:w="986" w:type="dxa"/>
          </w:tcPr>
          <w:p w:rsidR="006F28C3" w:rsidRPr="00AE7C0D" w:rsidRDefault="001B0FD5" w:rsidP="00AE7C0D">
            <w:pPr>
              <w:keepNext/>
              <w:keepLines/>
              <w:tabs>
                <w:tab w:val="num" w:pos="0"/>
              </w:tabs>
              <w:jc w:val="center"/>
              <w:outlineLvl w:val="0"/>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rPr>
              <w:t>3</w:t>
            </w:r>
          </w:p>
        </w:tc>
      </w:tr>
      <w:tr w:rsidR="006F28C3" w:rsidTr="00AE7C0D">
        <w:tc>
          <w:tcPr>
            <w:tcW w:w="8641" w:type="dxa"/>
          </w:tcPr>
          <w:p w:rsidR="006F28C3" w:rsidRPr="00817A71" w:rsidRDefault="00817A71" w:rsidP="00817A71">
            <w:pPr>
              <w:keepNext/>
              <w:keepLines/>
              <w:tabs>
                <w:tab w:val="num" w:pos="0"/>
              </w:tabs>
              <w:ind w:right="-284"/>
              <w:outlineLvl w:val="0"/>
              <w:rPr>
                <w:rFonts w:asciiTheme="minorHAnsi" w:eastAsiaTheme="minorHAnsi" w:hAnsiTheme="minorHAnsi" w:cstheme="minorBidi"/>
                <w:kern w:val="0"/>
                <w:sz w:val="28"/>
                <w:szCs w:val="28"/>
              </w:rPr>
            </w:pPr>
            <w:r w:rsidRPr="00817A71">
              <w:rPr>
                <w:rFonts w:ascii="Times New Roman" w:eastAsia="font460" w:hAnsi="Times New Roman" w:cs="Times New Roman"/>
                <w:sz w:val="28"/>
                <w:szCs w:val="28"/>
              </w:rPr>
              <w:t xml:space="preserve">Розділ ІІ. Підготовка </w:t>
            </w:r>
            <w:r w:rsidR="00AE7C0D">
              <w:rPr>
                <w:rFonts w:ascii="Times New Roman" w:eastAsia="font460" w:hAnsi="Times New Roman" w:cs="Times New Roman"/>
                <w:sz w:val="28"/>
                <w:szCs w:val="28"/>
              </w:rPr>
              <w:t>П</w:t>
            </w:r>
            <w:r w:rsidRPr="00817A71">
              <w:rPr>
                <w:rFonts w:ascii="Times New Roman" w:eastAsia="font460" w:hAnsi="Times New Roman" w:cs="Times New Roman"/>
                <w:sz w:val="28"/>
                <w:szCs w:val="28"/>
              </w:rPr>
              <w:t xml:space="preserve">лану заходів  на 2024-2027 роки  </w:t>
            </w:r>
            <w:r>
              <w:rPr>
                <w:rFonts w:ascii="Times New Roman" w:eastAsia="font460" w:hAnsi="Times New Roman" w:cs="Times New Roman"/>
                <w:sz w:val="28"/>
                <w:szCs w:val="28"/>
              </w:rPr>
              <w:t>з</w:t>
            </w:r>
            <w:r w:rsidRPr="00817A71">
              <w:rPr>
                <w:rFonts w:ascii="Times New Roman" w:eastAsiaTheme="minorHAnsi" w:hAnsi="Times New Roman" w:cs="Times New Roman"/>
                <w:kern w:val="0"/>
                <w:sz w:val="28"/>
                <w:szCs w:val="28"/>
                <w:lang w:eastAsia="en-US" w:bidi="ar-SA"/>
              </w:rPr>
              <w:t xml:space="preserve"> реалізації </w:t>
            </w:r>
            <w:r w:rsidR="00AE7C0D">
              <w:rPr>
                <w:rFonts w:ascii="Times New Roman" w:eastAsiaTheme="minorHAnsi" w:hAnsi="Times New Roman" w:cs="Times New Roman"/>
                <w:kern w:val="0"/>
                <w:sz w:val="28"/>
                <w:szCs w:val="28"/>
                <w:lang w:eastAsia="en-US" w:bidi="ar-SA"/>
              </w:rPr>
              <w:t>С</w:t>
            </w:r>
            <w:r w:rsidRPr="00817A71">
              <w:rPr>
                <w:rFonts w:ascii="Times New Roman" w:eastAsiaTheme="minorHAnsi" w:hAnsi="Times New Roman" w:cs="Times New Roman"/>
                <w:kern w:val="0"/>
                <w:sz w:val="28"/>
                <w:szCs w:val="28"/>
                <w:lang w:eastAsia="en-US" w:bidi="ar-SA"/>
              </w:rPr>
              <w:t>тратегії</w:t>
            </w:r>
            <w:r w:rsidR="00AE7C0D">
              <w:rPr>
                <w:rFonts w:ascii="Times New Roman" w:eastAsiaTheme="minorHAnsi" w:hAnsi="Times New Roman" w:cs="Times New Roman"/>
                <w:kern w:val="0"/>
                <w:sz w:val="28"/>
                <w:szCs w:val="28"/>
                <w:lang w:eastAsia="en-US" w:bidi="ar-SA"/>
              </w:rPr>
              <w:t>.</w:t>
            </w:r>
          </w:p>
        </w:tc>
        <w:tc>
          <w:tcPr>
            <w:tcW w:w="986" w:type="dxa"/>
          </w:tcPr>
          <w:p w:rsidR="006F28C3" w:rsidRPr="00AE7C0D" w:rsidRDefault="001B0FD5" w:rsidP="00AE7C0D">
            <w:pPr>
              <w:suppressAutoHyphens w:val="0"/>
              <w:spacing w:after="160" w:line="259" w:lineRule="auto"/>
              <w:jc w:val="center"/>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rPr>
              <w:t>5</w:t>
            </w:r>
          </w:p>
        </w:tc>
      </w:tr>
      <w:tr w:rsidR="006F28C3" w:rsidTr="00AE7C0D">
        <w:tc>
          <w:tcPr>
            <w:tcW w:w="8641" w:type="dxa"/>
          </w:tcPr>
          <w:p w:rsidR="006F28C3" w:rsidRPr="00817A71" w:rsidRDefault="00817A71" w:rsidP="00817A71">
            <w:pPr>
              <w:keepNext/>
              <w:suppressAutoHyphens w:val="0"/>
              <w:autoSpaceDE w:val="0"/>
              <w:autoSpaceDN w:val="0"/>
              <w:rPr>
                <w:rFonts w:asciiTheme="minorHAnsi" w:eastAsiaTheme="minorHAnsi" w:hAnsiTheme="minorHAnsi" w:cstheme="minorBidi"/>
                <w:kern w:val="0"/>
                <w:sz w:val="28"/>
                <w:szCs w:val="28"/>
              </w:rPr>
            </w:pPr>
            <w:r w:rsidRPr="00817A71">
              <w:rPr>
                <w:rFonts w:ascii="Times New Roman" w:eastAsia="Calibri" w:hAnsi="Times New Roman" w:cs="Times New Roman"/>
                <w:kern w:val="0"/>
                <w:sz w:val="28"/>
                <w:szCs w:val="28"/>
                <w:lang w:eastAsia="en-US" w:bidi="ar-SA"/>
              </w:rPr>
              <w:t>Перелік проєктів місцевого розвитку, що включені до Плану заходів на 2024-2027 роки</w:t>
            </w:r>
            <w:r>
              <w:rPr>
                <w:rFonts w:ascii="Times New Roman" w:eastAsia="Calibri" w:hAnsi="Times New Roman" w:cs="Times New Roman"/>
                <w:kern w:val="0"/>
                <w:sz w:val="28"/>
                <w:szCs w:val="28"/>
                <w:lang w:eastAsia="en-US" w:bidi="ar-SA"/>
              </w:rPr>
              <w:t xml:space="preserve"> </w:t>
            </w:r>
            <w:r w:rsidRPr="00817A71">
              <w:rPr>
                <w:rFonts w:ascii="Times New Roman" w:eastAsia="Calibri" w:hAnsi="Times New Roman" w:cs="Times New Roman"/>
                <w:kern w:val="0"/>
                <w:sz w:val="28"/>
                <w:szCs w:val="28"/>
                <w:lang w:eastAsia="en-US" w:bidi="ar-SA"/>
              </w:rPr>
              <w:t>з реалізації Стратегії розвитку Погребищенської міської  територіальної</w:t>
            </w:r>
            <w:r w:rsidR="001B0FD5">
              <w:rPr>
                <w:rFonts w:ascii="Times New Roman" w:eastAsia="Calibri" w:hAnsi="Times New Roman" w:cs="Times New Roman"/>
                <w:kern w:val="0"/>
                <w:sz w:val="28"/>
                <w:szCs w:val="28"/>
                <w:lang w:eastAsia="en-US" w:bidi="ar-SA"/>
              </w:rPr>
              <w:t xml:space="preserve"> громади </w:t>
            </w:r>
            <w:r w:rsidR="001B0FD5" w:rsidRPr="001B0FD5">
              <w:rPr>
                <w:rFonts w:ascii="Times New Roman" w:eastAsia="Calibri" w:hAnsi="Times New Roman" w:cs="Times New Roman"/>
                <w:bCs/>
                <w:kern w:val="0"/>
                <w:sz w:val="28"/>
                <w:szCs w:val="28"/>
                <w:lang w:eastAsia="en-US" w:bidi="ar-SA"/>
              </w:rPr>
              <w:t>до 2030 року</w:t>
            </w:r>
            <w:r w:rsidR="001B0FD5">
              <w:rPr>
                <w:rFonts w:ascii="Times New Roman" w:eastAsia="Calibri" w:hAnsi="Times New Roman" w:cs="Times New Roman"/>
                <w:bCs/>
                <w:kern w:val="0"/>
                <w:lang w:eastAsia="en-US" w:bidi="ar-SA"/>
              </w:rPr>
              <w:t>.</w:t>
            </w:r>
          </w:p>
        </w:tc>
        <w:tc>
          <w:tcPr>
            <w:tcW w:w="986" w:type="dxa"/>
          </w:tcPr>
          <w:p w:rsidR="006F28C3" w:rsidRPr="00AE7C0D" w:rsidRDefault="009A1039" w:rsidP="00AE7C0D">
            <w:pPr>
              <w:suppressAutoHyphens w:val="0"/>
              <w:spacing w:after="160" w:line="259" w:lineRule="auto"/>
              <w:jc w:val="center"/>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rPr>
              <w:t>8</w:t>
            </w:r>
          </w:p>
        </w:tc>
      </w:tr>
      <w:tr w:rsidR="006F28C3" w:rsidTr="00AE7C0D">
        <w:trPr>
          <w:trHeight w:val="335"/>
        </w:trPr>
        <w:tc>
          <w:tcPr>
            <w:tcW w:w="8641" w:type="dxa"/>
          </w:tcPr>
          <w:p w:rsidR="006F28C3" w:rsidRPr="00817A71" w:rsidRDefault="00817A71" w:rsidP="00817A71">
            <w:pPr>
              <w:keepNext/>
              <w:keepLines/>
              <w:tabs>
                <w:tab w:val="num" w:pos="0"/>
              </w:tabs>
              <w:outlineLvl w:val="0"/>
              <w:rPr>
                <w:rFonts w:asciiTheme="minorHAnsi" w:eastAsiaTheme="minorHAnsi" w:hAnsiTheme="minorHAnsi" w:cstheme="minorBidi"/>
                <w:kern w:val="0"/>
                <w:sz w:val="28"/>
                <w:szCs w:val="28"/>
              </w:rPr>
            </w:pPr>
            <w:r w:rsidRPr="00817A71">
              <w:rPr>
                <w:rFonts w:ascii="Times New Roman" w:eastAsia="font460" w:hAnsi="Times New Roman" w:cs="Times New Roman"/>
                <w:sz w:val="28"/>
                <w:szCs w:val="28"/>
              </w:rPr>
              <w:t xml:space="preserve">Розділ </w:t>
            </w:r>
            <w:r>
              <w:rPr>
                <w:rFonts w:ascii="Times New Roman" w:eastAsia="font460" w:hAnsi="Times New Roman" w:cs="Times New Roman"/>
                <w:sz w:val="28"/>
                <w:szCs w:val="28"/>
              </w:rPr>
              <w:t>ІІІ</w:t>
            </w:r>
            <w:r w:rsidRPr="00817A71">
              <w:rPr>
                <w:rFonts w:ascii="Times New Roman" w:eastAsia="font460" w:hAnsi="Times New Roman" w:cs="Times New Roman"/>
                <w:sz w:val="28"/>
                <w:szCs w:val="28"/>
                <w:lang w:val="ru-RU"/>
              </w:rPr>
              <w:t xml:space="preserve">. </w:t>
            </w:r>
            <w:r w:rsidRPr="00817A71">
              <w:rPr>
                <w:rFonts w:ascii="Times New Roman" w:eastAsia="font460" w:hAnsi="Times New Roman" w:cs="Times New Roman"/>
                <w:sz w:val="28"/>
                <w:szCs w:val="28"/>
              </w:rPr>
              <w:t xml:space="preserve"> Фінансове забезпечення  та  моніторинг Плану заходів</w:t>
            </w:r>
            <w:r>
              <w:rPr>
                <w:rFonts w:ascii="Times New Roman" w:eastAsia="font460" w:hAnsi="Times New Roman" w:cs="Times New Roman"/>
                <w:sz w:val="28"/>
                <w:szCs w:val="28"/>
              </w:rPr>
              <w:t>.</w:t>
            </w:r>
          </w:p>
        </w:tc>
        <w:tc>
          <w:tcPr>
            <w:tcW w:w="986" w:type="dxa"/>
          </w:tcPr>
          <w:p w:rsidR="006F28C3" w:rsidRPr="00AE7C0D" w:rsidRDefault="009A1039" w:rsidP="00AE7C0D">
            <w:pPr>
              <w:suppressAutoHyphens w:val="0"/>
              <w:spacing w:after="160" w:line="259" w:lineRule="auto"/>
              <w:jc w:val="center"/>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rPr>
              <w:t>19</w:t>
            </w:r>
          </w:p>
        </w:tc>
      </w:tr>
      <w:tr w:rsidR="006F28C3" w:rsidTr="00AE7C0D">
        <w:tc>
          <w:tcPr>
            <w:tcW w:w="8641" w:type="dxa"/>
          </w:tcPr>
          <w:p w:rsidR="006F28C3" w:rsidRPr="00817A71" w:rsidRDefault="00817A71" w:rsidP="00817A71">
            <w:pPr>
              <w:shd w:val="clear" w:color="auto" w:fill="FFFFFF"/>
              <w:ind w:right="-143"/>
              <w:rPr>
                <w:rFonts w:asciiTheme="minorHAnsi" w:eastAsiaTheme="minorHAnsi" w:hAnsiTheme="minorHAnsi" w:cstheme="minorBidi"/>
                <w:kern w:val="0"/>
                <w:sz w:val="28"/>
                <w:szCs w:val="28"/>
              </w:rPr>
            </w:pPr>
            <w:r w:rsidRPr="00817A71">
              <w:rPr>
                <w:rFonts w:ascii="Times New Roman" w:hAnsi="Times New Roman" w:cs="Times New Roman"/>
                <w:color w:val="000000"/>
                <w:sz w:val="28"/>
                <w:szCs w:val="28"/>
              </w:rPr>
              <w:t>Фінансове забезпечення</w:t>
            </w:r>
            <w:r>
              <w:rPr>
                <w:rFonts w:ascii="Times New Roman" w:hAnsi="Times New Roman" w:cs="Times New Roman"/>
                <w:color w:val="000000"/>
                <w:sz w:val="28"/>
                <w:szCs w:val="28"/>
              </w:rPr>
              <w:t xml:space="preserve"> </w:t>
            </w:r>
            <w:r w:rsidRPr="00817A71">
              <w:rPr>
                <w:rFonts w:ascii="Times New Roman" w:hAnsi="Times New Roman" w:cs="Times New Roman"/>
                <w:color w:val="000000"/>
                <w:sz w:val="28"/>
                <w:szCs w:val="28"/>
              </w:rPr>
              <w:t>реалізації Плану заходів на 2024-2027 роки з реалізації Стратегії розвитку Погребищенської міської територіальної</w:t>
            </w:r>
            <w:r w:rsidR="001B0FD5">
              <w:rPr>
                <w:rFonts w:ascii="Times New Roman" w:eastAsia="Calibri" w:hAnsi="Times New Roman" w:cs="Times New Roman"/>
                <w:kern w:val="0"/>
                <w:sz w:val="28"/>
                <w:szCs w:val="28"/>
                <w:lang w:eastAsia="en-US" w:bidi="ar-SA"/>
              </w:rPr>
              <w:t xml:space="preserve"> громади </w:t>
            </w:r>
            <w:r w:rsidR="001B0FD5" w:rsidRPr="001B0FD5">
              <w:rPr>
                <w:rFonts w:ascii="Times New Roman" w:eastAsia="Calibri" w:hAnsi="Times New Roman" w:cs="Times New Roman"/>
                <w:bCs/>
                <w:kern w:val="0"/>
                <w:sz w:val="28"/>
                <w:szCs w:val="28"/>
                <w:lang w:eastAsia="en-US" w:bidi="ar-SA"/>
              </w:rPr>
              <w:t>до 2030 року</w:t>
            </w:r>
            <w:r w:rsidR="001B0FD5">
              <w:rPr>
                <w:rFonts w:ascii="Times New Roman" w:eastAsia="Calibri" w:hAnsi="Times New Roman" w:cs="Times New Roman"/>
                <w:bCs/>
                <w:kern w:val="0"/>
                <w:lang w:eastAsia="en-US" w:bidi="ar-SA"/>
              </w:rPr>
              <w:t>.</w:t>
            </w:r>
          </w:p>
        </w:tc>
        <w:tc>
          <w:tcPr>
            <w:tcW w:w="986" w:type="dxa"/>
          </w:tcPr>
          <w:p w:rsidR="006F28C3" w:rsidRPr="00AE7C0D" w:rsidRDefault="00AE7C0D" w:rsidP="00AE7C0D">
            <w:pPr>
              <w:suppressAutoHyphens w:val="0"/>
              <w:spacing w:after="160" w:line="259" w:lineRule="auto"/>
              <w:jc w:val="center"/>
              <w:rPr>
                <w:rFonts w:ascii="Times New Roman" w:eastAsiaTheme="minorHAnsi" w:hAnsi="Times New Roman" w:cs="Times New Roman"/>
                <w:kern w:val="0"/>
                <w:sz w:val="28"/>
                <w:szCs w:val="28"/>
              </w:rPr>
            </w:pPr>
            <w:r w:rsidRPr="00AE7C0D">
              <w:rPr>
                <w:rFonts w:ascii="Times New Roman" w:eastAsiaTheme="minorHAnsi" w:hAnsi="Times New Roman" w:cs="Times New Roman"/>
                <w:kern w:val="0"/>
                <w:sz w:val="28"/>
                <w:szCs w:val="28"/>
              </w:rPr>
              <w:t>2</w:t>
            </w:r>
            <w:r w:rsidR="009A1039">
              <w:rPr>
                <w:rFonts w:ascii="Times New Roman" w:eastAsiaTheme="minorHAnsi" w:hAnsi="Times New Roman" w:cs="Times New Roman"/>
                <w:kern w:val="0"/>
                <w:sz w:val="28"/>
                <w:szCs w:val="28"/>
              </w:rPr>
              <w:t>0</w:t>
            </w:r>
          </w:p>
        </w:tc>
      </w:tr>
      <w:tr w:rsidR="006F28C3" w:rsidTr="00AE7C0D">
        <w:tc>
          <w:tcPr>
            <w:tcW w:w="8641" w:type="dxa"/>
          </w:tcPr>
          <w:p w:rsidR="006F28C3" w:rsidRPr="00AE7C0D" w:rsidRDefault="00AE7C0D" w:rsidP="003A4AEA">
            <w:pPr>
              <w:suppressAutoHyphens w:val="0"/>
              <w:spacing w:after="160" w:line="259" w:lineRule="auto"/>
              <w:rPr>
                <w:rFonts w:ascii="Times New Roman" w:eastAsiaTheme="minorHAnsi" w:hAnsi="Times New Roman" w:cs="Times New Roman"/>
                <w:kern w:val="0"/>
                <w:sz w:val="28"/>
                <w:szCs w:val="28"/>
              </w:rPr>
            </w:pPr>
            <w:r w:rsidRPr="00AE7C0D">
              <w:rPr>
                <w:rFonts w:ascii="Times New Roman" w:eastAsiaTheme="minorHAnsi" w:hAnsi="Times New Roman" w:cs="Times New Roman"/>
                <w:kern w:val="0"/>
                <w:sz w:val="28"/>
                <w:szCs w:val="28"/>
              </w:rPr>
              <w:t>Перелік проєктів</w:t>
            </w:r>
            <w:r>
              <w:rPr>
                <w:rFonts w:ascii="Times New Roman" w:eastAsiaTheme="minorHAnsi" w:hAnsi="Times New Roman" w:cs="Times New Roman"/>
                <w:kern w:val="0"/>
                <w:sz w:val="28"/>
                <w:szCs w:val="28"/>
              </w:rPr>
              <w:t>.</w:t>
            </w:r>
          </w:p>
        </w:tc>
        <w:tc>
          <w:tcPr>
            <w:tcW w:w="986" w:type="dxa"/>
          </w:tcPr>
          <w:p w:rsidR="006F28C3" w:rsidRPr="00AE7C0D" w:rsidRDefault="009A1039" w:rsidP="00AE7C0D">
            <w:pPr>
              <w:suppressAutoHyphens w:val="0"/>
              <w:spacing w:after="160" w:line="259" w:lineRule="auto"/>
              <w:jc w:val="center"/>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rPr>
              <w:t>29</w:t>
            </w:r>
          </w:p>
        </w:tc>
      </w:tr>
    </w:tbl>
    <w:p w:rsidR="006F28C3" w:rsidRPr="003A4AEA" w:rsidRDefault="006F28C3" w:rsidP="003A4AEA">
      <w:pPr>
        <w:suppressAutoHyphens w:val="0"/>
        <w:spacing w:after="160" w:line="259" w:lineRule="auto"/>
        <w:rPr>
          <w:rFonts w:asciiTheme="minorHAnsi" w:eastAsiaTheme="minorHAnsi" w:hAnsiTheme="minorHAnsi" w:cstheme="minorBidi"/>
          <w:kern w:val="0"/>
          <w:sz w:val="22"/>
          <w:szCs w:val="22"/>
        </w:rPr>
      </w:pPr>
    </w:p>
    <w:p w:rsidR="003A4AEA" w:rsidRPr="003A4AEA" w:rsidRDefault="003A4AEA" w:rsidP="003A4AEA">
      <w:pPr>
        <w:suppressAutoHyphens w:val="0"/>
        <w:spacing w:after="160" w:line="259" w:lineRule="auto"/>
        <w:jc w:val="both"/>
        <w:rPr>
          <w:rFonts w:asciiTheme="minorHAnsi" w:eastAsiaTheme="minorHAnsi" w:hAnsiTheme="minorHAnsi" w:cstheme="minorBidi"/>
          <w:kern w:val="0"/>
          <w:sz w:val="22"/>
          <w:szCs w:val="22"/>
        </w:rPr>
      </w:pPr>
    </w:p>
    <w:p w:rsidR="003A4AEA" w:rsidRPr="003A4AEA" w:rsidRDefault="003A4AEA" w:rsidP="003A4AEA">
      <w:pPr>
        <w:suppressAutoHyphens w:val="0"/>
        <w:spacing w:after="160" w:line="259" w:lineRule="auto"/>
        <w:rPr>
          <w:rFonts w:asciiTheme="minorHAnsi" w:eastAsiaTheme="minorHAnsi" w:hAnsiTheme="minorHAnsi" w:cstheme="minorBidi"/>
          <w:kern w:val="0"/>
          <w:sz w:val="22"/>
          <w:szCs w:val="22"/>
        </w:rPr>
      </w:pPr>
    </w:p>
    <w:p w:rsidR="003A4AEA" w:rsidRPr="003A4AEA" w:rsidRDefault="003A4AEA" w:rsidP="003A4AEA">
      <w:pPr>
        <w:suppressAutoHyphens w:val="0"/>
        <w:spacing w:after="160" w:line="259" w:lineRule="auto"/>
        <w:rPr>
          <w:rFonts w:asciiTheme="minorHAnsi" w:eastAsiaTheme="minorHAnsi" w:hAnsiTheme="minorHAnsi" w:cstheme="minorBidi"/>
          <w:kern w:val="0"/>
          <w:sz w:val="22"/>
          <w:szCs w:val="22"/>
        </w:rPr>
      </w:pPr>
    </w:p>
    <w:p w:rsidR="003A4AEA" w:rsidRPr="003A4AEA" w:rsidRDefault="003A4AEA" w:rsidP="003A4AEA">
      <w:pPr>
        <w:suppressAutoHyphens w:val="0"/>
        <w:spacing w:after="160" w:line="259" w:lineRule="auto"/>
        <w:rPr>
          <w:rFonts w:asciiTheme="minorHAnsi" w:eastAsiaTheme="minorHAnsi" w:hAnsiTheme="minorHAnsi" w:cstheme="minorBidi"/>
          <w:kern w:val="0"/>
          <w:sz w:val="22"/>
          <w:szCs w:val="22"/>
        </w:rPr>
      </w:pPr>
    </w:p>
    <w:p w:rsidR="003A4AEA" w:rsidRPr="003A4AEA" w:rsidRDefault="003A4AEA" w:rsidP="003A4AEA">
      <w:pPr>
        <w:keepNext/>
        <w:keepLines/>
        <w:tabs>
          <w:tab w:val="num" w:pos="0"/>
        </w:tabs>
        <w:jc w:val="center"/>
        <w:outlineLvl w:val="0"/>
        <w:rPr>
          <w:rFonts w:ascii="Times New Roman" w:eastAsia="font460" w:hAnsi="Times New Roman" w:cs="Times New Roman"/>
          <w:b/>
          <w:bCs/>
          <w:sz w:val="28"/>
          <w:szCs w:val="28"/>
        </w:rPr>
      </w:pPr>
    </w:p>
    <w:p w:rsidR="003A4AEA" w:rsidRPr="003A4AEA" w:rsidRDefault="003A4AEA" w:rsidP="003A4AEA">
      <w:pPr>
        <w:keepNext/>
        <w:keepLines/>
        <w:tabs>
          <w:tab w:val="num" w:pos="0"/>
        </w:tabs>
        <w:jc w:val="center"/>
        <w:outlineLvl w:val="0"/>
        <w:rPr>
          <w:rFonts w:ascii="Times New Roman" w:eastAsia="font460" w:hAnsi="Times New Roman" w:cs="Times New Roman"/>
          <w:b/>
          <w:bCs/>
          <w:sz w:val="28"/>
          <w:szCs w:val="28"/>
        </w:rPr>
      </w:pPr>
    </w:p>
    <w:p w:rsidR="003A4AEA" w:rsidRPr="003A4AEA" w:rsidRDefault="003A4AEA" w:rsidP="003A4AEA">
      <w:pPr>
        <w:keepNext/>
        <w:keepLines/>
        <w:tabs>
          <w:tab w:val="num" w:pos="0"/>
        </w:tabs>
        <w:jc w:val="center"/>
        <w:outlineLvl w:val="0"/>
        <w:rPr>
          <w:rFonts w:ascii="Times New Roman" w:eastAsia="font460" w:hAnsi="Times New Roman" w:cs="Times New Roman"/>
          <w:b/>
          <w:bCs/>
          <w:sz w:val="28"/>
          <w:szCs w:val="28"/>
        </w:rPr>
      </w:pPr>
    </w:p>
    <w:p w:rsidR="003A4AEA" w:rsidRPr="003A4AEA" w:rsidRDefault="003A4AEA" w:rsidP="003A4AEA">
      <w:pPr>
        <w:keepNext/>
        <w:keepLines/>
        <w:tabs>
          <w:tab w:val="num" w:pos="0"/>
        </w:tabs>
        <w:jc w:val="center"/>
        <w:outlineLvl w:val="0"/>
        <w:rPr>
          <w:rFonts w:ascii="Times New Roman" w:eastAsia="font460" w:hAnsi="Times New Roman" w:cs="Times New Roman"/>
          <w:b/>
          <w:bCs/>
          <w:sz w:val="28"/>
          <w:szCs w:val="28"/>
        </w:rPr>
      </w:pPr>
    </w:p>
    <w:p w:rsidR="003A4AEA" w:rsidRPr="003A4AEA" w:rsidRDefault="003A4AEA" w:rsidP="003A4AEA">
      <w:pPr>
        <w:suppressAutoHyphens w:val="0"/>
        <w:spacing w:after="160" w:line="259" w:lineRule="auto"/>
        <w:rPr>
          <w:rFonts w:asciiTheme="minorHAnsi" w:eastAsiaTheme="minorHAnsi" w:hAnsiTheme="minorHAnsi" w:cstheme="minorBidi"/>
          <w:kern w:val="0"/>
          <w:sz w:val="22"/>
          <w:szCs w:val="22"/>
        </w:rPr>
      </w:pPr>
    </w:p>
    <w:p w:rsidR="003A4AEA" w:rsidRPr="003A4AEA" w:rsidRDefault="003A4AEA" w:rsidP="003A4AEA">
      <w:pPr>
        <w:suppressAutoHyphens w:val="0"/>
        <w:spacing w:after="160" w:line="259" w:lineRule="auto"/>
        <w:rPr>
          <w:rFonts w:asciiTheme="minorHAnsi" w:eastAsiaTheme="minorHAnsi" w:hAnsiTheme="minorHAnsi" w:cstheme="minorBidi"/>
          <w:kern w:val="0"/>
          <w:sz w:val="22"/>
          <w:szCs w:val="22"/>
        </w:rPr>
      </w:pPr>
    </w:p>
    <w:p w:rsidR="003A4AEA" w:rsidRDefault="003A4AEA" w:rsidP="003A4AEA">
      <w:pPr>
        <w:suppressAutoHyphens w:val="0"/>
        <w:spacing w:after="160" w:line="259" w:lineRule="auto"/>
        <w:rPr>
          <w:rFonts w:asciiTheme="minorHAnsi" w:eastAsiaTheme="minorHAnsi" w:hAnsiTheme="minorHAnsi" w:cstheme="minorBidi"/>
          <w:kern w:val="0"/>
          <w:sz w:val="22"/>
          <w:szCs w:val="22"/>
        </w:rPr>
      </w:pPr>
    </w:p>
    <w:p w:rsidR="00AE7C0D" w:rsidRDefault="00AE7C0D" w:rsidP="003A4AEA">
      <w:pPr>
        <w:suppressAutoHyphens w:val="0"/>
        <w:spacing w:after="160" w:line="259" w:lineRule="auto"/>
        <w:rPr>
          <w:rFonts w:asciiTheme="minorHAnsi" w:eastAsiaTheme="minorHAnsi" w:hAnsiTheme="minorHAnsi" w:cstheme="minorBidi"/>
          <w:kern w:val="0"/>
          <w:sz w:val="22"/>
          <w:szCs w:val="22"/>
        </w:rPr>
      </w:pPr>
    </w:p>
    <w:p w:rsidR="00AE7C0D" w:rsidRDefault="00AE7C0D" w:rsidP="003A4AEA">
      <w:pPr>
        <w:suppressAutoHyphens w:val="0"/>
        <w:spacing w:after="160" w:line="259" w:lineRule="auto"/>
        <w:rPr>
          <w:rFonts w:asciiTheme="minorHAnsi" w:eastAsiaTheme="minorHAnsi" w:hAnsiTheme="minorHAnsi" w:cstheme="minorBidi"/>
          <w:kern w:val="0"/>
          <w:sz w:val="22"/>
          <w:szCs w:val="22"/>
        </w:rPr>
      </w:pPr>
    </w:p>
    <w:p w:rsidR="00AE7C0D" w:rsidRDefault="00AE7C0D" w:rsidP="003A4AEA">
      <w:pPr>
        <w:suppressAutoHyphens w:val="0"/>
        <w:spacing w:after="160" w:line="259" w:lineRule="auto"/>
        <w:rPr>
          <w:rFonts w:asciiTheme="minorHAnsi" w:eastAsiaTheme="minorHAnsi" w:hAnsiTheme="minorHAnsi" w:cstheme="minorBidi"/>
          <w:kern w:val="0"/>
          <w:sz w:val="22"/>
          <w:szCs w:val="22"/>
        </w:rPr>
      </w:pPr>
    </w:p>
    <w:p w:rsidR="00AE7C0D" w:rsidRDefault="00AE7C0D" w:rsidP="003A4AEA">
      <w:pPr>
        <w:suppressAutoHyphens w:val="0"/>
        <w:spacing w:after="160" w:line="259" w:lineRule="auto"/>
        <w:rPr>
          <w:rFonts w:asciiTheme="minorHAnsi" w:eastAsiaTheme="minorHAnsi" w:hAnsiTheme="minorHAnsi" w:cstheme="minorBidi"/>
          <w:kern w:val="0"/>
          <w:sz w:val="22"/>
          <w:szCs w:val="22"/>
        </w:rPr>
      </w:pPr>
    </w:p>
    <w:p w:rsidR="00AE7C0D" w:rsidRDefault="00AE7C0D" w:rsidP="003A4AEA">
      <w:pPr>
        <w:suppressAutoHyphens w:val="0"/>
        <w:spacing w:after="160" w:line="259" w:lineRule="auto"/>
        <w:rPr>
          <w:rFonts w:asciiTheme="minorHAnsi" w:eastAsiaTheme="minorHAnsi" w:hAnsiTheme="minorHAnsi" w:cstheme="minorBidi"/>
          <w:kern w:val="0"/>
          <w:sz w:val="22"/>
          <w:szCs w:val="22"/>
        </w:rPr>
      </w:pPr>
    </w:p>
    <w:p w:rsidR="00AE7C0D" w:rsidRDefault="00AE7C0D" w:rsidP="003A4AEA">
      <w:pPr>
        <w:suppressAutoHyphens w:val="0"/>
        <w:spacing w:after="160" w:line="259" w:lineRule="auto"/>
        <w:rPr>
          <w:rFonts w:asciiTheme="minorHAnsi" w:eastAsiaTheme="minorHAnsi" w:hAnsiTheme="minorHAnsi" w:cstheme="minorBidi"/>
          <w:kern w:val="0"/>
          <w:sz w:val="22"/>
          <w:szCs w:val="22"/>
        </w:rPr>
      </w:pPr>
    </w:p>
    <w:p w:rsidR="00AE7C0D" w:rsidRDefault="00AE7C0D" w:rsidP="003A4AEA">
      <w:pPr>
        <w:suppressAutoHyphens w:val="0"/>
        <w:spacing w:after="160" w:line="259" w:lineRule="auto"/>
        <w:rPr>
          <w:rFonts w:asciiTheme="minorHAnsi" w:eastAsiaTheme="minorHAnsi" w:hAnsiTheme="minorHAnsi" w:cstheme="minorBidi"/>
          <w:kern w:val="0"/>
          <w:sz w:val="22"/>
          <w:szCs w:val="22"/>
        </w:rPr>
      </w:pPr>
    </w:p>
    <w:p w:rsidR="00AE7C0D" w:rsidRPr="003A4AEA" w:rsidRDefault="00AE7C0D" w:rsidP="003A4AEA">
      <w:pPr>
        <w:suppressAutoHyphens w:val="0"/>
        <w:spacing w:after="160" w:line="259" w:lineRule="auto"/>
        <w:rPr>
          <w:rFonts w:asciiTheme="minorHAnsi" w:eastAsiaTheme="minorHAnsi" w:hAnsiTheme="minorHAnsi" w:cstheme="minorBidi"/>
          <w:kern w:val="0"/>
          <w:sz w:val="22"/>
          <w:szCs w:val="22"/>
        </w:rPr>
      </w:pPr>
    </w:p>
    <w:p w:rsidR="003A4AEA" w:rsidRPr="003A4AEA" w:rsidRDefault="003A4AEA" w:rsidP="001B0FD5">
      <w:pPr>
        <w:suppressAutoHyphens w:val="0"/>
        <w:spacing w:after="160" w:line="259" w:lineRule="auto"/>
        <w:jc w:val="center"/>
        <w:rPr>
          <w:rFonts w:asciiTheme="minorHAnsi" w:eastAsiaTheme="minorHAnsi" w:hAnsiTheme="minorHAnsi" w:cstheme="minorBidi"/>
          <w:kern w:val="0"/>
          <w:sz w:val="22"/>
          <w:szCs w:val="22"/>
        </w:rPr>
      </w:pPr>
    </w:p>
    <w:p w:rsidR="00FB5777" w:rsidRDefault="00FB5777" w:rsidP="00FB5777">
      <w:pPr>
        <w:suppressAutoHyphens w:val="0"/>
        <w:spacing w:after="160" w:line="259" w:lineRule="auto"/>
        <w:jc w:val="center"/>
        <w:rPr>
          <w:rFonts w:ascii="Times New Roman" w:eastAsiaTheme="minorHAnsi" w:hAnsi="Times New Roman" w:cs="Times New Roman"/>
          <w:kern w:val="0"/>
          <w:sz w:val="28"/>
          <w:szCs w:val="28"/>
        </w:rPr>
      </w:pPr>
      <w:r w:rsidRPr="00FB5777">
        <w:rPr>
          <w:rFonts w:ascii="Times New Roman" w:eastAsiaTheme="minorHAnsi" w:hAnsi="Times New Roman" w:cs="Times New Roman"/>
          <w:kern w:val="0"/>
          <w:sz w:val="28"/>
          <w:szCs w:val="28"/>
        </w:rPr>
        <w:lastRenderedPageBreak/>
        <w:t>ПЕРЕЛІК СКОРОЧЕНЬ</w:t>
      </w:r>
    </w:p>
    <w:p w:rsidR="00FB5777" w:rsidRDefault="00FB5777" w:rsidP="0019597B">
      <w:pPr>
        <w:suppressAutoHyphens w:val="0"/>
        <w:spacing w:line="259" w:lineRule="auto"/>
        <w:jc w:val="both"/>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rPr>
        <w:t>Погребищенська МТГ -  Погребищенська міська територіальна громада.</w:t>
      </w:r>
    </w:p>
    <w:p w:rsidR="00FB5777" w:rsidRDefault="00FB5777" w:rsidP="0019597B">
      <w:pPr>
        <w:suppressAutoHyphens w:val="0"/>
        <w:spacing w:line="259" w:lineRule="auto"/>
        <w:jc w:val="both"/>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rPr>
        <w:t>КП – комунальне підприємство.</w:t>
      </w:r>
    </w:p>
    <w:p w:rsidR="00FB5777" w:rsidRDefault="00FB5777" w:rsidP="0019597B">
      <w:pPr>
        <w:suppressAutoHyphens w:val="0"/>
        <w:spacing w:line="259" w:lineRule="auto"/>
        <w:jc w:val="both"/>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rPr>
        <w:t>КУ – комунальний установа.</w:t>
      </w:r>
    </w:p>
    <w:p w:rsidR="00FB5777" w:rsidRDefault="00FB5777" w:rsidP="0019597B">
      <w:pPr>
        <w:suppressAutoHyphens w:val="0"/>
        <w:spacing w:line="259" w:lineRule="auto"/>
        <w:jc w:val="both"/>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rPr>
        <w:t>КЗ - комунальний заклад.</w:t>
      </w:r>
    </w:p>
    <w:p w:rsidR="00FB5777" w:rsidRDefault="00FB5777" w:rsidP="0019597B">
      <w:pPr>
        <w:suppressAutoHyphens w:val="0"/>
        <w:spacing w:line="259" w:lineRule="auto"/>
        <w:jc w:val="both"/>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rPr>
        <w:t>ЗДО – заклад дошкільної  освіти.</w:t>
      </w:r>
    </w:p>
    <w:p w:rsidR="00FB5777" w:rsidRPr="0019597B" w:rsidRDefault="0019597B" w:rsidP="0019597B">
      <w:pPr>
        <w:suppressAutoHyphens w:val="0"/>
        <w:spacing w:line="259" w:lineRule="auto"/>
        <w:jc w:val="both"/>
        <w:rPr>
          <w:rFonts w:ascii="Times New Roman" w:eastAsiaTheme="minorHAnsi" w:hAnsi="Times New Roman" w:cs="Times New Roman"/>
          <w:kern w:val="0"/>
          <w:sz w:val="28"/>
          <w:szCs w:val="28"/>
        </w:rPr>
      </w:pPr>
      <w:r w:rsidRPr="0019597B">
        <w:rPr>
          <w:rFonts w:ascii="Times New Roman" w:eastAsiaTheme="minorHAnsi" w:hAnsi="Times New Roman" w:cs="Times New Roman"/>
          <w:kern w:val="0"/>
          <w:sz w:val="28"/>
          <w:szCs w:val="28"/>
        </w:rPr>
        <w:t xml:space="preserve">СЕС </w:t>
      </w:r>
      <w:r w:rsidR="00FB5777" w:rsidRPr="0019597B">
        <w:rPr>
          <w:rFonts w:ascii="Times New Roman" w:eastAsiaTheme="minorHAnsi" w:hAnsi="Times New Roman" w:cs="Times New Roman"/>
          <w:kern w:val="0"/>
          <w:sz w:val="28"/>
          <w:szCs w:val="28"/>
        </w:rPr>
        <w:t>– соняч</w:t>
      </w:r>
      <w:r>
        <w:rPr>
          <w:rFonts w:ascii="Times New Roman" w:eastAsiaTheme="minorHAnsi" w:hAnsi="Times New Roman" w:cs="Times New Roman"/>
          <w:kern w:val="0"/>
          <w:sz w:val="28"/>
          <w:szCs w:val="28"/>
        </w:rPr>
        <w:t>на</w:t>
      </w:r>
      <w:r w:rsidR="00FB5777" w:rsidRPr="0019597B">
        <w:rPr>
          <w:rFonts w:ascii="Times New Roman" w:eastAsiaTheme="minorHAnsi" w:hAnsi="Times New Roman" w:cs="Times New Roman"/>
          <w:kern w:val="0"/>
          <w:sz w:val="28"/>
          <w:szCs w:val="28"/>
        </w:rPr>
        <w:t xml:space="preserve"> електростанці</w:t>
      </w:r>
      <w:r>
        <w:rPr>
          <w:rFonts w:ascii="Times New Roman" w:eastAsiaTheme="minorHAnsi" w:hAnsi="Times New Roman" w:cs="Times New Roman"/>
          <w:kern w:val="0"/>
          <w:sz w:val="28"/>
          <w:szCs w:val="28"/>
        </w:rPr>
        <w:t>я</w:t>
      </w:r>
      <w:r w:rsidR="00FB5777" w:rsidRPr="0019597B">
        <w:rPr>
          <w:rFonts w:ascii="Times New Roman" w:eastAsiaTheme="minorHAnsi" w:hAnsi="Times New Roman" w:cs="Times New Roman"/>
          <w:kern w:val="0"/>
          <w:sz w:val="28"/>
          <w:szCs w:val="28"/>
        </w:rPr>
        <w:t>.</w:t>
      </w:r>
    </w:p>
    <w:p w:rsidR="00FB5777" w:rsidRDefault="00FB5777" w:rsidP="0019597B">
      <w:pPr>
        <w:suppressAutoHyphens w:val="0"/>
        <w:spacing w:line="259" w:lineRule="auto"/>
        <w:jc w:val="both"/>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rPr>
        <w:t xml:space="preserve">НАССР - </w:t>
      </w:r>
      <w:r w:rsidR="005E7D8A" w:rsidRPr="005E7D8A">
        <w:rPr>
          <w:rFonts w:ascii="Times New Roman" w:hAnsi="Times New Roman" w:cs="Times New Roman"/>
          <w:sz w:val="28"/>
          <w:szCs w:val="28"/>
          <w:shd w:val="clear" w:color="auto" w:fill="FFFFFF"/>
        </w:rPr>
        <w:t>система аналізу ризиків, небезпечних чинників і контролю критичних точок. Система НАССР є науково обґрунтованою, що дозволяє гарантувати в</w:t>
      </w:r>
      <w:r w:rsidR="005E7D8A" w:rsidRPr="005E7D8A">
        <w:rPr>
          <w:rFonts w:ascii="Times New Roman" w:hAnsi="Times New Roman" w:cs="Times New Roman"/>
          <w:sz w:val="28"/>
          <w:szCs w:val="28"/>
          <w:shd w:val="clear" w:color="auto" w:fill="FFFFFF"/>
        </w:rPr>
        <w:t>и</w:t>
      </w:r>
      <w:r w:rsidR="005E7D8A" w:rsidRPr="005E7D8A">
        <w:rPr>
          <w:rFonts w:ascii="Times New Roman" w:hAnsi="Times New Roman" w:cs="Times New Roman"/>
          <w:sz w:val="28"/>
          <w:szCs w:val="28"/>
          <w:shd w:val="clear" w:color="auto" w:fill="FFFFFF"/>
        </w:rPr>
        <w:t>робництво безпечної продукції шляхом ідентифікації й контролю небезпечних чинників</w:t>
      </w:r>
      <w:r w:rsidR="005E7D8A" w:rsidRPr="005E7D8A">
        <w:rPr>
          <w:rFonts w:ascii="Arial" w:hAnsi="Arial"/>
          <w:color w:val="202122"/>
          <w:sz w:val="21"/>
          <w:szCs w:val="21"/>
          <w:shd w:val="clear" w:color="auto" w:fill="FFFFFF"/>
        </w:rPr>
        <w:t>.</w:t>
      </w:r>
      <w:r w:rsidR="005E7D8A">
        <w:rPr>
          <w:rFonts w:ascii="Times New Roman" w:eastAsiaTheme="minorHAnsi" w:hAnsi="Times New Roman" w:cs="Times New Roman"/>
          <w:kern w:val="0"/>
          <w:sz w:val="28"/>
          <w:szCs w:val="28"/>
        </w:rPr>
        <w:t xml:space="preserve"> </w:t>
      </w:r>
    </w:p>
    <w:p w:rsidR="00FB5777" w:rsidRDefault="00FB5777" w:rsidP="0019597B">
      <w:pPr>
        <w:suppressAutoHyphens w:val="0"/>
        <w:spacing w:line="259" w:lineRule="auto"/>
        <w:jc w:val="both"/>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rPr>
        <w:t>ПКД – проектно</w:t>
      </w:r>
      <w:r w:rsidR="0019597B">
        <w:rPr>
          <w:rFonts w:ascii="Times New Roman" w:eastAsiaTheme="minorHAnsi" w:hAnsi="Times New Roman" w:cs="Times New Roman"/>
          <w:kern w:val="0"/>
          <w:sz w:val="28"/>
          <w:szCs w:val="28"/>
        </w:rPr>
        <w:t>-</w:t>
      </w:r>
      <w:r>
        <w:rPr>
          <w:rFonts w:ascii="Times New Roman" w:eastAsiaTheme="minorHAnsi" w:hAnsi="Times New Roman" w:cs="Times New Roman"/>
          <w:kern w:val="0"/>
          <w:sz w:val="28"/>
          <w:szCs w:val="28"/>
        </w:rPr>
        <w:t>кошторисна документація.</w:t>
      </w:r>
    </w:p>
    <w:p w:rsidR="00FB5777" w:rsidRDefault="00FB5777" w:rsidP="0019597B">
      <w:pPr>
        <w:suppressAutoHyphens w:val="0"/>
        <w:spacing w:line="259" w:lineRule="auto"/>
        <w:jc w:val="both"/>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rPr>
        <w:t>Чол. – чоловік.</w:t>
      </w:r>
    </w:p>
    <w:p w:rsidR="00FB5777" w:rsidRDefault="00FB5777" w:rsidP="0019597B">
      <w:pPr>
        <w:suppressAutoHyphens w:val="0"/>
        <w:spacing w:line="259" w:lineRule="auto"/>
        <w:jc w:val="both"/>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rPr>
        <w:t xml:space="preserve">Апарат ШВЛ </w:t>
      </w:r>
      <w:r w:rsidR="0019597B">
        <w:rPr>
          <w:rFonts w:ascii="Times New Roman" w:eastAsiaTheme="minorHAnsi" w:hAnsi="Times New Roman" w:cs="Times New Roman"/>
          <w:kern w:val="0"/>
          <w:sz w:val="28"/>
          <w:szCs w:val="28"/>
        </w:rPr>
        <w:t>–</w:t>
      </w:r>
      <w:r>
        <w:rPr>
          <w:rFonts w:ascii="Times New Roman" w:eastAsiaTheme="minorHAnsi" w:hAnsi="Times New Roman" w:cs="Times New Roman"/>
          <w:kern w:val="0"/>
          <w:sz w:val="28"/>
          <w:szCs w:val="28"/>
        </w:rPr>
        <w:t xml:space="preserve"> </w:t>
      </w:r>
      <w:r w:rsidR="0019597B">
        <w:rPr>
          <w:rFonts w:ascii="Times New Roman" w:eastAsiaTheme="minorHAnsi" w:hAnsi="Times New Roman" w:cs="Times New Roman"/>
          <w:kern w:val="0"/>
          <w:sz w:val="28"/>
          <w:szCs w:val="28"/>
        </w:rPr>
        <w:t>Апарат  штучної  вентиляції легень.</w:t>
      </w:r>
    </w:p>
    <w:p w:rsidR="0019597B" w:rsidRDefault="0019597B" w:rsidP="0019597B">
      <w:pPr>
        <w:suppressAutoHyphens w:val="0"/>
        <w:spacing w:line="259" w:lineRule="auto"/>
        <w:jc w:val="both"/>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rPr>
        <w:t>МОН – Міністерство  освіти і науки України.</w:t>
      </w:r>
    </w:p>
    <w:p w:rsidR="0019597B" w:rsidRDefault="0019597B" w:rsidP="0019597B">
      <w:pPr>
        <w:suppressAutoHyphens w:val="0"/>
        <w:spacing w:line="259" w:lineRule="auto"/>
        <w:jc w:val="both"/>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rPr>
        <w:t>ЄС – Європейський Союз.</w:t>
      </w:r>
    </w:p>
    <w:p w:rsidR="0019597B" w:rsidRDefault="0019597B" w:rsidP="0019597B">
      <w:pPr>
        <w:suppressAutoHyphens w:val="0"/>
        <w:spacing w:line="259" w:lineRule="auto"/>
        <w:jc w:val="both"/>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rPr>
        <w:t>ТПВ – тверді побутові відходи.</w:t>
      </w:r>
    </w:p>
    <w:p w:rsidR="0019597B" w:rsidRDefault="0019597B" w:rsidP="0019597B">
      <w:pPr>
        <w:suppressAutoHyphens w:val="0"/>
        <w:spacing w:line="259" w:lineRule="auto"/>
        <w:jc w:val="both"/>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rPr>
        <w:t>ВПО – внутрішньо переміщені особи.</w:t>
      </w:r>
    </w:p>
    <w:p w:rsidR="0019597B" w:rsidRDefault="0019597B" w:rsidP="00FB5777">
      <w:pPr>
        <w:suppressAutoHyphens w:val="0"/>
        <w:spacing w:after="160" w:line="259" w:lineRule="auto"/>
        <w:jc w:val="both"/>
        <w:rPr>
          <w:rFonts w:ascii="Times New Roman" w:eastAsiaTheme="minorHAnsi" w:hAnsi="Times New Roman" w:cs="Times New Roman"/>
          <w:kern w:val="0"/>
          <w:sz w:val="28"/>
          <w:szCs w:val="28"/>
        </w:rPr>
      </w:pPr>
    </w:p>
    <w:p w:rsidR="00FB5777" w:rsidRDefault="00FB5777" w:rsidP="00FB5777">
      <w:pPr>
        <w:suppressAutoHyphens w:val="0"/>
        <w:spacing w:after="160" w:line="259" w:lineRule="auto"/>
        <w:jc w:val="both"/>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rPr>
        <w:t xml:space="preserve"> </w:t>
      </w:r>
    </w:p>
    <w:p w:rsidR="00FB5777" w:rsidRDefault="00FB5777" w:rsidP="00FB5777">
      <w:pPr>
        <w:suppressAutoHyphens w:val="0"/>
        <w:spacing w:after="160" w:line="259" w:lineRule="auto"/>
        <w:jc w:val="center"/>
        <w:rPr>
          <w:rFonts w:ascii="Times New Roman" w:eastAsiaTheme="minorHAnsi" w:hAnsi="Times New Roman" w:cs="Times New Roman"/>
          <w:kern w:val="0"/>
          <w:sz w:val="28"/>
          <w:szCs w:val="28"/>
        </w:rPr>
      </w:pPr>
    </w:p>
    <w:p w:rsidR="00FB5777" w:rsidRDefault="00FB5777" w:rsidP="00FB5777">
      <w:pPr>
        <w:suppressAutoHyphens w:val="0"/>
        <w:spacing w:after="160" w:line="259" w:lineRule="auto"/>
        <w:jc w:val="center"/>
        <w:rPr>
          <w:rFonts w:ascii="Times New Roman" w:eastAsiaTheme="minorHAnsi" w:hAnsi="Times New Roman" w:cs="Times New Roman"/>
          <w:kern w:val="0"/>
          <w:sz w:val="28"/>
          <w:szCs w:val="28"/>
        </w:rPr>
      </w:pPr>
    </w:p>
    <w:p w:rsidR="00FB5777" w:rsidRDefault="00FB5777" w:rsidP="00FB5777">
      <w:pPr>
        <w:suppressAutoHyphens w:val="0"/>
        <w:spacing w:after="160" w:line="259" w:lineRule="auto"/>
        <w:jc w:val="center"/>
        <w:rPr>
          <w:rFonts w:ascii="Times New Roman" w:eastAsiaTheme="minorHAnsi" w:hAnsi="Times New Roman" w:cs="Times New Roman"/>
          <w:kern w:val="0"/>
          <w:sz w:val="28"/>
          <w:szCs w:val="28"/>
        </w:rPr>
      </w:pPr>
    </w:p>
    <w:p w:rsidR="00FB5777" w:rsidRDefault="00FB5777" w:rsidP="00FB5777">
      <w:pPr>
        <w:suppressAutoHyphens w:val="0"/>
        <w:spacing w:after="160" w:line="259" w:lineRule="auto"/>
        <w:jc w:val="center"/>
        <w:rPr>
          <w:rFonts w:ascii="Times New Roman" w:eastAsiaTheme="minorHAnsi" w:hAnsi="Times New Roman" w:cs="Times New Roman"/>
          <w:kern w:val="0"/>
          <w:sz w:val="28"/>
          <w:szCs w:val="28"/>
        </w:rPr>
      </w:pPr>
    </w:p>
    <w:p w:rsidR="00FB5777" w:rsidRDefault="00FB5777" w:rsidP="00FB5777">
      <w:pPr>
        <w:suppressAutoHyphens w:val="0"/>
        <w:spacing w:after="160" w:line="259" w:lineRule="auto"/>
        <w:jc w:val="center"/>
        <w:rPr>
          <w:rFonts w:ascii="Times New Roman" w:eastAsiaTheme="minorHAnsi" w:hAnsi="Times New Roman" w:cs="Times New Roman"/>
          <w:kern w:val="0"/>
          <w:sz w:val="28"/>
          <w:szCs w:val="28"/>
        </w:rPr>
      </w:pPr>
    </w:p>
    <w:p w:rsidR="00FB5777" w:rsidRDefault="00FB5777" w:rsidP="00FB5777">
      <w:pPr>
        <w:suppressAutoHyphens w:val="0"/>
        <w:spacing w:after="160" w:line="259" w:lineRule="auto"/>
        <w:jc w:val="center"/>
        <w:rPr>
          <w:rFonts w:ascii="Times New Roman" w:eastAsiaTheme="minorHAnsi" w:hAnsi="Times New Roman" w:cs="Times New Roman"/>
          <w:kern w:val="0"/>
          <w:sz w:val="28"/>
          <w:szCs w:val="28"/>
        </w:rPr>
      </w:pPr>
    </w:p>
    <w:p w:rsidR="00FB5777" w:rsidRDefault="00FB5777" w:rsidP="00FB5777">
      <w:pPr>
        <w:suppressAutoHyphens w:val="0"/>
        <w:spacing w:after="160" w:line="259" w:lineRule="auto"/>
        <w:jc w:val="center"/>
        <w:rPr>
          <w:rFonts w:ascii="Times New Roman" w:eastAsiaTheme="minorHAnsi" w:hAnsi="Times New Roman" w:cs="Times New Roman"/>
          <w:kern w:val="0"/>
          <w:sz w:val="28"/>
          <w:szCs w:val="28"/>
        </w:rPr>
      </w:pPr>
    </w:p>
    <w:p w:rsidR="00FB5777" w:rsidRDefault="00FB5777" w:rsidP="00FB5777">
      <w:pPr>
        <w:suppressAutoHyphens w:val="0"/>
        <w:spacing w:after="160" w:line="259" w:lineRule="auto"/>
        <w:jc w:val="center"/>
        <w:rPr>
          <w:rFonts w:ascii="Times New Roman" w:eastAsiaTheme="minorHAnsi" w:hAnsi="Times New Roman" w:cs="Times New Roman"/>
          <w:kern w:val="0"/>
          <w:sz w:val="28"/>
          <w:szCs w:val="28"/>
        </w:rPr>
      </w:pPr>
    </w:p>
    <w:p w:rsidR="00FB5777" w:rsidRDefault="00FB5777" w:rsidP="00FB5777">
      <w:pPr>
        <w:suppressAutoHyphens w:val="0"/>
        <w:spacing w:after="160" w:line="259" w:lineRule="auto"/>
        <w:jc w:val="center"/>
        <w:rPr>
          <w:rFonts w:ascii="Times New Roman" w:eastAsiaTheme="minorHAnsi" w:hAnsi="Times New Roman" w:cs="Times New Roman"/>
          <w:kern w:val="0"/>
          <w:sz w:val="28"/>
          <w:szCs w:val="28"/>
        </w:rPr>
      </w:pPr>
    </w:p>
    <w:p w:rsidR="00FB5777" w:rsidRDefault="00FB5777" w:rsidP="00FB5777">
      <w:pPr>
        <w:suppressAutoHyphens w:val="0"/>
        <w:spacing w:after="160" w:line="259" w:lineRule="auto"/>
        <w:jc w:val="center"/>
        <w:rPr>
          <w:rFonts w:ascii="Times New Roman" w:eastAsiaTheme="minorHAnsi" w:hAnsi="Times New Roman" w:cs="Times New Roman"/>
          <w:kern w:val="0"/>
          <w:sz w:val="28"/>
          <w:szCs w:val="28"/>
        </w:rPr>
      </w:pPr>
    </w:p>
    <w:p w:rsidR="00FB5777" w:rsidRDefault="00FB5777" w:rsidP="00FB5777">
      <w:pPr>
        <w:suppressAutoHyphens w:val="0"/>
        <w:spacing w:after="160" w:line="259" w:lineRule="auto"/>
        <w:jc w:val="center"/>
        <w:rPr>
          <w:rFonts w:ascii="Times New Roman" w:eastAsiaTheme="minorHAnsi" w:hAnsi="Times New Roman" w:cs="Times New Roman"/>
          <w:kern w:val="0"/>
          <w:sz w:val="28"/>
          <w:szCs w:val="28"/>
        </w:rPr>
      </w:pPr>
    </w:p>
    <w:p w:rsidR="00FB5777" w:rsidRDefault="00FB5777" w:rsidP="00FB5777">
      <w:pPr>
        <w:suppressAutoHyphens w:val="0"/>
        <w:spacing w:after="160" w:line="259" w:lineRule="auto"/>
        <w:jc w:val="center"/>
        <w:rPr>
          <w:rFonts w:ascii="Times New Roman" w:eastAsiaTheme="minorHAnsi" w:hAnsi="Times New Roman" w:cs="Times New Roman"/>
          <w:kern w:val="0"/>
          <w:sz w:val="28"/>
          <w:szCs w:val="28"/>
        </w:rPr>
      </w:pPr>
    </w:p>
    <w:p w:rsidR="00FB5777" w:rsidRDefault="00FB5777" w:rsidP="00FB5777">
      <w:pPr>
        <w:suppressAutoHyphens w:val="0"/>
        <w:spacing w:after="160" w:line="259" w:lineRule="auto"/>
        <w:jc w:val="center"/>
        <w:rPr>
          <w:rFonts w:ascii="Times New Roman" w:eastAsiaTheme="minorHAnsi" w:hAnsi="Times New Roman" w:cs="Times New Roman"/>
          <w:kern w:val="0"/>
          <w:sz w:val="28"/>
          <w:szCs w:val="28"/>
        </w:rPr>
      </w:pPr>
    </w:p>
    <w:p w:rsidR="003A4AEA" w:rsidRDefault="003A4AEA" w:rsidP="00276235">
      <w:pPr>
        <w:keepNext/>
        <w:keepLines/>
        <w:tabs>
          <w:tab w:val="num" w:pos="0"/>
        </w:tabs>
        <w:jc w:val="center"/>
        <w:outlineLvl w:val="0"/>
        <w:rPr>
          <w:rFonts w:ascii="Times New Roman" w:eastAsia="font460" w:hAnsi="Times New Roman" w:cs="Times New Roman"/>
          <w:b/>
          <w:bCs/>
          <w:sz w:val="28"/>
          <w:szCs w:val="28"/>
        </w:rPr>
      </w:pPr>
      <w:r w:rsidRPr="002A7CC0">
        <w:rPr>
          <w:rFonts w:ascii="Times New Roman" w:eastAsia="font460" w:hAnsi="Times New Roman" w:cs="Times New Roman"/>
          <w:b/>
          <w:bCs/>
          <w:sz w:val="28"/>
          <w:szCs w:val="28"/>
        </w:rPr>
        <w:lastRenderedPageBreak/>
        <w:t>ВСТУП</w:t>
      </w:r>
    </w:p>
    <w:p w:rsidR="00ED3910" w:rsidRPr="002A7CC0" w:rsidRDefault="00ED3910" w:rsidP="00276235">
      <w:pPr>
        <w:keepNext/>
        <w:keepLines/>
        <w:tabs>
          <w:tab w:val="num" w:pos="0"/>
        </w:tabs>
        <w:jc w:val="center"/>
        <w:outlineLvl w:val="0"/>
        <w:rPr>
          <w:rFonts w:ascii="Times New Roman" w:eastAsia="font460" w:hAnsi="Times New Roman" w:cs="Times New Roman"/>
          <w:b/>
          <w:bCs/>
          <w:sz w:val="28"/>
          <w:szCs w:val="28"/>
        </w:rPr>
      </w:pPr>
    </w:p>
    <w:p w:rsidR="00ED3910" w:rsidRDefault="00277AD9" w:rsidP="00A63A01">
      <w:pPr>
        <w:keepNext/>
        <w:keepLines/>
        <w:tabs>
          <w:tab w:val="num" w:pos="0"/>
        </w:tabs>
        <w:ind w:firstLine="567"/>
        <w:jc w:val="both"/>
        <w:outlineLvl w:val="0"/>
        <w:rPr>
          <w:rFonts w:ascii="Times New Roman" w:hAnsi="Times New Roman" w:cs="Times New Roman"/>
          <w:sz w:val="28"/>
          <w:szCs w:val="28"/>
        </w:rPr>
      </w:pPr>
      <w:r w:rsidRPr="002A7CC0">
        <w:rPr>
          <w:rFonts w:ascii="Times New Roman" w:hAnsi="Times New Roman" w:cs="Times New Roman"/>
          <w:sz w:val="28"/>
          <w:szCs w:val="28"/>
        </w:rPr>
        <w:t xml:space="preserve">Стратегія розвитку </w:t>
      </w:r>
      <w:r w:rsidR="00ED3910">
        <w:rPr>
          <w:rFonts w:ascii="Times New Roman" w:hAnsi="Times New Roman" w:cs="Times New Roman"/>
          <w:sz w:val="28"/>
          <w:szCs w:val="28"/>
        </w:rPr>
        <w:t>Погребищенської</w:t>
      </w:r>
      <w:r w:rsidR="00ED3910" w:rsidRPr="002A7CC0">
        <w:rPr>
          <w:rFonts w:ascii="Times New Roman" w:hAnsi="Times New Roman" w:cs="Times New Roman"/>
          <w:sz w:val="28"/>
          <w:szCs w:val="28"/>
        </w:rPr>
        <w:t xml:space="preserve"> </w:t>
      </w:r>
      <w:r w:rsidR="00ED3910">
        <w:rPr>
          <w:rFonts w:ascii="Times New Roman" w:hAnsi="Times New Roman" w:cs="Times New Roman"/>
          <w:sz w:val="28"/>
          <w:szCs w:val="28"/>
        </w:rPr>
        <w:t xml:space="preserve">міської </w:t>
      </w:r>
      <w:r w:rsidRPr="002A7CC0">
        <w:rPr>
          <w:rFonts w:ascii="Times New Roman" w:hAnsi="Times New Roman" w:cs="Times New Roman"/>
          <w:sz w:val="28"/>
          <w:szCs w:val="28"/>
        </w:rPr>
        <w:t xml:space="preserve">територіальної громади – є практичним інструментом місцевого розвитку, який дозволяє планувати, залучати з різних джерел та більш ефективно використовувати фінансові, матеріально-технічні, природні та інші ресурси, розробляти програми місцевого розвитку, </w:t>
      </w:r>
      <w:proofErr w:type="spellStart"/>
      <w:r w:rsidRPr="002A7CC0">
        <w:rPr>
          <w:rFonts w:ascii="Times New Roman" w:hAnsi="Times New Roman" w:cs="Times New Roman"/>
          <w:sz w:val="28"/>
          <w:szCs w:val="28"/>
        </w:rPr>
        <w:t>проєкти</w:t>
      </w:r>
      <w:proofErr w:type="spellEnd"/>
      <w:r w:rsidRPr="002A7CC0">
        <w:rPr>
          <w:rFonts w:ascii="Times New Roman" w:hAnsi="Times New Roman" w:cs="Times New Roman"/>
          <w:sz w:val="28"/>
          <w:szCs w:val="28"/>
        </w:rPr>
        <w:t xml:space="preserve"> та інші програмно-цільові документи, впроваджувати довгострокові інфраструктурні </w:t>
      </w:r>
      <w:proofErr w:type="spellStart"/>
      <w:r w:rsidRPr="002A7CC0">
        <w:rPr>
          <w:rFonts w:ascii="Times New Roman" w:hAnsi="Times New Roman" w:cs="Times New Roman"/>
          <w:sz w:val="28"/>
          <w:szCs w:val="28"/>
        </w:rPr>
        <w:t>проєкти</w:t>
      </w:r>
      <w:proofErr w:type="spellEnd"/>
      <w:r w:rsidRPr="002A7CC0">
        <w:rPr>
          <w:rFonts w:ascii="Times New Roman" w:hAnsi="Times New Roman" w:cs="Times New Roman"/>
          <w:sz w:val="28"/>
          <w:szCs w:val="28"/>
        </w:rPr>
        <w:t xml:space="preserve">, залучати до співпраці та реалізації проєктів міжнародних і українських партнерів, згідно із визначеними стратегічними пріоритетами розвитку. </w:t>
      </w:r>
    </w:p>
    <w:p w:rsidR="00635FBC" w:rsidRDefault="00277AD9" w:rsidP="00A63A01">
      <w:pPr>
        <w:keepNext/>
        <w:keepLines/>
        <w:tabs>
          <w:tab w:val="num" w:pos="0"/>
        </w:tabs>
        <w:ind w:firstLine="567"/>
        <w:jc w:val="both"/>
        <w:outlineLvl w:val="0"/>
        <w:rPr>
          <w:rFonts w:ascii="Times New Roman" w:hAnsi="Times New Roman" w:cs="Times New Roman"/>
          <w:sz w:val="28"/>
          <w:szCs w:val="28"/>
        </w:rPr>
      </w:pPr>
      <w:r w:rsidRPr="002A7CC0">
        <w:rPr>
          <w:rFonts w:ascii="Times New Roman" w:hAnsi="Times New Roman" w:cs="Times New Roman"/>
          <w:sz w:val="28"/>
          <w:szCs w:val="28"/>
        </w:rPr>
        <w:t xml:space="preserve">Стратегія спрямована на вирішення спільних проблем і реалізації спільних завдань щодо ефективного розвитку продуктивних сил громади, раціональне використання ресурсного потенціалу, створення комфортних умов життя населення, забезпечення безпеки та вдосконалення територіальної організації суспільства </w:t>
      </w:r>
      <w:r w:rsidR="00635FBC">
        <w:rPr>
          <w:rFonts w:ascii="Times New Roman" w:hAnsi="Times New Roman" w:cs="Times New Roman"/>
          <w:sz w:val="28"/>
          <w:szCs w:val="28"/>
        </w:rPr>
        <w:t>шляхом</w:t>
      </w:r>
      <w:r w:rsidRPr="002A7CC0">
        <w:rPr>
          <w:rFonts w:ascii="Times New Roman" w:hAnsi="Times New Roman" w:cs="Times New Roman"/>
          <w:sz w:val="28"/>
          <w:szCs w:val="28"/>
        </w:rPr>
        <w:t xml:space="preserve"> спільн</w:t>
      </w:r>
      <w:r w:rsidR="00635FBC">
        <w:rPr>
          <w:rFonts w:ascii="Times New Roman" w:hAnsi="Times New Roman" w:cs="Times New Roman"/>
          <w:sz w:val="28"/>
          <w:szCs w:val="28"/>
        </w:rPr>
        <w:t>ої</w:t>
      </w:r>
      <w:r w:rsidRPr="002A7CC0">
        <w:rPr>
          <w:rFonts w:ascii="Times New Roman" w:hAnsi="Times New Roman" w:cs="Times New Roman"/>
          <w:sz w:val="28"/>
          <w:szCs w:val="28"/>
        </w:rPr>
        <w:t xml:space="preserve"> реалізаці</w:t>
      </w:r>
      <w:r w:rsidR="00635FBC">
        <w:rPr>
          <w:rFonts w:ascii="Times New Roman" w:hAnsi="Times New Roman" w:cs="Times New Roman"/>
          <w:sz w:val="28"/>
          <w:szCs w:val="28"/>
        </w:rPr>
        <w:t>ї</w:t>
      </w:r>
      <w:r w:rsidRPr="002A7CC0">
        <w:rPr>
          <w:rFonts w:ascii="Times New Roman" w:hAnsi="Times New Roman" w:cs="Times New Roman"/>
          <w:sz w:val="28"/>
          <w:szCs w:val="28"/>
        </w:rPr>
        <w:t xml:space="preserve"> інтересів влади, громади та бізнесу. </w:t>
      </w:r>
    </w:p>
    <w:p w:rsidR="00277AD9" w:rsidRPr="002A7CC0" w:rsidRDefault="00277AD9" w:rsidP="00A63A01">
      <w:pPr>
        <w:keepNext/>
        <w:keepLines/>
        <w:tabs>
          <w:tab w:val="num" w:pos="0"/>
        </w:tabs>
        <w:ind w:firstLine="567"/>
        <w:jc w:val="both"/>
        <w:outlineLvl w:val="0"/>
        <w:rPr>
          <w:rFonts w:ascii="Times New Roman" w:eastAsia="font460" w:hAnsi="Times New Roman" w:cs="Times New Roman"/>
          <w:b/>
          <w:bCs/>
          <w:sz w:val="28"/>
          <w:szCs w:val="28"/>
        </w:rPr>
      </w:pPr>
      <w:r w:rsidRPr="002A7CC0">
        <w:rPr>
          <w:rFonts w:ascii="Times New Roman" w:hAnsi="Times New Roman" w:cs="Times New Roman"/>
          <w:sz w:val="28"/>
          <w:szCs w:val="28"/>
        </w:rPr>
        <w:t xml:space="preserve">Одне з головних завдань стратегічного розвитку </w:t>
      </w:r>
      <w:r w:rsidR="00B32D1D">
        <w:rPr>
          <w:rFonts w:ascii="Times New Roman" w:hAnsi="Times New Roman" w:cs="Times New Roman"/>
          <w:sz w:val="28"/>
          <w:szCs w:val="28"/>
        </w:rPr>
        <w:t>Погребищенс</w:t>
      </w:r>
      <w:r w:rsidRPr="002A7CC0">
        <w:rPr>
          <w:rFonts w:ascii="Times New Roman" w:hAnsi="Times New Roman" w:cs="Times New Roman"/>
          <w:sz w:val="28"/>
          <w:szCs w:val="28"/>
        </w:rPr>
        <w:t xml:space="preserve">ької </w:t>
      </w:r>
      <w:r w:rsidR="008172AE">
        <w:rPr>
          <w:rFonts w:ascii="Times New Roman" w:hAnsi="Times New Roman" w:cs="Times New Roman"/>
          <w:sz w:val="28"/>
          <w:szCs w:val="28"/>
        </w:rPr>
        <w:t>міської територіальної громади (далі – Погребищенська МТГ)</w:t>
      </w:r>
      <w:r w:rsidRPr="002A7CC0">
        <w:rPr>
          <w:rFonts w:ascii="Times New Roman" w:hAnsi="Times New Roman" w:cs="Times New Roman"/>
          <w:sz w:val="28"/>
          <w:szCs w:val="28"/>
        </w:rPr>
        <w:t xml:space="preserve"> - це збалансований розвиток</w:t>
      </w:r>
      <w:r w:rsidR="00A705D5">
        <w:rPr>
          <w:rFonts w:ascii="Times New Roman" w:hAnsi="Times New Roman" w:cs="Times New Roman"/>
          <w:sz w:val="28"/>
          <w:szCs w:val="28"/>
        </w:rPr>
        <w:t xml:space="preserve"> </w:t>
      </w:r>
      <w:r w:rsidRPr="002A7CC0">
        <w:rPr>
          <w:rFonts w:ascii="Times New Roman" w:hAnsi="Times New Roman" w:cs="Times New Roman"/>
          <w:sz w:val="28"/>
          <w:szCs w:val="28"/>
        </w:rPr>
        <w:t>територій, створення комфортних умов для життя</w:t>
      </w:r>
      <w:r w:rsidR="00635FBC">
        <w:rPr>
          <w:rFonts w:ascii="Times New Roman" w:hAnsi="Times New Roman" w:cs="Times New Roman"/>
          <w:sz w:val="28"/>
          <w:szCs w:val="28"/>
        </w:rPr>
        <w:t>.</w:t>
      </w:r>
      <w:r w:rsidRPr="002A7CC0">
        <w:rPr>
          <w:rFonts w:ascii="Times New Roman" w:hAnsi="Times New Roman" w:cs="Times New Roman"/>
          <w:sz w:val="28"/>
          <w:szCs w:val="28"/>
        </w:rPr>
        <w:t xml:space="preserve"> </w:t>
      </w:r>
    </w:p>
    <w:p w:rsidR="00111F26" w:rsidRDefault="00111F26" w:rsidP="003A4AEA">
      <w:pPr>
        <w:suppressAutoHyphens w:val="0"/>
        <w:spacing w:after="160" w:line="259" w:lineRule="auto"/>
        <w:rPr>
          <w:rFonts w:asciiTheme="minorHAnsi" w:eastAsiaTheme="minorHAnsi" w:hAnsiTheme="minorHAnsi" w:cstheme="minorBidi"/>
          <w:kern w:val="0"/>
          <w:sz w:val="22"/>
          <w:szCs w:val="22"/>
        </w:rPr>
      </w:pPr>
    </w:p>
    <w:p w:rsidR="00111F26" w:rsidRPr="003A4AEA" w:rsidRDefault="00111F26" w:rsidP="003A4AEA">
      <w:pPr>
        <w:suppressAutoHyphens w:val="0"/>
        <w:spacing w:after="160" w:line="259" w:lineRule="auto"/>
        <w:rPr>
          <w:rFonts w:asciiTheme="minorHAnsi" w:eastAsiaTheme="minorHAnsi" w:hAnsiTheme="minorHAnsi" w:cstheme="minorBidi"/>
          <w:kern w:val="0"/>
          <w:sz w:val="22"/>
          <w:szCs w:val="22"/>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28"/>
      </w:tblGrid>
      <w:tr w:rsidR="00DC54B4" w:rsidTr="006D6A79">
        <w:tc>
          <w:tcPr>
            <w:tcW w:w="9628" w:type="dxa"/>
            <w:shd w:val="clear" w:color="auto" w:fill="C5E0B3" w:themeFill="accent6" w:themeFillTint="66"/>
          </w:tcPr>
          <w:p w:rsidR="00DC54B4" w:rsidRPr="003A4AEA" w:rsidRDefault="00DC54B4" w:rsidP="00DC54B4">
            <w:pPr>
              <w:keepNext/>
              <w:keepLines/>
              <w:tabs>
                <w:tab w:val="num" w:pos="0"/>
              </w:tabs>
              <w:jc w:val="center"/>
              <w:outlineLvl w:val="0"/>
              <w:rPr>
                <w:rFonts w:ascii="Times New Roman" w:eastAsia="font460" w:hAnsi="Times New Roman" w:cs="Times New Roman"/>
                <w:b/>
                <w:bCs/>
                <w:sz w:val="28"/>
                <w:szCs w:val="28"/>
              </w:rPr>
            </w:pPr>
            <w:r w:rsidRPr="003A4AEA">
              <w:rPr>
                <w:rFonts w:ascii="Times New Roman" w:eastAsia="font460" w:hAnsi="Times New Roman" w:cs="Times New Roman"/>
                <w:b/>
                <w:bCs/>
                <w:sz w:val="28"/>
                <w:szCs w:val="28"/>
              </w:rPr>
              <w:t xml:space="preserve">Розділ І.  </w:t>
            </w:r>
            <w:bookmarkStart w:id="1" w:name="_Toc155949522"/>
            <w:r w:rsidRPr="003A4AEA">
              <w:rPr>
                <w:rFonts w:ascii="Times New Roman" w:eastAsia="font460" w:hAnsi="Times New Roman" w:cs="Times New Roman"/>
                <w:b/>
                <w:bCs/>
                <w:sz w:val="28"/>
                <w:szCs w:val="28"/>
              </w:rPr>
              <w:t xml:space="preserve"> СТРАТЕГІЧНІ, ОПЕРАТИВНІ ЦІЛІ ТА ЗАВДАННЯ</w:t>
            </w:r>
          </w:p>
          <w:p w:rsidR="00DC54B4" w:rsidRDefault="00DC54B4" w:rsidP="00DC54B4">
            <w:pPr>
              <w:keepNext/>
              <w:keepLines/>
              <w:tabs>
                <w:tab w:val="num" w:pos="0"/>
              </w:tabs>
              <w:jc w:val="center"/>
              <w:outlineLvl w:val="0"/>
              <w:rPr>
                <w:rFonts w:asciiTheme="minorHAnsi" w:eastAsiaTheme="minorHAnsi" w:hAnsiTheme="minorHAnsi" w:cstheme="minorBidi"/>
                <w:kern w:val="0"/>
                <w:sz w:val="22"/>
                <w:szCs w:val="22"/>
              </w:rPr>
            </w:pPr>
            <w:r w:rsidRPr="003A4AEA">
              <w:rPr>
                <w:rFonts w:ascii="Times New Roman" w:eastAsia="font460" w:hAnsi="Times New Roman" w:cs="Times New Roman"/>
                <w:b/>
                <w:bCs/>
                <w:sz w:val="28"/>
                <w:szCs w:val="28"/>
              </w:rPr>
              <w:t xml:space="preserve"> СТРАТЕГІЇ </w:t>
            </w:r>
            <w:bookmarkEnd w:id="1"/>
          </w:p>
        </w:tc>
      </w:tr>
    </w:tbl>
    <w:p w:rsidR="003A4AEA" w:rsidRPr="003A4AEA" w:rsidRDefault="003A4AEA" w:rsidP="00DC54B4">
      <w:pPr>
        <w:keepNext/>
        <w:keepLines/>
        <w:tabs>
          <w:tab w:val="num" w:pos="0"/>
        </w:tabs>
        <w:jc w:val="center"/>
        <w:outlineLvl w:val="0"/>
        <w:rPr>
          <w:rFonts w:ascii="Times New Roman" w:eastAsia="font460" w:hAnsi="Times New Roman" w:cs="Times New Roman"/>
          <w:b/>
          <w:bCs/>
          <w:sz w:val="28"/>
          <w:szCs w:val="28"/>
        </w:rPr>
      </w:pPr>
      <w:r w:rsidRPr="003A4AEA">
        <w:rPr>
          <w:rFonts w:ascii="Times New Roman" w:eastAsia="Batang, 바탕" w:hAnsi="Times New Roman" w:cs="font460"/>
          <w:color w:val="2E74B5"/>
          <w:kern w:val="3"/>
          <w:sz w:val="28"/>
          <w:szCs w:val="28"/>
        </w:rPr>
        <w:t xml:space="preserve">    </w:t>
      </w:r>
    </w:p>
    <w:p w:rsidR="00BF0BBB" w:rsidRDefault="003A4AEA" w:rsidP="003A4AEA">
      <w:pPr>
        <w:suppressAutoHyphens w:val="0"/>
        <w:jc w:val="both"/>
        <w:rPr>
          <w:rFonts w:ascii="Times New Roman" w:eastAsiaTheme="minorHAnsi" w:hAnsi="Times New Roman" w:cs="Times New Roman"/>
          <w:bCs/>
          <w:kern w:val="0"/>
          <w:sz w:val="28"/>
          <w:szCs w:val="28"/>
          <w:lang w:eastAsia="en-US" w:bidi="ar-SA"/>
        </w:rPr>
      </w:pPr>
      <w:r w:rsidRPr="003A4AEA">
        <w:rPr>
          <w:rFonts w:ascii="Times New Roman" w:eastAsia="Batang, 바탕" w:hAnsi="Times New Roman" w:cstheme="minorBidi"/>
          <w:kern w:val="3"/>
          <w:sz w:val="28"/>
          <w:szCs w:val="28"/>
          <w:lang w:eastAsia="en-US" w:bidi="ar-SA"/>
        </w:rPr>
        <w:t xml:space="preserve">         </w:t>
      </w:r>
      <w:r w:rsidR="00F71D67">
        <w:rPr>
          <w:rFonts w:ascii="Times New Roman" w:eastAsia="Batang, 바탕" w:hAnsi="Times New Roman" w:cstheme="minorBidi"/>
          <w:kern w:val="3"/>
          <w:sz w:val="28"/>
          <w:szCs w:val="28"/>
          <w:lang w:eastAsia="en-US" w:bidi="ar-SA"/>
        </w:rPr>
        <w:t>Стратегія затверджена р</w:t>
      </w:r>
      <w:r w:rsidRPr="003A4AEA">
        <w:rPr>
          <w:rFonts w:ascii="Times New Roman" w:eastAsia="Batang, 바탕" w:hAnsi="Times New Roman" w:cstheme="minorBidi"/>
          <w:kern w:val="3"/>
          <w:sz w:val="28"/>
          <w:szCs w:val="28"/>
          <w:lang w:eastAsia="en-US" w:bidi="ar-SA"/>
        </w:rPr>
        <w:t>ішенням 12 сесії Погребищенської міської ради 8 скликання від 24 червня 2021 року №1-12-8/833.</w:t>
      </w:r>
      <w:r w:rsidRPr="003A4AEA">
        <w:rPr>
          <w:rFonts w:ascii="Times New Roman" w:eastAsiaTheme="minorHAnsi" w:hAnsi="Times New Roman" w:cs="Times New Roman"/>
          <w:bCs/>
          <w:kern w:val="0"/>
          <w:sz w:val="28"/>
          <w:szCs w:val="28"/>
          <w:lang w:eastAsia="en-US" w:bidi="ar-SA"/>
        </w:rPr>
        <w:t xml:space="preserve"> </w:t>
      </w:r>
    </w:p>
    <w:p w:rsidR="003A4AEA" w:rsidRPr="003A4AEA" w:rsidRDefault="003A4AEA" w:rsidP="003A4AEA">
      <w:pPr>
        <w:suppressAutoHyphens w:val="0"/>
        <w:jc w:val="both"/>
        <w:rPr>
          <w:rFonts w:ascii="Times New Roman" w:eastAsiaTheme="minorHAnsi" w:hAnsi="Times New Roman" w:cs="Times New Roman"/>
          <w:kern w:val="0"/>
          <w:sz w:val="28"/>
          <w:szCs w:val="28"/>
          <w:lang w:eastAsia="en-US" w:bidi="ar-SA"/>
        </w:rPr>
      </w:pPr>
      <w:r w:rsidRPr="003A4AEA">
        <w:rPr>
          <w:rFonts w:ascii="Times New Roman" w:eastAsia="Batang, 바탕" w:hAnsi="Times New Roman" w:cstheme="minorBidi"/>
          <w:kern w:val="3"/>
          <w:sz w:val="28"/>
          <w:szCs w:val="28"/>
          <w:lang w:eastAsia="en-US" w:bidi="ar-SA"/>
        </w:rPr>
        <w:t xml:space="preserve">        Головною</w:t>
      </w:r>
      <w:r w:rsidRPr="003A4AEA">
        <w:rPr>
          <w:rFonts w:ascii="Times New Roman" w:eastAsiaTheme="minorHAnsi" w:hAnsi="Times New Roman" w:cs="Times New Roman"/>
          <w:kern w:val="0"/>
          <w:sz w:val="28"/>
          <w:szCs w:val="28"/>
          <w:lang w:eastAsia="en-US" w:bidi="ar-SA"/>
        </w:rPr>
        <w:t xml:space="preserve"> метою Стратегії є вирішення спільних проблем та реалізації  з</w:t>
      </w:r>
      <w:r w:rsidRPr="003A4AEA">
        <w:rPr>
          <w:rFonts w:ascii="Times New Roman" w:eastAsiaTheme="minorHAnsi" w:hAnsi="Times New Roman" w:cs="Times New Roman"/>
          <w:kern w:val="0"/>
          <w:sz w:val="28"/>
          <w:szCs w:val="28"/>
          <w:lang w:eastAsia="en-US" w:bidi="ar-SA"/>
        </w:rPr>
        <w:t>а</w:t>
      </w:r>
      <w:r w:rsidRPr="003A4AEA">
        <w:rPr>
          <w:rFonts w:ascii="Times New Roman" w:eastAsiaTheme="minorHAnsi" w:hAnsi="Times New Roman" w:cs="Times New Roman"/>
          <w:kern w:val="0"/>
          <w:sz w:val="28"/>
          <w:szCs w:val="28"/>
          <w:lang w:eastAsia="en-US" w:bidi="ar-SA"/>
        </w:rPr>
        <w:t>вдань щодо ефективного розвитку продуктивних сил громади, раціонального використання ресурсного потенціалу, створення комфортних умов життя нас</w:t>
      </w:r>
      <w:r w:rsidRPr="003A4AEA">
        <w:rPr>
          <w:rFonts w:ascii="Times New Roman" w:eastAsiaTheme="minorHAnsi" w:hAnsi="Times New Roman" w:cs="Times New Roman"/>
          <w:kern w:val="0"/>
          <w:sz w:val="28"/>
          <w:szCs w:val="28"/>
          <w:lang w:eastAsia="en-US" w:bidi="ar-SA"/>
        </w:rPr>
        <w:t>е</w:t>
      </w:r>
      <w:r w:rsidRPr="003A4AEA">
        <w:rPr>
          <w:rFonts w:ascii="Times New Roman" w:eastAsiaTheme="minorHAnsi" w:hAnsi="Times New Roman" w:cs="Times New Roman"/>
          <w:kern w:val="0"/>
          <w:sz w:val="28"/>
          <w:szCs w:val="28"/>
          <w:lang w:eastAsia="en-US" w:bidi="ar-SA"/>
        </w:rPr>
        <w:t>лення, забезпечення екологічної безпеки та вдосконалення територіальної орг</w:t>
      </w:r>
      <w:r w:rsidRPr="003A4AEA">
        <w:rPr>
          <w:rFonts w:ascii="Times New Roman" w:eastAsiaTheme="minorHAnsi" w:hAnsi="Times New Roman" w:cs="Times New Roman"/>
          <w:kern w:val="0"/>
          <w:sz w:val="28"/>
          <w:szCs w:val="28"/>
          <w:lang w:eastAsia="en-US" w:bidi="ar-SA"/>
        </w:rPr>
        <w:t>а</w:t>
      </w:r>
      <w:r w:rsidRPr="003A4AEA">
        <w:rPr>
          <w:rFonts w:ascii="Times New Roman" w:eastAsiaTheme="minorHAnsi" w:hAnsi="Times New Roman" w:cs="Times New Roman"/>
          <w:kern w:val="0"/>
          <w:sz w:val="28"/>
          <w:szCs w:val="28"/>
          <w:lang w:eastAsia="en-US" w:bidi="ar-SA"/>
        </w:rPr>
        <w:t xml:space="preserve">нізації суспільства. </w:t>
      </w:r>
    </w:p>
    <w:p w:rsidR="003A4AEA" w:rsidRPr="003A4AEA" w:rsidRDefault="003A4AEA" w:rsidP="003A4AEA">
      <w:pPr>
        <w:suppressAutoHyphens w:val="0"/>
        <w:jc w:val="both"/>
        <w:rPr>
          <w:rFonts w:ascii="Times New Roman" w:eastAsiaTheme="minorHAnsi" w:hAnsi="Times New Roman" w:cs="Times New Roman"/>
          <w:kern w:val="0"/>
          <w:sz w:val="28"/>
          <w:szCs w:val="28"/>
          <w:lang w:eastAsia="en-US" w:bidi="ar-SA"/>
        </w:rPr>
      </w:pPr>
      <w:r w:rsidRPr="003A4AEA">
        <w:rPr>
          <w:rFonts w:ascii="Times New Roman" w:eastAsiaTheme="minorHAnsi" w:hAnsi="Times New Roman" w:cs="Times New Roman"/>
          <w:kern w:val="0"/>
          <w:sz w:val="28"/>
          <w:szCs w:val="28"/>
          <w:lang w:eastAsia="en-US" w:bidi="ar-SA"/>
        </w:rPr>
        <w:t xml:space="preserve">         Наявність стратегії розвитку в громаді дозволяє: визначити пріоритетні напрямки розвитку громади та зосередити наявні ресурси для їх реалізації, з</w:t>
      </w:r>
      <w:r w:rsidRPr="003A4AEA">
        <w:rPr>
          <w:rFonts w:ascii="Times New Roman" w:eastAsiaTheme="minorHAnsi" w:hAnsi="Times New Roman" w:cs="Times New Roman"/>
          <w:kern w:val="0"/>
          <w:sz w:val="28"/>
          <w:szCs w:val="28"/>
          <w:lang w:eastAsia="en-US" w:bidi="ar-SA"/>
        </w:rPr>
        <w:t>а</w:t>
      </w:r>
      <w:r w:rsidRPr="003A4AEA">
        <w:rPr>
          <w:rFonts w:ascii="Times New Roman" w:eastAsiaTheme="minorHAnsi" w:hAnsi="Times New Roman" w:cs="Times New Roman"/>
          <w:kern w:val="0"/>
          <w:sz w:val="28"/>
          <w:szCs w:val="28"/>
          <w:lang w:eastAsia="en-US" w:bidi="ar-SA"/>
        </w:rPr>
        <w:t>лучити зовнішнє фінансування із державного бюджету, міжнародних програм</w:t>
      </w:r>
      <w:r w:rsidR="00AE4393">
        <w:rPr>
          <w:rFonts w:ascii="Times New Roman" w:eastAsiaTheme="minorHAnsi" w:hAnsi="Times New Roman" w:cs="Times New Roman"/>
          <w:kern w:val="0"/>
          <w:sz w:val="28"/>
          <w:szCs w:val="28"/>
          <w:lang w:eastAsia="en-US" w:bidi="ar-SA"/>
        </w:rPr>
        <w:t>,</w:t>
      </w:r>
      <w:r w:rsidRPr="003A4AEA">
        <w:rPr>
          <w:rFonts w:ascii="Times New Roman" w:eastAsiaTheme="minorHAnsi" w:hAnsi="Times New Roman" w:cs="Times New Roman"/>
          <w:kern w:val="0"/>
          <w:sz w:val="28"/>
          <w:szCs w:val="28"/>
          <w:lang w:eastAsia="en-US" w:bidi="ar-SA"/>
        </w:rPr>
        <w:t xml:space="preserve"> зовнішнього, внутрішнього інвестора; покращити комунікацію між місцевою владою, жителями та бізнесом громади; передбачити ризики та зменшити їх вплив у майбутньому; підвищити конкурентоспроможність громади; підвищити ефективність та прозорість влади.</w:t>
      </w:r>
    </w:p>
    <w:p w:rsidR="003A4AEA" w:rsidRPr="003A4AEA" w:rsidRDefault="003A4AEA" w:rsidP="003A4AEA">
      <w:pPr>
        <w:suppressAutoHyphens w:val="0"/>
        <w:jc w:val="both"/>
        <w:rPr>
          <w:rFonts w:ascii="Times New Roman" w:eastAsiaTheme="minorHAnsi" w:hAnsi="Times New Roman" w:cs="Times New Roman"/>
          <w:kern w:val="0"/>
          <w:sz w:val="28"/>
          <w:szCs w:val="28"/>
          <w:lang w:eastAsia="en-US" w:bidi="ar-SA"/>
        </w:rPr>
      </w:pPr>
      <w:r w:rsidRPr="003A4AEA">
        <w:rPr>
          <w:rFonts w:ascii="Times New Roman" w:eastAsiaTheme="minorHAnsi" w:hAnsi="Times New Roman" w:cs="Times New Roman"/>
          <w:kern w:val="0"/>
          <w:sz w:val="28"/>
          <w:szCs w:val="28"/>
          <w:lang w:eastAsia="en-US" w:bidi="ar-SA"/>
        </w:rPr>
        <w:t xml:space="preserve">         Стратегією було визначено</w:t>
      </w:r>
      <w:r w:rsidR="009A1039">
        <w:rPr>
          <w:rFonts w:ascii="Times New Roman" w:eastAsiaTheme="minorHAnsi" w:hAnsi="Times New Roman" w:cs="Times New Roman"/>
          <w:kern w:val="0"/>
          <w:sz w:val="28"/>
          <w:szCs w:val="28"/>
          <w:lang w:eastAsia="en-US" w:bidi="ar-SA"/>
        </w:rPr>
        <w:t xml:space="preserve"> основні напрямки розвитку </w:t>
      </w:r>
      <w:r w:rsidRPr="003A4AEA">
        <w:rPr>
          <w:rFonts w:ascii="Times New Roman" w:eastAsiaTheme="minorHAnsi" w:hAnsi="Times New Roman" w:cs="Times New Roman"/>
          <w:kern w:val="0"/>
          <w:sz w:val="28"/>
          <w:szCs w:val="28"/>
          <w:lang w:eastAsia="en-US" w:bidi="ar-SA"/>
        </w:rPr>
        <w:t xml:space="preserve"> територіальної громади, інформація про виконання яких  конкретизована в</w:t>
      </w:r>
      <w:r w:rsidR="009A1039" w:rsidRPr="009A1039">
        <w:rPr>
          <w:rFonts w:ascii="Times New Roman" w:eastAsiaTheme="minorHAnsi" w:hAnsi="Times New Roman" w:cs="Times New Roman"/>
          <w:kern w:val="0"/>
          <w:sz w:val="28"/>
          <w:szCs w:val="28"/>
          <w:lang w:eastAsia="en-US" w:bidi="ar-SA"/>
        </w:rPr>
        <w:t xml:space="preserve"> </w:t>
      </w:r>
      <w:r w:rsidR="009A1039">
        <w:rPr>
          <w:rFonts w:ascii="Times New Roman" w:eastAsiaTheme="minorHAnsi" w:hAnsi="Times New Roman" w:cs="Times New Roman"/>
          <w:kern w:val="0"/>
          <w:sz w:val="28"/>
          <w:szCs w:val="28"/>
          <w:lang w:eastAsia="en-US" w:bidi="ar-SA"/>
        </w:rPr>
        <w:t>оперативних цілях  та завданнях</w:t>
      </w:r>
      <w:r w:rsidR="00632364">
        <w:rPr>
          <w:rFonts w:ascii="Times New Roman" w:eastAsiaTheme="minorHAnsi" w:hAnsi="Times New Roman" w:cs="Times New Roman"/>
          <w:kern w:val="0"/>
          <w:sz w:val="28"/>
          <w:szCs w:val="28"/>
          <w:lang w:eastAsia="en-US" w:bidi="ar-SA"/>
        </w:rPr>
        <w:t>:</w:t>
      </w:r>
      <w:r w:rsidR="009A1039">
        <w:rPr>
          <w:rFonts w:ascii="Times New Roman" w:eastAsiaTheme="minorHAnsi" w:hAnsi="Times New Roman" w:cs="Times New Roman"/>
          <w:kern w:val="0"/>
          <w:sz w:val="28"/>
          <w:szCs w:val="28"/>
          <w:lang w:eastAsia="en-US" w:bidi="ar-SA"/>
        </w:rPr>
        <w:t xml:space="preserve"> </w:t>
      </w:r>
    </w:p>
    <w:p w:rsidR="003A4AEA" w:rsidRPr="003A4AEA" w:rsidRDefault="003A4AEA" w:rsidP="003A4AEA">
      <w:pPr>
        <w:suppressAutoHyphens w:val="0"/>
        <w:ind w:left="-2" w:hanging="2"/>
        <w:rPr>
          <w:rFonts w:ascii="Times New Roman" w:eastAsiaTheme="minorHAnsi" w:hAnsi="Times New Roman" w:cs="Times New Roman"/>
          <w:kern w:val="0"/>
          <w:sz w:val="28"/>
          <w:szCs w:val="28"/>
          <w:lang w:eastAsia="en-US" w:bidi="ar-SA"/>
        </w:rPr>
      </w:pPr>
      <w:r w:rsidRPr="003A4AEA">
        <w:rPr>
          <w:rFonts w:ascii="Times New Roman" w:eastAsia="Times New Roman" w:hAnsi="Times New Roman" w:cs="Times New Roman"/>
          <w:kern w:val="0"/>
          <w:sz w:val="28"/>
          <w:szCs w:val="28"/>
          <w:lang w:eastAsia="uk-UA" w:bidi="ar-SA"/>
        </w:rPr>
        <w:t>Ціль</w:t>
      </w:r>
      <w:r w:rsidRPr="003A4AEA">
        <w:rPr>
          <w:rFonts w:ascii="Times New Roman" w:eastAsiaTheme="minorHAnsi" w:hAnsi="Times New Roman" w:cs="Times New Roman"/>
          <w:kern w:val="0"/>
          <w:sz w:val="28"/>
          <w:szCs w:val="28"/>
          <w:lang w:eastAsia="en-US" w:bidi="ar-SA"/>
        </w:rPr>
        <w:t xml:space="preserve"> </w:t>
      </w:r>
      <w:r w:rsidR="009A1039">
        <w:rPr>
          <w:rFonts w:ascii="Times New Roman" w:eastAsiaTheme="minorHAnsi" w:hAnsi="Times New Roman" w:cs="Times New Roman"/>
          <w:kern w:val="0"/>
          <w:sz w:val="28"/>
          <w:szCs w:val="28"/>
          <w:lang w:eastAsia="en-US" w:bidi="ar-SA"/>
        </w:rPr>
        <w:t xml:space="preserve"> </w:t>
      </w:r>
      <w:r w:rsidRPr="003A4AEA">
        <w:rPr>
          <w:rFonts w:ascii="Times New Roman" w:eastAsiaTheme="minorHAnsi" w:hAnsi="Times New Roman" w:cs="Times New Roman"/>
          <w:kern w:val="0"/>
          <w:sz w:val="28"/>
          <w:szCs w:val="28"/>
          <w:lang w:eastAsia="en-US" w:bidi="ar-SA"/>
        </w:rPr>
        <w:t>1.  Сталий економічний розвиток громади.</w:t>
      </w:r>
    </w:p>
    <w:p w:rsidR="003A4AEA" w:rsidRPr="003A4AEA" w:rsidRDefault="003A4AEA" w:rsidP="003A4AEA">
      <w:pPr>
        <w:suppressAutoHyphens w:val="0"/>
        <w:ind w:left="-2" w:hanging="2"/>
        <w:rPr>
          <w:rFonts w:ascii="Times New Roman" w:eastAsiaTheme="minorHAnsi" w:hAnsi="Times New Roman" w:cs="Times New Roman"/>
          <w:kern w:val="0"/>
          <w:sz w:val="28"/>
          <w:szCs w:val="28"/>
          <w:lang w:eastAsia="en-US" w:bidi="ar-SA"/>
        </w:rPr>
      </w:pPr>
      <w:r w:rsidRPr="003A4AEA">
        <w:rPr>
          <w:rFonts w:ascii="Times New Roman" w:eastAsia="Times New Roman" w:hAnsi="Times New Roman" w:cs="Times New Roman"/>
          <w:kern w:val="0"/>
          <w:sz w:val="28"/>
          <w:szCs w:val="28"/>
          <w:lang w:eastAsia="uk-UA" w:bidi="ar-SA"/>
        </w:rPr>
        <w:t>Ц</w:t>
      </w:r>
      <w:r w:rsidRPr="003A4AEA">
        <w:rPr>
          <w:rFonts w:ascii="Times New Roman" w:eastAsiaTheme="minorHAnsi" w:hAnsi="Times New Roman" w:cs="Times New Roman"/>
          <w:kern w:val="0"/>
          <w:sz w:val="28"/>
          <w:szCs w:val="28"/>
          <w:lang w:eastAsia="en-US" w:bidi="ar-SA"/>
        </w:rPr>
        <w:t>іль  2. Створення комфортних умов на території громади.</w:t>
      </w:r>
    </w:p>
    <w:p w:rsidR="003A4AEA" w:rsidRPr="003A4AEA" w:rsidRDefault="003A4AEA" w:rsidP="003A4AEA">
      <w:pPr>
        <w:suppressAutoHyphens w:val="0"/>
        <w:rPr>
          <w:rFonts w:ascii="Times New Roman" w:eastAsia="Times New Roman" w:hAnsi="Times New Roman" w:cs="Times New Roman"/>
          <w:kern w:val="0"/>
          <w:sz w:val="28"/>
          <w:szCs w:val="28"/>
          <w:lang w:eastAsia="uk-UA" w:bidi="ar-SA"/>
        </w:rPr>
      </w:pPr>
      <w:r w:rsidRPr="003A4AEA">
        <w:rPr>
          <w:rFonts w:ascii="Times New Roman" w:eastAsia="Times New Roman" w:hAnsi="Times New Roman" w:cs="Times New Roman"/>
          <w:kern w:val="0"/>
          <w:sz w:val="28"/>
          <w:szCs w:val="28"/>
          <w:lang w:eastAsia="uk-UA" w:bidi="ar-SA"/>
        </w:rPr>
        <w:t xml:space="preserve">Ціль </w:t>
      </w:r>
      <w:r w:rsidR="009A1039">
        <w:rPr>
          <w:rFonts w:ascii="Times New Roman" w:eastAsia="Times New Roman" w:hAnsi="Times New Roman" w:cs="Times New Roman"/>
          <w:kern w:val="0"/>
          <w:sz w:val="28"/>
          <w:szCs w:val="28"/>
          <w:lang w:eastAsia="uk-UA" w:bidi="ar-SA"/>
        </w:rPr>
        <w:t xml:space="preserve"> </w:t>
      </w:r>
      <w:r w:rsidRPr="003A4AEA">
        <w:rPr>
          <w:rFonts w:ascii="Times New Roman" w:eastAsia="Times New Roman" w:hAnsi="Times New Roman" w:cs="Times New Roman"/>
          <w:kern w:val="0"/>
          <w:sz w:val="28"/>
          <w:szCs w:val="28"/>
          <w:lang w:eastAsia="uk-UA" w:bidi="ar-SA"/>
        </w:rPr>
        <w:t>3.  Свідома, активна та безпечна громада.</w:t>
      </w:r>
    </w:p>
    <w:p w:rsidR="003A4AEA" w:rsidRPr="003A4AEA" w:rsidRDefault="003A4AEA" w:rsidP="003A4AEA">
      <w:pPr>
        <w:shd w:val="clear" w:color="auto" w:fill="FFFFFF"/>
        <w:jc w:val="center"/>
        <w:rPr>
          <w:rFonts w:ascii="Times New Roman" w:hAnsi="Times New Roman" w:cs="Times New Roman"/>
          <w:b/>
          <w:bCs/>
          <w:sz w:val="28"/>
          <w:szCs w:val="28"/>
        </w:rPr>
      </w:pPr>
    </w:p>
    <w:p w:rsidR="00C21325" w:rsidRDefault="00C21325" w:rsidP="003A4AEA">
      <w:pPr>
        <w:shd w:val="clear" w:color="auto" w:fill="FFFFFF"/>
        <w:jc w:val="center"/>
        <w:rPr>
          <w:rFonts w:ascii="Times New Roman" w:hAnsi="Times New Roman" w:cs="Times New Roman"/>
          <w:b/>
          <w:bCs/>
          <w:sz w:val="28"/>
          <w:szCs w:val="28"/>
        </w:rPr>
      </w:pPr>
    </w:p>
    <w:p w:rsidR="003A4AEA" w:rsidRPr="003A4AEA" w:rsidRDefault="003A4AEA" w:rsidP="003A4AEA">
      <w:pPr>
        <w:shd w:val="clear" w:color="auto" w:fill="FFFFFF"/>
        <w:jc w:val="center"/>
        <w:rPr>
          <w:rFonts w:ascii="Times New Roman" w:hAnsi="Times New Roman" w:cs="Times New Roman"/>
          <w:sz w:val="28"/>
          <w:szCs w:val="28"/>
        </w:rPr>
      </w:pPr>
      <w:r w:rsidRPr="003A4AEA">
        <w:rPr>
          <w:rFonts w:ascii="Times New Roman" w:hAnsi="Times New Roman" w:cs="Times New Roman"/>
          <w:b/>
          <w:bCs/>
          <w:sz w:val="28"/>
          <w:szCs w:val="28"/>
        </w:rPr>
        <w:t>Оперативні цілі та завдання Стратегії</w:t>
      </w:r>
    </w:p>
    <w:tbl>
      <w:tblPr>
        <w:tblW w:w="9895" w:type="dxa"/>
        <w:tblInd w:w="-46" w:type="dxa"/>
        <w:tblLayout w:type="fixed"/>
        <w:tblCellMar>
          <w:top w:w="55" w:type="dxa"/>
          <w:left w:w="55" w:type="dxa"/>
          <w:bottom w:w="55" w:type="dxa"/>
          <w:right w:w="55" w:type="dxa"/>
        </w:tblCellMar>
        <w:tblLook w:val="04A0"/>
      </w:tblPr>
      <w:tblGrid>
        <w:gridCol w:w="2451"/>
        <w:gridCol w:w="7444"/>
      </w:tblGrid>
      <w:tr w:rsidR="003A4AEA" w:rsidRPr="003A4AEA" w:rsidTr="003A4AEA">
        <w:tc>
          <w:tcPr>
            <w:tcW w:w="2451" w:type="dxa"/>
            <w:tcBorders>
              <w:top w:val="single" w:sz="4" w:space="0" w:color="000000"/>
              <w:left w:val="single" w:sz="4" w:space="0" w:color="000000"/>
              <w:bottom w:val="single" w:sz="4" w:space="0" w:color="000000"/>
              <w:right w:val="nil"/>
            </w:tcBorders>
            <w:hideMark/>
          </w:tcPr>
          <w:p w:rsidR="003A4AEA" w:rsidRPr="003A4AEA" w:rsidRDefault="003A4AEA" w:rsidP="003A4AEA">
            <w:pPr>
              <w:contextualSpacing/>
              <w:jc w:val="center"/>
              <w:rPr>
                <w:rFonts w:hint="eastAsia"/>
              </w:rPr>
            </w:pPr>
            <w:r w:rsidRPr="003A4AEA">
              <w:rPr>
                <w:rFonts w:ascii="Times New Roman" w:hAnsi="Times New Roman" w:cs="Times New Roman"/>
                <w:b/>
                <w:bCs/>
              </w:rPr>
              <w:t>Оперативні цілі</w:t>
            </w:r>
          </w:p>
        </w:tc>
        <w:tc>
          <w:tcPr>
            <w:tcW w:w="7444" w:type="dxa"/>
            <w:tcBorders>
              <w:top w:val="single" w:sz="4" w:space="0" w:color="000000"/>
              <w:left w:val="single" w:sz="4" w:space="0" w:color="000000"/>
              <w:bottom w:val="single" w:sz="4" w:space="0" w:color="000000"/>
              <w:right w:val="single" w:sz="4" w:space="0" w:color="000000"/>
            </w:tcBorders>
            <w:hideMark/>
          </w:tcPr>
          <w:p w:rsidR="003A4AEA" w:rsidRPr="003A4AEA" w:rsidRDefault="003A4AEA" w:rsidP="003A4AEA">
            <w:pPr>
              <w:contextualSpacing/>
              <w:jc w:val="center"/>
              <w:rPr>
                <w:rFonts w:hint="eastAsia"/>
              </w:rPr>
            </w:pPr>
            <w:r w:rsidRPr="003A4AEA">
              <w:rPr>
                <w:rFonts w:ascii="Times New Roman" w:hAnsi="Times New Roman" w:cs="Times New Roman"/>
                <w:b/>
                <w:bCs/>
              </w:rPr>
              <w:t>Завдання</w:t>
            </w:r>
          </w:p>
        </w:tc>
      </w:tr>
      <w:tr w:rsidR="003A4AEA" w:rsidRPr="003A4AEA" w:rsidTr="00C036B9">
        <w:tc>
          <w:tcPr>
            <w:tcW w:w="9895" w:type="dxa"/>
            <w:gridSpan w:val="2"/>
            <w:tcBorders>
              <w:top w:val="nil"/>
              <w:left w:val="single" w:sz="4" w:space="0" w:color="000000"/>
              <w:bottom w:val="single" w:sz="4" w:space="0" w:color="000000"/>
              <w:right w:val="single" w:sz="4" w:space="0" w:color="000000"/>
            </w:tcBorders>
            <w:shd w:val="clear" w:color="auto" w:fill="B4C6E7" w:themeFill="accent1" w:themeFillTint="66"/>
          </w:tcPr>
          <w:p w:rsidR="003A4AEA" w:rsidRPr="00367EBA" w:rsidRDefault="003A4AEA" w:rsidP="003A4AEA">
            <w:pPr>
              <w:contextualSpacing/>
              <w:jc w:val="center"/>
              <w:rPr>
                <w:rFonts w:ascii="Times New Roman" w:hAnsi="Times New Roman" w:cs="Times New Roman"/>
                <w:b/>
                <w:bCs/>
                <w:color w:val="FF0000"/>
              </w:rPr>
            </w:pPr>
            <w:r w:rsidRPr="00367EBA">
              <w:rPr>
                <w:rFonts w:ascii="Times New Roman" w:hAnsi="Times New Roman" w:cs="Times New Roman"/>
                <w:b/>
                <w:bCs/>
                <w:color w:val="000000"/>
              </w:rPr>
              <w:t>Стратегічна ціль 1. Сталий економічний розвиток громади</w:t>
            </w:r>
          </w:p>
        </w:tc>
      </w:tr>
      <w:tr w:rsidR="003A4AEA" w:rsidRPr="003A4AEA" w:rsidTr="003A4AEA">
        <w:tc>
          <w:tcPr>
            <w:tcW w:w="2451" w:type="dxa"/>
            <w:vMerge w:val="restart"/>
            <w:tcBorders>
              <w:top w:val="nil"/>
              <w:left w:val="single" w:sz="4" w:space="0" w:color="000000"/>
              <w:bottom w:val="single" w:sz="4" w:space="0" w:color="000000"/>
              <w:right w:val="nil"/>
            </w:tcBorders>
            <w:hideMark/>
          </w:tcPr>
          <w:p w:rsidR="003A4AEA" w:rsidRPr="003A4AEA" w:rsidRDefault="003A4AEA" w:rsidP="003A4AEA">
            <w:pPr>
              <w:contextualSpacing/>
              <w:rPr>
                <w:rFonts w:hint="eastAsia"/>
              </w:rPr>
            </w:pPr>
            <w:r w:rsidRPr="003A4AEA">
              <w:rPr>
                <w:rFonts w:ascii="Times New Roman" w:hAnsi="Times New Roman" w:cs="Times New Roman"/>
              </w:rPr>
              <w:t>1.1 Формування позитивного іміджу громади</w:t>
            </w: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contextualSpacing/>
              <w:rPr>
                <w:rFonts w:hint="eastAsia"/>
              </w:rPr>
            </w:pPr>
            <w:r w:rsidRPr="003A4AEA">
              <w:rPr>
                <w:rFonts w:ascii="Times New Roman" w:hAnsi="Times New Roman" w:cs="Times New Roman"/>
              </w:rPr>
              <w:t>1.1.1 Маркетинг та промоція території громади</w:t>
            </w:r>
          </w:p>
        </w:tc>
      </w:tr>
      <w:tr w:rsidR="003A4AEA" w:rsidRPr="003A4AEA" w:rsidTr="003A4AEA">
        <w:tc>
          <w:tcPr>
            <w:tcW w:w="2451" w:type="dxa"/>
            <w:vMerge/>
            <w:tcBorders>
              <w:top w:val="nil"/>
              <w:left w:val="single" w:sz="4" w:space="0" w:color="000000"/>
              <w:bottom w:val="single" w:sz="4" w:space="0" w:color="000000"/>
              <w:right w:val="nil"/>
            </w:tcBorders>
            <w:vAlign w:val="center"/>
            <w:hideMark/>
          </w:tcPr>
          <w:p w:rsidR="003A4AEA" w:rsidRPr="003A4AEA" w:rsidRDefault="003A4AEA" w:rsidP="003A4AEA">
            <w:pPr>
              <w:suppressAutoHyphens w:val="0"/>
              <w:spacing w:after="160" w:line="259" w:lineRule="auto"/>
              <w:rPr>
                <w:rFonts w:asciiTheme="minorHAnsi" w:eastAsiaTheme="minorHAnsi" w:hAnsiTheme="minorHAnsi" w:cstheme="minorBidi"/>
                <w:kern w:val="0"/>
                <w:lang w:eastAsia="en-US" w:bidi="ar-SA"/>
              </w:rPr>
            </w:pP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contextualSpacing/>
              <w:rPr>
                <w:rFonts w:hint="eastAsia"/>
              </w:rPr>
            </w:pPr>
            <w:r w:rsidRPr="003A4AEA">
              <w:rPr>
                <w:rFonts w:ascii="Times New Roman" w:hAnsi="Times New Roman" w:cs="Times New Roman"/>
              </w:rPr>
              <w:t>1.1.2 Розробка Інвестиційного паспорту громади</w:t>
            </w:r>
          </w:p>
        </w:tc>
      </w:tr>
      <w:tr w:rsidR="003A4AEA" w:rsidRPr="003A4AEA" w:rsidTr="003A4AEA">
        <w:tc>
          <w:tcPr>
            <w:tcW w:w="2451" w:type="dxa"/>
            <w:vMerge/>
            <w:tcBorders>
              <w:top w:val="nil"/>
              <w:left w:val="single" w:sz="4" w:space="0" w:color="000000"/>
              <w:bottom w:val="single" w:sz="4" w:space="0" w:color="000000"/>
              <w:right w:val="nil"/>
            </w:tcBorders>
            <w:vAlign w:val="center"/>
            <w:hideMark/>
          </w:tcPr>
          <w:p w:rsidR="003A4AEA" w:rsidRPr="003A4AEA" w:rsidRDefault="003A4AEA" w:rsidP="003A4AEA">
            <w:pPr>
              <w:suppressAutoHyphens w:val="0"/>
              <w:spacing w:after="160" w:line="259" w:lineRule="auto"/>
              <w:rPr>
                <w:rFonts w:asciiTheme="minorHAnsi" w:eastAsiaTheme="minorHAnsi" w:hAnsiTheme="minorHAnsi" w:cstheme="minorBidi"/>
                <w:kern w:val="0"/>
                <w:lang w:eastAsia="en-US" w:bidi="ar-SA"/>
              </w:rPr>
            </w:pP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contextualSpacing/>
              <w:rPr>
                <w:rFonts w:hint="eastAsia"/>
              </w:rPr>
            </w:pPr>
            <w:r w:rsidRPr="003A4AEA">
              <w:rPr>
                <w:rFonts w:ascii="Times New Roman" w:hAnsi="Times New Roman" w:cs="Times New Roman"/>
              </w:rPr>
              <w:t>1.1.3 Створення умов для інвесторів житла, будівництво соціального житла</w:t>
            </w:r>
          </w:p>
        </w:tc>
      </w:tr>
      <w:tr w:rsidR="003A4AEA" w:rsidRPr="003A4AEA" w:rsidTr="003A4AEA">
        <w:tc>
          <w:tcPr>
            <w:tcW w:w="2451" w:type="dxa"/>
            <w:vMerge w:val="restart"/>
            <w:tcBorders>
              <w:top w:val="nil"/>
              <w:left w:val="single" w:sz="4" w:space="0" w:color="000000"/>
              <w:bottom w:val="single" w:sz="4" w:space="0" w:color="000000"/>
              <w:right w:val="nil"/>
            </w:tcBorders>
            <w:hideMark/>
          </w:tcPr>
          <w:p w:rsidR="003A4AEA" w:rsidRPr="003A4AEA" w:rsidRDefault="003A4AEA" w:rsidP="003A4AEA">
            <w:pPr>
              <w:contextualSpacing/>
              <w:rPr>
                <w:rFonts w:hint="eastAsia"/>
              </w:rPr>
            </w:pPr>
            <w:r w:rsidRPr="003A4AEA">
              <w:rPr>
                <w:rFonts w:ascii="Times New Roman" w:hAnsi="Times New Roman" w:cs="Times New Roman"/>
              </w:rPr>
              <w:t>1.2 Розвиток підприємництва на території громади</w:t>
            </w: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tabs>
                <w:tab w:val="left" w:pos="993"/>
              </w:tabs>
              <w:suppressAutoHyphens w:val="0"/>
              <w:rPr>
                <w:rFonts w:ascii="Antiqua" w:hAnsi="Antiqua" w:cs="Antiqua"/>
                <w:sz w:val="26"/>
                <w:szCs w:val="26"/>
              </w:rPr>
            </w:pPr>
            <w:r w:rsidRPr="003A4AEA">
              <w:rPr>
                <w:rFonts w:ascii="Times New Roman" w:hAnsi="Times New Roman" w:cs="Times New Roman"/>
              </w:rPr>
              <w:t>1.2.1 Створення сприятливих умов для розвитку бізнес-середовища</w:t>
            </w:r>
          </w:p>
        </w:tc>
      </w:tr>
      <w:tr w:rsidR="003A4AEA" w:rsidRPr="003A4AEA" w:rsidTr="003A4AEA">
        <w:tc>
          <w:tcPr>
            <w:tcW w:w="2451" w:type="dxa"/>
            <w:vMerge/>
            <w:tcBorders>
              <w:top w:val="nil"/>
              <w:left w:val="single" w:sz="4" w:space="0" w:color="000000"/>
              <w:bottom w:val="single" w:sz="4" w:space="0" w:color="000000"/>
              <w:right w:val="nil"/>
            </w:tcBorders>
            <w:vAlign w:val="center"/>
            <w:hideMark/>
          </w:tcPr>
          <w:p w:rsidR="003A4AEA" w:rsidRPr="003A4AEA" w:rsidRDefault="003A4AEA" w:rsidP="003A4AEA">
            <w:pPr>
              <w:suppressAutoHyphens w:val="0"/>
              <w:spacing w:after="160" w:line="259" w:lineRule="auto"/>
              <w:rPr>
                <w:rFonts w:asciiTheme="minorHAnsi" w:eastAsiaTheme="minorHAnsi" w:hAnsiTheme="minorHAnsi" w:cstheme="minorBidi"/>
                <w:kern w:val="0"/>
                <w:lang w:eastAsia="en-US" w:bidi="ar-SA"/>
              </w:rPr>
            </w:pP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tabs>
                <w:tab w:val="left" w:pos="993"/>
              </w:tabs>
              <w:suppressAutoHyphens w:val="0"/>
              <w:rPr>
                <w:rFonts w:ascii="Antiqua" w:hAnsi="Antiqua" w:cs="Antiqua"/>
                <w:sz w:val="26"/>
                <w:szCs w:val="26"/>
              </w:rPr>
            </w:pPr>
            <w:r w:rsidRPr="003A4AEA">
              <w:rPr>
                <w:rFonts w:ascii="Times New Roman" w:hAnsi="Times New Roman" w:cs="Times New Roman"/>
              </w:rPr>
              <w:t>1.2.2 Підвищення конкурентоспроможності агропромислового компл</w:t>
            </w:r>
            <w:r w:rsidRPr="003A4AEA">
              <w:rPr>
                <w:rFonts w:ascii="Times New Roman" w:hAnsi="Times New Roman" w:cs="Times New Roman"/>
              </w:rPr>
              <w:t>е</w:t>
            </w:r>
            <w:r w:rsidRPr="003A4AEA">
              <w:rPr>
                <w:rFonts w:ascii="Times New Roman" w:hAnsi="Times New Roman" w:cs="Times New Roman"/>
              </w:rPr>
              <w:t>ксу</w:t>
            </w:r>
          </w:p>
        </w:tc>
      </w:tr>
      <w:tr w:rsidR="003A4AEA" w:rsidRPr="003A4AEA" w:rsidTr="003A4AEA">
        <w:tc>
          <w:tcPr>
            <w:tcW w:w="2451" w:type="dxa"/>
            <w:vMerge/>
            <w:tcBorders>
              <w:top w:val="nil"/>
              <w:left w:val="single" w:sz="4" w:space="0" w:color="000000"/>
              <w:bottom w:val="single" w:sz="4" w:space="0" w:color="000000"/>
              <w:right w:val="nil"/>
            </w:tcBorders>
            <w:vAlign w:val="center"/>
            <w:hideMark/>
          </w:tcPr>
          <w:p w:rsidR="003A4AEA" w:rsidRPr="003A4AEA" w:rsidRDefault="003A4AEA" w:rsidP="003A4AEA">
            <w:pPr>
              <w:suppressAutoHyphens w:val="0"/>
              <w:spacing w:after="160" w:line="259" w:lineRule="auto"/>
              <w:rPr>
                <w:rFonts w:asciiTheme="minorHAnsi" w:eastAsiaTheme="minorHAnsi" w:hAnsiTheme="minorHAnsi" w:cstheme="minorBidi"/>
                <w:kern w:val="0"/>
                <w:lang w:eastAsia="en-US" w:bidi="ar-SA"/>
              </w:rPr>
            </w:pP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contextualSpacing/>
              <w:rPr>
                <w:rFonts w:hint="eastAsia"/>
              </w:rPr>
            </w:pPr>
            <w:r w:rsidRPr="003A4AEA">
              <w:rPr>
                <w:rFonts w:ascii="Times New Roman" w:hAnsi="Times New Roman" w:cs="Times New Roman"/>
              </w:rPr>
              <w:t>1.2.3 Стимулювання розвитку малих форм господарювання та кооперації на селі</w:t>
            </w:r>
          </w:p>
        </w:tc>
      </w:tr>
      <w:tr w:rsidR="003A4AEA" w:rsidRPr="003A4AEA" w:rsidTr="003A4AEA">
        <w:tc>
          <w:tcPr>
            <w:tcW w:w="2451" w:type="dxa"/>
            <w:vMerge/>
            <w:tcBorders>
              <w:top w:val="nil"/>
              <w:left w:val="single" w:sz="4" w:space="0" w:color="000000"/>
              <w:bottom w:val="single" w:sz="4" w:space="0" w:color="000000"/>
              <w:right w:val="nil"/>
            </w:tcBorders>
            <w:vAlign w:val="center"/>
            <w:hideMark/>
          </w:tcPr>
          <w:p w:rsidR="003A4AEA" w:rsidRPr="003A4AEA" w:rsidRDefault="003A4AEA" w:rsidP="003A4AEA">
            <w:pPr>
              <w:suppressAutoHyphens w:val="0"/>
              <w:spacing w:after="160" w:line="259" w:lineRule="auto"/>
              <w:rPr>
                <w:rFonts w:asciiTheme="minorHAnsi" w:eastAsiaTheme="minorHAnsi" w:hAnsiTheme="minorHAnsi" w:cstheme="minorBidi"/>
                <w:kern w:val="0"/>
                <w:lang w:eastAsia="en-US" w:bidi="ar-SA"/>
              </w:rPr>
            </w:pP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tabs>
                <w:tab w:val="left" w:pos="993"/>
              </w:tabs>
              <w:suppressAutoHyphens w:val="0"/>
              <w:rPr>
                <w:rFonts w:ascii="Antiqua" w:hAnsi="Antiqua" w:cs="Antiqua"/>
                <w:sz w:val="26"/>
                <w:szCs w:val="26"/>
              </w:rPr>
            </w:pPr>
            <w:r w:rsidRPr="003A4AEA">
              <w:rPr>
                <w:rFonts w:ascii="Times New Roman" w:hAnsi="Times New Roman" w:cs="Times New Roman"/>
                <w:bCs/>
              </w:rPr>
              <w:t>1.2.4 Р</w:t>
            </w:r>
            <w:r w:rsidRPr="003A4AEA">
              <w:rPr>
                <w:rFonts w:ascii="Times New Roman" w:hAnsi="Times New Roman" w:cs="Times New Roman"/>
              </w:rPr>
              <w:t>озвиток промислового комплексу громади</w:t>
            </w:r>
          </w:p>
        </w:tc>
      </w:tr>
      <w:tr w:rsidR="003A4AEA" w:rsidRPr="003A4AEA" w:rsidTr="003A4AEA">
        <w:tc>
          <w:tcPr>
            <w:tcW w:w="2451" w:type="dxa"/>
            <w:vMerge/>
            <w:tcBorders>
              <w:top w:val="nil"/>
              <w:left w:val="single" w:sz="4" w:space="0" w:color="000000"/>
              <w:bottom w:val="single" w:sz="4" w:space="0" w:color="000000"/>
              <w:right w:val="nil"/>
            </w:tcBorders>
            <w:vAlign w:val="center"/>
            <w:hideMark/>
          </w:tcPr>
          <w:p w:rsidR="003A4AEA" w:rsidRPr="003A4AEA" w:rsidRDefault="003A4AEA" w:rsidP="003A4AEA">
            <w:pPr>
              <w:suppressAutoHyphens w:val="0"/>
              <w:spacing w:after="160" w:line="259" w:lineRule="auto"/>
              <w:rPr>
                <w:rFonts w:asciiTheme="minorHAnsi" w:eastAsiaTheme="minorHAnsi" w:hAnsiTheme="minorHAnsi" w:cstheme="minorBidi"/>
                <w:kern w:val="0"/>
                <w:lang w:eastAsia="en-US" w:bidi="ar-SA"/>
              </w:rPr>
            </w:pP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numPr>
                <w:ilvl w:val="2"/>
                <w:numId w:val="3"/>
              </w:numPr>
              <w:suppressAutoHyphens w:val="0"/>
              <w:spacing w:after="160" w:line="259" w:lineRule="auto"/>
              <w:contextualSpacing/>
              <w:rPr>
                <w:rFonts w:hint="eastAsia"/>
              </w:rPr>
            </w:pPr>
            <w:r w:rsidRPr="003A4AEA">
              <w:rPr>
                <w:rFonts w:ascii="Times New Roman" w:hAnsi="Times New Roman" w:cs="Times New Roman"/>
              </w:rPr>
              <w:t>Розвиток малого та середнього бізнесу</w:t>
            </w:r>
          </w:p>
        </w:tc>
      </w:tr>
      <w:tr w:rsidR="003A4AEA" w:rsidRPr="003A4AEA" w:rsidTr="003A4AEA">
        <w:tc>
          <w:tcPr>
            <w:tcW w:w="2451" w:type="dxa"/>
            <w:tcBorders>
              <w:top w:val="nil"/>
              <w:left w:val="single" w:sz="4" w:space="0" w:color="000000"/>
              <w:bottom w:val="single" w:sz="4" w:space="0" w:color="000000"/>
              <w:right w:val="nil"/>
            </w:tcBorders>
            <w:hideMark/>
          </w:tcPr>
          <w:p w:rsidR="003A4AEA" w:rsidRPr="003A4AEA" w:rsidRDefault="003A4AEA" w:rsidP="003A4AEA">
            <w:pPr>
              <w:contextualSpacing/>
              <w:rPr>
                <w:rFonts w:hint="eastAsia"/>
              </w:rPr>
            </w:pPr>
            <w:r w:rsidRPr="003A4AEA">
              <w:rPr>
                <w:rFonts w:ascii="Times New Roman" w:hAnsi="Times New Roman" w:cs="Times New Roman"/>
                <w:color w:val="000000"/>
              </w:rPr>
              <w:t xml:space="preserve">1.3 </w:t>
            </w:r>
            <w:r w:rsidRPr="003A4AEA">
              <w:rPr>
                <w:rFonts w:ascii="Times New Roman" w:hAnsi="Times New Roman" w:cs="Times New Roman"/>
              </w:rPr>
              <w:t>Розвиток електронного урядування</w:t>
            </w: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contextualSpacing/>
              <w:rPr>
                <w:rFonts w:hint="eastAsia"/>
              </w:rPr>
            </w:pPr>
            <w:r w:rsidRPr="003A4AEA">
              <w:rPr>
                <w:rFonts w:ascii="Times New Roman" w:hAnsi="Times New Roman" w:cs="Times New Roman"/>
              </w:rPr>
              <w:t>1.3.1 Запровадження та використання інструментів електронного урядування та е-демократії</w:t>
            </w:r>
          </w:p>
        </w:tc>
      </w:tr>
      <w:tr w:rsidR="003A4AEA" w:rsidRPr="003A4AEA" w:rsidTr="003A4AEA">
        <w:tc>
          <w:tcPr>
            <w:tcW w:w="2451" w:type="dxa"/>
            <w:vMerge w:val="restart"/>
            <w:tcBorders>
              <w:top w:val="nil"/>
              <w:left w:val="single" w:sz="4" w:space="0" w:color="000000"/>
              <w:bottom w:val="single" w:sz="4" w:space="0" w:color="000000"/>
              <w:right w:val="nil"/>
            </w:tcBorders>
            <w:hideMark/>
          </w:tcPr>
          <w:p w:rsidR="003A4AEA" w:rsidRPr="003A4AEA" w:rsidRDefault="003A4AEA" w:rsidP="003A4AEA">
            <w:pPr>
              <w:contextualSpacing/>
              <w:rPr>
                <w:rFonts w:hint="eastAsia"/>
              </w:rPr>
            </w:pPr>
            <w:r w:rsidRPr="003A4AEA">
              <w:rPr>
                <w:rFonts w:ascii="Times New Roman" w:hAnsi="Times New Roman" w:cs="Times New Roman"/>
              </w:rPr>
              <w:t>1.4 Розвиток туризму та збереження культурної спадщини громади.</w:t>
            </w: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widowControl w:val="0"/>
              <w:textAlignment w:val="baseline"/>
              <w:rPr>
                <w:rFonts w:ascii="Times New Roman" w:eastAsia="Batang" w:hAnsi="Times New Roman" w:cs="Times New Roman"/>
                <w:sz w:val="20"/>
                <w:szCs w:val="20"/>
                <w:lang w:val="ru-RU"/>
              </w:rPr>
            </w:pPr>
            <w:r w:rsidRPr="003A4AEA">
              <w:rPr>
                <w:rFonts w:ascii="Times New Roman" w:eastAsia="Batang" w:hAnsi="Times New Roman" w:cs="Times New Roman"/>
                <w:lang w:val="ru-RU"/>
              </w:rPr>
              <w:t>1.4</w:t>
            </w:r>
            <w:r w:rsidRPr="003A4AEA">
              <w:rPr>
                <w:rFonts w:ascii="Times New Roman" w:eastAsia="Batang" w:hAnsi="Times New Roman" w:cs="Times New Roman"/>
              </w:rPr>
              <w:t>.1  Визначення туристичних об’єктів, створення туристичних продукті</w:t>
            </w:r>
            <w:proofErr w:type="gramStart"/>
            <w:r w:rsidRPr="003A4AEA">
              <w:rPr>
                <w:rFonts w:ascii="Times New Roman" w:eastAsia="Batang" w:hAnsi="Times New Roman" w:cs="Times New Roman"/>
              </w:rPr>
              <w:t>в</w:t>
            </w:r>
            <w:proofErr w:type="gramEnd"/>
          </w:p>
        </w:tc>
      </w:tr>
      <w:tr w:rsidR="003A4AEA" w:rsidRPr="003A4AEA" w:rsidTr="003A4AEA">
        <w:tc>
          <w:tcPr>
            <w:tcW w:w="2451" w:type="dxa"/>
            <w:vMerge/>
            <w:tcBorders>
              <w:top w:val="nil"/>
              <w:left w:val="single" w:sz="4" w:space="0" w:color="000000"/>
              <w:bottom w:val="single" w:sz="4" w:space="0" w:color="000000"/>
              <w:right w:val="nil"/>
            </w:tcBorders>
            <w:vAlign w:val="center"/>
            <w:hideMark/>
          </w:tcPr>
          <w:p w:rsidR="003A4AEA" w:rsidRPr="003A4AEA" w:rsidRDefault="003A4AEA" w:rsidP="003A4AEA">
            <w:pPr>
              <w:suppressAutoHyphens w:val="0"/>
              <w:spacing w:after="160" w:line="259" w:lineRule="auto"/>
              <w:rPr>
                <w:rFonts w:asciiTheme="minorHAnsi" w:eastAsiaTheme="minorHAnsi" w:hAnsiTheme="minorHAnsi" w:cstheme="minorBidi"/>
                <w:kern w:val="0"/>
                <w:lang w:eastAsia="en-US" w:bidi="ar-SA"/>
              </w:rPr>
            </w:pP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widowControl w:val="0"/>
              <w:textAlignment w:val="baseline"/>
              <w:rPr>
                <w:rFonts w:ascii="Times New Roman" w:eastAsia="Batang" w:hAnsi="Times New Roman" w:cs="Times New Roman"/>
                <w:sz w:val="20"/>
                <w:szCs w:val="20"/>
                <w:lang w:val="ru-RU"/>
              </w:rPr>
            </w:pPr>
            <w:r w:rsidRPr="003A4AEA">
              <w:rPr>
                <w:rFonts w:ascii="Times New Roman" w:eastAsia="Batang" w:hAnsi="Times New Roman" w:cs="Times New Roman"/>
                <w:bCs/>
              </w:rPr>
              <w:t xml:space="preserve">1.4.2  Збереження та поширення культурної спадщини </w:t>
            </w:r>
            <w:r w:rsidRPr="003A4AEA">
              <w:rPr>
                <w:rFonts w:ascii="Times New Roman" w:eastAsia="Batang" w:hAnsi="Times New Roman" w:cs="Times New Roman"/>
              </w:rPr>
              <w:t>громади</w:t>
            </w:r>
          </w:p>
        </w:tc>
      </w:tr>
      <w:tr w:rsidR="003A4AEA" w:rsidRPr="003A4AEA" w:rsidTr="00C036B9">
        <w:tc>
          <w:tcPr>
            <w:tcW w:w="9895" w:type="dxa"/>
            <w:gridSpan w:val="2"/>
            <w:tcBorders>
              <w:top w:val="nil"/>
              <w:left w:val="single" w:sz="4" w:space="0" w:color="000000"/>
              <w:bottom w:val="single" w:sz="4" w:space="0" w:color="000000"/>
              <w:right w:val="single" w:sz="4" w:space="0" w:color="000000"/>
            </w:tcBorders>
            <w:shd w:val="clear" w:color="auto" w:fill="B4C6E7" w:themeFill="accent1" w:themeFillTint="66"/>
          </w:tcPr>
          <w:p w:rsidR="003A4AEA" w:rsidRPr="003A4AEA" w:rsidRDefault="003A4AEA" w:rsidP="003A4AEA">
            <w:pPr>
              <w:snapToGrid w:val="0"/>
              <w:contextualSpacing/>
              <w:jc w:val="center"/>
              <w:rPr>
                <w:rFonts w:ascii="Times New Roman" w:hAnsi="Times New Roman" w:cs="Times New Roman"/>
                <w:b/>
                <w:bCs/>
                <w:color w:val="000000"/>
              </w:rPr>
            </w:pPr>
            <w:r w:rsidRPr="003A4AEA">
              <w:rPr>
                <w:rFonts w:ascii="Times New Roman" w:hAnsi="Times New Roman" w:cs="Times New Roman"/>
                <w:b/>
                <w:bCs/>
                <w:color w:val="000000"/>
              </w:rPr>
              <w:t>Стратегічна ціль 2. Створення комфортних умов на території громади</w:t>
            </w:r>
          </w:p>
        </w:tc>
      </w:tr>
      <w:tr w:rsidR="003A4AEA" w:rsidRPr="003A4AEA" w:rsidTr="003A4AEA">
        <w:tc>
          <w:tcPr>
            <w:tcW w:w="2451" w:type="dxa"/>
            <w:vMerge w:val="restart"/>
            <w:tcBorders>
              <w:top w:val="nil"/>
              <w:left w:val="single" w:sz="4" w:space="0" w:color="000000"/>
              <w:bottom w:val="single" w:sz="4" w:space="0" w:color="000000"/>
              <w:right w:val="nil"/>
            </w:tcBorders>
            <w:hideMark/>
          </w:tcPr>
          <w:p w:rsidR="003A4AEA" w:rsidRPr="003A4AEA" w:rsidRDefault="003A4AEA" w:rsidP="003A4AEA">
            <w:pPr>
              <w:contextualSpacing/>
              <w:rPr>
                <w:rFonts w:hint="eastAsia"/>
              </w:rPr>
            </w:pPr>
            <w:r w:rsidRPr="003A4AEA">
              <w:rPr>
                <w:rFonts w:ascii="Times New Roman" w:hAnsi="Times New Roman" w:cs="Times New Roman"/>
              </w:rPr>
              <w:t>2.1 Розвиток транспортної інфраструктури громади</w:t>
            </w: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contextualSpacing/>
              <w:rPr>
                <w:rFonts w:hint="eastAsia"/>
              </w:rPr>
            </w:pPr>
            <w:r w:rsidRPr="003A4AEA">
              <w:rPr>
                <w:rFonts w:ascii="Times New Roman" w:hAnsi="Times New Roman" w:cs="Times New Roman"/>
                <w:bCs/>
              </w:rPr>
              <w:t>2.1.1 Створення належної та якісної дорожньої інфраструктури</w:t>
            </w:r>
          </w:p>
        </w:tc>
      </w:tr>
      <w:tr w:rsidR="003A4AEA" w:rsidRPr="003A4AEA" w:rsidTr="003A4AEA">
        <w:tc>
          <w:tcPr>
            <w:tcW w:w="2451" w:type="dxa"/>
            <w:vMerge/>
            <w:tcBorders>
              <w:top w:val="nil"/>
              <w:left w:val="single" w:sz="4" w:space="0" w:color="000000"/>
              <w:bottom w:val="single" w:sz="4" w:space="0" w:color="000000"/>
              <w:right w:val="nil"/>
            </w:tcBorders>
            <w:vAlign w:val="center"/>
            <w:hideMark/>
          </w:tcPr>
          <w:p w:rsidR="003A4AEA" w:rsidRPr="003A4AEA" w:rsidRDefault="003A4AEA" w:rsidP="003A4AEA">
            <w:pPr>
              <w:suppressAutoHyphens w:val="0"/>
              <w:spacing w:after="160" w:line="259" w:lineRule="auto"/>
              <w:rPr>
                <w:rFonts w:asciiTheme="minorHAnsi" w:eastAsiaTheme="minorHAnsi" w:hAnsiTheme="minorHAnsi" w:cstheme="minorBidi"/>
                <w:kern w:val="0"/>
                <w:lang w:eastAsia="en-US" w:bidi="ar-SA"/>
              </w:rPr>
            </w:pP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contextualSpacing/>
              <w:rPr>
                <w:rFonts w:hint="eastAsia"/>
              </w:rPr>
            </w:pPr>
            <w:r w:rsidRPr="003A4AEA">
              <w:rPr>
                <w:rFonts w:ascii="Times New Roman" w:hAnsi="Times New Roman" w:cs="Times New Roman"/>
                <w:bCs/>
              </w:rPr>
              <w:t>2.1.2 Сприяння покращенню транспортного сполучення між населеними пунктами громади</w:t>
            </w:r>
          </w:p>
        </w:tc>
      </w:tr>
      <w:tr w:rsidR="003A4AEA" w:rsidRPr="003A4AEA" w:rsidTr="003A4AEA">
        <w:tc>
          <w:tcPr>
            <w:tcW w:w="2451" w:type="dxa"/>
            <w:vMerge w:val="restart"/>
            <w:tcBorders>
              <w:top w:val="nil"/>
              <w:left w:val="single" w:sz="4" w:space="0" w:color="000000"/>
              <w:bottom w:val="single" w:sz="4" w:space="0" w:color="000000"/>
              <w:right w:val="nil"/>
            </w:tcBorders>
            <w:hideMark/>
          </w:tcPr>
          <w:p w:rsidR="003A4AEA" w:rsidRPr="003A4AEA" w:rsidRDefault="003A4AEA" w:rsidP="003A4AEA">
            <w:pPr>
              <w:contextualSpacing/>
              <w:rPr>
                <w:rFonts w:hint="eastAsia"/>
              </w:rPr>
            </w:pPr>
            <w:r w:rsidRPr="003A4AEA">
              <w:rPr>
                <w:rFonts w:ascii="Times New Roman" w:hAnsi="Times New Roman" w:cs="Times New Roman"/>
              </w:rPr>
              <w:t xml:space="preserve">2.2 Створення </w:t>
            </w:r>
            <w:proofErr w:type="spellStart"/>
            <w:r w:rsidRPr="003A4AEA">
              <w:rPr>
                <w:rFonts w:ascii="Times New Roman" w:hAnsi="Times New Roman" w:cs="Times New Roman"/>
              </w:rPr>
              <w:t>енергоефективної</w:t>
            </w:r>
            <w:proofErr w:type="spellEnd"/>
            <w:r w:rsidRPr="003A4AEA">
              <w:rPr>
                <w:rFonts w:ascii="Times New Roman" w:hAnsi="Times New Roman" w:cs="Times New Roman"/>
              </w:rPr>
              <w:t xml:space="preserve"> громади та </w:t>
            </w:r>
            <w:proofErr w:type="spellStart"/>
            <w:r w:rsidRPr="003A4AEA">
              <w:rPr>
                <w:rFonts w:ascii="Times New Roman" w:hAnsi="Times New Roman" w:cs="Times New Roman"/>
              </w:rPr>
              <w:t>ресурсоз</w:t>
            </w:r>
            <w:r w:rsidR="00D622F8">
              <w:rPr>
                <w:rFonts w:ascii="Times New Roman" w:hAnsi="Times New Roman" w:cs="Times New Roman"/>
              </w:rPr>
              <w:t>а</w:t>
            </w:r>
            <w:r w:rsidRPr="003A4AEA">
              <w:rPr>
                <w:rFonts w:ascii="Times New Roman" w:hAnsi="Times New Roman" w:cs="Times New Roman"/>
              </w:rPr>
              <w:t>ощадливої</w:t>
            </w:r>
            <w:proofErr w:type="spellEnd"/>
            <w:r w:rsidRPr="003A4AEA">
              <w:rPr>
                <w:rFonts w:ascii="Times New Roman" w:hAnsi="Times New Roman" w:cs="Times New Roman"/>
              </w:rPr>
              <w:t xml:space="preserve"> системи енергопостачання</w:t>
            </w:r>
          </w:p>
        </w:tc>
        <w:tc>
          <w:tcPr>
            <w:tcW w:w="7444" w:type="dxa"/>
            <w:tcBorders>
              <w:top w:val="nil"/>
              <w:left w:val="single" w:sz="4" w:space="0" w:color="000000"/>
              <w:bottom w:val="single" w:sz="4" w:space="0" w:color="000000"/>
              <w:right w:val="single" w:sz="4" w:space="0" w:color="000000"/>
            </w:tcBorders>
          </w:tcPr>
          <w:p w:rsidR="003A4AEA" w:rsidRPr="003A4AEA" w:rsidRDefault="003A4AEA" w:rsidP="003A4AEA">
            <w:pPr>
              <w:contextualSpacing/>
              <w:rPr>
                <w:rFonts w:hint="eastAsia"/>
              </w:rPr>
            </w:pPr>
            <w:r w:rsidRPr="003A4AEA">
              <w:rPr>
                <w:rFonts w:ascii="Times New Roman" w:hAnsi="Times New Roman" w:cs="Times New Roman"/>
              </w:rPr>
              <w:t>2.2.1 Енергоефективне комунальне господарство та бюджетна сфера</w:t>
            </w:r>
          </w:p>
          <w:p w:rsidR="003A4AEA" w:rsidRPr="003A4AEA" w:rsidRDefault="003A4AEA" w:rsidP="003A4AEA">
            <w:pPr>
              <w:contextualSpacing/>
              <w:rPr>
                <w:rFonts w:ascii="Times New Roman" w:hAnsi="Times New Roman" w:cs="Times New Roman"/>
              </w:rPr>
            </w:pPr>
          </w:p>
          <w:p w:rsidR="003A4AEA" w:rsidRPr="003A4AEA" w:rsidRDefault="003A4AEA" w:rsidP="003A4AEA">
            <w:pPr>
              <w:contextualSpacing/>
              <w:rPr>
                <w:rFonts w:ascii="Times New Roman" w:hAnsi="Times New Roman" w:cs="Times New Roman"/>
              </w:rPr>
            </w:pPr>
          </w:p>
        </w:tc>
      </w:tr>
      <w:tr w:rsidR="003A4AEA" w:rsidRPr="003A4AEA" w:rsidTr="003A4AEA">
        <w:tc>
          <w:tcPr>
            <w:tcW w:w="2451" w:type="dxa"/>
            <w:vMerge/>
            <w:tcBorders>
              <w:top w:val="nil"/>
              <w:left w:val="single" w:sz="4" w:space="0" w:color="000000"/>
              <w:bottom w:val="single" w:sz="4" w:space="0" w:color="000000"/>
              <w:right w:val="nil"/>
            </w:tcBorders>
            <w:vAlign w:val="center"/>
            <w:hideMark/>
          </w:tcPr>
          <w:p w:rsidR="003A4AEA" w:rsidRPr="003A4AEA" w:rsidRDefault="003A4AEA" w:rsidP="003A4AEA">
            <w:pPr>
              <w:suppressAutoHyphens w:val="0"/>
              <w:spacing w:after="160" w:line="259" w:lineRule="auto"/>
              <w:rPr>
                <w:rFonts w:asciiTheme="minorHAnsi" w:eastAsiaTheme="minorHAnsi" w:hAnsiTheme="minorHAnsi" w:cstheme="minorBidi"/>
                <w:kern w:val="0"/>
                <w:lang w:eastAsia="en-US" w:bidi="ar-SA"/>
              </w:rPr>
            </w:pP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contextualSpacing/>
              <w:rPr>
                <w:rFonts w:hint="eastAsia"/>
              </w:rPr>
            </w:pPr>
            <w:r w:rsidRPr="003A4AEA">
              <w:rPr>
                <w:rFonts w:ascii="Times New Roman" w:hAnsi="Times New Roman" w:cs="Times New Roman"/>
              </w:rPr>
              <w:t>2.2.2 Впровадження енергоефективного освітлення вулиць</w:t>
            </w:r>
          </w:p>
        </w:tc>
      </w:tr>
      <w:tr w:rsidR="003A4AEA" w:rsidRPr="003A4AEA" w:rsidTr="003A4AEA">
        <w:tc>
          <w:tcPr>
            <w:tcW w:w="2451" w:type="dxa"/>
            <w:tcBorders>
              <w:top w:val="nil"/>
              <w:left w:val="single" w:sz="4" w:space="0" w:color="000000"/>
              <w:bottom w:val="single" w:sz="4" w:space="0" w:color="000000"/>
              <w:right w:val="nil"/>
            </w:tcBorders>
            <w:hideMark/>
          </w:tcPr>
          <w:p w:rsidR="003A4AEA" w:rsidRPr="003A4AEA" w:rsidRDefault="003A4AEA" w:rsidP="003A4AEA">
            <w:pPr>
              <w:contextualSpacing/>
              <w:rPr>
                <w:rFonts w:hint="eastAsia"/>
              </w:rPr>
            </w:pPr>
            <w:r w:rsidRPr="003A4AEA">
              <w:rPr>
                <w:rFonts w:ascii="Times New Roman" w:hAnsi="Times New Roman" w:cs="Times New Roman"/>
              </w:rPr>
              <w:t>2.3 Розвиток рекреаційної сфери громади</w:t>
            </w: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contextualSpacing/>
              <w:rPr>
                <w:rFonts w:hint="eastAsia"/>
              </w:rPr>
            </w:pPr>
            <w:r w:rsidRPr="003A4AEA">
              <w:rPr>
                <w:rFonts w:ascii="Times New Roman" w:hAnsi="Times New Roman" w:cs="Times New Roman"/>
              </w:rPr>
              <w:t>2.3.1 Створення та відновлення місць проведення дозвілля та зон відпочинку</w:t>
            </w:r>
          </w:p>
        </w:tc>
      </w:tr>
      <w:tr w:rsidR="003A4AEA" w:rsidRPr="003A4AEA" w:rsidTr="00367EBA">
        <w:tc>
          <w:tcPr>
            <w:tcW w:w="9895" w:type="dxa"/>
            <w:gridSpan w:val="2"/>
            <w:tcBorders>
              <w:top w:val="nil"/>
              <w:left w:val="single" w:sz="4" w:space="0" w:color="000000"/>
              <w:bottom w:val="single" w:sz="4" w:space="0" w:color="000000"/>
              <w:right w:val="single" w:sz="4" w:space="0" w:color="000000"/>
            </w:tcBorders>
            <w:shd w:val="clear" w:color="auto" w:fill="B4C6E7" w:themeFill="accent1" w:themeFillTint="66"/>
          </w:tcPr>
          <w:p w:rsidR="003A4AEA" w:rsidRPr="003A4AEA" w:rsidRDefault="003A4AEA" w:rsidP="003A4AEA">
            <w:pPr>
              <w:snapToGrid w:val="0"/>
              <w:contextualSpacing/>
              <w:jc w:val="center"/>
              <w:rPr>
                <w:rFonts w:ascii="Times New Roman" w:hAnsi="Times New Roman" w:cs="Times New Roman"/>
                <w:b/>
                <w:bCs/>
                <w:color w:val="000000"/>
              </w:rPr>
            </w:pPr>
            <w:r w:rsidRPr="003A4AEA">
              <w:rPr>
                <w:rFonts w:ascii="Times New Roman" w:hAnsi="Times New Roman" w:cs="Times New Roman"/>
                <w:b/>
                <w:bCs/>
                <w:color w:val="000000"/>
              </w:rPr>
              <w:t>Стратегічна ціль 3. Свідома, активна та безпечна громада</w:t>
            </w:r>
          </w:p>
        </w:tc>
      </w:tr>
      <w:tr w:rsidR="003A4AEA" w:rsidRPr="003A4AEA" w:rsidTr="003A4AEA">
        <w:tc>
          <w:tcPr>
            <w:tcW w:w="2451" w:type="dxa"/>
            <w:vMerge w:val="restart"/>
            <w:tcBorders>
              <w:top w:val="nil"/>
              <w:left w:val="single" w:sz="4" w:space="0" w:color="000000"/>
              <w:bottom w:val="single" w:sz="4" w:space="0" w:color="000000"/>
              <w:right w:val="nil"/>
            </w:tcBorders>
            <w:hideMark/>
          </w:tcPr>
          <w:p w:rsidR="003A4AEA" w:rsidRPr="003A4AEA" w:rsidRDefault="003A4AEA" w:rsidP="003A4AEA">
            <w:pPr>
              <w:contextualSpacing/>
              <w:rPr>
                <w:rFonts w:hint="eastAsia"/>
              </w:rPr>
            </w:pPr>
            <w:r w:rsidRPr="003A4AEA">
              <w:rPr>
                <w:rFonts w:ascii="Times New Roman" w:hAnsi="Times New Roman" w:cs="Times New Roman"/>
              </w:rPr>
              <w:t>3.1. Забезпечення високої якості життя громадян</w:t>
            </w: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contextualSpacing/>
              <w:rPr>
                <w:rFonts w:hint="eastAsia"/>
              </w:rPr>
            </w:pPr>
            <w:r w:rsidRPr="003A4AEA">
              <w:rPr>
                <w:rFonts w:ascii="Times New Roman" w:hAnsi="Times New Roman" w:cs="Times New Roman"/>
              </w:rPr>
              <w:t>3.1.1  Розширення мережі закладів та інфраструктури з надання соціальних послуг</w:t>
            </w:r>
          </w:p>
        </w:tc>
      </w:tr>
      <w:tr w:rsidR="003A4AEA" w:rsidRPr="003A4AEA" w:rsidTr="003A4AEA">
        <w:tc>
          <w:tcPr>
            <w:tcW w:w="2451" w:type="dxa"/>
            <w:vMerge/>
            <w:tcBorders>
              <w:top w:val="nil"/>
              <w:left w:val="single" w:sz="4" w:space="0" w:color="000000"/>
              <w:bottom w:val="single" w:sz="4" w:space="0" w:color="000000"/>
              <w:right w:val="nil"/>
            </w:tcBorders>
            <w:vAlign w:val="center"/>
            <w:hideMark/>
          </w:tcPr>
          <w:p w:rsidR="003A4AEA" w:rsidRPr="003A4AEA" w:rsidRDefault="003A4AEA" w:rsidP="003A4AEA">
            <w:pPr>
              <w:suppressAutoHyphens w:val="0"/>
              <w:spacing w:after="160" w:line="259" w:lineRule="auto"/>
              <w:rPr>
                <w:rFonts w:asciiTheme="minorHAnsi" w:eastAsiaTheme="minorHAnsi" w:hAnsiTheme="minorHAnsi" w:cstheme="minorBidi"/>
                <w:kern w:val="0"/>
                <w:lang w:eastAsia="en-US" w:bidi="ar-SA"/>
              </w:rPr>
            </w:pPr>
          </w:p>
        </w:tc>
        <w:tc>
          <w:tcPr>
            <w:tcW w:w="7444" w:type="dxa"/>
            <w:tcBorders>
              <w:top w:val="nil"/>
              <w:left w:val="single" w:sz="4" w:space="0" w:color="000000"/>
              <w:bottom w:val="single" w:sz="4" w:space="0" w:color="000000"/>
              <w:right w:val="single" w:sz="4" w:space="0" w:color="000000"/>
            </w:tcBorders>
          </w:tcPr>
          <w:p w:rsidR="003A4AEA" w:rsidRPr="003A4AEA" w:rsidRDefault="003A4AEA" w:rsidP="003A4AEA">
            <w:pPr>
              <w:contextualSpacing/>
              <w:rPr>
                <w:rFonts w:ascii="Times New Roman" w:hAnsi="Times New Roman" w:cs="Times New Roman"/>
                <w:bCs/>
              </w:rPr>
            </w:pPr>
            <w:r w:rsidRPr="003A4AEA">
              <w:rPr>
                <w:rFonts w:ascii="Times New Roman" w:hAnsi="Times New Roman" w:cs="Times New Roman"/>
                <w:bCs/>
              </w:rPr>
              <w:t>3.1.2  Комфортний та конкурентоспроможний заклад освіти</w:t>
            </w:r>
          </w:p>
        </w:tc>
      </w:tr>
      <w:tr w:rsidR="003A4AEA" w:rsidRPr="003A4AEA" w:rsidTr="003A4AEA">
        <w:tc>
          <w:tcPr>
            <w:tcW w:w="2451" w:type="dxa"/>
            <w:vMerge/>
            <w:tcBorders>
              <w:top w:val="nil"/>
              <w:left w:val="single" w:sz="4" w:space="0" w:color="000000"/>
              <w:bottom w:val="single" w:sz="4" w:space="0" w:color="000000"/>
              <w:right w:val="nil"/>
            </w:tcBorders>
            <w:vAlign w:val="center"/>
            <w:hideMark/>
          </w:tcPr>
          <w:p w:rsidR="003A4AEA" w:rsidRPr="003A4AEA" w:rsidRDefault="003A4AEA" w:rsidP="003A4AEA">
            <w:pPr>
              <w:suppressAutoHyphens w:val="0"/>
              <w:spacing w:after="160" w:line="259" w:lineRule="auto"/>
              <w:rPr>
                <w:rFonts w:asciiTheme="minorHAnsi" w:eastAsiaTheme="minorHAnsi" w:hAnsiTheme="minorHAnsi" w:cstheme="minorBidi"/>
                <w:kern w:val="0"/>
                <w:lang w:eastAsia="en-US" w:bidi="ar-SA"/>
              </w:rPr>
            </w:pP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contextualSpacing/>
              <w:rPr>
                <w:rFonts w:hint="eastAsia"/>
              </w:rPr>
            </w:pPr>
            <w:r w:rsidRPr="003A4AEA">
              <w:rPr>
                <w:rFonts w:ascii="Times New Roman" w:hAnsi="Times New Roman" w:cs="Times New Roman"/>
                <w:bCs/>
              </w:rPr>
              <w:t>3.1.3  Зміцнення спроможності надання якісних послуг з охорони здоров'я закладами первинної ланки</w:t>
            </w:r>
          </w:p>
        </w:tc>
      </w:tr>
      <w:tr w:rsidR="003A4AEA" w:rsidRPr="003A4AEA" w:rsidTr="003A4AEA">
        <w:tc>
          <w:tcPr>
            <w:tcW w:w="2451" w:type="dxa"/>
            <w:vMerge/>
            <w:tcBorders>
              <w:top w:val="nil"/>
              <w:left w:val="single" w:sz="4" w:space="0" w:color="000000"/>
              <w:bottom w:val="single" w:sz="4" w:space="0" w:color="000000"/>
              <w:right w:val="nil"/>
            </w:tcBorders>
            <w:vAlign w:val="center"/>
            <w:hideMark/>
          </w:tcPr>
          <w:p w:rsidR="003A4AEA" w:rsidRPr="003A4AEA" w:rsidRDefault="003A4AEA" w:rsidP="003A4AEA">
            <w:pPr>
              <w:suppressAutoHyphens w:val="0"/>
              <w:spacing w:after="160" w:line="259" w:lineRule="auto"/>
              <w:rPr>
                <w:rFonts w:asciiTheme="minorHAnsi" w:eastAsiaTheme="minorHAnsi" w:hAnsiTheme="minorHAnsi" w:cstheme="minorBidi"/>
                <w:kern w:val="0"/>
                <w:lang w:eastAsia="en-US" w:bidi="ar-SA"/>
              </w:rPr>
            </w:pP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contextualSpacing/>
              <w:rPr>
                <w:rFonts w:hint="eastAsia"/>
              </w:rPr>
            </w:pPr>
            <w:r w:rsidRPr="003A4AEA">
              <w:rPr>
                <w:rFonts w:ascii="Times New Roman" w:hAnsi="Times New Roman" w:cs="Times New Roman"/>
                <w:bCs/>
              </w:rPr>
              <w:t>3.1.4  Забезпечення надання якісної та своєчасної допомоги медичним закладом другого рівня</w:t>
            </w:r>
          </w:p>
        </w:tc>
      </w:tr>
      <w:tr w:rsidR="003A4AEA" w:rsidRPr="003A4AEA" w:rsidTr="003A4AEA">
        <w:tc>
          <w:tcPr>
            <w:tcW w:w="2451" w:type="dxa"/>
            <w:vMerge w:val="restart"/>
            <w:tcBorders>
              <w:top w:val="nil"/>
              <w:left w:val="single" w:sz="4" w:space="0" w:color="000000"/>
              <w:bottom w:val="single" w:sz="4" w:space="0" w:color="000000"/>
              <w:right w:val="nil"/>
            </w:tcBorders>
            <w:hideMark/>
          </w:tcPr>
          <w:p w:rsidR="003A4AEA" w:rsidRPr="003A4AEA" w:rsidRDefault="003A4AEA" w:rsidP="003A4AEA">
            <w:pPr>
              <w:ind w:left="57"/>
              <w:contextualSpacing/>
              <w:rPr>
                <w:rFonts w:hint="eastAsia"/>
              </w:rPr>
            </w:pPr>
            <w:r w:rsidRPr="003A4AEA">
              <w:rPr>
                <w:rFonts w:ascii="Times New Roman" w:hAnsi="Times New Roman" w:cs="Times New Roman"/>
                <w:bCs/>
              </w:rPr>
              <w:lastRenderedPageBreak/>
              <w:t>3.2. Розширення можливостей для забезпечення</w:t>
            </w:r>
            <w:r w:rsidRPr="003A4AEA">
              <w:rPr>
                <w:rFonts w:ascii="Times New Roman" w:hAnsi="Times New Roman" w:cs="Times New Roman"/>
              </w:rPr>
              <w:br/>
            </w:r>
            <w:r w:rsidRPr="003A4AEA">
              <w:rPr>
                <w:rFonts w:ascii="Times New Roman" w:hAnsi="Times New Roman" w:cs="Times New Roman"/>
                <w:bCs/>
              </w:rPr>
              <w:t>культурних потреб, здорового способу життя</w:t>
            </w: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contextualSpacing/>
              <w:rPr>
                <w:rFonts w:hint="eastAsia"/>
              </w:rPr>
            </w:pPr>
            <w:r w:rsidRPr="003A4AEA">
              <w:rPr>
                <w:rFonts w:ascii="Times New Roman" w:hAnsi="Times New Roman" w:cs="Times New Roman"/>
                <w:bCs/>
              </w:rPr>
              <w:t>3.2.1 Розширення можливостей для забезпечення</w:t>
            </w:r>
            <w:r w:rsidRPr="003A4AEA">
              <w:rPr>
                <w:rFonts w:ascii="Times New Roman" w:hAnsi="Times New Roman" w:cs="Times New Roman"/>
              </w:rPr>
              <w:br/>
            </w:r>
            <w:r w:rsidRPr="003A4AEA">
              <w:rPr>
                <w:rFonts w:ascii="Times New Roman" w:hAnsi="Times New Roman" w:cs="Times New Roman"/>
                <w:bCs/>
              </w:rPr>
              <w:t>культурних потреб мешканців громади</w:t>
            </w:r>
          </w:p>
        </w:tc>
      </w:tr>
      <w:tr w:rsidR="003A4AEA" w:rsidRPr="003A4AEA" w:rsidTr="003A4AEA">
        <w:tc>
          <w:tcPr>
            <w:tcW w:w="2451" w:type="dxa"/>
            <w:vMerge/>
            <w:tcBorders>
              <w:top w:val="nil"/>
              <w:left w:val="single" w:sz="4" w:space="0" w:color="000000"/>
              <w:bottom w:val="single" w:sz="4" w:space="0" w:color="000000"/>
              <w:right w:val="nil"/>
            </w:tcBorders>
            <w:vAlign w:val="center"/>
            <w:hideMark/>
          </w:tcPr>
          <w:p w:rsidR="003A4AEA" w:rsidRPr="003A4AEA" w:rsidRDefault="003A4AEA" w:rsidP="003A4AEA">
            <w:pPr>
              <w:suppressAutoHyphens w:val="0"/>
              <w:spacing w:after="160" w:line="259" w:lineRule="auto"/>
              <w:rPr>
                <w:rFonts w:asciiTheme="minorHAnsi" w:eastAsiaTheme="minorHAnsi" w:hAnsiTheme="minorHAnsi" w:cstheme="minorBidi"/>
                <w:kern w:val="0"/>
                <w:lang w:eastAsia="en-US" w:bidi="ar-SA"/>
              </w:rPr>
            </w:pP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contextualSpacing/>
              <w:rPr>
                <w:rFonts w:hint="eastAsia"/>
              </w:rPr>
            </w:pPr>
            <w:r w:rsidRPr="003A4AEA">
              <w:rPr>
                <w:rFonts w:ascii="Times New Roman" w:hAnsi="Times New Roman" w:cs="Times New Roman"/>
              </w:rPr>
              <w:t xml:space="preserve">3.2.2 Розвиток сучасної спортивної  інфраструктури </w:t>
            </w:r>
          </w:p>
        </w:tc>
      </w:tr>
      <w:tr w:rsidR="003A4AEA" w:rsidRPr="003A4AEA" w:rsidTr="003A4AEA">
        <w:tc>
          <w:tcPr>
            <w:tcW w:w="2451" w:type="dxa"/>
            <w:vMerge w:val="restart"/>
            <w:tcBorders>
              <w:top w:val="nil"/>
              <w:left w:val="single" w:sz="4" w:space="0" w:color="000000"/>
              <w:bottom w:val="single" w:sz="4" w:space="0" w:color="000000"/>
              <w:right w:val="nil"/>
            </w:tcBorders>
            <w:hideMark/>
          </w:tcPr>
          <w:p w:rsidR="003A4AEA" w:rsidRPr="003A4AEA" w:rsidRDefault="003A4AEA" w:rsidP="003A4AEA">
            <w:pPr>
              <w:contextualSpacing/>
              <w:rPr>
                <w:rFonts w:hint="eastAsia"/>
              </w:rPr>
            </w:pPr>
            <w:r w:rsidRPr="003A4AEA">
              <w:rPr>
                <w:rFonts w:ascii="Times New Roman" w:hAnsi="Times New Roman" w:cs="Times New Roman"/>
              </w:rPr>
              <w:t xml:space="preserve">3.3 Охорона законних прав та вдосконалення системи безпеки жителів громади </w:t>
            </w: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tabs>
                <w:tab w:val="left" w:pos="851"/>
                <w:tab w:val="left" w:pos="993"/>
              </w:tabs>
              <w:suppressAutoHyphens w:val="0"/>
              <w:spacing w:line="259" w:lineRule="auto"/>
              <w:rPr>
                <w:rFonts w:asciiTheme="minorHAnsi" w:eastAsiaTheme="minorHAnsi" w:hAnsiTheme="minorHAnsi" w:cstheme="minorBidi"/>
                <w:kern w:val="0"/>
                <w:lang w:eastAsia="en-US" w:bidi="ar-SA"/>
              </w:rPr>
            </w:pPr>
            <w:r w:rsidRPr="003A4AEA">
              <w:rPr>
                <w:rFonts w:ascii="Times New Roman" w:eastAsiaTheme="minorHAnsi" w:hAnsi="Times New Roman" w:cs="Times New Roman"/>
                <w:kern w:val="0"/>
                <w:lang w:eastAsia="en-US" w:bidi="ar-SA"/>
              </w:rPr>
              <w:t xml:space="preserve">3.3.1 Дотримання принципу верховенства права. </w:t>
            </w:r>
          </w:p>
        </w:tc>
      </w:tr>
      <w:tr w:rsidR="003A4AEA" w:rsidRPr="003A4AEA" w:rsidTr="003A4AEA">
        <w:trPr>
          <w:trHeight w:val="346"/>
        </w:trPr>
        <w:tc>
          <w:tcPr>
            <w:tcW w:w="2451" w:type="dxa"/>
            <w:vMerge/>
            <w:tcBorders>
              <w:top w:val="nil"/>
              <w:left w:val="single" w:sz="4" w:space="0" w:color="000000"/>
              <w:bottom w:val="single" w:sz="4" w:space="0" w:color="000000"/>
              <w:right w:val="nil"/>
            </w:tcBorders>
            <w:vAlign w:val="center"/>
            <w:hideMark/>
          </w:tcPr>
          <w:p w:rsidR="003A4AEA" w:rsidRPr="003A4AEA" w:rsidRDefault="003A4AEA" w:rsidP="003A4AEA">
            <w:pPr>
              <w:suppressAutoHyphens w:val="0"/>
              <w:spacing w:after="160" w:line="259" w:lineRule="auto"/>
              <w:rPr>
                <w:rFonts w:asciiTheme="minorHAnsi" w:eastAsiaTheme="minorHAnsi" w:hAnsiTheme="minorHAnsi" w:cstheme="minorBidi"/>
                <w:kern w:val="0"/>
                <w:lang w:eastAsia="en-US" w:bidi="ar-SA"/>
              </w:rPr>
            </w:pP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tabs>
                <w:tab w:val="left" w:pos="851"/>
                <w:tab w:val="left" w:pos="993"/>
              </w:tabs>
              <w:suppressAutoHyphens w:val="0"/>
              <w:spacing w:line="259" w:lineRule="auto"/>
              <w:rPr>
                <w:rFonts w:asciiTheme="minorHAnsi" w:eastAsiaTheme="minorHAnsi" w:hAnsiTheme="minorHAnsi" w:cstheme="minorBidi"/>
                <w:kern w:val="0"/>
                <w:lang w:eastAsia="en-US" w:bidi="ar-SA"/>
              </w:rPr>
            </w:pPr>
            <w:r w:rsidRPr="003A4AEA">
              <w:rPr>
                <w:rFonts w:ascii="Times New Roman" w:eastAsiaTheme="minorHAnsi" w:hAnsi="Times New Roman" w:cs="Times New Roman"/>
                <w:kern w:val="0"/>
                <w:lang w:eastAsia="en-US" w:bidi="ar-SA"/>
              </w:rPr>
              <w:t>3.3.2 Охорона громадського порядку</w:t>
            </w:r>
          </w:p>
        </w:tc>
      </w:tr>
      <w:tr w:rsidR="003A4AEA" w:rsidRPr="003A4AEA" w:rsidTr="003A4AEA">
        <w:tc>
          <w:tcPr>
            <w:tcW w:w="2451" w:type="dxa"/>
            <w:vMerge/>
            <w:tcBorders>
              <w:top w:val="nil"/>
              <w:left w:val="single" w:sz="4" w:space="0" w:color="000000"/>
              <w:bottom w:val="single" w:sz="4" w:space="0" w:color="000000"/>
              <w:right w:val="nil"/>
            </w:tcBorders>
            <w:vAlign w:val="center"/>
            <w:hideMark/>
          </w:tcPr>
          <w:p w:rsidR="003A4AEA" w:rsidRPr="003A4AEA" w:rsidRDefault="003A4AEA" w:rsidP="003A4AEA">
            <w:pPr>
              <w:suppressAutoHyphens w:val="0"/>
              <w:spacing w:after="160" w:line="259" w:lineRule="auto"/>
              <w:rPr>
                <w:rFonts w:asciiTheme="minorHAnsi" w:eastAsiaTheme="minorHAnsi" w:hAnsiTheme="minorHAnsi" w:cstheme="minorBidi"/>
                <w:kern w:val="0"/>
                <w:lang w:eastAsia="en-US" w:bidi="ar-SA"/>
              </w:rPr>
            </w:pP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suppressAutoHyphens w:val="0"/>
              <w:spacing w:line="259" w:lineRule="auto"/>
              <w:rPr>
                <w:rFonts w:asciiTheme="minorHAnsi" w:eastAsiaTheme="minorHAnsi" w:hAnsiTheme="minorHAnsi" w:cstheme="minorBidi"/>
                <w:kern w:val="0"/>
                <w:lang w:eastAsia="en-US" w:bidi="ar-SA"/>
              </w:rPr>
            </w:pPr>
            <w:r w:rsidRPr="003A4AEA">
              <w:rPr>
                <w:rFonts w:ascii="Times New Roman" w:eastAsiaTheme="minorHAnsi" w:hAnsi="Times New Roman" w:cs="Times New Roman"/>
                <w:kern w:val="0"/>
                <w:lang w:eastAsia="en-US" w:bidi="ar-SA"/>
              </w:rPr>
              <w:t>3.3.3 Надзвичайні ситуації: попередження та реагування.</w:t>
            </w:r>
          </w:p>
        </w:tc>
      </w:tr>
      <w:tr w:rsidR="003A4AEA" w:rsidRPr="003A4AEA" w:rsidTr="003A4AEA">
        <w:trPr>
          <w:trHeight w:val="816"/>
        </w:trPr>
        <w:tc>
          <w:tcPr>
            <w:tcW w:w="2451" w:type="dxa"/>
            <w:vMerge/>
            <w:tcBorders>
              <w:top w:val="nil"/>
              <w:left w:val="single" w:sz="4" w:space="0" w:color="000000"/>
              <w:bottom w:val="single" w:sz="4" w:space="0" w:color="000000"/>
              <w:right w:val="nil"/>
            </w:tcBorders>
            <w:vAlign w:val="center"/>
            <w:hideMark/>
          </w:tcPr>
          <w:p w:rsidR="003A4AEA" w:rsidRPr="003A4AEA" w:rsidRDefault="003A4AEA" w:rsidP="003A4AEA">
            <w:pPr>
              <w:suppressAutoHyphens w:val="0"/>
              <w:spacing w:line="259" w:lineRule="auto"/>
              <w:rPr>
                <w:rFonts w:asciiTheme="minorHAnsi" w:eastAsiaTheme="minorHAnsi" w:hAnsiTheme="minorHAnsi" w:cstheme="minorBidi"/>
                <w:kern w:val="0"/>
                <w:lang w:eastAsia="en-US" w:bidi="ar-SA"/>
              </w:rPr>
            </w:pP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suppressAutoHyphens w:val="0"/>
              <w:spacing w:line="259" w:lineRule="auto"/>
              <w:rPr>
                <w:rFonts w:asciiTheme="minorHAnsi" w:eastAsiaTheme="minorHAnsi" w:hAnsiTheme="minorHAnsi" w:cstheme="minorBidi"/>
                <w:kern w:val="0"/>
                <w:lang w:eastAsia="en-US" w:bidi="ar-SA"/>
              </w:rPr>
            </w:pPr>
            <w:r w:rsidRPr="003A4AEA">
              <w:rPr>
                <w:rFonts w:ascii="Times New Roman" w:eastAsiaTheme="minorHAnsi" w:hAnsi="Times New Roman" w:cs="Times New Roman"/>
                <w:kern w:val="0"/>
                <w:lang w:eastAsia="en-US" w:bidi="ar-SA"/>
              </w:rPr>
              <w:t>3.3.4 Забезпечення здійснення визначених чинним законодавством повноважень щодо реалізації державної політики з питань оборонної та мобілізаційної підготовки</w:t>
            </w:r>
          </w:p>
        </w:tc>
      </w:tr>
      <w:tr w:rsidR="003A4AEA" w:rsidRPr="003A4AEA" w:rsidTr="003A4AEA">
        <w:tc>
          <w:tcPr>
            <w:tcW w:w="2451" w:type="dxa"/>
            <w:vMerge w:val="restart"/>
            <w:tcBorders>
              <w:top w:val="nil"/>
              <w:left w:val="single" w:sz="4" w:space="0" w:color="000000"/>
              <w:bottom w:val="single" w:sz="4" w:space="0" w:color="000000"/>
              <w:right w:val="nil"/>
            </w:tcBorders>
            <w:hideMark/>
          </w:tcPr>
          <w:p w:rsidR="003A4AEA" w:rsidRPr="003A4AEA" w:rsidRDefault="003A4AEA" w:rsidP="003A4AEA">
            <w:pPr>
              <w:contextualSpacing/>
              <w:rPr>
                <w:rFonts w:hint="eastAsia"/>
              </w:rPr>
            </w:pPr>
            <w:r w:rsidRPr="003A4AEA">
              <w:rPr>
                <w:rFonts w:ascii="Times New Roman" w:hAnsi="Times New Roman" w:cs="Times New Roman"/>
              </w:rPr>
              <w:t>3.4 Забезпечення екологічного та санітарного благополуччя</w:t>
            </w: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shd w:val="clear" w:color="auto" w:fill="FFFFFF"/>
              <w:suppressAutoHyphens w:val="0"/>
              <w:rPr>
                <w:rFonts w:ascii="Antiqua" w:hAnsi="Antiqua" w:cs="Antiqua"/>
              </w:rPr>
            </w:pPr>
            <w:r w:rsidRPr="003A4AEA">
              <w:rPr>
                <w:rFonts w:ascii="Times New Roman" w:hAnsi="Times New Roman" w:cs="Times New Roman"/>
              </w:rPr>
              <w:t>3.4.1 Удосконалення збирання, вивезення та сортування твердих поб</w:t>
            </w:r>
            <w:r w:rsidRPr="003A4AEA">
              <w:rPr>
                <w:rFonts w:ascii="Times New Roman" w:hAnsi="Times New Roman" w:cs="Times New Roman"/>
              </w:rPr>
              <w:t>у</w:t>
            </w:r>
            <w:r w:rsidRPr="003A4AEA">
              <w:rPr>
                <w:rFonts w:ascii="Times New Roman" w:hAnsi="Times New Roman" w:cs="Times New Roman"/>
              </w:rPr>
              <w:t>тових відходів.</w:t>
            </w:r>
          </w:p>
        </w:tc>
      </w:tr>
      <w:tr w:rsidR="003A4AEA" w:rsidRPr="003A4AEA" w:rsidTr="003A4AEA">
        <w:tc>
          <w:tcPr>
            <w:tcW w:w="2451" w:type="dxa"/>
            <w:vMerge/>
            <w:tcBorders>
              <w:top w:val="nil"/>
              <w:left w:val="single" w:sz="4" w:space="0" w:color="000000"/>
              <w:bottom w:val="single" w:sz="4" w:space="0" w:color="000000"/>
              <w:right w:val="nil"/>
            </w:tcBorders>
            <w:vAlign w:val="center"/>
            <w:hideMark/>
          </w:tcPr>
          <w:p w:rsidR="003A4AEA" w:rsidRPr="003A4AEA" w:rsidRDefault="003A4AEA" w:rsidP="003A4AEA">
            <w:pPr>
              <w:suppressAutoHyphens w:val="0"/>
              <w:spacing w:after="160" w:line="259" w:lineRule="auto"/>
              <w:rPr>
                <w:rFonts w:asciiTheme="minorHAnsi" w:eastAsiaTheme="minorHAnsi" w:hAnsiTheme="minorHAnsi" w:cstheme="minorBidi"/>
                <w:kern w:val="0"/>
                <w:lang w:eastAsia="en-US" w:bidi="ar-SA"/>
              </w:rPr>
            </w:pP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shd w:val="clear" w:color="auto" w:fill="FFFFFF"/>
              <w:suppressAutoHyphens w:val="0"/>
              <w:rPr>
                <w:rFonts w:ascii="Antiqua" w:hAnsi="Antiqua" w:cs="Antiqua"/>
              </w:rPr>
            </w:pPr>
            <w:r w:rsidRPr="003A4AEA">
              <w:rPr>
                <w:rFonts w:ascii="Times New Roman" w:hAnsi="Times New Roman" w:cs="Times New Roman"/>
                <w:bCs/>
              </w:rPr>
              <w:t>3.4.2 Покращення стану навколишнього природного середовища</w:t>
            </w:r>
          </w:p>
        </w:tc>
      </w:tr>
      <w:tr w:rsidR="003A4AEA" w:rsidRPr="003A4AEA" w:rsidTr="003A4AEA">
        <w:tc>
          <w:tcPr>
            <w:tcW w:w="2451" w:type="dxa"/>
            <w:vMerge w:val="restart"/>
            <w:tcBorders>
              <w:top w:val="nil"/>
              <w:left w:val="single" w:sz="4" w:space="0" w:color="000000"/>
              <w:bottom w:val="single" w:sz="4" w:space="0" w:color="000000"/>
              <w:right w:val="nil"/>
            </w:tcBorders>
            <w:hideMark/>
          </w:tcPr>
          <w:p w:rsidR="003A4AEA" w:rsidRPr="003A4AEA" w:rsidRDefault="003A4AEA" w:rsidP="003A4AEA">
            <w:pPr>
              <w:contextualSpacing/>
              <w:rPr>
                <w:rFonts w:hint="eastAsia"/>
              </w:rPr>
            </w:pPr>
            <w:r w:rsidRPr="003A4AEA">
              <w:rPr>
                <w:rFonts w:ascii="Times New Roman" w:hAnsi="Times New Roman" w:cs="Times New Roman"/>
              </w:rPr>
              <w:t>3.5 Раціональне використання водних ресурсів</w:t>
            </w: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contextualSpacing/>
              <w:rPr>
                <w:rFonts w:hint="eastAsia"/>
              </w:rPr>
            </w:pPr>
            <w:r w:rsidRPr="003A4AEA">
              <w:rPr>
                <w:rFonts w:ascii="Times New Roman" w:hAnsi="Times New Roman" w:cs="Times New Roman"/>
              </w:rPr>
              <w:t>3.5.1 Забезпечення належного водопостачання та водовідведення</w:t>
            </w:r>
          </w:p>
        </w:tc>
      </w:tr>
      <w:tr w:rsidR="003A4AEA" w:rsidRPr="003A4AEA" w:rsidTr="003A4AEA">
        <w:tc>
          <w:tcPr>
            <w:tcW w:w="2451" w:type="dxa"/>
            <w:vMerge/>
            <w:tcBorders>
              <w:top w:val="nil"/>
              <w:left w:val="single" w:sz="4" w:space="0" w:color="000000"/>
              <w:bottom w:val="single" w:sz="4" w:space="0" w:color="000000"/>
              <w:right w:val="nil"/>
            </w:tcBorders>
            <w:vAlign w:val="center"/>
            <w:hideMark/>
          </w:tcPr>
          <w:p w:rsidR="003A4AEA" w:rsidRPr="003A4AEA" w:rsidRDefault="003A4AEA" w:rsidP="003A4AEA">
            <w:pPr>
              <w:suppressAutoHyphens w:val="0"/>
              <w:spacing w:after="160" w:line="259" w:lineRule="auto"/>
              <w:rPr>
                <w:rFonts w:asciiTheme="minorHAnsi" w:eastAsiaTheme="minorHAnsi" w:hAnsiTheme="minorHAnsi" w:cstheme="minorBidi"/>
                <w:kern w:val="0"/>
                <w:lang w:eastAsia="en-US" w:bidi="ar-SA"/>
              </w:rPr>
            </w:pPr>
          </w:p>
        </w:tc>
        <w:tc>
          <w:tcPr>
            <w:tcW w:w="7444" w:type="dxa"/>
            <w:tcBorders>
              <w:top w:val="nil"/>
              <w:left w:val="single" w:sz="4" w:space="0" w:color="000000"/>
              <w:bottom w:val="single" w:sz="4" w:space="0" w:color="000000"/>
              <w:right w:val="single" w:sz="4" w:space="0" w:color="000000"/>
            </w:tcBorders>
            <w:hideMark/>
          </w:tcPr>
          <w:p w:rsidR="003A4AEA" w:rsidRPr="003A4AEA" w:rsidRDefault="003A4AEA" w:rsidP="003A4AEA">
            <w:pPr>
              <w:contextualSpacing/>
              <w:rPr>
                <w:rFonts w:hint="eastAsia"/>
              </w:rPr>
            </w:pPr>
            <w:r w:rsidRPr="003A4AEA">
              <w:rPr>
                <w:rFonts w:ascii="Times New Roman" w:hAnsi="Times New Roman" w:cs="Times New Roman"/>
              </w:rPr>
              <w:t>3.5.2 Відновлення та підтримання санітарного стану річок</w:t>
            </w:r>
          </w:p>
        </w:tc>
      </w:tr>
    </w:tbl>
    <w:p w:rsidR="003A4AEA" w:rsidRPr="003A4AEA" w:rsidRDefault="003A4AEA" w:rsidP="003A4AEA">
      <w:pPr>
        <w:contextualSpacing/>
        <w:rPr>
          <w:rFonts w:ascii="Times New Roman" w:hAnsi="Times New Roman" w:cs="Times New Roman"/>
        </w:rPr>
      </w:pPr>
    </w:p>
    <w:p w:rsidR="003A4AEA" w:rsidRDefault="003A4AEA" w:rsidP="003A4AEA">
      <w:pPr>
        <w:suppressAutoHyphens w:val="0"/>
        <w:spacing w:after="160" w:line="259" w:lineRule="auto"/>
        <w:jc w:val="both"/>
        <w:rPr>
          <w:rFonts w:ascii="Times New Roman" w:eastAsiaTheme="minorHAnsi" w:hAnsi="Times New Roman" w:cs="Times New Roman"/>
          <w:kern w:val="0"/>
          <w:sz w:val="28"/>
          <w:szCs w:val="28"/>
          <w:lang w:eastAsia="en-US" w:bidi="ar-SA"/>
        </w:rPr>
      </w:pPr>
      <w:r w:rsidRPr="003A4AEA">
        <w:rPr>
          <w:rFonts w:ascii="Times New Roman" w:eastAsiaTheme="minorHAnsi" w:hAnsi="Times New Roman" w:cs="Times New Roman"/>
          <w:kern w:val="0"/>
          <w:sz w:val="28"/>
          <w:szCs w:val="28"/>
          <w:lang w:eastAsia="en-US" w:bidi="ar-SA"/>
        </w:rPr>
        <w:t xml:space="preserve">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28"/>
      </w:tblGrid>
      <w:tr w:rsidR="006D6A79" w:rsidTr="006D6A79">
        <w:tc>
          <w:tcPr>
            <w:tcW w:w="9628" w:type="dxa"/>
            <w:shd w:val="clear" w:color="auto" w:fill="C5E0B3" w:themeFill="accent6" w:themeFillTint="66"/>
          </w:tcPr>
          <w:p w:rsidR="006D6A79" w:rsidRPr="003A4AEA" w:rsidRDefault="006D6A79" w:rsidP="006D6A79">
            <w:pPr>
              <w:keepNext/>
              <w:keepLines/>
              <w:tabs>
                <w:tab w:val="num" w:pos="0"/>
              </w:tabs>
              <w:ind w:right="-284" w:firstLine="567"/>
              <w:jc w:val="center"/>
              <w:outlineLvl w:val="0"/>
              <w:rPr>
                <w:rFonts w:ascii="Times New Roman" w:eastAsia="font460" w:hAnsi="Times New Roman" w:cs="Times New Roman"/>
                <w:b/>
                <w:bCs/>
                <w:sz w:val="28"/>
                <w:szCs w:val="28"/>
              </w:rPr>
            </w:pPr>
            <w:bookmarkStart w:id="2" w:name="_Toc155949521"/>
            <w:r w:rsidRPr="003A4AEA">
              <w:rPr>
                <w:rFonts w:ascii="Times New Roman" w:eastAsia="font460" w:hAnsi="Times New Roman" w:cs="Times New Roman"/>
                <w:b/>
                <w:bCs/>
                <w:sz w:val="28"/>
                <w:szCs w:val="28"/>
              </w:rPr>
              <w:t xml:space="preserve">Розділ ІІ. </w:t>
            </w:r>
            <w:bookmarkEnd w:id="2"/>
            <w:r w:rsidRPr="003A4AEA">
              <w:rPr>
                <w:rFonts w:ascii="Times New Roman" w:eastAsia="font460" w:hAnsi="Times New Roman" w:cs="Times New Roman"/>
                <w:b/>
                <w:bCs/>
                <w:sz w:val="28"/>
                <w:szCs w:val="28"/>
              </w:rPr>
              <w:t xml:space="preserve">     ПІДГОТОВКА ПЛАНУ ЗАХОДІВ  НА 2024-2027 РОКИ  </w:t>
            </w:r>
          </w:p>
          <w:p w:rsidR="006D6A79" w:rsidRDefault="006D6A79" w:rsidP="006D6A79">
            <w:pPr>
              <w:suppressAutoHyphens w:val="0"/>
              <w:ind w:right="-284" w:firstLine="567"/>
              <w:jc w:val="center"/>
              <w:rPr>
                <w:rFonts w:ascii="Times New Roman" w:eastAsiaTheme="minorHAnsi" w:hAnsi="Times New Roman" w:cs="Times New Roman"/>
                <w:kern w:val="0"/>
                <w:sz w:val="28"/>
                <w:szCs w:val="28"/>
                <w:lang w:eastAsia="en-US" w:bidi="ar-SA"/>
              </w:rPr>
            </w:pPr>
            <w:r w:rsidRPr="003A4AEA">
              <w:rPr>
                <w:rFonts w:ascii="Times New Roman" w:eastAsiaTheme="minorHAnsi" w:hAnsi="Times New Roman" w:cs="Times New Roman"/>
                <w:b/>
                <w:bCs/>
                <w:kern w:val="0"/>
                <w:sz w:val="28"/>
                <w:szCs w:val="28"/>
                <w:lang w:eastAsia="en-US" w:bidi="ar-SA"/>
              </w:rPr>
              <w:t xml:space="preserve">З РЕАЛІЗАЦІЇ СТРАТЕГІЇ </w:t>
            </w:r>
          </w:p>
        </w:tc>
      </w:tr>
    </w:tbl>
    <w:p w:rsidR="003A4AEA" w:rsidRPr="003A4AEA" w:rsidRDefault="003A4AEA" w:rsidP="003A4AEA">
      <w:pPr>
        <w:suppressAutoHyphens w:val="0"/>
        <w:ind w:right="-284" w:firstLine="567"/>
        <w:jc w:val="center"/>
        <w:rPr>
          <w:rFonts w:ascii="Times New Roman" w:eastAsiaTheme="minorHAnsi" w:hAnsi="Times New Roman" w:cs="Times New Roman"/>
          <w:b/>
          <w:bCs/>
          <w:kern w:val="0"/>
          <w:sz w:val="28"/>
          <w:szCs w:val="28"/>
          <w:lang w:eastAsia="en-US" w:bidi="ar-SA"/>
        </w:rPr>
      </w:pPr>
    </w:p>
    <w:p w:rsidR="003A4AEA" w:rsidRPr="003A4AEA" w:rsidRDefault="003A4AEA" w:rsidP="003A4AEA">
      <w:pPr>
        <w:suppressAutoHyphens w:val="0"/>
        <w:spacing w:line="259" w:lineRule="auto"/>
        <w:ind w:firstLine="567"/>
        <w:jc w:val="both"/>
        <w:rPr>
          <w:rFonts w:ascii="Times New Roman" w:eastAsiaTheme="minorHAnsi" w:hAnsi="Times New Roman" w:cs="Times New Roman"/>
          <w:kern w:val="0"/>
          <w:sz w:val="28"/>
          <w:szCs w:val="28"/>
          <w:lang w:eastAsia="en-US" w:bidi="ar-SA"/>
        </w:rPr>
      </w:pPr>
      <w:r w:rsidRPr="003A4AEA">
        <w:rPr>
          <w:rFonts w:ascii="Times New Roman" w:eastAsiaTheme="minorHAnsi" w:hAnsi="Times New Roman" w:cs="Times New Roman"/>
          <w:kern w:val="0"/>
          <w:sz w:val="28"/>
          <w:szCs w:val="28"/>
          <w:lang w:eastAsia="en-US" w:bidi="ar-SA"/>
        </w:rPr>
        <w:t>Головним інструментом з виконання Стратегії є   План заходів з реалізації Стратегії розвитку Погребищенської  міської територіальної громади до 2030 року (далі – План заходів) та забезпечується трьома послідовними та взаєм</w:t>
      </w:r>
      <w:r w:rsidRPr="003A4AEA">
        <w:rPr>
          <w:rFonts w:ascii="Times New Roman" w:eastAsiaTheme="minorHAnsi" w:hAnsi="Times New Roman" w:cs="Times New Roman"/>
          <w:kern w:val="0"/>
          <w:sz w:val="28"/>
          <w:szCs w:val="28"/>
          <w:lang w:eastAsia="en-US" w:bidi="ar-SA"/>
        </w:rPr>
        <w:t>о</w:t>
      </w:r>
      <w:r w:rsidRPr="003A4AEA">
        <w:rPr>
          <w:rFonts w:ascii="Times New Roman" w:eastAsiaTheme="minorHAnsi" w:hAnsi="Times New Roman" w:cs="Times New Roman"/>
          <w:kern w:val="0"/>
          <w:sz w:val="28"/>
          <w:szCs w:val="28"/>
          <w:lang w:eastAsia="en-US" w:bidi="ar-SA"/>
        </w:rPr>
        <w:t xml:space="preserve">пов’язаними етапами: </w:t>
      </w:r>
    </w:p>
    <w:p w:rsidR="003A4AEA" w:rsidRPr="003A4AEA" w:rsidRDefault="003A4AEA" w:rsidP="003A4AEA">
      <w:pPr>
        <w:suppressAutoHyphens w:val="0"/>
        <w:jc w:val="center"/>
        <w:rPr>
          <w:rFonts w:ascii="Times New Roman" w:eastAsiaTheme="minorHAnsi" w:hAnsi="Times New Roman" w:cstheme="minorBidi"/>
          <w:bCs/>
          <w:iCs/>
          <w:kern w:val="0"/>
          <w:sz w:val="28"/>
          <w:szCs w:val="28"/>
          <w:lang w:eastAsia="en-US" w:bidi="ar-SA"/>
        </w:rPr>
      </w:pPr>
      <w:r w:rsidRPr="003A4AEA">
        <w:rPr>
          <w:rFonts w:ascii="Times New Roman" w:eastAsiaTheme="minorHAnsi" w:hAnsi="Times New Roman" w:cstheme="minorBidi"/>
          <w:bCs/>
          <w:iCs/>
          <w:kern w:val="0"/>
          <w:sz w:val="28"/>
          <w:szCs w:val="28"/>
          <w:lang w:eastAsia="en-US" w:bidi="ar-SA"/>
        </w:rPr>
        <w:t>перший  –   2021-2023 роки;</w:t>
      </w:r>
    </w:p>
    <w:p w:rsidR="003A4AEA" w:rsidRPr="003A4AEA" w:rsidRDefault="003A4AEA" w:rsidP="003A4AEA">
      <w:pPr>
        <w:suppressAutoHyphens w:val="0"/>
        <w:ind w:hanging="284"/>
        <w:jc w:val="center"/>
        <w:rPr>
          <w:rFonts w:ascii="Times New Roman" w:eastAsiaTheme="minorHAnsi" w:hAnsi="Times New Roman" w:cstheme="minorBidi"/>
          <w:bCs/>
          <w:iCs/>
          <w:kern w:val="0"/>
          <w:sz w:val="28"/>
          <w:szCs w:val="28"/>
          <w:lang w:eastAsia="en-US" w:bidi="ar-SA"/>
        </w:rPr>
      </w:pPr>
      <w:r w:rsidRPr="003A4AEA">
        <w:rPr>
          <w:rFonts w:ascii="Times New Roman" w:eastAsiaTheme="minorHAnsi" w:hAnsi="Times New Roman" w:cstheme="minorBidi"/>
          <w:bCs/>
          <w:iCs/>
          <w:kern w:val="0"/>
          <w:sz w:val="28"/>
          <w:szCs w:val="28"/>
          <w:lang w:eastAsia="en-US" w:bidi="ar-SA"/>
        </w:rPr>
        <w:t xml:space="preserve">   другий   –   2024-2027 роки;</w:t>
      </w:r>
    </w:p>
    <w:p w:rsidR="003A4AEA" w:rsidRPr="003A4AEA" w:rsidRDefault="003A4AEA" w:rsidP="003A4AEA">
      <w:pPr>
        <w:suppressAutoHyphens w:val="0"/>
        <w:ind w:hanging="284"/>
        <w:rPr>
          <w:rFonts w:ascii="Times New Roman" w:eastAsiaTheme="minorHAnsi" w:hAnsi="Times New Roman" w:cstheme="minorBidi"/>
          <w:bCs/>
          <w:iCs/>
          <w:kern w:val="0"/>
          <w:sz w:val="28"/>
          <w:szCs w:val="28"/>
          <w:lang w:eastAsia="en-US" w:bidi="ar-SA"/>
        </w:rPr>
      </w:pPr>
      <w:r w:rsidRPr="003A4AEA">
        <w:rPr>
          <w:rFonts w:ascii="Times New Roman" w:eastAsiaTheme="minorHAnsi" w:hAnsi="Times New Roman" w:cstheme="minorBidi"/>
          <w:bCs/>
          <w:iCs/>
          <w:kern w:val="0"/>
          <w:sz w:val="28"/>
          <w:szCs w:val="28"/>
          <w:lang w:eastAsia="en-US" w:bidi="ar-SA"/>
        </w:rPr>
        <w:t xml:space="preserve">                                                 третій </w:t>
      </w:r>
      <w:r w:rsidR="00AE7C0D">
        <w:rPr>
          <w:rFonts w:ascii="Times New Roman" w:eastAsiaTheme="minorHAnsi" w:hAnsi="Times New Roman" w:cstheme="minorBidi"/>
          <w:bCs/>
          <w:iCs/>
          <w:kern w:val="0"/>
          <w:sz w:val="28"/>
          <w:szCs w:val="28"/>
          <w:lang w:eastAsia="en-US" w:bidi="ar-SA"/>
        </w:rPr>
        <w:t xml:space="preserve">  </w:t>
      </w:r>
      <w:r w:rsidRPr="003A4AEA">
        <w:rPr>
          <w:rFonts w:ascii="Times New Roman" w:eastAsiaTheme="minorHAnsi" w:hAnsi="Times New Roman" w:cstheme="minorBidi"/>
          <w:bCs/>
          <w:iCs/>
          <w:kern w:val="0"/>
          <w:sz w:val="28"/>
          <w:szCs w:val="28"/>
          <w:lang w:eastAsia="en-US" w:bidi="ar-SA"/>
        </w:rPr>
        <w:t xml:space="preserve"> – </w:t>
      </w:r>
      <w:r w:rsidR="00AE7C0D">
        <w:rPr>
          <w:rFonts w:ascii="Times New Roman" w:eastAsiaTheme="minorHAnsi" w:hAnsi="Times New Roman" w:cstheme="minorBidi"/>
          <w:bCs/>
          <w:iCs/>
          <w:kern w:val="0"/>
          <w:sz w:val="28"/>
          <w:szCs w:val="28"/>
          <w:lang w:eastAsia="en-US" w:bidi="ar-SA"/>
        </w:rPr>
        <w:t xml:space="preserve"> </w:t>
      </w:r>
      <w:r w:rsidRPr="003A4AEA">
        <w:rPr>
          <w:rFonts w:ascii="Times New Roman" w:eastAsiaTheme="minorHAnsi" w:hAnsi="Times New Roman" w:cstheme="minorBidi"/>
          <w:bCs/>
          <w:iCs/>
          <w:kern w:val="0"/>
          <w:sz w:val="28"/>
          <w:szCs w:val="28"/>
          <w:lang w:eastAsia="en-US" w:bidi="ar-SA"/>
        </w:rPr>
        <w:t xml:space="preserve"> 2028-2030 роки.</w:t>
      </w:r>
    </w:p>
    <w:p w:rsidR="003A4AEA" w:rsidRPr="003A4AEA" w:rsidRDefault="003A4AEA" w:rsidP="003A4AEA">
      <w:pPr>
        <w:suppressAutoHyphens w:val="0"/>
        <w:ind w:hanging="284"/>
        <w:rPr>
          <w:rFonts w:asciiTheme="minorHAnsi" w:eastAsiaTheme="minorHAnsi" w:hAnsiTheme="minorHAnsi" w:cstheme="minorBidi"/>
          <w:kern w:val="0"/>
          <w:sz w:val="28"/>
          <w:szCs w:val="28"/>
          <w:lang w:eastAsia="en-US" w:bidi="ar-SA"/>
        </w:rPr>
      </w:pPr>
    </w:p>
    <w:p w:rsidR="003A4AEA" w:rsidRPr="003A4AEA" w:rsidRDefault="003A4AEA" w:rsidP="003A4AEA">
      <w:pPr>
        <w:shd w:val="clear" w:color="auto" w:fill="FFFFFF"/>
        <w:suppressAutoHyphens w:val="0"/>
        <w:ind w:firstLine="567"/>
        <w:jc w:val="both"/>
        <w:rPr>
          <w:rFonts w:ascii="Times New Roman" w:eastAsia="Times New Roman" w:hAnsi="Times New Roman" w:cs="Times New Roman"/>
          <w:kern w:val="0"/>
          <w:lang w:eastAsia="uk-UA" w:bidi="ar-SA"/>
        </w:rPr>
      </w:pPr>
      <w:r w:rsidRPr="003A4AEA">
        <w:rPr>
          <w:rFonts w:ascii="Times New Roman" w:eastAsia="Times New Roman" w:hAnsi="Times New Roman" w:cs="Times New Roman"/>
          <w:kern w:val="0"/>
          <w:sz w:val="28"/>
          <w:szCs w:val="28"/>
          <w:lang w:eastAsia="uk-UA" w:bidi="ar-SA"/>
        </w:rPr>
        <w:t>План реалізації Стратегії розроблений відповідно до Законів України «Про засади державної регіональної політики»,  наказу  Міністерства розвитку гр</w:t>
      </w:r>
      <w:r w:rsidRPr="003A4AEA">
        <w:rPr>
          <w:rFonts w:ascii="Times New Roman" w:eastAsia="Times New Roman" w:hAnsi="Times New Roman" w:cs="Times New Roman"/>
          <w:kern w:val="0"/>
          <w:sz w:val="28"/>
          <w:szCs w:val="28"/>
          <w:lang w:eastAsia="uk-UA" w:bidi="ar-SA"/>
        </w:rPr>
        <w:t>о</w:t>
      </w:r>
      <w:r w:rsidRPr="003A4AEA">
        <w:rPr>
          <w:rFonts w:ascii="Times New Roman" w:eastAsia="Times New Roman" w:hAnsi="Times New Roman" w:cs="Times New Roman"/>
          <w:kern w:val="0"/>
          <w:sz w:val="28"/>
          <w:szCs w:val="28"/>
          <w:lang w:eastAsia="uk-UA" w:bidi="ar-SA"/>
        </w:rPr>
        <w:t xml:space="preserve">мад та територій України  </w:t>
      </w:r>
      <w:r w:rsidRPr="003A4AEA">
        <w:rPr>
          <w:rFonts w:ascii="Times New Roman" w:hAnsi="Times New Roman" w:cs="Times New Roman"/>
          <w:sz w:val="28"/>
          <w:szCs w:val="28"/>
        </w:rPr>
        <w:t>«Про затвердження методичних рекомендацій щодо порядку розроблення, затвердження, реалізації, проведення моніторингу та оц</w:t>
      </w:r>
      <w:r w:rsidRPr="003A4AEA">
        <w:rPr>
          <w:rFonts w:ascii="Times New Roman" w:hAnsi="Times New Roman" w:cs="Times New Roman"/>
          <w:sz w:val="28"/>
          <w:szCs w:val="28"/>
        </w:rPr>
        <w:t>і</w:t>
      </w:r>
      <w:r w:rsidRPr="003A4AEA">
        <w:rPr>
          <w:rFonts w:ascii="Times New Roman" w:hAnsi="Times New Roman" w:cs="Times New Roman"/>
          <w:sz w:val="28"/>
          <w:szCs w:val="28"/>
        </w:rPr>
        <w:t xml:space="preserve">нювання реалізації стратегій розвитку територіальних громад»  від </w:t>
      </w:r>
      <w:r w:rsidRPr="003A4AEA">
        <w:rPr>
          <w:rFonts w:ascii="Times New Roman" w:eastAsia="Times New Roman" w:hAnsi="Times New Roman" w:cs="Times New Roman"/>
          <w:kern w:val="0"/>
          <w:sz w:val="28"/>
          <w:szCs w:val="28"/>
          <w:lang w:eastAsia="uk-UA" w:bidi="ar-SA"/>
        </w:rPr>
        <w:t xml:space="preserve"> 21.12.2022  № 265  </w:t>
      </w:r>
      <w:bookmarkStart w:id="3" w:name="n3"/>
      <w:bookmarkEnd w:id="3"/>
      <w:r w:rsidRPr="003A4AEA">
        <w:rPr>
          <w:rFonts w:ascii="Times New Roman" w:eastAsia="Times New Roman" w:hAnsi="Times New Roman" w:cs="Times New Roman"/>
          <w:kern w:val="0"/>
          <w:sz w:val="28"/>
          <w:szCs w:val="28"/>
          <w:lang w:eastAsia="uk-UA" w:bidi="ar-SA"/>
        </w:rPr>
        <w:t>та Методики розроблення, проведення моніторингу та оці</w:t>
      </w:r>
      <w:r w:rsidRPr="003A4AEA">
        <w:rPr>
          <w:rFonts w:ascii="Times New Roman" w:eastAsia="Times New Roman" w:hAnsi="Times New Roman" w:cs="Times New Roman"/>
          <w:kern w:val="0"/>
          <w:sz w:val="28"/>
          <w:szCs w:val="28"/>
          <w:lang w:eastAsia="uk-UA" w:bidi="ar-SA"/>
        </w:rPr>
        <w:t>н</w:t>
      </w:r>
      <w:r w:rsidRPr="003A4AEA">
        <w:rPr>
          <w:rFonts w:ascii="Times New Roman" w:eastAsia="Times New Roman" w:hAnsi="Times New Roman" w:cs="Times New Roman"/>
          <w:kern w:val="0"/>
          <w:sz w:val="28"/>
          <w:szCs w:val="28"/>
          <w:lang w:eastAsia="uk-UA" w:bidi="ar-SA"/>
        </w:rPr>
        <w:t>ки результативності реалізації регіональних стратегій розвитку та планів зах</w:t>
      </w:r>
      <w:r w:rsidRPr="003A4AEA">
        <w:rPr>
          <w:rFonts w:ascii="Times New Roman" w:eastAsia="Times New Roman" w:hAnsi="Times New Roman" w:cs="Times New Roman"/>
          <w:kern w:val="0"/>
          <w:sz w:val="28"/>
          <w:szCs w:val="28"/>
          <w:lang w:eastAsia="uk-UA" w:bidi="ar-SA"/>
        </w:rPr>
        <w:t>о</w:t>
      </w:r>
      <w:r w:rsidRPr="003A4AEA">
        <w:rPr>
          <w:rFonts w:ascii="Times New Roman" w:eastAsia="Times New Roman" w:hAnsi="Times New Roman" w:cs="Times New Roman"/>
          <w:kern w:val="0"/>
          <w:sz w:val="28"/>
          <w:szCs w:val="28"/>
          <w:lang w:eastAsia="uk-UA" w:bidi="ar-SA"/>
        </w:rPr>
        <w:t>дів з їх реалізації (наказ Міністерства регіонального розвитку, будівництва та житлово-комунального господарства України від 31.03.2016 № 79, із</w:t>
      </w:r>
      <w:r w:rsidRPr="003A4AEA">
        <w:rPr>
          <w:rFonts w:ascii="Times New Roman" w:eastAsia="Times New Roman" w:hAnsi="Times New Roman" w:cs="Times New Roman"/>
          <w:spacing w:val="-12"/>
          <w:kern w:val="0"/>
          <w:sz w:val="28"/>
          <w:szCs w:val="28"/>
          <w:lang w:eastAsia="uk-UA" w:bidi="ar-SA"/>
        </w:rPr>
        <w:t xml:space="preserve"> </w:t>
      </w:r>
      <w:r w:rsidRPr="003A4AEA">
        <w:rPr>
          <w:rFonts w:ascii="Times New Roman" w:eastAsia="Times New Roman" w:hAnsi="Times New Roman" w:cs="Times New Roman"/>
          <w:kern w:val="0"/>
          <w:sz w:val="28"/>
          <w:szCs w:val="28"/>
          <w:lang w:eastAsia="uk-UA" w:bidi="ar-SA"/>
        </w:rPr>
        <w:t>змінами).</w:t>
      </w:r>
    </w:p>
    <w:p w:rsidR="003A4AEA" w:rsidRPr="003A4AEA" w:rsidRDefault="003A4AEA" w:rsidP="003A4AEA">
      <w:pPr>
        <w:suppressAutoHyphens w:val="0"/>
        <w:ind w:firstLine="567"/>
        <w:jc w:val="both"/>
        <w:rPr>
          <w:rFonts w:ascii="Times New Roman" w:eastAsiaTheme="minorHAnsi" w:hAnsi="Times New Roman" w:cs="Times New Roman"/>
          <w:kern w:val="0"/>
          <w:sz w:val="28"/>
          <w:szCs w:val="28"/>
          <w:lang w:eastAsia="en-US" w:bidi="ar-SA"/>
        </w:rPr>
      </w:pPr>
      <w:r w:rsidRPr="003A4AEA">
        <w:rPr>
          <w:rFonts w:ascii="Times New Roman" w:eastAsiaTheme="minorHAnsi" w:hAnsi="Times New Roman" w:cs="Times New Roman"/>
          <w:kern w:val="0"/>
          <w:sz w:val="28"/>
          <w:szCs w:val="28"/>
          <w:lang w:eastAsia="en-US" w:bidi="ar-SA"/>
        </w:rPr>
        <w:t>План заходів розроблено строком на чотири роки (на 2024 – 2027 роки), з урахуванням пріоритетів, що визначені Державною стратегією регіонального розвитку України та відповідною регіональною стратегією розвитку, та склад</w:t>
      </w:r>
      <w:r w:rsidRPr="003A4AEA">
        <w:rPr>
          <w:rFonts w:ascii="Times New Roman" w:eastAsiaTheme="minorHAnsi" w:hAnsi="Times New Roman" w:cs="Times New Roman"/>
          <w:kern w:val="0"/>
          <w:sz w:val="28"/>
          <w:szCs w:val="28"/>
          <w:lang w:eastAsia="en-US" w:bidi="ar-SA"/>
        </w:rPr>
        <w:t>а</w:t>
      </w:r>
      <w:r w:rsidRPr="003A4AEA">
        <w:rPr>
          <w:rFonts w:ascii="Times New Roman" w:eastAsiaTheme="minorHAnsi" w:hAnsi="Times New Roman" w:cs="Times New Roman"/>
          <w:kern w:val="0"/>
          <w:sz w:val="28"/>
          <w:szCs w:val="28"/>
          <w:lang w:eastAsia="en-US" w:bidi="ar-SA"/>
        </w:rPr>
        <w:lastRenderedPageBreak/>
        <w:t xml:space="preserve">ється із організаційних заходів і проєктів місцевого розвитку, місцевих програм розвитку, відповідно до завдань, основою для яких є стратегічні та оперативні цілі, визначені Стратегією розвитку громади до 2030 року. </w:t>
      </w:r>
    </w:p>
    <w:p w:rsidR="003A4AEA" w:rsidRPr="003A4AEA" w:rsidRDefault="003A4AEA" w:rsidP="003A4AEA">
      <w:pPr>
        <w:suppressAutoHyphens w:val="0"/>
        <w:jc w:val="both"/>
        <w:rPr>
          <w:rFonts w:ascii="Times New Roman" w:eastAsiaTheme="minorHAnsi" w:hAnsi="Times New Roman" w:cs="Times New Roman"/>
          <w:kern w:val="0"/>
          <w:sz w:val="28"/>
          <w:szCs w:val="28"/>
          <w:lang w:eastAsia="en-US" w:bidi="ar-SA"/>
        </w:rPr>
      </w:pPr>
      <w:r w:rsidRPr="003A4AEA">
        <w:rPr>
          <w:rFonts w:ascii="Arial" w:eastAsiaTheme="minorHAnsi" w:hAnsi="Arial"/>
          <w:kern w:val="0"/>
          <w:sz w:val="22"/>
          <w:szCs w:val="22"/>
          <w:lang w:eastAsia="en-US" w:bidi="ar-SA"/>
        </w:rPr>
        <w:t xml:space="preserve">        </w:t>
      </w:r>
      <w:r w:rsidRPr="003A4AEA">
        <w:rPr>
          <w:rFonts w:ascii="Times New Roman" w:eastAsiaTheme="minorHAnsi" w:hAnsi="Times New Roman" w:cs="Times New Roman"/>
          <w:kern w:val="0"/>
          <w:sz w:val="28"/>
          <w:szCs w:val="28"/>
          <w:lang w:eastAsia="en-US" w:bidi="ar-SA"/>
        </w:rPr>
        <w:t xml:space="preserve">З метою розробки </w:t>
      </w:r>
      <w:proofErr w:type="spellStart"/>
      <w:r w:rsidRPr="003A4AEA">
        <w:rPr>
          <w:rFonts w:ascii="Times New Roman" w:eastAsiaTheme="minorHAnsi" w:hAnsi="Times New Roman" w:cs="Times New Roman"/>
          <w:kern w:val="0"/>
          <w:sz w:val="28"/>
          <w:szCs w:val="28"/>
          <w:lang w:eastAsia="en-US" w:bidi="ar-SA"/>
        </w:rPr>
        <w:t>проєкту</w:t>
      </w:r>
      <w:proofErr w:type="spellEnd"/>
      <w:r w:rsidRPr="003A4AEA">
        <w:rPr>
          <w:rFonts w:ascii="Times New Roman" w:eastAsiaTheme="minorHAnsi" w:hAnsi="Times New Roman" w:cs="Times New Roman"/>
          <w:kern w:val="0"/>
          <w:sz w:val="28"/>
          <w:szCs w:val="28"/>
          <w:lang w:eastAsia="en-US" w:bidi="ar-SA"/>
        </w:rPr>
        <w:t xml:space="preserve"> Плану заходів </w:t>
      </w:r>
      <w:proofErr w:type="spellStart"/>
      <w:r w:rsidRPr="003A4AEA">
        <w:rPr>
          <w:rFonts w:ascii="Times New Roman" w:eastAsiaTheme="minorHAnsi" w:hAnsi="Times New Roman" w:cs="Times New Roman"/>
          <w:kern w:val="0"/>
          <w:sz w:val="28"/>
          <w:szCs w:val="28"/>
          <w:lang w:eastAsia="en-US" w:bidi="ar-SA"/>
        </w:rPr>
        <w:t>Погребищенською</w:t>
      </w:r>
      <w:proofErr w:type="spellEnd"/>
      <w:r w:rsidRPr="003A4AEA">
        <w:rPr>
          <w:rFonts w:ascii="Times New Roman" w:eastAsiaTheme="minorHAnsi" w:hAnsi="Times New Roman" w:cs="Times New Roman"/>
          <w:kern w:val="0"/>
          <w:sz w:val="28"/>
          <w:szCs w:val="28"/>
          <w:lang w:eastAsia="en-US" w:bidi="ar-SA"/>
        </w:rPr>
        <w:t xml:space="preserve"> міською радою оголошено збір </w:t>
      </w:r>
      <w:proofErr w:type="spellStart"/>
      <w:r w:rsidRPr="003A4AEA">
        <w:rPr>
          <w:rFonts w:ascii="Times New Roman" w:eastAsiaTheme="minorHAnsi" w:hAnsi="Times New Roman" w:cs="Times New Roman"/>
          <w:kern w:val="0"/>
          <w:sz w:val="28"/>
          <w:szCs w:val="28"/>
          <w:lang w:eastAsia="en-US" w:bidi="ar-SA"/>
        </w:rPr>
        <w:t>проєктних</w:t>
      </w:r>
      <w:proofErr w:type="spellEnd"/>
      <w:r w:rsidRPr="003A4AEA">
        <w:rPr>
          <w:rFonts w:ascii="Times New Roman" w:eastAsiaTheme="minorHAnsi" w:hAnsi="Times New Roman" w:cs="Times New Roman"/>
          <w:kern w:val="0"/>
          <w:sz w:val="28"/>
          <w:szCs w:val="28"/>
          <w:lang w:eastAsia="en-US" w:bidi="ar-SA"/>
        </w:rPr>
        <w:t xml:space="preserve"> ідей, що тривав впродовж  лютого – березня 2024 року. Було запропоновано форму подання </w:t>
      </w:r>
      <w:proofErr w:type="spellStart"/>
      <w:r w:rsidRPr="003A4AEA">
        <w:rPr>
          <w:rFonts w:ascii="Times New Roman" w:eastAsiaTheme="minorHAnsi" w:hAnsi="Times New Roman" w:cs="Times New Roman"/>
          <w:kern w:val="0"/>
          <w:sz w:val="28"/>
          <w:szCs w:val="28"/>
          <w:lang w:eastAsia="en-US" w:bidi="ar-SA"/>
        </w:rPr>
        <w:t>проєктних</w:t>
      </w:r>
      <w:proofErr w:type="spellEnd"/>
      <w:r w:rsidRPr="003A4AEA">
        <w:rPr>
          <w:rFonts w:ascii="Times New Roman" w:eastAsiaTheme="minorHAnsi" w:hAnsi="Times New Roman" w:cs="Times New Roman"/>
          <w:kern w:val="0"/>
          <w:sz w:val="28"/>
          <w:szCs w:val="28"/>
          <w:lang w:eastAsia="en-US" w:bidi="ar-SA"/>
        </w:rPr>
        <w:t xml:space="preserve"> ідей, яку можна було з</w:t>
      </w:r>
      <w:r w:rsidRPr="003A4AEA">
        <w:rPr>
          <w:rFonts w:ascii="Times New Roman" w:eastAsiaTheme="minorHAnsi" w:hAnsi="Times New Roman" w:cs="Times New Roman"/>
          <w:kern w:val="0"/>
          <w:sz w:val="28"/>
          <w:szCs w:val="28"/>
          <w:lang w:eastAsia="en-US" w:bidi="ar-SA"/>
        </w:rPr>
        <w:t>а</w:t>
      </w:r>
      <w:r w:rsidRPr="003A4AEA">
        <w:rPr>
          <w:rFonts w:ascii="Times New Roman" w:eastAsiaTheme="minorHAnsi" w:hAnsi="Times New Roman" w:cs="Times New Roman"/>
          <w:kern w:val="0"/>
          <w:sz w:val="28"/>
          <w:szCs w:val="28"/>
          <w:lang w:eastAsia="en-US" w:bidi="ar-SA"/>
        </w:rPr>
        <w:t xml:space="preserve">повнити онлайн або в паперовій формі. У цьому процесі взяли участь виконавчі органи місцевої </w:t>
      </w:r>
      <w:r w:rsidR="002427AD">
        <w:rPr>
          <w:rFonts w:ascii="Times New Roman" w:eastAsiaTheme="minorHAnsi" w:hAnsi="Times New Roman" w:cs="Times New Roman"/>
          <w:kern w:val="0"/>
          <w:sz w:val="28"/>
          <w:szCs w:val="28"/>
          <w:lang w:eastAsia="en-US" w:bidi="ar-SA"/>
        </w:rPr>
        <w:t>ради</w:t>
      </w:r>
      <w:r w:rsidRPr="003A4AEA">
        <w:rPr>
          <w:rFonts w:ascii="Times New Roman" w:eastAsiaTheme="minorHAnsi" w:hAnsi="Times New Roman" w:cs="Times New Roman"/>
          <w:kern w:val="0"/>
          <w:sz w:val="28"/>
          <w:szCs w:val="28"/>
          <w:lang w:eastAsia="en-US" w:bidi="ar-SA"/>
        </w:rPr>
        <w:t>, комунальні підприємства, установи, організації, предст</w:t>
      </w:r>
      <w:r w:rsidRPr="003A4AEA">
        <w:rPr>
          <w:rFonts w:ascii="Times New Roman" w:eastAsiaTheme="minorHAnsi" w:hAnsi="Times New Roman" w:cs="Times New Roman"/>
          <w:kern w:val="0"/>
          <w:sz w:val="28"/>
          <w:szCs w:val="28"/>
          <w:lang w:eastAsia="en-US" w:bidi="ar-SA"/>
        </w:rPr>
        <w:t>а</w:t>
      </w:r>
      <w:r w:rsidRPr="003A4AEA">
        <w:rPr>
          <w:rFonts w:ascii="Times New Roman" w:eastAsiaTheme="minorHAnsi" w:hAnsi="Times New Roman" w:cs="Times New Roman"/>
          <w:kern w:val="0"/>
          <w:sz w:val="28"/>
          <w:szCs w:val="28"/>
          <w:lang w:eastAsia="en-US" w:bidi="ar-SA"/>
        </w:rPr>
        <w:t>вники місцевої бізнес-спільноти та громадських організацій, жителі громади.</w:t>
      </w:r>
    </w:p>
    <w:p w:rsidR="003A4AEA" w:rsidRPr="003A4AEA" w:rsidRDefault="003A4AEA" w:rsidP="003A4AEA">
      <w:pPr>
        <w:suppressAutoHyphens w:val="0"/>
        <w:jc w:val="both"/>
        <w:rPr>
          <w:rFonts w:ascii="Times New Roman" w:eastAsiaTheme="minorHAnsi" w:hAnsi="Times New Roman" w:cs="Times New Roman"/>
          <w:kern w:val="0"/>
          <w:sz w:val="28"/>
          <w:szCs w:val="28"/>
          <w:lang w:eastAsia="en-US" w:bidi="ar-SA"/>
        </w:rPr>
      </w:pPr>
      <w:r w:rsidRPr="003A4AEA">
        <w:rPr>
          <w:rFonts w:ascii="Times New Roman" w:eastAsiaTheme="minorHAnsi" w:hAnsi="Times New Roman" w:cs="Times New Roman"/>
          <w:kern w:val="0"/>
          <w:sz w:val="28"/>
          <w:szCs w:val="28"/>
          <w:lang w:eastAsia="en-US" w:bidi="ar-SA"/>
        </w:rPr>
        <w:t xml:space="preserve">        Під час підготовки Плану заходів застосовувались методологічні підходи та принципи</w:t>
      </w:r>
      <w:r w:rsidR="00A93E26">
        <w:rPr>
          <w:rFonts w:ascii="Times New Roman" w:eastAsiaTheme="minorHAnsi" w:hAnsi="Times New Roman" w:cs="Times New Roman"/>
          <w:kern w:val="0"/>
          <w:sz w:val="28"/>
          <w:szCs w:val="28"/>
          <w:lang w:eastAsia="en-US" w:bidi="ar-SA"/>
        </w:rPr>
        <w:t xml:space="preserve"> </w:t>
      </w:r>
      <w:r w:rsidRPr="003A4AEA">
        <w:rPr>
          <w:rFonts w:ascii="Times New Roman" w:eastAsiaTheme="minorHAnsi" w:hAnsi="Times New Roman" w:cs="Times New Roman"/>
          <w:kern w:val="0"/>
          <w:sz w:val="28"/>
          <w:szCs w:val="28"/>
          <w:lang w:eastAsia="en-US" w:bidi="ar-SA"/>
        </w:rPr>
        <w:t>із врахуванням особливостей України та ді</w:t>
      </w:r>
      <w:r w:rsidR="00550533">
        <w:rPr>
          <w:rFonts w:ascii="Times New Roman" w:eastAsiaTheme="minorHAnsi" w:hAnsi="Times New Roman" w:cs="Times New Roman"/>
          <w:kern w:val="0"/>
          <w:sz w:val="28"/>
          <w:szCs w:val="28"/>
          <w:lang w:eastAsia="en-US" w:bidi="ar-SA"/>
        </w:rPr>
        <w:t>ї</w:t>
      </w:r>
      <w:r w:rsidRPr="003A4AEA">
        <w:rPr>
          <w:rFonts w:ascii="Times New Roman" w:eastAsiaTheme="minorHAnsi" w:hAnsi="Times New Roman" w:cs="Times New Roman"/>
          <w:kern w:val="0"/>
          <w:sz w:val="28"/>
          <w:szCs w:val="28"/>
          <w:lang w:eastAsia="en-US" w:bidi="ar-SA"/>
        </w:rPr>
        <w:t xml:space="preserve"> на території країни воєнного стану. Зокрема, були використані такі  принципи:</w:t>
      </w:r>
    </w:p>
    <w:p w:rsidR="003A4AEA" w:rsidRPr="003A4AEA" w:rsidRDefault="003A4AEA" w:rsidP="00A0485E">
      <w:pPr>
        <w:numPr>
          <w:ilvl w:val="0"/>
          <w:numId w:val="8"/>
        </w:numPr>
        <w:suppressAutoHyphens w:val="0"/>
        <w:spacing w:line="259" w:lineRule="auto"/>
        <w:ind w:left="0" w:firstLine="567"/>
        <w:jc w:val="both"/>
        <w:rPr>
          <w:rFonts w:ascii="Times New Roman" w:hAnsi="Times New Roman" w:cs="Times New Roman"/>
          <w:sz w:val="28"/>
          <w:szCs w:val="28"/>
        </w:rPr>
      </w:pPr>
      <w:proofErr w:type="spellStart"/>
      <w:r w:rsidRPr="003A4AEA">
        <w:rPr>
          <w:rFonts w:ascii="Times New Roman" w:hAnsi="Times New Roman" w:cs="Times New Roman"/>
          <w:b/>
          <w:sz w:val="28"/>
          <w:szCs w:val="28"/>
        </w:rPr>
        <w:t>Партисипативність</w:t>
      </w:r>
      <w:proofErr w:type="spellEnd"/>
      <w:r w:rsidRPr="003A4AEA">
        <w:rPr>
          <w:rFonts w:ascii="Times New Roman" w:hAnsi="Times New Roman" w:cs="Times New Roman"/>
          <w:sz w:val="28"/>
          <w:szCs w:val="28"/>
        </w:rPr>
        <w:t>. Залучення мешканців громади, громадських орган</w:t>
      </w:r>
      <w:r w:rsidRPr="003A4AEA">
        <w:rPr>
          <w:rFonts w:ascii="Times New Roman" w:hAnsi="Times New Roman" w:cs="Times New Roman"/>
          <w:sz w:val="28"/>
          <w:szCs w:val="28"/>
        </w:rPr>
        <w:t>і</w:t>
      </w:r>
      <w:r w:rsidRPr="003A4AEA">
        <w:rPr>
          <w:rFonts w:ascii="Times New Roman" w:hAnsi="Times New Roman" w:cs="Times New Roman"/>
          <w:sz w:val="28"/>
          <w:szCs w:val="28"/>
        </w:rPr>
        <w:t>зацій, місцевого бізнесу, представників комунального сектору та інших заціка</w:t>
      </w:r>
      <w:r w:rsidRPr="003A4AEA">
        <w:rPr>
          <w:rFonts w:ascii="Times New Roman" w:hAnsi="Times New Roman" w:cs="Times New Roman"/>
          <w:sz w:val="28"/>
          <w:szCs w:val="28"/>
        </w:rPr>
        <w:t>в</w:t>
      </w:r>
      <w:r w:rsidRPr="003A4AEA">
        <w:rPr>
          <w:rFonts w:ascii="Times New Roman" w:hAnsi="Times New Roman" w:cs="Times New Roman"/>
          <w:sz w:val="28"/>
          <w:szCs w:val="28"/>
        </w:rPr>
        <w:t>лених сторін до розроблення Стратегії розвитку громади та Плану заходів з її реалізації.</w:t>
      </w:r>
    </w:p>
    <w:p w:rsidR="003A4AEA" w:rsidRPr="003A4AEA" w:rsidRDefault="003A4AEA" w:rsidP="00A0485E">
      <w:pPr>
        <w:numPr>
          <w:ilvl w:val="0"/>
          <w:numId w:val="8"/>
        </w:numPr>
        <w:suppressAutoHyphens w:val="0"/>
        <w:spacing w:line="259" w:lineRule="auto"/>
        <w:ind w:left="0" w:firstLine="567"/>
        <w:jc w:val="both"/>
        <w:rPr>
          <w:rFonts w:ascii="Times New Roman" w:hAnsi="Times New Roman" w:cs="Times New Roman"/>
          <w:sz w:val="28"/>
          <w:szCs w:val="28"/>
        </w:rPr>
      </w:pPr>
      <w:r w:rsidRPr="003A4AEA">
        <w:rPr>
          <w:rFonts w:ascii="Times New Roman" w:hAnsi="Times New Roman" w:cs="Times New Roman"/>
          <w:b/>
          <w:sz w:val="28"/>
          <w:szCs w:val="28"/>
        </w:rPr>
        <w:t>Партнерство і солідарність</w:t>
      </w:r>
      <w:r w:rsidRPr="003A4AEA">
        <w:rPr>
          <w:rFonts w:ascii="Times New Roman" w:hAnsi="Times New Roman" w:cs="Times New Roman"/>
          <w:sz w:val="28"/>
          <w:szCs w:val="28"/>
        </w:rPr>
        <w:t>. Докладання спільних зусиль зацікавлених сторін – місцевої влади-мешканців-місцевого бізнесу – до процесу розробки стратегічних документів громади, їх обговорення та узгодження.</w:t>
      </w:r>
    </w:p>
    <w:p w:rsidR="003A4AEA" w:rsidRPr="003A4AEA" w:rsidRDefault="003A4AEA" w:rsidP="00A0485E">
      <w:pPr>
        <w:numPr>
          <w:ilvl w:val="0"/>
          <w:numId w:val="8"/>
        </w:numPr>
        <w:suppressAutoHyphens w:val="0"/>
        <w:spacing w:line="259" w:lineRule="auto"/>
        <w:ind w:left="0" w:firstLine="567"/>
        <w:jc w:val="both"/>
        <w:rPr>
          <w:rFonts w:ascii="Times New Roman" w:hAnsi="Times New Roman" w:cs="Times New Roman"/>
          <w:sz w:val="28"/>
          <w:szCs w:val="28"/>
        </w:rPr>
      </w:pPr>
      <w:r w:rsidRPr="003A4AEA">
        <w:rPr>
          <w:rFonts w:ascii="Times New Roman" w:hAnsi="Times New Roman" w:cs="Times New Roman"/>
          <w:b/>
          <w:sz w:val="28"/>
          <w:szCs w:val="28"/>
        </w:rPr>
        <w:t>Консенсус</w:t>
      </w:r>
      <w:r w:rsidRPr="003A4AEA">
        <w:rPr>
          <w:rFonts w:ascii="Times New Roman" w:hAnsi="Times New Roman" w:cs="Times New Roman"/>
          <w:sz w:val="28"/>
          <w:szCs w:val="28"/>
        </w:rPr>
        <w:t>. Ухвалення рішень у процесі розробки Стратегії розвитку гр</w:t>
      </w:r>
      <w:r w:rsidRPr="003A4AEA">
        <w:rPr>
          <w:rFonts w:ascii="Times New Roman" w:hAnsi="Times New Roman" w:cs="Times New Roman"/>
          <w:sz w:val="28"/>
          <w:szCs w:val="28"/>
        </w:rPr>
        <w:t>о</w:t>
      </w:r>
      <w:r w:rsidRPr="003A4AEA">
        <w:rPr>
          <w:rFonts w:ascii="Times New Roman" w:hAnsi="Times New Roman" w:cs="Times New Roman"/>
          <w:sz w:val="28"/>
          <w:szCs w:val="28"/>
        </w:rPr>
        <w:t>мади та Плану заходів з її реалізації на основі врахування інтересів та дося</w:t>
      </w:r>
      <w:r w:rsidRPr="003A4AEA">
        <w:rPr>
          <w:rFonts w:ascii="Times New Roman" w:hAnsi="Times New Roman" w:cs="Times New Roman"/>
          <w:sz w:val="28"/>
          <w:szCs w:val="28"/>
        </w:rPr>
        <w:t>г</w:t>
      </w:r>
      <w:r w:rsidRPr="003A4AEA">
        <w:rPr>
          <w:rFonts w:ascii="Times New Roman" w:hAnsi="Times New Roman" w:cs="Times New Roman"/>
          <w:sz w:val="28"/>
          <w:szCs w:val="28"/>
        </w:rPr>
        <w:t>нення згоди різних сторін.</w:t>
      </w:r>
    </w:p>
    <w:p w:rsidR="003A4AEA" w:rsidRPr="003A4AEA" w:rsidRDefault="003A4AEA" w:rsidP="00A0485E">
      <w:pPr>
        <w:numPr>
          <w:ilvl w:val="0"/>
          <w:numId w:val="8"/>
        </w:numPr>
        <w:suppressAutoHyphens w:val="0"/>
        <w:spacing w:line="259" w:lineRule="auto"/>
        <w:ind w:left="0" w:firstLine="567"/>
        <w:jc w:val="both"/>
        <w:rPr>
          <w:rFonts w:ascii="Times New Roman" w:hAnsi="Times New Roman" w:cs="Times New Roman"/>
          <w:sz w:val="28"/>
          <w:szCs w:val="28"/>
        </w:rPr>
      </w:pPr>
      <w:r w:rsidRPr="003A4AEA">
        <w:rPr>
          <w:rFonts w:ascii="Times New Roman" w:hAnsi="Times New Roman" w:cs="Times New Roman"/>
          <w:b/>
          <w:sz w:val="28"/>
          <w:szCs w:val="28"/>
        </w:rPr>
        <w:t>Відкритість і прозорість</w:t>
      </w:r>
      <w:r w:rsidRPr="003A4AEA">
        <w:rPr>
          <w:rFonts w:ascii="Times New Roman" w:hAnsi="Times New Roman" w:cs="Times New Roman"/>
          <w:sz w:val="28"/>
          <w:szCs w:val="28"/>
        </w:rPr>
        <w:t>. Процес розробки стратегічних документів гр</w:t>
      </w:r>
      <w:r w:rsidRPr="003A4AEA">
        <w:rPr>
          <w:rFonts w:ascii="Times New Roman" w:hAnsi="Times New Roman" w:cs="Times New Roman"/>
          <w:sz w:val="28"/>
          <w:szCs w:val="28"/>
        </w:rPr>
        <w:t>о</w:t>
      </w:r>
      <w:r w:rsidRPr="003A4AEA">
        <w:rPr>
          <w:rFonts w:ascii="Times New Roman" w:hAnsi="Times New Roman" w:cs="Times New Roman"/>
          <w:sz w:val="28"/>
          <w:szCs w:val="28"/>
        </w:rPr>
        <w:t>мади здійснювався відкрито і публічно. Були створені можливості для залуче</w:t>
      </w:r>
      <w:r w:rsidRPr="003A4AEA">
        <w:rPr>
          <w:rFonts w:ascii="Times New Roman" w:hAnsi="Times New Roman" w:cs="Times New Roman"/>
          <w:sz w:val="28"/>
          <w:szCs w:val="28"/>
        </w:rPr>
        <w:t>н</w:t>
      </w:r>
      <w:r w:rsidRPr="003A4AEA">
        <w:rPr>
          <w:rFonts w:ascii="Times New Roman" w:hAnsi="Times New Roman" w:cs="Times New Roman"/>
          <w:sz w:val="28"/>
          <w:szCs w:val="28"/>
        </w:rPr>
        <w:t>ня усіх, хто виявив на це бажання, відбувався збір та врахування пропозицій</w:t>
      </w:r>
      <w:r w:rsidR="00AE7C0D">
        <w:rPr>
          <w:rFonts w:ascii="Times New Roman" w:hAnsi="Times New Roman" w:cs="Times New Roman"/>
          <w:sz w:val="28"/>
          <w:szCs w:val="28"/>
        </w:rPr>
        <w:t xml:space="preserve">. </w:t>
      </w:r>
    </w:p>
    <w:p w:rsidR="003A4AEA" w:rsidRPr="003A4AEA" w:rsidRDefault="003A4AEA" w:rsidP="00A0485E">
      <w:pPr>
        <w:numPr>
          <w:ilvl w:val="0"/>
          <w:numId w:val="8"/>
        </w:numPr>
        <w:suppressAutoHyphens w:val="0"/>
        <w:spacing w:line="259" w:lineRule="auto"/>
        <w:ind w:left="0" w:firstLine="567"/>
        <w:jc w:val="both"/>
        <w:rPr>
          <w:rFonts w:ascii="Times New Roman" w:hAnsi="Times New Roman" w:cs="Times New Roman"/>
          <w:sz w:val="28"/>
          <w:szCs w:val="28"/>
        </w:rPr>
      </w:pPr>
      <w:r w:rsidRPr="003A4AEA">
        <w:rPr>
          <w:rFonts w:ascii="Times New Roman" w:hAnsi="Times New Roman" w:cs="Times New Roman"/>
          <w:b/>
          <w:sz w:val="28"/>
          <w:szCs w:val="28"/>
        </w:rPr>
        <w:t>Узгодженість</w:t>
      </w:r>
      <w:r w:rsidRPr="003A4AEA">
        <w:rPr>
          <w:rFonts w:ascii="Times New Roman" w:hAnsi="Times New Roman" w:cs="Times New Roman"/>
          <w:sz w:val="28"/>
          <w:szCs w:val="28"/>
        </w:rPr>
        <w:t>. Стратегічні та оперативні цілі, а також План заходів з ре</w:t>
      </w:r>
      <w:r w:rsidRPr="003A4AEA">
        <w:rPr>
          <w:rFonts w:ascii="Times New Roman" w:hAnsi="Times New Roman" w:cs="Times New Roman"/>
          <w:sz w:val="28"/>
          <w:szCs w:val="28"/>
        </w:rPr>
        <w:t>а</w:t>
      </w:r>
      <w:r w:rsidRPr="003A4AEA">
        <w:rPr>
          <w:rFonts w:ascii="Times New Roman" w:hAnsi="Times New Roman" w:cs="Times New Roman"/>
          <w:sz w:val="28"/>
          <w:szCs w:val="28"/>
        </w:rPr>
        <w:t>лізації Стратегії узгоджені з державними стратегічними документами, зокрема з Державною Стратегією регіонального розвитку на 2021-2027 роки, а також зі Стратегією.</w:t>
      </w:r>
    </w:p>
    <w:p w:rsidR="003A4AEA" w:rsidRPr="003A4AEA" w:rsidRDefault="003A4AEA" w:rsidP="00A0485E">
      <w:pPr>
        <w:numPr>
          <w:ilvl w:val="0"/>
          <w:numId w:val="8"/>
        </w:numPr>
        <w:suppressAutoHyphens w:val="0"/>
        <w:spacing w:line="259" w:lineRule="auto"/>
        <w:ind w:left="0" w:firstLine="567"/>
        <w:jc w:val="both"/>
        <w:rPr>
          <w:rFonts w:ascii="Times New Roman" w:hAnsi="Times New Roman" w:cs="Times New Roman"/>
          <w:sz w:val="28"/>
          <w:szCs w:val="28"/>
        </w:rPr>
      </w:pPr>
      <w:r w:rsidRPr="003A4AEA">
        <w:rPr>
          <w:rFonts w:ascii="Times New Roman" w:hAnsi="Times New Roman" w:cs="Times New Roman"/>
          <w:b/>
          <w:sz w:val="28"/>
          <w:szCs w:val="28"/>
        </w:rPr>
        <w:t>Збалансованість</w:t>
      </w:r>
      <w:r w:rsidRPr="003A4AEA">
        <w:rPr>
          <w:rFonts w:ascii="Times New Roman" w:hAnsi="Times New Roman" w:cs="Times New Roman"/>
          <w:sz w:val="28"/>
          <w:szCs w:val="28"/>
        </w:rPr>
        <w:t>. При визначенні стратегічного бачення розвитку гром</w:t>
      </w:r>
      <w:r w:rsidRPr="003A4AEA">
        <w:rPr>
          <w:rFonts w:ascii="Times New Roman" w:hAnsi="Times New Roman" w:cs="Times New Roman"/>
          <w:sz w:val="28"/>
          <w:szCs w:val="28"/>
        </w:rPr>
        <w:t>а</w:t>
      </w:r>
      <w:r w:rsidRPr="003A4AEA">
        <w:rPr>
          <w:rFonts w:ascii="Times New Roman" w:hAnsi="Times New Roman" w:cs="Times New Roman"/>
          <w:sz w:val="28"/>
          <w:szCs w:val="28"/>
        </w:rPr>
        <w:t>ди та формулюванні стратегічних та оперативних цілей були враховані всі сф</w:t>
      </w:r>
      <w:r w:rsidRPr="003A4AEA">
        <w:rPr>
          <w:rFonts w:ascii="Times New Roman" w:hAnsi="Times New Roman" w:cs="Times New Roman"/>
          <w:sz w:val="28"/>
          <w:szCs w:val="28"/>
        </w:rPr>
        <w:t>е</w:t>
      </w:r>
      <w:r w:rsidRPr="003A4AEA">
        <w:rPr>
          <w:rFonts w:ascii="Times New Roman" w:hAnsi="Times New Roman" w:cs="Times New Roman"/>
          <w:sz w:val="28"/>
          <w:szCs w:val="28"/>
        </w:rPr>
        <w:t>ри життєдіяльності громади для забезпечення її всебічного та гармонійного р</w:t>
      </w:r>
      <w:r w:rsidRPr="003A4AEA">
        <w:rPr>
          <w:rFonts w:ascii="Times New Roman" w:hAnsi="Times New Roman" w:cs="Times New Roman"/>
          <w:sz w:val="28"/>
          <w:szCs w:val="28"/>
        </w:rPr>
        <w:t>о</w:t>
      </w:r>
      <w:r w:rsidRPr="003A4AEA">
        <w:rPr>
          <w:rFonts w:ascii="Times New Roman" w:hAnsi="Times New Roman" w:cs="Times New Roman"/>
          <w:sz w:val="28"/>
          <w:szCs w:val="28"/>
        </w:rPr>
        <w:t>звитку.</w:t>
      </w:r>
    </w:p>
    <w:p w:rsidR="003A4AEA" w:rsidRPr="003A4AEA" w:rsidRDefault="003A4AEA" w:rsidP="00A0485E">
      <w:pPr>
        <w:numPr>
          <w:ilvl w:val="0"/>
          <w:numId w:val="8"/>
        </w:numPr>
        <w:suppressAutoHyphens w:val="0"/>
        <w:spacing w:line="259" w:lineRule="auto"/>
        <w:ind w:left="0" w:firstLine="567"/>
        <w:jc w:val="both"/>
        <w:rPr>
          <w:rFonts w:ascii="Times New Roman" w:hAnsi="Times New Roman" w:cs="Times New Roman"/>
          <w:sz w:val="28"/>
          <w:szCs w:val="28"/>
        </w:rPr>
      </w:pPr>
      <w:r w:rsidRPr="003A4AEA">
        <w:rPr>
          <w:rFonts w:ascii="Times New Roman" w:hAnsi="Times New Roman" w:cs="Times New Roman"/>
          <w:b/>
          <w:sz w:val="28"/>
          <w:szCs w:val="28"/>
        </w:rPr>
        <w:t>Тяглість</w:t>
      </w:r>
      <w:r w:rsidRPr="003A4AEA">
        <w:rPr>
          <w:rFonts w:ascii="Times New Roman" w:hAnsi="Times New Roman" w:cs="Times New Roman"/>
          <w:sz w:val="28"/>
          <w:szCs w:val="28"/>
        </w:rPr>
        <w:t>. Стратегічне бачення розвитку громади та заходи для його впр</w:t>
      </w:r>
      <w:r w:rsidRPr="003A4AEA">
        <w:rPr>
          <w:rFonts w:ascii="Times New Roman" w:hAnsi="Times New Roman" w:cs="Times New Roman"/>
          <w:sz w:val="28"/>
          <w:szCs w:val="28"/>
        </w:rPr>
        <w:t>о</w:t>
      </w:r>
      <w:r w:rsidRPr="003A4AEA">
        <w:rPr>
          <w:rFonts w:ascii="Times New Roman" w:hAnsi="Times New Roman" w:cs="Times New Roman"/>
          <w:sz w:val="28"/>
          <w:szCs w:val="28"/>
        </w:rPr>
        <w:t>вадження ґрунтуються на історичній спадщині, природному і людському поте</w:t>
      </w:r>
      <w:r w:rsidRPr="003A4AEA">
        <w:rPr>
          <w:rFonts w:ascii="Times New Roman" w:hAnsi="Times New Roman" w:cs="Times New Roman"/>
          <w:sz w:val="28"/>
          <w:szCs w:val="28"/>
        </w:rPr>
        <w:t>н</w:t>
      </w:r>
      <w:r w:rsidRPr="003A4AEA">
        <w:rPr>
          <w:rFonts w:ascii="Times New Roman" w:hAnsi="Times New Roman" w:cs="Times New Roman"/>
          <w:sz w:val="28"/>
          <w:szCs w:val="28"/>
        </w:rPr>
        <w:t>ціалі громади, врахуванні тенденцій історичного розвитку та місцевій іденти</w:t>
      </w:r>
      <w:r w:rsidRPr="003A4AEA">
        <w:rPr>
          <w:rFonts w:ascii="Times New Roman" w:hAnsi="Times New Roman" w:cs="Times New Roman"/>
          <w:sz w:val="28"/>
          <w:szCs w:val="28"/>
        </w:rPr>
        <w:t>ч</w:t>
      </w:r>
      <w:r w:rsidRPr="003A4AEA">
        <w:rPr>
          <w:rFonts w:ascii="Times New Roman" w:hAnsi="Times New Roman" w:cs="Times New Roman"/>
          <w:sz w:val="28"/>
          <w:szCs w:val="28"/>
        </w:rPr>
        <w:t>ності як потужного ресурсу існування громади.</w:t>
      </w:r>
    </w:p>
    <w:p w:rsidR="003A4AEA" w:rsidRPr="003A4AEA" w:rsidRDefault="003A4AEA" w:rsidP="00A0485E">
      <w:pPr>
        <w:numPr>
          <w:ilvl w:val="0"/>
          <w:numId w:val="8"/>
        </w:numPr>
        <w:suppressAutoHyphens w:val="0"/>
        <w:spacing w:line="259" w:lineRule="auto"/>
        <w:ind w:left="0" w:firstLine="567"/>
        <w:jc w:val="both"/>
        <w:rPr>
          <w:rFonts w:ascii="Times New Roman" w:hAnsi="Times New Roman" w:cs="Times New Roman"/>
          <w:sz w:val="28"/>
          <w:szCs w:val="28"/>
        </w:rPr>
      </w:pPr>
      <w:r w:rsidRPr="003A4AEA">
        <w:rPr>
          <w:rFonts w:ascii="Times New Roman" w:hAnsi="Times New Roman" w:cs="Times New Roman"/>
          <w:b/>
          <w:sz w:val="28"/>
          <w:szCs w:val="28"/>
        </w:rPr>
        <w:t>Сталість</w:t>
      </w:r>
      <w:r w:rsidRPr="003A4AEA">
        <w:rPr>
          <w:rFonts w:ascii="Times New Roman" w:hAnsi="Times New Roman" w:cs="Times New Roman"/>
          <w:sz w:val="28"/>
          <w:szCs w:val="28"/>
        </w:rPr>
        <w:t xml:space="preserve">. </w:t>
      </w:r>
      <w:proofErr w:type="spellStart"/>
      <w:r w:rsidRPr="003A4AEA">
        <w:rPr>
          <w:rFonts w:ascii="Times New Roman" w:hAnsi="Times New Roman" w:cs="Times New Roman"/>
          <w:sz w:val="28"/>
          <w:szCs w:val="28"/>
        </w:rPr>
        <w:t>Проєкти</w:t>
      </w:r>
      <w:proofErr w:type="spellEnd"/>
      <w:r w:rsidRPr="003A4AEA">
        <w:rPr>
          <w:rFonts w:ascii="Times New Roman" w:hAnsi="Times New Roman" w:cs="Times New Roman"/>
          <w:sz w:val="28"/>
          <w:szCs w:val="28"/>
        </w:rPr>
        <w:t xml:space="preserve"> і заходи, спрямовані на реалізацію Стратегії розвитку громади, враховують цілі сталого розвитку. </w:t>
      </w:r>
    </w:p>
    <w:p w:rsidR="003A4AEA" w:rsidRPr="003A4AEA" w:rsidRDefault="003A4AEA" w:rsidP="00A0485E">
      <w:pPr>
        <w:numPr>
          <w:ilvl w:val="0"/>
          <w:numId w:val="8"/>
        </w:numPr>
        <w:suppressAutoHyphens w:val="0"/>
        <w:spacing w:line="259" w:lineRule="auto"/>
        <w:ind w:left="0" w:firstLine="567"/>
        <w:jc w:val="both"/>
        <w:rPr>
          <w:rFonts w:ascii="Times New Roman" w:hAnsi="Times New Roman" w:cs="Times New Roman"/>
          <w:sz w:val="28"/>
          <w:szCs w:val="28"/>
        </w:rPr>
      </w:pPr>
      <w:proofErr w:type="spellStart"/>
      <w:r w:rsidRPr="003A4AEA">
        <w:rPr>
          <w:rFonts w:ascii="Times New Roman" w:hAnsi="Times New Roman" w:cs="Times New Roman"/>
          <w:b/>
          <w:sz w:val="28"/>
          <w:szCs w:val="28"/>
        </w:rPr>
        <w:t>Інноваційність</w:t>
      </w:r>
      <w:proofErr w:type="spellEnd"/>
      <w:r w:rsidRPr="003A4AEA">
        <w:rPr>
          <w:rFonts w:ascii="Times New Roman" w:hAnsi="Times New Roman" w:cs="Times New Roman"/>
          <w:sz w:val="28"/>
          <w:szCs w:val="28"/>
        </w:rPr>
        <w:t xml:space="preserve">. До Плану заходів включено </w:t>
      </w:r>
      <w:proofErr w:type="spellStart"/>
      <w:r w:rsidRPr="003A4AEA">
        <w:rPr>
          <w:rFonts w:ascii="Times New Roman" w:hAnsi="Times New Roman" w:cs="Times New Roman"/>
          <w:sz w:val="28"/>
          <w:szCs w:val="28"/>
        </w:rPr>
        <w:t>проєкти</w:t>
      </w:r>
      <w:proofErr w:type="spellEnd"/>
      <w:r w:rsidRPr="003A4AEA">
        <w:rPr>
          <w:rFonts w:ascii="Times New Roman" w:hAnsi="Times New Roman" w:cs="Times New Roman"/>
          <w:sz w:val="28"/>
          <w:szCs w:val="28"/>
        </w:rPr>
        <w:t>, які передбачають реалізацію інноваційних проєктів або проєктів, які містять інноваційні елеме</w:t>
      </w:r>
      <w:r w:rsidRPr="003A4AEA">
        <w:rPr>
          <w:rFonts w:ascii="Times New Roman" w:hAnsi="Times New Roman" w:cs="Times New Roman"/>
          <w:sz w:val="28"/>
          <w:szCs w:val="28"/>
        </w:rPr>
        <w:t>н</w:t>
      </w:r>
      <w:r w:rsidRPr="003A4AEA">
        <w:rPr>
          <w:rFonts w:ascii="Times New Roman" w:hAnsi="Times New Roman" w:cs="Times New Roman"/>
          <w:sz w:val="28"/>
          <w:szCs w:val="28"/>
        </w:rPr>
        <w:t>ти – моделі, технології, процеси, у тому числі соціальні інновації.</w:t>
      </w:r>
    </w:p>
    <w:p w:rsidR="003A4AEA" w:rsidRPr="003A4AEA" w:rsidRDefault="003A4AEA" w:rsidP="00A0485E">
      <w:pPr>
        <w:numPr>
          <w:ilvl w:val="0"/>
          <w:numId w:val="8"/>
        </w:numPr>
        <w:suppressAutoHyphens w:val="0"/>
        <w:spacing w:line="259" w:lineRule="auto"/>
        <w:ind w:left="0" w:firstLine="567"/>
        <w:jc w:val="both"/>
        <w:rPr>
          <w:rFonts w:ascii="Times New Roman" w:hAnsi="Times New Roman" w:cs="Times New Roman"/>
          <w:sz w:val="28"/>
          <w:szCs w:val="28"/>
        </w:rPr>
      </w:pPr>
      <w:r w:rsidRPr="003A4AEA">
        <w:rPr>
          <w:rFonts w:ascii="Times New Roman" w:hAnsi="Times New Roman" w:cs="Times New Roman"/>
          <w:b/>
          <w:sz w:val="28"/>
          <w:szCs w:val="28"/>
        </w:rPr>
        <w:lastRenderedPageBreak/>
        <w:t>Ефективність</w:t>
      </w:r>
      <w:r w:rsidRPr="003A4AEA">
        <w:rPr>
          <w:rFonts w:ascii="Times New Roman" w:hAnsi="Times New Roman" w:cs="Times New Roman"/>
          <w:sz w:val="28"/>
          <w:szCs w:val="28"/>
        </w:rPr>
        <w:t xml:space="preserve">. Розроблені </w:t>
      </w:r>
      <w:proofErr w:type="spellStart"/>
      <w:r w:rsidRPr="003A4AEA">
        <w:rPr>
          <w:rFonts w:ascii="Times New Roman" w:hAnsi="Times New Roman" w:cs="Times New Roman"/>
          <w:sz w:val="28"/>
          <w:szCs w:val="28"/>
        </w:rPr>
        <w:t>проєкти</w:t>
      </w:r>
      <w:proofErr w:type="spellEnd"/>
      <w:r w:rsidRPr="003A4AEA">
        <w:rPr>
          <w:rFonts w:ascii="Times New Roman" w:hAnsi="Times New Roman" w:cs="Times New Roman"/>
          <w:sz w:val="28"/>
          <w:szCs w:val="28"/>
        </w:rPr>
        <w:t xml:space="preserve"> орієнтовані на досягнення найкращ</w:t>
      </w:r>
      <w:r w:rsidRPr="003A4AEA">
        <w:rPr>
          <w:rFonts w:ascii="Times New Roman" w:hAnsi="Times New Roman" w:cs="Times New Roman"/>
          <w:sz w:val="28"/>
          <w:szCs w:val="28"/>
        </w:rPr>
        <w:t>о</w:t>
      </w:r>
      <w:r w:rsidRPr="003A4AEA">
        <w:rPr>
          <w:rFonts w:ascii="Times New Roman" w:hAnsi="Times New Roman" w:cs="Times New Roman"/>
          <w:sz w:val="28"/>
          <w:szCs w:val="28"/>
        </w:rPr>
        <w:t xml:space="preserve">го/ оптимального результату та одночасного </w:t>
      </w:r>
      <w:r w:rsidRPr="003A4AEA">
        <w:rPr>
          <w:rFonts w:ascii="Times New Roman" w:hAnsi="Times New Roman" w:cs="Times New Roman"/>
          <w:color w:val="000000"/>
          <w:sz w:val="28"/>
          <w:szCs w:val="28"/>
          <w:lang w:eastAsia="en-US"/>
        </w:rPr>
        <w:t>забезпечення найбільш ефективн</w:t>
      </w:r>
      <w:r w:rsidRPr="003A4AEA">
        <w:rPr>
          <w:rFonts w:ascii="Times New Roman" w:hAnsi="Times New Roman" w:cs="Times New Roman"/>
          <w:color w:val="000000"/>
          <w:sz w:val="28"/>
          <w:szCs w:val="28"/>
          <w:lang w:eastAsia="en-US"/>
        </w:rPr>
        <w:t>о</w:t>
      </w:r>
      <w:r w:rsidRPr="003A4AEA">
        <w:rPr>
          <w:rFonts w:ascii="Times New Roman" w:hAnsi="Times New Roman" w:cs="Times New Roman"/>
          <w:color w:val="000000"/>
          <w:sz w:val="28"/>
          <w:szCs w:val="28"/>
          <w:lang w:eastAsia="en-US"/>
        </w:rPr>
        <w:t>го використання наявних ресурсів.</w:t>
      </w:r>
    </w:p>
    <w:p w:rsidR="003A4AEA" w:rsidRPr="003A4AEA" w:rsidRDefault="003A4AEA" w:rsidP="003A4AEA">
      <w:pPr>
        <w:shd w:val="clear" w:color="auto" w:fill="FFFFFF"/>
        <w:jc w:val="both"/>
        <w:rPr>
          <w:rFonts w:ascii="Times New Roman" w:hAnsi="Times New Roman" w:cs="Times New Roman"/>
          <w:sz w:val="28"/>
          <w:szCs w:val="28"/>
        </w:rPr>
      </w:pPr>
      <w:r w:rsidRPr="003A4AEA">
        <w:rPr>
          <w:rFonts w:ascii="Times New Roman" w:hAnsi="Times New Roman" w:cs="Times New Roman"/>
          <w:sz w:val="28"/>
          <w:szCs w:val="28"/>
        </w:rPr>
        <w:t xml:space="preserve">        Формування Плану заходів з реалізації Стратегії спиралося на вивчення можливих джерел фінансування та реальність залучення для його виконання необхідних ресурсів: державний та місцеві бюджети, можливі ресурси проєктів міжнародної технічної допомоги, приватні інвестиції.</w:t>
      </w:r>
    </w:p>
    <w:p w:rsidR="003A4AEA" w:rsidRPr="000603FA" w:rsidRDefault="003A4AEA" w:rsidP="003A4AEA">
      <w:pPr>
        <w:ind w:right="-143" w:firstLine="567"/>
        <w:jc w:val="both"/>
        <w:rPr>
          <w:rFonts w:ascii="Times New Roman" w:hAnsi="Times New Roman" w:cs="Times New Roman"/>
          <w:sz w:val="28"/>
          <w:szCs w:val="28"/>
        </w:rPr>
      </w:pPr>
      <w:r w:rsidRPr="003A4AEA">
        <w:rPr>
          <w:rFonts w:ascii="Times New Roman" w:hAnsi="Times New Roman" w:cs="Times New Roman"/>
          <w:sz w:val="28"/>
          <w:szCs w:val="28"/>
        </w:rPr>
        <w:t xml:space="preserve">  План заходів безпосередньо опрацьовано спеціалістами відділу економічного розвитку, інвестицій, стратегічного планування Погребищенської міської ради  </w:t>
      </w:r>
      <w:r w:rsidRPr="003A4AEA">
        <w:rPr>
          <w:rFonts w:ascii="Times New Roman" w:hAnsi="Times New Roman" w:cs="Times New Roman"/>
          <w:color w:val="000000"/>
          <w:sz w:val="28"/>
          <w:szCs w:val="28"/>
        </w:rPr>
        <w:t xml:space="preserve">та </w:t>
      </w:r>
      <w:r w:rsidRPr="003A4AEA">
        <w:rPr>
          <w:rFonts w:ascii="Times New Roman" w:hAnsi="Times New Roman" w:cs="Times New Roman"/>
          <w:sz w:val="28"/>
          <w:szCs w:val="28"/>
        </w:rPr>
        <w:t xml:space="preserve">  робочою групою з розробки Плану заходів з реалізації Стратегії (склад </w:t>
      </w:r>
      <w:r w:rsidRPr="000603FA">
        <w:rPr>
          <w:rFonts w:ascii="Times New Roman" w:hAnsi="Times New Roman" w:cs="Times New Roman"/>
          <w:sz w:val="28"/>
          <w:szCs w:val="28"/>
        </w:rPr>
        <w:t xml:space="preserve">затверджено розпорядженням </w:t>
      </w:r>
      <w:r w:rsidR="00541F3A" w:rsidRPr="000603FA">
        <w:rPr>
          <w:rFonts w:ascii="Times New Roman" w:hAnsi="Times New Roman" w:cs="Times New Roman"/>
          <w:sz w:val="28"/>
          <w:szCs w:val="28"/>
        </w:rPr>
        <w:t xml:space="preserve">Погребищенського міського </w:t>
      </w:r>
      <w:r w:rsidRPr="000603FA">
        <w:rPr>
          <w:rFonts w:ascii="Times New Roman" w:hAnsi="Times New Roman" w:cs="Times New Roman"/>
          <w:sz w:val="28"/>
          <w:szCs w:val="28"/>
        </w:rPr>
        <w:t xml:space="preserve">голови від 12 лютого 2024 року № 18).   </w:t>
      </w:r>
    </w:p>
    <w:p w:rsidR="000603FA" w:rsidRPr="000603FA" w:rsidRDefault="003A4AEA" w:rsidP="003A4AEA">
      <w:pPr>
        <w:ind w:right="-143" w:firstLine="567"/>
        <w:jc w:val="both"/>
        <w:rPr>
          <w:rFonts w:ascii="Times New Roman" w:hAnsi="Times New Roman" w:cs="Times New Roman"/>
          <w:sz w:val="28"/>
          <w:szCs w:val="28"/>
        </w:rPr>
      </w:pPr>
      <w:r w:rsidRPr="000603FA">
        <w:rPr>
          <w:rFonts w:ascii="Times New Roman" w:hAnsi="Times New Roman" w:cs="Times New Roman"/>
          <w:sz w:val="28"/>
          <w:szCs w:val="28"/>
        </w:rPr>
        <w:t>За результатами роботи було сформовано</w:t>
      </w:r>
      <w:r w:rsidR="000603FA" w:rsidRPr="000603FA">
        <w:rPr>
          <w:rFonts w:ascii="Times New Roman" w:hAnsi="Times New Roman" w:cs="Times New Roman"/>
          <w:sz w:val="28"/>
          <w:szCs w:val="28"/>
        </w:rPr>
        <w:t>:</w:t>
      </w:r>
    </w:p>
    <w:p w:rsidR="000603FA" w:rsidRDefault="000603FA" w:rsidP="000603FA">
      <w:pPr>
        <w:jc w:val="both"/>
        <w:rPr>
          <w:rFonts w:ascii="Times New Roman" w:hAnsi="Times New Roman" w:cs="Times New Roman"/>
          <w:sz w:val="28"/>
          <w:szCs w:val="28"/>
        </w:rPr>
      </w:pPr>
      <w:r w:rsidRPr="000603FA">
        <w:rPr>
          <w:rFonts w:ascii="Times New Roman" w:hAnsi="Times New Roman" w:cs="Times New Roman"/>
          <w:sz w:val="28"/>
          <w:szCs w:val="28"/>
        </w:rPr>
        <w:t>-</w:t>
      </w:r>
      <w:r w:rsidR="003A4AEA" w:rsidRPr="000603FA">
        <w:rPr>
          <w:rFonts w:ascii="Times New Roman" w:hAnsi="Times New Roman" w:cs="Times New Roman"/>
          <w:sz w:val="28"/>
          <w:szCs w:val="28"/>
        </w:rPr>
        <w:t xml:space="preserve"> </w:t>
      </w:r>
      <w:r w:rsidR="002F35B8">
        <w:rPr>
          <w:sz w:val="28"/>
          <w:szCs w:val="28"/>
        </w:rPr>
        <w:t>п</w:t>
      </w:r>
      <w:r w:rsidRPr="000603FA">
        <w:rPr>
          <w:sz w:val="28"/>
          <w:szCs w:val="28"/>
        </w:rPr>
        <w:t>ерелік проєктів місцевого розвитку, що включені до Плану заходів на 2024-2027 роки з реалізації Стратегії розвитку Погребищенської міської</w:t>
      </w:r>
      <w:r>
        <w:rPr>
          <w:sz w:val="28"/>
          <w:szCs w:val="28"/>
        </w:rPr>
        <w:t xml:space="preserve"> </w:t>
      </w:r>
      <w:r w:rsidRPr="000603FA">
        <w:rPr>
          <w:sz w:val="28"/>
          <w:szCs w:val="28"/>
        </w:rPr>
        <w:t>територіальної громади до 2030 року</w:t>
      </w:r>
      <w:r w:rsidR="002F35B8">
        <w:rPr>
          <w:sz w:val="28"/>
          <w:szCs w:val="28"/>
        </w:rPr>
        <w:t xml:space="preserve"> </w:t>
      </w:r>
      <w:r>
        <w:rPr>
          <w:sz w:val="28"/>
          <w:szCs w:val="28"/>
        </w:rPr>
        <w:t>(</w:t>
      </w:r>
      <w:r w:rsidRPr="003A4AEA">
        <w:rPr>
          <w:rFonts w:ascii="Times New Roman" w:hAnsi="Times New Roman" w:cs="Times New Roman"/>
          <w:sz w:val="28"/>
          <w:szCs w:val="28"/>
        </w:rPr>
        <w:t>Таблиц</w:t>
      </w:r>
      <w:r>
        <w:rPr>
          <w:rFonts w:ascii="Times New Roman" w:hAnsi="Times New Roman" w:cs="Times New Roman"/>
          <w:sz w:val="28"/>
          <w:szCs w:val="28"/>
        </w:rPr>
        <w:t>я</w:t>
      </w:r>
      <w:r w:rsidRPr="003A4AEA">
        <w:rPr>
          <w:rFonts w:ascii="Times New Roman" w:hAnsi="Times New Roman" w:cs="Times New Roman"/>
          <w:sz w:val="28"/>
          <w:szCs w:val="28"/>
        </w:rPr>
        <w:t xml:space="preserve"> 1</w:t>
      </w:r>
      <w:r>
        <w:rPr>
          <w:rFonts w:ascii="Times New Roman" w:hAnsi="Times New Roman" w:cs="Times New Roman"/>
          <w:sz w:val="28"/>
          <w:szCs w:val="28"/>
        </w:rPr>
        <w:t>)</w:t>
      </w:r>
      <w:r w:rsidR="002F35B8">
        <w:rPr>
          <w:rFonts w:ascii="Times New Roman" w:hAnsi="Times New Roman" w:cs="Times New Roman"/>
          <w:sz w:val="28"/>
          <w:szCs w:val="28"/>
        </w:rPr>
        <w:t>;</w:t>
      </w:r>
    </w:p>
    <w:p w:rsidR="000603FA" w:rsidRPr="002F35B8" w:rsidRDefault="000603FA" w:rsidP="002F35B8">
      <w:pPr>
        <w:jc w:val="both"/>
        <w:rPr>
          <w:rFonts w:ascii="Times New Roman" w:hAnsi="Times New Roman" w:cs="Times New Roman"/>
          <w:sz w:val="28"/>
          <w:szCs w:val="28"/>
        </w:rPr>
      </w:pPr>
      <w:r w:rsidRPr="002F35B8">
        <w:rPr>
          <w:sz w:val="28"/>
          <w:szCs w:val="28"/>
        </w:rPr>
        <w:t>-</w:t>
      </w:r>
      <w:r w:rsidR="002F35B8" w:rsidRPr="002F35B8">
        <w:rPr>
          <w:sz w:val="28"/>
          <w:szCs w:val="28"/>
        </w:rPr>
        <w:t xml:space="preserve"> </w:t>
      </w:r>
      <w:r w:rsidR="002F35B8">
        <w:rPr>
          <w:rFonts w:ascii="Times New Roman" w:hAnsi="Times New Roman" w:cs="Times New Roman"/>
          <w:sz w:val="28"/>
          <w:szCs w:val="28"/>
        </w:rPr>
        <w:t>ф</w:t>
      </w:r>
      <w:r w:rsidR="002F35B8" w:rsidRPr="002F35B8">
        <w:rPr>
          <w:rFonts w:ascii="Times New Roman" w:hAnsi="Times New Roman" w:cs="Times New Roman"/>
          <w:sz w:val="28"/>
          <w:szCs w:val="28"/>
        </w:rPr>
        <w:t>інансове забезпечення реалізації Плану заходів на 2024-2027 роки з реалізації Стратегії розвитку Погребищенської міської територіальної громади до 2030 року</w:t>
      </w:r>
      <w:r w:rsidR="002F35B8">
        <w:rPr>
          <w:rFonts w:ascii="Times New Roman" w:hAnsi="Times New Roman" w:cs="Times New Roman"/>
          <w:sz w:val="28"/>
          <w:szCs w:val="28"/>
        </w:rPr>
        <w:t xml:space="preserve"> </w:t>
      </w:r>
      <w:r w:rsidR="002F35B8">
        <w:rPr>
          <w:sz w:val="28"/>
          <w:szCs w:val="28"/>
        </w:rPr>
        <w:t>(</w:t>
      </w:r>
      <w:r w:rsidR="002F35B8" w:rsidRPr="003A4AEA">
        <w:rPr>
          <w:rFonts w:ascii="Times New Roman" w:hAnsi="Times New Roman" w:cs="Times New Roman"/>
          <w:sz w:val="28"/>
          <w:szCs w:val="28"/>
        </w:rPr>
        <w:t>Таблиц</w:t>
      </w:r>
      <w:r w:rsidR="002F35B8">
        <w:rPr>
          <w:rFonts w:ascii="Times New Roman" w:hAnsi="Times New Roman" w:cs="Times New Roman"/>
          <w:sz w:val="28"/>
          <w:szCs w:val="28"/>
        </w:rPr>
        <w:t>я</w:t>
      </w:r>
      <w:r w:rsidR="002F35B8" w:rsidRPr="003A4AEA">
        <w:rPr>
          <w:rFonts w:ascii="Times New Roman" w:hAnsi="Times New Roman" w:cs="Times New Roman"/>
          <w:sz w:val="28"/>
          <w:szCs w:val="28"/>
        </w:rPr>
        <w:t xml:space="preserve"> </w:t>
      </w:r>
      <w:r w:rsidR="002F35B8">
        <w:rPr>
          <w:rFonts w:ascii="Times New Roman" w:hAnsi="Times New Roman" w:cs="Times New Roman"/>
          <w:sz w:val="28"/>
          <w:szCs w:val="28"/>
        </w:rPr>
        <w:t>2).</w:t>
      </w:r>
    </w:p>
    <w:p w:rsidR="000603FA" w:rsidRDefault="000603FA" w:rsidP="003A4AEA">
      <w:pPr>
        <w:ind w:right="-143" w:firstLine="567"/>
        <w:jc w:val="both"/>
        <w:rPr>
          <w:rFonts w:ascii="Times New Roman" w:hAnsi="Times New Roman" w:cs="Times New Roman"/>
          <w:sz w:val="28"/>
          <w:szCs w:val="28"/>
        </w:rPr>
      </w:pPr>
    </w:p>
    <w:p w:rsidR="002F35B8" w:rsidRDefault="002F35B8" w:rsidP="003A4AEA">
      <w:pPr>
        <w:ind w:right="-143" w:firstLine="567"/>
        <w:jc w:val="both"/>
        <w:rPr>
          <w:rFonts w:ascii="Times New Roman" w:hAnsi="Times New Roman" w:cs="Times New Roman"/>
          <w:sz w:val="28"/>
          <w:szCs w:val="28"/>
        </w:rPr>
      </w:pPr>
    </w:p>
    <w:p w:rsidR="002F35B8" w:rsidRDefault="002F35B8" w:rsidP="003A4AEA">
      <w:pPr>
        <w:ind w:right="-143" w:firstLine="567"/>
        <w:jc w:val="both"/>
        <w:rPr>
          <w:rFonts w:ascii="Times New Roman" w:hAnsi="Times New Roman" w:cs="Times New Roman"/>
          <w:sz w:val="28"/>
          <w:szCs w:val="28"/>
        </w:rPr>
      </w:pPr>
    </w:p>
    <w:p w:rsidR="002F35B8" w:rsidRDefault="002F35B8" w:rsidP="003A4AEA">
      <w:pPr>
        <w:ind w:right="-143" w:firstLine="567"/>
        <w:jc w:val="both"/>
        <w:rPr>
          <w:rFonts w:hint="eastAsia"/>
        </w:rPr>
      </w:pPr>
    </w:p>
    <w:p w:rsidR="002F35B8" w:rsidRDefault="002F35B8" w:rsidP="003A4AEA">
      <w:pPr>
        <w:ind w:right="-143" w:firstLine="567"/>
        <w:jc w:val="both"/>
        <w:rPr>
          <w:rFonts w:hint="eastAsia"/>
        </w:rPr>
      </w:pPr>
    </w:p>
    <w:p w:rsidR="002F35B8" w:rsidRDefault="002F35B8" w:rsidP="003A4AEA">
      <w:pPr>
        <w:ind w:right="-143" w:firstLine="567"/>
        <w:jc w:val="both"/>
        <w:rPr>
          <w:rFonts w:hint="eastAsia"/>
        </w:rPr>
      </w:pPr>
    </w:p>
    <w:p w:rsidR="002F35B8" w:rsidRPr="003A4AEA" w:rsidRDefault="002F35B8" w:rsidP="002F35B8">
      <w:pPr>
        <w:ind w:right="-143"/>
        <w:jc w:val="both"/>
        <w:rPr>
          <w:rFonts w:hint="eastAsia"/>
        </w:rPr>
        <w:sectPr w:rsidR="002F35B8" w:rsidRPr="003A4AEA" w:rsidSect="001B0FD5">
          <w:pgSz w:w="11906" w:h="16838"/>
          <w:pgMar w:top="851" w:right="851" w:bottom="851" w:left="1418" w:header="708" w:footer="708" w:gutter="0"/>
          <w:pgNumType w:start="0" w:chapStyle="1"/>
          <w:cols w:space="708"/>
          <w:titlePg/>
          <w:docGrid w:linePitch="360"/>
        </w:sectPr>
      </w:pPr>
    </w:p>
    <w:p w:rsidR="003A4AEA" w:rsidRPr="00835A50" w:rsidRDefault="003A4AEA" w:rsidP="00835A50">
      <w:pPr>
        <w:keepNext/>
        <w:suppressAutoHyphens w:val="0"/>
        <w:autoSpaceDE w:val="0"/>
        <w:autoSpaceDN w:val="0"/>
        <w:jc w:val="right"/>
        <w:rPr>
          <w:rFonts w:ascii="Times New Roman" w:eastAsia="Calibri" w:hAnsi="Times New Roman" w:cs="Times New Roman"/>
          <w:b/>
          <w:kern w:val="0"/>
          <w:lang w:eastAsia="en-US" w:bidi="ar-SA"/>
        </w:rPr>
      </w:pPr>
      <w:r w:rsidRPr="00835A50">
        <w:rPr>
          <w:rFonts w:ascii="Times New Roman" w:eastAsia="Calibri" w:hAnsi="Times New Roman" w:cs="Times New Roman"/>
          <w:b/>
          <w:kern w:val="0"/>
          <w:lang w:eastAsia="en-US" w:bidi="ar-SA"/>
        </w:rPr>
        <w:lastRenderedPageBreak/>
        <w:t>Таблиця 1.</w:t>
      </w:r>
    </w:p>
    <w:p w:rsidR="003A4AEA" w:rsidRPr="00835A50" w:rsidRDefault="003A4AEA" w:rsidP="00835A50">
      <w:pPr>
        <w:keepNext/>
        <w:suppressAutoHyphens w:val="0"/>
        <w:autoSpaceDE w:val="0"/>
        <w:autoSpaceDN w:val="0"/>
        <w:jc w:val="center"/>
        <w:rPr>
          <w:rFonts w:ascii="Times New Roman" w:eastAsia="Calibri" w:hAnsi="Times New Roman" w:cs="Times New Roman"/>
          <w:b/>
          <w:kern w:val="0"/>
          <w:lang w:eastAsia="en-US" w:bidi="ar-SA"/>
        </w:rPr>
      </w:pPr>
      <w:r w:rsidRPr="00835A50">
        <w:rPr>
          <w:rFonts w:ascii="Times New Roman" w:eastAsia="Calibri" w:hAnsi="Times New Roman" w:cs="Times New Roman"/>
          <w:b/>
          <w:kern w:val="0"/>
          <w:lang w:eastAsia="en-US" w:bidi="ar-SA"/>
        </w:rPr>
        <w:t xml:space="preserve">Перелік проєктів місцевого розвитку, що включені до Плану заходів на 2024-2027 роки </w:t>
      </w:r>
    </w:p>
    <w:p w:rsidR="003A4AEA" w:rsidRDefault="003A4AEA" w:rsidP="00835A50">
      <w:pPr>
        <w:keepNext/>
        <w:suppressAutoHyphens w:val="0"/>
        <w:autoSpaceDE w:val="0"/>
        <w:autoSpaceDN w:val="0"/>
        <w:jc w:val="center"/>
        <w:rPr>
          <w:rFonts w:ascii="Times New Roman" w:eastAsia="Calibri" w:hAnsi="Times New Roman" w:cs="Times New Roman"/>
          <w:b/>
          <w:kern w:val="0"/>
          <w:lang w:eastAsia="en-US" w:bidi="ar-SA"/>
        </w:rPr>
      </w:pPr>
      <w:r w:rsidRPr="00835A50">
        <w:rPr>
          <w:rFonts w:ascii="Times New Roman" w:eastAsia="Calibri" w:hAnsi="Times New Roman" w:cs="Times New Roman"/>
          <w:b/>
          <w:kern w:val="0"/>
          <w:lang w:eastAsia="en-US" w:bidi="ar-SA"/>
        </w:rPr>
        <w:t>з реалізації Стратегії розвитку Погребищенської міської  територіальної громади до 2030 року</w:t>
      </w:r>
      <w:r w:rsidR="00941613">
        <w:rPr>
          <w:rFonts w:ascii="Times New Roman" w:eastAsia="Calibri" w:hAnsi="Times New Roman" w:cs="Times New Roman"/>
          <w:b/>
          <w:kern w:val="0"/>
          <w:lang w:eastAsia="en-US" w:bidi="ar-SA"/>
        </w:rPr>
        <w:t>.</w:t>
      </w:r>
    </w:p>
    <w:p w:rsidR="00835A50" w:rsidRPr="00835A50" w:rsidRDefault="00835A50" w:rsidP="00835A50">
      <w:pPr>
        <w:keepNext/>
        <w:suppressAutoHyphens w:val="0"/>
        <w:autoSpaceDE w:val="0"/>
        <w:autoSpaceDN w:val="0"/>
        <w:jc w:val="center"/>
        <w:rPr>
          <w:rFonts w:ascii="Times New Roman" w:eastAsia="Calibri" w:hAnsi="Times New Roman" w:cs="Times New Roman"/>
          <w:b/>
          <w:kern w:val="0"/>
          <w:lang w:eastAsia="en-US" w:bidi="ar-SA"/>
        </w:rPr>
      </w:pPr>
    </w:p>
    <w:tbl>
      <w:tblPr>
        <w:tblW w:w="505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6"/>
        <w:gridCol w:w="2304"/>
        <w:gridCol w:w="2202"/>
        <w:gridCol w:w="2695"/>
        <w:gridCol w:w="1346"/>
        <w:gridCol w:w="1796"/>
        <w:gridCol w:w="4587"/>
      </w:tblGrid>
      <w:tr w:rsidR="00017754" w:rsidRPr="003A4AEA" w:rsidTr="00017754">
        <w:tc>
          <w:tcPr>
            <w:tcW w:w="186" w:type="pct"/>
            <w:shd w:val="clear" w:color="auto" w:fill="D9D9D9"/>
            <w:vAlign w:val="center"/>
          </w:tcPr>
          <w:p w:rsidR="003A4AEA" w:rsidRPr="00835A50" w:rsidRDefault="003A4AEA" w:rsidP="003A4AEA">
            <w:pPr>
              <w:suppressAutoHyphens w:val="0"/>
              <w:spacing w:after="160" w:line="259" w:lineRule="auto"/>
              <w:jc w:val="center"/>
              <w:rPr>
                <w:rFonts w:ascii="Times New Roman" w:eastAsiaTheme="minorHAnsi" w:hAnsi="Times New Roman" w:cs="Times New Roman"/>
                <w:b/>
                <w:kern w:val="0"/>
                <w:sz w:val="20"/>
                <w:szCs w:val="20"/>
                <w:lang w:eastAsia="en-US" w:bidi="ar-SA"/>
              </w:rPr>
            </w:pPr>
            <w:r w:rsidRPr="00835A50">
              <w:rPr>
                <w:rFonts w:ascii="Times New Roman" w:eastAsiaTheme="minorHAnsi" w:hAnsi="Times New Roman" w:cs="Times New Roman"/>
                <w:b/>
                <w:kern w:val="0"/>
                <w:sz w:val="20"/>
                <w:szCs w:val="20"/>
                <w:lang w:eastAsia="en-US" w:bidi="ar-SA"/>
              </w:rPr>
              <w:t>№</w:t>
            </w:r>
          </w:p>
        </w:tc>
        <w:tc>
          <w:tcPr>
            <w:tcW w:w="743" w:type="pct"/>
            <w:shd w:val="clear" w:color="auto" w:fill="D9D9D9"/>
            <w:vAlign w:val="center"/>
          </w:tcPr>
          <w:p w:rsidR="003A4AEA" w:rsidRPr="00835A50" w:rsidRDefault="003A4AEA" w:rsidP="003A4AEA">
            <w:pPr>
              <w:suppressAutoHyphens w:val="0"/>
              <w:spacing w:after="160" w:line="259" w:lineRule="auto"/>
              <w:jc w:val="center"/>
              <w:rPr>
                <w:rFonts w:ascii="Times New Roman" w:eastAsiaTheme="minorHAnsi" w:hAnsi="Times New Roman" w:cs="Times New Roman"/>
                <w:b/>
                <w:kern w:val="0"/>
                <w:sz w:val="20"/>
                <w:szCs w:val="20"/>
                <w:lang w:eastAsia="en-US" w:bidi="ar-SA"/>
              </w:rPr>
            </w:pPr>
            <w:r w:rsidRPr="00835A50">
              <w:rPr>
                <w:rFonts w:ascii="Times New Roman" w:eastAsiaTheme="minorHAnsi" w:hAnsi="Times New Roman" w:cs="Times New Roman"/>
                <w:b/>
                <w:kern w:val="0"/>
                <w:sz w:val="20"/>
                <w:szCs w:val="20"/>
                <w:lang w:eastAsia="en-US" w:bidi="ar-SA"/>
              </w:rPr>
              <w:t>Оперативна ціль, на досягнення якої спр</w:t>
            </w:r>
            <w:r w:rsidRPr="00835A50">
              <w:rPr>
                <w:rFonts w:ascii="Times New Roman" w:eastAsiaTheme="minorHAnsi" w:hAnsi="Times New Roman" w:cs="Times New Roman"/>
                <w:b/>
                <w:kern w:val="0"/>
                <w:sz w:val="20"/>
                <w:szCs w:val="20"/>
                <w:lang w:eastAsia="en-US" w:bidi="ar-SA"/>
              </w:rPr>
              <w:t>я</w:t>
            </w:r>
            <w:r w:rsidRPr="00835A50">
              <w:rPr>
                <w:rFonts w:ascii="Times New Roman" w:eastAsiaTheme="minorHAnsi" w:hAnsi="Times New Roman" w:cs="Times New Roman"/>
                <w:b/>
                <w:kern w:val="0"/>
                <w:sz w:val="20"/>
                <w:szCs w:val="20"/>
                <w:lang w:eastAsia="en-US" w:bidi="ar-SA"/>
              </w:rPr>
              <w:t xml:space="preserve">мований </w:t>
            </w:r>
            <w:proofErr w:type="spellStart"/>
            <w:r w:rsidRPr="00835A50">
              <w:rPr>
                <w:rFonts w:ascii="Times New Roman" w:eastAsiaTheme="minorHAnsi" w:hAnsi="Times New Roman" w:cs="Times New Roman"/>
                <w:b/>
                <w:kern w:val="0"/>
                <w:sz w:val="20"/>
                <w:szCs w:val="20"/>
                <w:lang w:eastAsia="en-US" w:bidi="ar-SA"/>
              </w:rPr>
              <w:t>проєкт</w:t>
            </w:r>
            <w:proofErr w:type="spellEnd"/>
          </w:p>
        </w:tc>
        <w:tc>
          <w:tcPr>
            <w:tcW w:w="710" w:type="pct"/>
            <w:shd w:val="clear" w:color="auto" w:fill="D9D9D9"/>
            <w:vAlign w:val="center"/>
          </w:tcPr>
          <w:p w:rsidR="003A4AEA" w:rsidRPr="00835A50" w:rsidRDefault="003A4AEA" w:rsidP="003A4AEA">
            <w:pPr>
              <w:suppressAutoHyphens w:val="0"/>
              <w:spacing w:after="160" w:line="259" w:lineRule="auto"/>
              <w:jc w:val="center"/>
              <w:rPr>
                <w:rFonts w:ascii="Times New Roman" w:eastAsiaTheme="minorHAnsi" w:hAnsi="Times New Roman" w:cs="Times New Roman"/>
                <w:b/>
                <w:kern w:val="0"/>
                <w:sz w:val="20"/>
                <w:szCs w:val="20"/>
                <w:lang w:eastAsia="en-US" w:bidi="ar-SA"/>
              </w:rPr>
            </w:pPr>
            <w:r w:rsidRPr="00835A50">
              <w:rPr>
                <w:rFonts w:ascii="Times New Roman" w:eastAsiaTheme="minorHAnsi" w:hAnsi="Times New Roman" w:cs="Times New Roman"/>
                <w:b/>
                <w:kern w:val="0"/>
                <w:sz w:val="20"/>
                <w:szCs w:val="20"/>
                <w:lang w:eastAsia="en-US" w:bidi="ar-SA"/>
              </w:rPr>
              <w:t>Завдання Стратегії</w:t>
            </w:r>
          </w:p>
        </w:tc>
        <w:tc>
          <w:tcPr>
            <w:tcW w:w="869" w:type="pct"/>
            <w:shd w:val="clear" w:color="auto" w:fill="D9D9D9"/>
            <w:vAlign w:val="center"/>
          </w:tcPr>
          <w:p w:rsidR="003A4AEA" w:rsidRPr="00835A50" w:rsidRDefault="003A4AEA" w:rsidP="003A4AEA">
            <w:pPr>
              <w:suppressAutoHyphens w:val="0"/>
              <w:spacing w:after="160" w:line="259" w:lineRule="auto"/>
              <w:jc w:val="center"/>
              <w:rPr>
                <w:rFonts w:ascii="Times New Roman" w:eastAsiaTheme="minorHAnsi" w:hAnsi="Times New Roman" w:cs="Times New Roman"/>
                <w:b/>
                <w:kern w:val="0"/>
                <w:sz w:val="20"/>
                <w:szCs w:val="20"/>
                <w:lang w:eastAsia="en-US" w:bidi="ar-SA"/>
              </w:rPr>
            </w:pPr>
            <w:r w:rsidRPr="00835A50">
              <w:rPr>
                <w:rFonts w:ascii="Times New Roman" w:eastAsiaTheme="minorHAnsi" w:hAnsi="Times New Roman" w:cs="Times New Roman"/>
                <w:b/>
                <w:kern w:val="0"/>
                <w:sz w:val="20"/>
                <w:szCs w:val="20"/>
                <w:lang w:eastAsia="en-US" w:bidi="ar-SA"/>
              </w:rPr>
              <w:t xml:space="preserve">Назва </w:t>
            </w:r>
            <w:proofErr w:type="spellStart"/>
            <w:r w:rsidRPr="00835A50">
              <w:rPr>
                <w:rFonts w:ascii="Times New Roman" w:eastAsiaTheme="minorHAnsi" w:hAnsi="Times New Roman" w:cs="Times New Roman"/>
                <w:b/>
                <w:kern w:val="0"/>
                <w:sz w:val="20"/>
                <w:szCs w:val="20"/>
                <w:lang w:eastAsia="en-US" w:bidi="ar-SA"/>
              </w:rPr>
              <w:t>проєкту</w:t>
            </w:r>
            <w:proofErr w:type="spellEnd"/>
            <w:r w:rsidRPr="00835A50">
              <w:rPr>
                <w:rFonts w:ascii="Times New Roman" w:eastAsiaTheme="minorHAnsi" w:hAnsi="Times New Roman" w:cs="Times New Roman"/>
                <w:b/>
                <w:kern w:val="0"/>
                <w:sz w:val="20"/>
                <w:szCs w:val="20"/>
                <w:lang w:eastAsia="en-US" w:bidi="ar-SA"/>
              </w:rPr>
              <w:t xml:space="preserve"> місцевого розвитку</w:t>
            </w:r>
          </w:p>
        </w:tc>
        <w:tc>
          <w:tcPr>
            <w:tcW w:w="434" w:type="pct"/>
            <w:shd w:val="clear" w:color="auto" w:fill="D9D9D9"/>
            <w:vAlign w:val="center"/>
          </w:tcPr>
          <w:p w:rsidR="003A4AEA" w:rsidRPr="00835A50" w:rsidRDefault="003A4AEA" w:rsidP="003A4AEA">
            <w:pPr>
              <w:suppressAutoHyphens w:val="0"/>
              <w:spacing w:after="160" w:line="259" w:lineRule="auto"/>
              <w:jc w:val="center"/>
              <w:rPr>
                <w:rFonts w:ascii="Times New Roman" w:eastAsiaTheme="minorHAnsi" w:hAnsi="Times New Roman" w:cs="Times New Roman"/>
                <w:b/>
                <w:kern w:val="0"/>
                <w:sz w:val="20"/>
                <w:szCs w:val="20"/>
                <w:lang w:eastAsia="en-US" w:bidi="ar-SA"/>
              </w:rPr>
            </w:pPr>
            <w:r w:rsidRPr="00835A50">
              <w:rPr>
                <w:rFonts w:ascii="Times New Roman" w:eastAsiaTheme="minorHAnsi" w:hAnsi="Times New Roman" w:cs="Times New Roman"/>
                <w:b/>
                <w:kern w:val="0"/>
                <w:sz w:val="20"/>
                <w:szCs w:val="20"/>
                <w:lang w:eastAsia="en-US" w:bidi="ar-SA"/>
              </w:rPr>
              <w:t>Період ре</w:t>
            </w:r>
            <w:r w:rsidRPr="00835A50">
              <w:rPr>
                <w:rFonts w:ascii="Times New Roman" w:eastAsiaTheme="minorHAnsi" w:hAnsi="Times New Roman" w:cs="Times New Roman"/>
                <w:b/>
                <w:kern w:val="0"/>
                <w:sz w:val="20"/>
                <w:szCs w:val="20"/>
                <w:lang w:eastAsia="en-US" w:bidi="ar-SA"/>
              </w:rPr>
              <w:t>а</w:t>
            </w:r>
            <w:r w:rsidRPr="00835A50">
              <w:rPr>
                <w:rFonts w:ascii="Times New Roman" w:eastAsiaTheme="minorHAnsi" w:hAnsi="Times New Roman" w:cs="Times New Roman"/>
                <w:b/>
                <w:kern w:val="0"/>
                <w:sz w:val="20"/>
                <w:szCs w:val="20"/>
                <w:lang w:eastAsia="en-US" w:bidi="ar-SA"/>
              </w:rPr>
              <w:t xml:space="preserve">лізації </w:t>
            </w:r>
            <w:proofErr w:type="spellStart"/>
            <w:r w:rsidRPr="00835A50">
              <w:rPr>
                <w:rFonts w:ascii="Times New Roman" w:eastAsiaTheme="minorHAnsi" w:hAnsi="Times New Roman" w:cs="Times New Roman"/>
                <w:b/>
                <w:kern w:val="0"/>
                <w:sz w:val="20"/>
                <w:szCs w:val="20"/>
                <w:lang w:eastAsia="en-US" w:bidi="ar-SA"/>
              </w:rPr>
              <w:t>пр</w:t>
            </w:r>
            <w:r w:rsidRPr="00835A50">
              <w:rPr>
                <w:rFonts w:ascii="Times New Roman" w:eastAsiaTheme="minorHAnsi" w:hAnsi="Times New Roman" w:cs="Times New Roman"/>
                <w:b/>
                <w:kern w:val="0"/>
                <w:sz w:val="20"/>
                <w:szCs w:val="20"/>
                <w:lang w:eastAsia="en-US" w:bidi="ar-SA"/>
              </w:rPr>
              <w:t>о</w:t>
            </w:r>
            <w:r w:rsidRPr="00835A50">
              <w:rPr>
                <w:rFonts w:ascii="Times New Roman" w:eastAsiaTheme="minorHAnsi" w:hAnsi="Times New Roman" w:cs="Times New Roman"/>
                <w:b/>
                <w:kern w:val="0"/>
                <w:sz w:val="20"/>
                <w:szCs w:val="20"/>
                <w:lang w:eastAsia="en-US" w:bidi="ar-SA"/>
              </w:rPr>
              <w:t>єкту</w:t>
            </w:r>
            <w:proofErr w:type="spellEnd"/>
          </w:p>
        </w:tc>
        <w:tc>
          <w:tcPr>
            <w:tcW w:w="579" w:type="pct"/>
            <w:shd w:val="clear" w:color="auto" w:fill="D9D9D9"/>
            <w:vAlign w:val="center"/>
          </w:tcPr>
          <w:p w:rsidR="003A4AEA" w:rsidRPr="00835A50" w:rsidRDefault="003A4AEA" w:rsidP="00835A50">
            <w:pPr>
              <w:suppressAutoHyphens w:val="0"/>
              <w:spacing w:line="259" w:lineRule="auto"/>
              <w:jc w:val="center"/>
              <w:rPr>
                <w:rFonts w:ascii="Times New Roman" w:eastAsiaTheme="minorHAnsi" w:hAnsi="Times New Roman" w:cs="Times New Roman"/>
                <w:b/>
                <w:kern w:val="0"/>
                <w:sz w:val="20"/>
                <w:szCs w:val="20"/>
                <w:lang w:eastAsia="en-US" w:bidi="ar-SA"/>
              </w:rPr>
            </w:pPr>
            <w:r w:rsidRPr="00835A50">
              <w:rPr>
                <w:rFonts w:ascii="Times New Roman" w:eastAsiaTheme="minorHAnsi" w:hAnsi="Times New Roman" w:cs="Times New Roman"/>
                <w:b/>
                <w:kern w:val="0"/>
                <w:sz w:val="20"/>
                <w:szCs w:val="20"/>
                <w:lang w:eastAsia="en-US" w:bidi="ar-SA"/>
              </w:rPr>
              <w:t>Виконавці</w:t>
            </w:r>
          </w:p>
          <w:p w:rsidR="003A4AEA" w:rsidRPr="00835A50" w:rsidRDefault="003A4AEA" w:rsidP="00835A50">
            <w:pPr>
              <w:suppressAutoHyphens w:val="0"/>
              <w:spacing w:line="259" w:lineRule="auto"/>
              <w:jc w:val="center"/>
              <w:rPr>
                <w:rFonts w:ascii="Times New Roman" w:eastAsiaTheme="minorHAnsi" w:hAnsi="Times New Roman" w:cs="Times New Roman"/>
                <w:b/>
                <w:kern w:val="0"/>
                <w:sz w:val="20"/>
                <w:szCs w:val="20"/>
                <w:lang w:eastAsia="en-US" w:bidi="ar-SA"/>
              </w:rPr>
            </w:pPr>
            <w:r w:rsidRPr="00835A50">
              <w:rPr>
                <w:rFonts w:ascii="Times New Roman" w:eastAsiaTheme="minorHAnsi" w:hAnsi="Times New Roman" w:cs="Times New Roman"/>
                <w:b/>
                <w:kern w:val="0"/>
                <w:sz w:val="20"/>
                <w:szCs w:val="20"/>
                <w:lang w:eastAsia="en-US" w:bidi="ar-SA"/>
              </w:rPr>
              <w:t>(у разі визначе</w:t>
            </w:r>
            <w:r w:rsidRPr="00835A50">
              <w:rPr>
                <w:rFonts w:ascii="Times New Roman" w:eastAsiaTheme="minorHAnsi" w:hAnsi="Times New Roman" w:cs="Times New Roman"/>
                <w:b/>
                <w:kern w:val="0"/>
                <w:sz w:val="20"/>
                <w:szCs w:val="20"/>
                <w:lang w:eastAsia="en-US" w:bidi="ar-SA"/>
              </w:rPr>
              <w:t>н</w:t>
            </w:r>
            <w:r w:rsidRPr="00835A50">
              <w:rPr>
                <w:rFonts w:ascii="Times New Roman" w:eastAsiaTheme="minorHAnsi" w:hAnsi="Times New Roman" w:cs="Times New Roman"/>
                <w:b/>
                <w:kern w:val="0"/>
                <w:sz w:val="20"/>
                <w:szCs w:val="20"/>
                <w:lang w:eastAsia="en-US" w:bidi="ar-SA"/>
              </w:rPr>
              <w:t>ня)</w:t>
            </w:r>
          </w:p>
        </w:tc>
        <w:tc>
          <w:tcPr>
            <w:tcW w:w="1479" w:type="pct"/>
            <w:shd w:val="clear" w:color="auto" w:fill="D9D9D9"/>
            <w:vAlign w:val="center"/>
          </w:tcPr>
          <w:p w:rsidR="003A4AEA" w:rsidRPr="00835A50" w:rsidRDefault="003A4AEA" w:rsidP="003A4AEA">
            <w:pPr>
              <w:suppressAutoHyphens w:val="0"/>
              <w:spacing w:after="160" w:line="259" w:lineRule="auto"/>
              <w:jc w:val="center"/>
              <w:rPr>
                <w:rFonts w:ascii="Times New Roman" w:eastAsiaTheme="minorHAnsi" w:hAnsi="Times New Roman" w:cs="Times New Roman"/>
                <w:b/>
                <w:kern w:val="0"/>
                <w:sz w:val="20"/>
                <w:szCs w:val="20"/>
                <w:lang w:eastAsia="en-US" w:bidi="ar-SA"/>
              </w:rPr>
            </w:pPr>
            <w:r w:rsidRPr="00835A50">
              <w:rPr>
                <w:rFonts w:ascii="Times New Roman" w:eastAsiaTheme="minorHAnsi" w:hAnsi="Times New Roman" w:cs="Times New Roman"/>
                <w:b/>
                <w:kern w:val="0"/>
                <w:sz w:val="20"/>
                <w:szCs w:val="20"/>
                <w:lang w:eastAsia="en-US" w:bidi="ar-SA"/>
              </w:rPr>
              <w:t>Індикатори (показники) результативності</w:t>
            </w:r>
          </w:p>
        </w:tc>
      </w:tr>
      <w:tr w:rsidR="002A7F43" w:rsidRPr="003A4AEA" w:rsidTr="00017754">
        <w:trPr>
          <w:trHeight w:val="261"/>
        </w:trPr>
        <w:tc>
          <w:tcPr>
            <w:tcW w:w="186" w:type="pct"/>
          </w:tcPr>
          <w:p w:rsidR="003A4AEA" w:rsidRPr="00D5568B" w:rsidRDefault="003A4AEA" w:rsidP="002A7F43">
            <w:pPr>
              <w:pStyle w:val="a7"/>
              <w:numPr>
                <w:ilvl w:val="0"/>
                <w:numId w:val="21"/>
              </w:numPr>
              <w:tabs>
                <w:tab w:val="left" w:pos="355"/>
              </w:tabs>
              <w:suppressAutoHyphens w:val="0"/>
              <w:spacing w:line="259" w:lineRule="auto"/>
              <w:ind w:left="322"/>
              <w:rPr>
                <w:rFonts w:ascii="Times New Roman" w:eastAsiaTheme="minorHAnsi" w:hAnsi="Times New Roman" w:cs="Times New Roman"/>
                <w:kern w:val="0"/>
                <w:sz w:val="20"/>
                <w:szCs w:val="20"/>
                <w:lang w:eastAsia="en-US" w:bidi="ar-SA"/>
              </w:rPr>
            </w:pPr>
          </w:p>
        </w:tc>
        <w:tc>
          <w:tcPr>
            <w:tcW w:w="743" w:type="pct"/>
          </w:tcPr>
          <w:p w:rsidR="003A4AEA" w:rsidRPr="00C80E5A" w:rsidRDefault="003A4AEA" w:rsidP="003B6175">
            <w:pPr>
              <w:suppressAutoHyphens w:val="0"/>
              <w:rPr>
                <w:rFonts w:ascii="Times New Roman" w:eastAsiaTheme="minorHAnsi" w:hAnsi="Times New Roman" w:cs="Times New Roman"/>
                <w:kern w:val="0"/>
                <w:sz w:val="20"/>
                <w:szCs w:val="20"/>
                <w:lang w:eastAsia="en-US" w:bidi="ar-SA"/>
              </w:rPr>
            </w:pPr>
            <w:r w:rsidRPr="00C80E5A">
              <w:rPr>
                <w:rFonts w:ascii="Times New Roman" w:eastAsiaTheme="minorHAnsi" w:hAnsi="Times New Roman" w:cs="Times New Roman"/>
                <w:bCs/>
                <w:kern w:val="0"/>
                <w:sz w:val="20"/>
                <w:szCs w:val="20"/>
                <w:lang w:eastAsia="en-US" w:bidi="ar-SA"/>
              </w:rPr>
              <w:t xml:space="preserve">1.1. </w:t>
            </w:r>
            <w:r w:rsidR="00EA4BA3" w:rsidRPr="00C80E5A">
              <w:rPr>
                <w:rFonts w:ascii="Times New Roman" w:eastAsiaTheme="minorHAnsi" w:hAnsi="Times New Roman" w:cs="Times New Roman"/>
                <w:bCs/>
                <w:kern w:val="0"/>
                <w:sz w:val="20"/>
                <w:szCs w:val="20"/>
                <w:lang w:eastAsia="en-US" w:bidi="ar-SA"/>
              </w:rPr>
              <w:t>Ф</w:t>
            </w:r>
            <w:r w:rsidR="006604E7" w:rsidRPr="00C80E5A">
              <w:rPr>
                <w:rFonts w:ascii="Times New Roman" w:eastAsiaTheme="minorHAnsi" w:hAnsi="Times New Roman" w:cs="Times New Roman"/>
                <w:bCs/>
                <w:kern w:val="0"/>
                <w:sz w:val="20"/>
                <w:szCs w:val="20"/>
                <w:lang w:eastAsia="en-US" w:bidi="ar-SA"/>
              </w:rPr>
              <w:t xml:space="preserve">ормування </w:t>
            </w:r>
            <w:r w:rsidR="00EA4BA3" w:rsidRPr="00C80E5A">
              <w:rPr>
                <w:rFonts w:ascii="Times New Roman" w:eastAsiaTheme="minorHAnsi" w:hAnsi="Times New Roman" w:cs="Times New Roman"/>
                <w:bCs/>
                <w:kern w:val="0"/>
                <w:sz w:val="20"/>
                <w:szCs w:val="20"/>
                <w:lang w:eastAsia="en-US" w:bidi="ar-SA"/>
              </w:rPr>
              <w:t>поз</w:t>
            </w:r>
            <w:r w:rsidR="00EA4BA3" w:rsidRPr="00C80E5A">
              <w:rPr>
                <w:rFonts w:ascii="Times New Roman" w:eastAsiaTheme="minorHAnsi" w:hAnsi="Times New Roman" w:cs="Times New Roman"/>
                <w:bCs/>
                <w:kern w:val="0"/>
                <w:sz w:val="20"/>
                <w:szCs w:val="20"/>
                <w:lang w:eastAsia="en-US" w:bidi="ar-SA"/>
              </w:rPr>
              <w:t>и</w:t>
            </w:r>
            <w:r w:rsidR="00EA4BA3" w:rsidRPr="00C80E5A">
              <w:rPr>
                <w:rFonts w:ascii="Times New Roman" w:eastAsiaTheme="minorHAnsi" w:hAnsi="Times New Roman" w:cs="Times New Roman"/>
                <w:bCs/>
                <w:kern w:val="0"/>
                <w:sz w:val="20"/>
                <w:szCs w:val="20"/>
                <w:lang w:eastAsia="en-US" w:bidi="ar-SA"/>
              </w:rPr>
              <w:t>тивного іміджу гром</w:t>
            </w:r>
            <w:r w:rsidR="00EA4BA3" w:rsidRPr="00C80E5A">
              <w:rPr>
                <w:rFonts w:ascii="Times New Roman" w:eastAsiaTheme="minorHAnsi" w:hAnsi="Times New Roman" w:cs="Times New Roman"/>
                <w:bCs/>
                <w:kern w:val="0"/>
                <w:sz w:val="20"/>
                <w:szCs w:val="20"/>
                <w:lang w:eastAsia="en-US" w:bidi="ar-SA"/>
              </w:rPr>
              <w:t>а</w:t>
            </w:r>
            <w:r w:rsidR="00EA4BA3" w:rsidRPr="00C80E5A">
              <w:rPr>
                <w:rFonts w:ascii="Times New Roman" w:eastAsiaTheme="minorHAnsi" w:hAnsi="Times New Roman" w:cs="Times New Roman"/>
                <w:bCs/>
                <w:kern w:val="0"/>
                <w:sz w:val="20"/>
                <w:szCs w:val="20"/>
                <w:lang w:eastAsia="en-US" w:bidi="ar-SA"/>
              </w:rPr>
              <w:t>ди</w:t>
            </w:r>
            <w:r w:rsidR="0075425E">
              <w:rPr>
                <w:rFonts w:ascii="Times New Roman" w:eastAsiaTheme="minorHAnsi" w:hAnsi="Times New Roman" w:cs="Times New Roman"/>
                <w:bCs/>
                <w:kern w:val="0"/>
                <w:sz w:val="20"/>
                <w:szCs w:val="20"/>
                <w:lang w:eastAsia="en-US" w:bidi="ar-SA"/>
              </w:rPr>
              <w:t>.</w:t>
            </w:r>
          </w:p>
        </w:tc>
        <w:tc>
          <w:tcPr>
            <w:tcW w:w="710" w:type="pct"/>
          </w:tcPr>
          <w:p w:rsidR="003A4AEA" w:rsidRPr="00C80E5A" w:rsidRDefault="003A4AEA" w:rsidP="003B6175">
            <w:pPr>
              <w:suppressAutoHyphens w:val="0"/>
              <w:rPr>
                <w:rFonts w:ascii="Times New Roman" w:eastAsiaTheme="minorHAnsi" w:hAnsi="Times New Roman" w:cs="Times New Roman"/>
                <w:kern w:val="0"/>
                <w:sz w:val="20"/>
                <w:szCs w:val="20"/>
                <w:lang w:eastAsia="en-US" w:bidi="ar-SA"/>
              </w:rPr>
            </w:pPr>
            <w:r w:rsidRPr="00C80E5A">
              <w:rPr>
                <w:rFonts w:ascii="Times New Roman" w:eastAsiaTheme="minorHAnsi" w:hAnsi="Times New Roman" w:cs="Times New Roman"/>
                <w:kern w:val="0"/>
                <w:sz w:val="20"/>
                <w:szCs w:val="20"/>
                <w:lang w:eastAsia="en-US" w:bidi="ar-SA"/>
              </w:rPr>
              <w:t xml:space="preserve">1.1.1. </w:t>
            </w:r>
            <w:r w:rsidR="00EA4BA3" w:rsidRPr="00C80E5A">
              <w:rPr>
                <w:rFonts w:ascii="Times New Roman" w:hAnsi="Times New Roman" w:cs="Times New Roman"/>
                <w:sz w:val="20"/>
                <w:szCs w:val="20"/>
              </w:rPr>
              <w:t>Маркетинг та промоція території громади</w:t>
            </w:r>
            <w:r w:rsidR="0075425E">
              <w:rPr>
                <w:rFonts w:ascii="Times New Roman" w:hAnsi="Times New Roman" w:cs="Times New Roman"/>
                <w:sz w:val="20"/>
                <w:szCs w:val="20"/>
              </w:rPr>
              <w:t>.</w:t>
            </w:r>
          </w:p>
        </w:tc>
        <w:tc>
          <w:tcPr>
            <w:tcW w:w="869" w:type="pct"/>
          </w:tcPr>
          <w:p w:rsidR="003A4AEA" w:rsidRPr="00756392" w:rsidRDefault="00F03EEA" w:rsidP="00115D4C">
            <w:pPr>
              <w:suppressAutoHyphens w:val="0"/>
              <w:rPr>
                <w:rFonts w:ascii="Times New Roman" w:eastAsia="Times New Roman" w:hAnsi="Times New Roman" w:cs="Times New Roman"/>
                <w:color w:val="000000"/>
                <w:kern w:val="0"/>
                <w:sz w:val="20"/>
                <w:szCs w:val="20"/>
                <w:lang w:eastAsia="ru-RU" w:bidi="ar-SA"/>
              </w:rPr>
            </w:pPr>
            <w:r>
              <w:rPr>
                <w:rFonts w:ascii="Times New Roman" w:eastAsia="Times New Roman" w:hAnsi="Times New Roman" w:cs="Times New Roman"/>
                <w:color w:val="000000"/>
                <w:sz w:val="20"/>
                <w:szCs w:val="20"/>
              </w:rPr>
              <w:t>Розробка бренду  та марк</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z w:val="20"/>
                <w:szCs w:val="20"/>
              </w:rPr>
              <w:t>тингової  стратегії Погр</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z w:val="20"/>
                <w:szCs w:val="20"/>
              </w:rPr>
              <w:t>бищенської  МТГ</w:t>
            </w:r>
            <w:r w:rsidR="008D2941">
              <w:rPr>
                <w:rFonts w:ascii="Times New Roman" w:eastAsia="Times New Roman" w:hAnsi="Times New Roman" w:cs="Times New Roman"/>
                <w:color w:val="000000"/>
                <w:sz w:val="20"/>
                <w:szCs w:val="20"/>
              </w:rPr>
              <w:t>.</w:t>
            </w:r>
          </w:p>
        </w:tc>
        <w:tc>
          <w:tcPr>
            <w:tcW w:w="434" w:type="pct"/>
          </w:tcPr>
          <w:p w:rsidR="003A4AEA" w:rsidRPr="00C80E5A" w:rsidRDefault="003A4AEA" w:rsidP="00115D4C">
            <w:pPr>
              <w:suppressAutoHyphens w:val="0"/>
              <w:spacing w:line="259" w:lineRule="auto"/>
              <w:jc w:val="center"/>
              <w:rPr>
                <w:rFonts w:ascii="Times New Roman" w:eastAsiaTheme="minorHAnsi" w:hAnsi="Times New Roman" w:cs="Times New Roman"/>
                <w:kern w:val="0"/>
                <w:sz w:val="20"/>
                <w:szCs w:val="20"/>
                <w:lang w:eastAsia="en-US" w:bidi="ar-SA"/>
              </w:rPr>
            </w:pPr>
            <w:r w:rsidRPr="00C80E5A">
              <w:rPr>
                <w:rFonts w:ascii="Times New Roman" w:eastAsiaTheme="minorHAnsi" w:hAnsi="Times New Roman" w:cs="Times New Roman"/>
                <w:kern w:val="0"/>
                <w:sz w:val="20"/>
                <w:szCs w:val="20"/>
                <w:lang w:eastAsia="en-US" w:bidi="ar-SA"/>
              </w:rPr>
              <w:t>2024-202</w:t>
            </w:r>
            <w:r w:rsidR="00756392">
              <w:rPr>
                <w:rFonts w:ascii="Times New Roman" w:eastAsiaTheme="minorHAnsi" w:hAnsi="Times New Roman" w:cs="Times New Roman"/>
                <w:kern w:val="0"/>
                <w:sz w:val="20"/>
                <w:szCs w:val="20"/>
                <w:lang w:eastAsia="en-US" w:bidi="ar-SA"/>
              </w:rPr>
              <w:t>5</w:t>
            </w:r>
            <w:r w:rsidR="008D2941">
              <w:rPr>
                <w:rFonts w:ascii="Times New Roman" w:eastAsiaTheme="minorHAnsi" w:hAnsi="Times New Roman" w:cs="Times New Roman"/>
                <w:kern w:val="0"/>
                <w:sz w:val="20"/>
                <w:szCs w:val="20"/>
                <w:lang w:eastAsia="en-US" w:bidi="ar-SA"/>
              </w:rPr>
              <w:t xml:space="preserve"> роки</w:t>
            </w:r>
            <w:r w:rsidR="00B81461">
              <w:rPr>
                <w:rFonts w:ascii="Times New Roman" w:eastAsiaTheme="minorHAnsi" w:hAnsi="Times New Roman" w:cs="Times New Roman"/>
                <w:kern w:val="0"/>
                <w:sz w:val="20"/>
                <w:szCs w:val="20"/>
                <w:lang w:eastAsia="en-US" w:bidi="ar-SA"/>
              </w:rPr>
              <w:t>.</w:t>
            </w:r>
            <w:r w:rsidR="008D2941">
              <w:rPr>
                <w:rFonts w:ascii="Times New Roman" w:eastAsiaTheme="minorHAnsi" w:hAnsi="Times New Roman" w:cs="Times New Roman"/>
                <w:kern w:val="0"/>
                <w:sz w:val="20"/>
                <w:szCs w:val="20"/>
                <w:lang w:eastAsia="en-US" w:bidi="ar-SA"/>
              </w:rPr>
              <w:t xml:space="preserve"> </w:t>
            </w:r>
          </w:p>
        </w:tc>
        <w:tc>
          <w:tcPr>
            <w:tcW w:w="579" w:type="pct"/>
          </w:tcPr>
          <w:p w:rsidR="003A4AEA" w:rsidRDefault="00756392" w:rsidP="00115D4C">
            <w:pPr>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Відділ  культури Погребищенської  міської  ради</w:t>
            </w:r>
            <w:r w:rsidR="00B6312B">
              <w:rPr>
                <w:rFonts w:ascii="Times New Roman" w:eastAsia="Times New Roman" w:hAnsi="Times New Roman" w:cs="Times New Roman"/>
                <w:kern w:val="0"/>
                <w:sz w:val="20"/>
                <w:szCs w:val="20"/>
                <w:lang w:eastAsia="ru-RU" w:bidi="ar-SA"/>
              </w:rPr>
              <w:t>;</w:t>
            </w:r>
          </w:p>
          <w:p w:rsidR="00B6312B" w:rsidRPr="00C80E5A" w:rsidRDefault="00B6312B" w:rsidP="00B6312B">
            <w:pPr>
              <w:suppressAutoHyphens w:val="0"/>
              <w:jc w:val="center"/>
              <w:rPr>
                <w:rFonts w:ascii="Times New Roman" w:eastAsia="Times New Roman" w:hAnsi="Times New Roman" w:cs="Times New Roman"/>
                <w:kern w:val="0"/>
                <w:sz w:val="20"/>
                <w:szCs w:val="20"/>
                <w:lang w:eastAsia="ru-RU" w:bidi="ar-SA"/>
              </w:rPr>
            </w:pPr>
            <w:r>
              <w:rPr>
                <w:rFonts w:ascii="Times New Roman" w:eastAsiaTheme="minorHAnsi" w:hAnsi="Times New Roman" w:cs="Times New Roman"/>
                <w:color w:val="000000"/>
                <w:kern w:val="0"/>
                <w:sz w:val="20"/>
                <w:szCs w:val="20"/>
                <w:lang w:eastAsia="en-US" w:bidi="ar-SA"/>
              </w:rPr>
              <w:t>в</w:t>
            </w:r>
            <w:r w:rsidRPr="00C80E5A">
              <w:rPr>
                <w:rFonts w:ascii="Times New Roman" w:eastAsiaTheme="minorHAnsi" w:hAnsi="Times New Roman" w:cs="Times New Roman"/>
                <w:color w:val="000000"/>
                <w:kern w:val="0"/>
                <w:sz w:val="20"/>
                <w:szCs w:val="20"/>
                <w:lang w:eastAsia="en-US" w:bidi="ar-SA"/>
              </w:rPr>
              <w:t xml:space="preserve">ідділ </w:t>
            </w:r>
            <w:r>
              <w:rPr>
                <w:rFonts w:ascii="Times New Roman" w:eastAsiaTheme="minorHAnsi" w:hAnsi="Times New Roman" w:cs="Times New Roman"/>
                <w:color w:val="000000"/>
                <w:kern w:val="0"/>
                <w:sz w:val="20"/>
                <w:szCs w:val="20"/>
                <w:lang w:eastAsia="en-US" w:bidi="ar-SA"/>
              </w:rPr>
              <w:t>економі</w:t>
            </w:r>
            <w:r>
              <w:rPr>
                <w:rFonts w:ascii="Times New Roman" w:eastAsiaTheme="minorHAnsi" w:hAnsi="Times New Roman" w:cs="Times New Roman"/>
                <w:color w:val="000000"/>
                <w:kern w:val="0"/>
                <w:sz w:val="20"/>
                <w:szCs w:val="20"/>
                <w:lang w:eastAsia="en-US" w:bidi="ar-SA"/>
              </w:rPr>
              <w:t>ч</w:t>
            </w:r>
            <w:r>
              <w:rPr>
                <w:rFonts w:ascii="Times New Roman" w:eastAsiaTheme="minorHAnsi" w:hAnsi="Times New Roman" w:cs="Times New Roman"/>
                <w:color w:val="000000"/>
                <w:kern w:val="0"/>
                <w:sz w:val="20"/>
                <w:szCs w:val="20"/>
                <w:lang w:eastAsia="en-US" w:bidi="ar-SA"/>
              </w:rPr>
              <w:t>ного  розвитку, інвестицій, стр</w:t>
            </w:r>
            <w:r>
              <w:rPr>
                <w:rFonts w:ascii="Times New Roman" w:eastAsiaTheme="minorHAnsi" w:hAnsi="Times New Roman" w:cs="Times New Roman"/>
                <w:color w:val="000000"/>
                <w:kern w:val="0"/>
                <w:sz w:val="20"/>
                <w:szCs w:val="20"/>
                <w:lang w:eastAsia="en-US" w:bidi="ar-SA"/>
              </w:rPr>
              <w:t>а</w:t>
            </w:r>
            <w:r>
              <w:rPr>
                <w:rFonts w:ascii="Times New Roman" w:eastAsiaTheme="minorHAnsi" w:hAnsi="Times New Roman" w:cs="Times New Roman"/>
                <w:color w:val="000000"/>
                <w:kern w:val="0"/>
                <w:sz w:val="20"/>
                <w:szCs w:val="20"/>
                <w:lang w:eastAsia="en-US" w:bidi="ar-SA"/>
              </w:rPr>
              <w:t>тегічного  план</w:t>
            </w:r>
            <w:r>
              <w:rPr>
                <w:rFonts w:ascii="Times New Roman" w:eastAsiaTheme="minorHAnsi" w:hAnsi="Times New Roman" w:cs="Times New Roman"/>
                <w:color w:val="000000"/>
                <w:kern w:val="0"/>
                <w:sz w:val="20"/>
                <w:szCs w:val="20"/>
                <w:lang w:eastAsia="en-US" w:bidi="ar-SA"/>
              </w:rPr>
              <w:t>у</w:t>
            </w:r>
            <w:r>
              <w:rPr>
                <w:rFonts w:ascii="Times New Roman" w:eastAsiaTheme="minorHAnsi" w:hAnsi="Times New Roman" w:cs="Times New Roman"/>
                <w:color w:val="000000"/>
                <w:kern w:val="0"/>
                <w:sz w:val="20"/>
                <w:szCs w:val="20"/>
                <w:lang w:eastAsia="en-US" w:bidi="ar-SA"/>
              </w:rPr>
              <w:t>вання Погреб</w:t>
            </w:r>
            <w:r>
              <w:rPr>
                <w:rFonts w:ascii="Times New Roman" w:eastAsiaTheme="minorHAnsi" w:hAnsi="Times New Roman" w:cs="Times New Roman"/>
                <w:color w:val="000000"/>
                <w:kern w:val="0"/>
                <w:sz w:val="20"/>
                <w:szCs w:val="20"/>
                <w:lang w:eastAsia="en-US" w:bidi="ar-SA"/>
              </w:rPr>
              <w:t>и</w:t>
            </w:r>
            <w:r>
              <w:rPr>
                <w:rFonts w:ascii="Times New Roman" w:eastAsiaTheme="minorHAnsi" w:hAnsi="Times New Roman" w:cs="Times New Roman"/>
                <w:color w:val="000000"/>
                <w:kern w:val="0"/>
                <w:sz w:val="20"/>
                <w:szCs w:val="20"/>
                <w:lang w:eastAsia="en-US" w:bidi="ar-SA"/>
              </w:rPr>
              <w:t>щенської міської  ради</w:t>
            </w:r>
          </w:p>
        </w:tc>
        <w:tc>
          <w:tcPr>
            <w:tcW w:w="1479" w:type="pct"/>
          </w:tcPr>
          <w:p w:rsidR="003A4AEA" w:rsidRPr="00AA49A6" w:rsidRDefault="00AA49A6" w:rsidP="009D77D6">
            <w:pPr>
              <w:suppressAutoHyphens w:val="0"/>
              <w:jc w:val="both"/>
              <w:rPr>
                <w:rFonts w:ascii="Times New Roman" w:eastAsia="Times New Roman" w:hAnsi="Times New Roman" w:cs="Times New Roman"/>
                <w:kern w:val="0"/>
                <w:sz w:val="20"/>
                <w:szCs w:val="20"/>
                <w:lang w:eastAsia="ru-RU" w:bidi="ar-SA"/>
              </w:rPr>
            </w:pPr>
            <w:r w:rsidRPr="00AA49A6">
              <w:rPr>
                <w:rFonts w:ascii="Times New Roman" w:eastAsia="Times New Roman" w:hAnsi="Times New Roman" w:cs="Times New Roman"/>
                <w:color w:val="000000"/>
                <w:sz w:val="20"/>
                <w:szCs w:val="20"/>
              </w:rPr>
              <w:t>Підвищено</w:t>
            </w:r>
            <w:r w:rsidRPr="00AA49A6">
              <w:rPr>
                <w:rFonts w:ascii="Times New Roman" w:eastAsia="Times New Roman" w:hAnsi="Times New Roman" w:cs="Times New Roman"/>
                <w:color w:val="000000"/>
                <w:spacing w:val="1"/>
                <w:sz w:val="20"/>
                <w:szCs w:val="20"/>
              </w:rPr>
              <w:t xml:space="preserve"> </w:t>
            </w:r>
            <w:r w:rsidRPr="00AA49A6">
              <w:rPr>
                <w:rFonts w:ascii="Times New Roman" w:eastAsia="Times New Roman" w:hAnsi="Times New Roman" w:cs="Times New Roman"/>
                <w:color w:val="000000"/>
                <w:sz w:val="20"/>
                <w:szCs w:val="20"/>
              </w:rPr>
              <w:t>рівень</w:t>
            </w:r>
            <w:r w:rsidRPr="00AA49A6">
              <w:rPr>
                <w:rFonts w:ascii="Times New Roman" w:eastAsia="Times New Roman" w:hAnsi="Times New Roman" w:cs="Times New Roman"/>
                <w:color w:val="000000"/>
                <w:spacing w:val="1"/>
                <w:sz w:val="20"/>
                <w:szCs w:val="20"/>
              </w:rPr>
              <w:t xml:space="preserve"> </w:t>
            </w:r>
            <w:proofErr w:type="spellStart"/>
            <w:r w:rsidRPr="00AA49A6">
              <w:rPr>
                <w:rFonts w:ascii="Times New Roman" w:eastAsia="Times New Roman" w:hAnsi="Times New Roman" w:cs="Times New Roman"/>
                <w:color w:val="000000"/>
                <w:sz w:val="20"/>
                <w:szCs w:val="20"/>
              </w:rPr>
              <w:t>впізнаваності</w:t>
            </w:r>
            <w:proofErr w:type="spellEnd"/>
            <w:r w:rsidRPr="00AA49A6">
              <w:rPr>
                <w:rFonts w:ascii="Times New Roman" w:eastAsia="Times New Roman" w:hAnsi="Times New Roman" w:cs="Times New Roman"/>
                <w:color w:val="000000"/>
                <w:spacing w:val="1"/>
                <w:sz w:val="20"/>
                <w:szCs w:val="20"/>
              </w:rPr>
              <w:t xml:space="preserve"> Погребищенської МТГ </w:t>
            </w:r>
            <w:r w:rsidRPr="00AA49A6">
              <w:rPr>
                <w:rFonts w:ascii="Times New Roman" w:eastAsia="Times New Roman" w:hAnsi="Times New Roman" w:cs="Times New Roman"/>
                <w:color w:val="000000"/>
                <w:sz w:val="20"/>
                <w:szCs w:val="20"/>
              </w:rPr>
              <w:t>та</w:t>
            </w:r>
            <w:r w:rsidRPr="00AA49A6">
              <w:rPr>
                <w:rFonts w:ascii="Times New Roman" w:eastAsia="Times New Roman" w:hAnsi="Times New Roman" w:cs="Times New Roman"/>
                <w:color w:val="000000"/>
                <w:spacing w:val="1"/>
                <w:sz w:val="20"/>
                <w:szCs w:val="20"/>
              </w:rPr>
              <w:t xml:space="preserve"> </w:t>
            </w:r>
            <w:r w:rsidRPr="00AA49A6">
              <w:rPr>
                <w:rFonts w:ascii="Times New Roman" w:eastAsia="Times New Roman" w:hAnsi="Times New Roman" w:cs="Times New Roman"/>
                <w:color w:val="000000"/>
                <w:sz w:val="20"/>
                <w:szCs w:val="20"/>
              </w:rPr>
              <w:t>туристичної</w:t>
            </w:r>
            <w:r w:rsidRPr="00AA49A6">
              <w:rPr>
                <w:rFonts w:ascii="Times New Roman" w:eastAsia="Times New Roman" w:hAnsi="Times New Roman" w:cs="Times New Roman"/>
                <w:color w:val="000000"/>
                <w:spacing w:val="1"/>
                <w:sz w:val="20"/>
                <w:szCs w:val="20"/>
              </w:rPr>
              <w:t xml:space="preserve"> </w:t>
            </w:r>
            <w:r w:rsidRPr="00AA49A6">
              <w:rPr>
                <w:rFonts w:ascii="Times New Roman" w:eastAsia="Times New Roman" w:hAnsi="Times New Roman" w:cs="Times New Roman"/>
                <w:color w:val="000000"/>
                <w:sz w:val="20"/>
                <w:szCs w:val="20"/>
              </w:rPr>
              <w:t>привабливості.</w:t>
            </w:r>
            <w:r w:rsidRPr="00AA49A6">
              <w:rPr>
                <w:rFonts w:ascii="Times New Roman" w:eastAsia="Times New Roman" w:hAnsi="Times New Roman" w:cs="Times New Roman"/>
                <w:color w:val="000000"/>
                <w:spacing w:val="1"/>
                <w:sz w:val="20"/>
                <w:szCs w:val="20"/>
              </w:rPr>
              <w:t xml:space="preserve"> </w:t>
            </w:r>
            <w:r w:rsidRPr="00AA49A6">
              <w:rPr>
                <w:rFonts w:ascii="Times New Roman" w:eastAsia="Times New Roman" w:hAnsi="Times New Roman" w:cs="Times New Roman"/>
                <w:color w:val="000000"/>
                <w:sz w:val="20"/>
                <w:szCs w:val="20"/>
              </w:rPr>
              <w:t>Промоція</w:t>
            </w:r>
            <w:r w:rsidRPr="00AA49A6">
              <w:rPr>
                <w:rFonts w:ascii="Times New Roman" w:eastAsia="Times New Roman" w:hAnsi="Times New Roman" w:cs="Times New Roman"/>
                <w:color w:val="000000"/>
                <w:spacing w:val="1"/>
                <w:sz w:val="20"/>
                <w:szCs w:val="20"/>
              </w:rPr>
              <w:t xml:space="preserve"> </w:t>
            </w:r>
            <w:r w:rsidRPr="00AA49A6">
              <w:rPr>
                <w:rFonts w:ascii="Times New Roman" w:eastAsia="Times New Roman" w:hAnsi="Times New Roman" w:cs="Times New Roman"/>
                <w:color w:val="000000"/>
                <w:sz w:val="20"/>
                <w:szCs w:val="20"/>
              </w:rPr>
              <w:t>громади</w:t>
            </w:r>
            <w:r w:rsidRPr="00AA49A6">
              <w:rPr>
                <w:rFonts w:ascii="Times New Roman" w:eastAsia="Times New Roman" w:hAnsi="Times New Roman" w:cs="Times New Roman"/>
                <w:color w:val="000000"/>
                <w:spacing w:val="1"/>
                <w:sz w:val="20"/>
                <w:szCs w:val="20"/>
              </w:rPr>
              <w:t xml:space="preserve"> </w:t>
            </w:r>
            <w:r w:rsidRPr="00AA49A6">
              <w:rPr>
                <w:rFonts w:ascii="Times New Roman" w:eastAsia="Times New Roman" w:hAnsi="Times New Roman" w:cs="Times New Roman"/>
                <w:color w:val="000000"/>
                <w:sz w:val="20"/>
                <w:szCs w:val="20"/>
              </w:rPr>
              <w:t>допоможе</w:t>
            </w:r>
            <w:r w:rsidRPr="00AA49A6">
              <w:rPr>
                <w:rFonts w:ascii="Times New Roman" w:eastAsia="Times New Roman" w:hAnsi="Times New Roman" w:cs="Times New Roman"/>
                <w:color w:val="000000"/>
                <w:spacing w:val="1"/>
                <w:sz w:val="20"/>
                <w:szCs w:val="20"/>
              </w:rPr>
              <w:t xml:space="preserve"> </w:t>
            </w:r>
            <w:r w:rsidRPr="00AA49A6">
              <w:rPr>
                <w:rFonts w:ascii="Times New Roman" w:eastAsia="Times New Roman" w:hAnsi="Times New Roman" w:cs="Times New Roman"/>
                <w:color w:val="000000"/>
                <w:sz w:val="20"/>
                <w:szCs w:val="20"/>
              </w:rPr>
              <w:t>підняти</w:t>
            </w:r>
            <w:r w:rsidRPr="00AA49A6">
              <w:rPr>
                <w:rFonts w:ascii="Times New Roman" w:eastAsia="Times New Roman" w:hAnsi="Times New Roman" w:cs="Times New Roman"/>
                <w:color w:val="000000"/>
                <w:spacing w:val="1"/>
                <w:sz w:val="20"/>
                <w:szCs w:val="20"/>
              </w:rPr>
              <w:t xml:space="preserve"> </w:t>
            </w:r>
            <w:r w:rsidRPr="00AA49A6">
              <w:rPr>
                <w:rFonts w:ascii="Times New Roman" w:eastAsia="Times New Roman" w:hAnsi="Times New Roman" w:cs="Times New Roman"/>
                <w:color w:val="000000"/>
                <w:sz w:val="20"/>
                <w:szCs w:val="20"/>
              </w:rPr>
              <w:t>престиж</w:t>
            </w:r>
            <w:r w:rsidRPr="00AA49A6">
              <w:rPr>
                <w:rFonts w:ascii="Times New Roman" w:eastAsia="Times New Roman" w:hAnsi="Times New Roman" w:cs="Times New Roman"/>
                <w:color w:val="000000"/>
                <w:spacing w:val="1"/>
                <w:sz w:val="20"/>
                <w:szCs w:val="20"/>
              </w:rPr>
              <w:t xml:space="preserve"> </w:t>
            </w:r>
            <w:r w:rsidRPr="00AA49A6">
              <w:rPr>
                <w:rFonts w:ascii="Times New Roman" w:eastAsia="Times New Roman" w:hAnsi="Times New Roman" w:cs="Times New Roman"/>
                <w:color w:val="000000"/>
                <w:sz w:val="20"/>
                <w:szCs w:val="20"/>
              </w:rPr>
              <w:t>території</w:t>
            </w:r>
            <w:r w:rsidRPr="00AA49A6">
              <w:rPr>
                <w:rFonts w:ascii="Times New Roman" w:eastAsia="Times New Roman" w:hAnsi="Times New Roman" w:cs="Times New Roman"/>
                <w:color w:val="000000"/>
                <w:spacing w:val="1"/>
                <w:sz w:val="20"/>
                <w:szCs w:val="20"/>
              </w:rPr>
              <w:t xml:space="preserve"> </w:t>
            </w:r>
            <w:r w:rsidRPr="00AA49A6">
              <w:rPr>
                <w:rFonts w:ascii="Times New Roman" w:eastAsia="Times New Roman" w:hAnsi="Times New Roman" w:cs="Times New Roman"/>
                <w:color w:val="000000"/>
                <w:sz w:val="20"/>
                <w:szCs w:val="20"/>
              </w:rPr>
              <w:t>серед</w:t>
            </w:r>
            <w:r w:rsidRPr="00AA49A6">
              <w:rPr>
                <w:rFonts w:ascii="Times New Roman" w:eastAsia="Times New Roman" w:hAnsi="Times New Roman" w:cs="Times New Roman"/>
                <w:color w:val="000000"/>
                <w:spacing w:val="1"/>
                <w:sz w:val="20"/>
                <w:szCs w:val="20"/>
              </w:rPr>
              <w:t xml:space="preserve"> </w:t>
            </w:r>
            <w:r w:rsidRPr="00AA49A6">
              <w:rPr>
                <w:rFonts w:ascii="Times New Roman" w:eastAsia="Times New Roman" w:hAnsi="Times New Roman" w:cs="Times New Roman"/>
                <w:color w:val="000000"/>
                <w:sz w:val="20"/>
                <w:szCs w:val="20"/>
              </w:rPr>
              <w:t>місцевої</w:t>
            </w:r>
            <w:r w:rsidRPr="00AA49A6">
              <w:rPr>
                <w:rFonts w:ascii="Times New Roman" w:eastAsia="Times New Roman" w:hAnsi="Times New Roman" w:cs="Times New Roman"/>
                <w:color w:val="000000"/>
                <w:spacing w:val="1"/>
                <w:sz w:val="20"/>
                <w:szCs w:val="20"/>
              </w:rPr>
              <w:t xml:space="preserve"> </w:t>
            </w:r>
            <w:r w:rsidRPr="00AA49A6">
              <w:rPr>
                <w:rFonts w:ascii="Times New Roman" w:eastAsia="Times New Roman" w:hAnsi="Times New Roman" w:cs="Times New Roman"/>
                <w:color w:val="000000"/>
                <w:sz w:val="20"/>
                <w:szCs w:val="20"/>
              </w:rPr>
              <w:t>молоді,</w:t>
            </w:r>
            <w:r w:rsidRPr="00AA49A6">
              <w:rPr>
                <w:rFonts w:ascii="Times New Roman" w:eastAsia="Times New Roman" w:hAnsi="Times New Roman" w:cs="Times New Roman"/>
                <w:color w:val="000000"/>
                <w:spacing w:val="1"/>
                <w:sz w:val="20"/>
                <w:szCs w:val="20"/>
              </w:rPr>
              <w:t xml:space="preserve"> </w:t>
            </w:r>
            <w:r w:rsidRPr="00AA49A6">
              <w:rPr>
                <w:rFonts w:ascii="Times New Roman" w:eastAsia="Times New Roman" w:hAnsi="Times New Roman" w:cs="Times New Roman"/>
                <w:color w:val="000000"/>
                <w:sz w:val="20"/>
                <w:szCs w:val="20"/>
              </w:rPr>
              <w:t>яка</w:t>
            </w:r>
            <w:r w:rsidRPr="00AA49A6">
              <w:rPr>
                <w:rFonts w:ascii="Times New Roman" w:eastAsia="Times New Roman" w:hAnsi="Times New Roman" w:cs="Times New Roman"/>
                <w:color w:val="000000"/>
                <w:spacing w:val="1"/>
                <w:sz w:val="20"/>
                <w:szCs w:val="20"/>
              </w:rPr>
              <w:t xml:space="preserve"> </w:t>
            </w:r>
            <w:r w:rsidRPr="00AA49A6">
              <w:rPr>
                <w:rFonts w:ascii="Times New Roman" w:eastAsia="Times New Roman" w:hAnsi="Times New Roman" w:cs="Times New Roman"/>
                <w:color w:val="000000"/>
                <w:sz w:val="20"/>
                <w:szCs w:val="20"/>
              </w:rPr>
              <w:t>бачитиме перспективу самореалізації</w:t>
            </w:r>
            <w:r w:rsidRPr="00AA49A6">
              <w:rPr>
                <w:rFonts w:ascii="Times New Roman" w:eastAsia="Times New Roman" w:hAnsi="Times New Roman" w:cs="Times New Roman"/>
                <w:color w:val="000000"/>
                <w:spacing w:val="1"/>
                <w:sz w:val="20"/>
                <w:szCs w:val="20"/>
              </w:rPr>
              <w:t xml:space="preserve"> </w:t>
            </w:r>
            <w:r w:rsidRPr="00AA49A6">
              <w:rPr>
                <w:rFonts w:ascii="Times New Roman" w:eastAsia="Times New Roman" w:hAnsi="Times New Roman" w:cs="Times New Roman"/>
                <w:color w:val="000000"/>
                <w:sz w:val="20"/>
                <w:szCs w:val="20"/>
              </w:rPr>
              <w:t>саме у рідному краї.</w:t>
            </w:r>
            <w:r w:rsidRPr="00AA49A6">
              <w:rPr>
                <w:rFonts w:ascii="Times New Roman" w:eastAsia="Times New Roman" w:hAnsi="Times New Roman" w:cs="Times New Roman"/>
                <w:color w:val="000000"/>
                <w:spacing w:val="1"/>
                <w:sz w:val="20"/>
                <w:szCs w:val="20"/>
              </w:rPr>
              <w:t xml:space="preserve"> </w:t>
            </w:r>
            <w:r w:rsidRPr="00AA49A6">
              <w:rPr>
                <w:rFonts w:ascii="Times New Roman" w:eastAsia="Times New Roman" w:hAnsi="Times New Roman" w:cs="Times New Roman"/>
                <w:color w:val="000000"/>
                <w:sz w:val="20"/>
                <w:szCs w:val="20"/>
              </w:rPr>
              <w:t>Створено</w:t>
            </w:r>
            <w:r w:rsidRPr="00AA49A6">
              <w:rPr>
                <w:rFonts w:ascii="Times New Roman" w:eastAsia="Times New Roman" w:hAnsi="Times New Roman" w:cs="Times New Roman"/>
                <w:color w:val="000000"/>
                <w:spacing w:val="1"/>
                <w:sz w:val="20"/>
                <w:szCs w:val="20"/>
              </w:rPr>
              <w:t xml:space="preserve"> </w:t>
            </w:r>
            <w:r w:rsidRPr="00AA49A6">
              <w:rPr>
                <w:rFonts w:ascii="Times New Roman" w:eastAsia="Times New Roman" w:hAnsi="Times New Roman" w:cs="Times New Roman"/>
                <w:color w:val="000000"/>
                <w:sz w:val="20"/>
                <w:szCs w:val="20"/>
              </w:rPr>
              <w:t>нові туристичні</w:t>
            </w:r>
            <w:r w:rsidRPr="00AA49A6">
              <w:rPr>
                <w:rFonts w:ascii="Times New Roman" w:eastAsia="Times New Roman" w:hAnsi="Times New Roman" w:cs="Times New Roman"/>
                <w:color w:val="000000"/>
                <w:spacing w:val="1"/>
                <w:sz w:val="20"/>
                <w:szCs w:val="20"/>
              </w:rPr>
              <w:t xml:space="preserve"> </w:t>
            </w:r>
            <w:r w:rsidRPr="00AA49A6">
              <w:rPr>
                <w:rFonts w:ascii="Times New Roman" w:eastAsia="Times New Roman" w:hAnsi="Times New Roman" w:cs="Times New Roman"/>
                <w:color w:val="000000"/>
                <w:sz w:val="20"/>
                <w:szCs w:val="20"/>
              </w:rPr>
              <w:t>продукти,</w:t>
            </w:r>
            <w:r w:rsidRPr="00AA49A6">
              <w:rPr>
                <w:rFonts w:ascii="Times New Roman" w:eastAsia="Times New Roman" w:hAnsi="Times New Roman" w:cs="Times New Roman"/>
                <w:color w:val="000000"/>
                <w:spacing w:val="-1"/>
                <w:sz w:val="20"/>
                <w:szCs w:val="20"/>
              </w:rPr>
              <w:t xml:space="preserve"> </w:t>
            </w:r>
            <w:r w:rsidRPr="00AA49A6">
              <w:rPr>
                <w:rFonts w:ascii="Times New Roman" w:eastAsia="Times New Roman" w:hAnsi="Times New Roman" w:cs="Times New Roman"/>
                <w:color w:val="000000"/>
                <w:sz w:val="20"/>
                <w:szCs w:val="20"/>
              </w:rPr>
              <w:t>збільшено</w:t>
            </w:r>
            <w:r w:rsidRPr="00AA49A6">
              <w:rPr>
                <w:rFonts w:ascii="Times New Roman" w:eastAsia="Times New Roman" w:hAnsi="Times New Roman" w:cs="Times New Roman"/>
                <w:color w:val="000000"/>
                <w:spacing w:val="-1"/>
                <w:sz w:val="20"/>
                <w:szCs w:val="20"/>
              </w:rPr>
              <w:t xml:space="preserve"> </w:t>
            </w:r>
            <w:r w:rsidRPr="00AA49A6">
              <w:rPr>
                <w:rFonts w:ascii="Times New Roman" w:eastAsia="Times New Roman" w:hAnsi="Times New Roman" w:cs="Times New Roman"/>
                <w:color w:val="000000"/>
                <w:sz w:val="20"/>
                <w:szCs w:val="20"/>
              </w:rPr>
              <w:t>кількість</w:t>
            </w:r>
            <w:r w:rsidRPr="00AA49A6">
              <w:rPr>
                <w:rFonts w:ascii="Times New Roman" w:eastAsia="Times New Roman" w:hAnsi="Times New Roman" w:cs="Times New Roman"/>
                <w:color w:val="000000"/>
                <w:spacing w:val="3"/>
                <w:sz w:val="20"/>
                <w:szCs w:val="20"/>
              </w:rPr>
              <w:t xml:space="preserve"> </w:t>
            </w:r>
            <w:r w:rsidRPr="00AA49A6">
              <w:rPr>
                <w:rFonts w:ascii="Times New Roman" w:eastAsia="Times New Roman" w:hAnsi="Times New Roman" w:cs="Times New Roman"/>
                <w:color w:val="000000"/>
                <w:sz w:val="20"/>
                <w:szCs w:val="20"/>
              </w:rPr>
              <w:t>тури</w:t>
            </w:r>
            <w:r w:rsidRPr="00AA49A6">
              <w:rPr>
                <w:rFonts w:ascii="Times New Roman" w:eastAsia="Times New Roman" w:hAnsi="Times New Roman" w:cs="Times New Roman"/>
                <w:color w:val="000000"/>
                <w:sz w:val="20"/>
                <w:szCs w:val="20"/>
              </w:rPr>
              <w:t>с</w:t>
            </w:r>
            <w:r w:rsidRPr="00AA49A6">
              <w:rPr>
                <w:rFonts w:ascii="Times New Roman" w:eastAsia="Times New Roman" w:hAnsi="Times New Roman" w:cs="Times New Roman"/>
                <w:color w:val="000000"/>
                <w:sz w:val="20"/>
                <w:szCs w:val="20"/>
              </w:rPr>
              <w:t>тів.</w:t>
            </w:r>
          </w:p>
        </w:tc>
      </w:tr>
      <w:tr w:rsidR="002A7F43" w:rsidRPr="003A4AEA" w:rsidTr="00017754">
        <w:trPr>
          <w:trHeight w:val="261"/>
        </w:trPr>
        <w:tc>
          <w:tcPr>
            <w:tcW w:w="186" w:type="pct"/>
          </w:tcPr>
          <w:p w:rsidR="009111F2" w:rsidRPr="00D5568B" w:rsidRDefault="009111F2" w:rsidP="002A7F43">
            <w:pPr>
              <w:pStyle w:val="a7"/>
              <w:numPr>
                <w:ilvl w:val="0"/>
                <w:numId w:val="21"/>
              </w:numPr>
              <w:suppressAutoHyphens w:val="0"/>
              <w:spacing w:line="259" w:lineRule="auto"/>
              <w:ind w:left="322"/>
              <w:rPr>
                <w:rFonts w:ascii="Times New Roman" w:eastAsiaTheme="minorHAnsi" w:hAnsi="Times New Roman" w:cs="Times New Roman"/>
                <w:kern w:val="0"/>
                <w:sz w:val="20"/>
                <w:szCs w:val="20"/>
                <w:lang w:eastAsia="en-US" w:bidi="ar-SA"/>
              </w:rPr>
            </w:pPr>
          </w:p>
        </w:tc>
        <w:tc>
          <w:tcPr>
            <w:tcW w:w="743" w:type="pct"/>
          </w:tcPr>
          <w:p w:rsidR="009111F2" w:rsidRPr="00C80E5A" w:rsidRDefault="009111F2" w:rsidP="003B6175">
            <w:pPr>
              <w:suppressAutoHyphens w:val="0"/>
              <w:autoSpaceDE w:val="0"/>
              <w:autoSpaceDN w:val="0"/>
              <w:adjustRightInd w:val="0"/>
              <w:rPr>
                <w:rFonts w:ascii="Times New Roman" w:eastAsiaTheme="minorHAnsi" w:hAnsi="Times New Roman" w:cs="Times New Roman"/>
                <w:color w:val="00000A"/>
                <w:kern w:val="0"/>
                <w:sz w:val="20"/>
                <w:szCs w:val="20"/>
                <w:lang w:eastAsia="en-US" w:bidi="ar-SA"/>
              </w:rPr>
            </w:pPr>
            <w:r w:rsidRPr="00C80E5A">
              <w:rPr>
                <w:rFonts w:ascii="Times New Roman" w:eastAsiaTheme="minorHAnsi" w:hAnsi="Times New Roman" w:cs="Times New Roman"/>
                <w:bCs/>
                <w:kern w:val="0"/>
                <w:sz w:val="20"/>
                <w:szCs w:val="20"/>
                <w:lang w:eastAsia="en-US" w:bidi="ar-SA"/>
              </w:rPr>
              <w:t>1.1.</w:t>
            </w:r>
            <w:r w:rsidRPr="00C80E5A">
              <w:rPr>
                <w:rFonts w:ascii="Times New Roman" w:eastAsiaTheme="minorHAnsi" w:hAnsi="Times New Roman" w:cs="Times New Roman"/>
                <w:b/>
                <w:kern w:val="0"/>
                <w:sz w:val="20"/>
                <w:szCs w:val="20"/>
                <w:lang w:eastAsia="en-US" w:bidi="ar-SA"/>
              </w:rPr>
              <w:t xml:space="preserve"> </w:t>
            </w:r>
            <w:r w:rsidRPr="00C80E5A">
              <w:rPr>
                <w:rFonts w:ascii="Times New Roman" w:eastAsiaTheme="minorHAnsi" w:hAnsi="Times New Roman" w:cs="Times New Roman"/>
                <w:bCs/>
                <w:kern w:val="0"/>
                <w:sz w:val="20"/>
                <w:szCs w:val="20"/>
                <w:lang w:eastAsia="en-US" w:bidi="ar-SA"/>
              </w:rPr>
              <w:t>Формування поз</w:t>
            </w:r>
            <w:r w:rsidRPr="00C80E5A">
              <w:rPr>
                <w:rFonts w:ascii="Times New Roman" w:eastAsiaTheme="minorHAnsi" w:hAnsi="Times New Roman" w:cs="Times New Roman"/>
                <w:bCs/>
                <w:kern w:val="0"/>
                <w:sz w:val="20"/>
                <w:szCs w:val="20"/>
                <w:lang w:eastAsia="en-US" w:bidi="ar-SA"/>
              </w:rPr>
              <w:t>и</w:t>
            </w:r>
            <w:r w:rsidRPr="00C80E5A">
              <w:rPr>
                <w:rFonts w:ascii="Times New Roman" w:eastAsiaTheme="minorHAnsi" w:hAnsi="Times New Roman" w:cs="Times New Roman"/>
                <w:bCs/>
                <w:kern w:val="0"/>
                <w:sz w:val="20"/>
                <w:szCs w:val="20"/>
                <w:lang w:eastAsia="en-US" w:bidi="ar-SA"/>
              </w:rPr>
              <w:t>тивного іміджу гром</w:t>
            </w:r>
            <w:r w:rsidRPr="00C80E5A">
              <w:rPr>
                <w:rFonts w:ascii="Times New Roman" w:eastAsiaTheme="minorHAnsi" w:hAnsi="Times New Roman" w:cs="Times New Roman"/>
                <w:bCs/>
                <w:kern w:val="0"/>
                <w:sz w:val="20"/>
                <w:szCs w:val="20"/>
                <w:lang w:eastAsia="en-US" w:bidi="ar-SA"/>
              </w:rPr>
              <w:t>а</w:t>
            </w:r>
            <w:r w:rsidRPr="00C80E5A">
              <w:rPr>
                <w:rFonts w:ascii="Times New Roman" w:eastAsiaTheme="minorHAnsi" w:hAnsi="Times New Roman" w:cs="Times New Roman"/>
                <w:bCs/>
                <w:kern w:val="0"/>
                <w:sz w:val="20"/>
                <w:szCs w:val="20"/>
                <w:lang w:eastAsia="en-US" w:bidi="ar-SA"/>
              </w:rPr>
              <w:t>ди</w:t>
            </w:r>
            <w:r w:rsidR="0075425E">
              <w:rPr>
                <w:rFonts w:ascii="Times New Roman" w:eastAsiaTheme="minorHAnsi" w:hAnsi="Times New Roman" w:cs="Times New Roman"/>
                <w:bCs/>
                <w:kern w:val="0"/>
                <w:sz w:val="20"/>
                <w:szCs w:val="20"/>
                <w:lang w:eastAsia="en-US" w:bidi="ar-SA"/>
              </w:rPr>
              <w:t>.</w:t>
            </w:r>
          </w:p>
        </w:tc>
        <w:tc>
          <w:tcPr>
            <w:tcW w:w="710" w:type="pct"/>
          </w:tcPr>
          <w:p w:rsidR="009111F2" w:rsidRPr="00C80E5A" w:rsidRDefault="009111F2" w:rsidP="003B6175">
            <w:pPr>
              <w:suppressAutoHyphens w:val="0"/>
              <w:autoSpaceDE w:val="0"/>
              <w:autoSpaceDN w:val="0"/>
              <w:adjustRightInd w:val="0"/>
              <w:rPr>
                <w:rFonts w:ascii="Times New Roman" w:eastAsiaTheme="minorHAnsi" w:hAnsi="Times New Roman" w:cs="Times New Roman"/>
                <w:color w:val="00000A"/>
                <w:kern w:val="0"/>
                <w:sz w:val="20"/>
                <w:szCs w:val="20"/>
                <w:lang w:eastAsia="en-US" w:bidi="ar-SA"/>
              </w:rPr>
            </w:pPr>
            <w:r w:rsidRPr="00C80E5A">
              <w:rPr>
                <w:rFonts w:ascii="Times New Roman" w:eastAsiaTheme="minorHAnsi" w:hAnsi="Times New Roman" w:cs="Times New Roman"/>
                <w:kern w:val="0"/>
                <w:sz w:val="20"/>
                <w:szCs w:val="20"/>
                <w:lang w:eastAsia="en-US" w:bidi="ar-SA"/>
              </w:rPr>
              <w:t xml:space="preserve">1.1.2. </w:t>
            </w:r>
            <w:r w:rsidR="00257833" w:rsidRPr="00C80E5A">
              <w:rPr>
                <w:rFonts w:ascii="Times New Roman" w:hAnsi="Times New Roman" w:cs="Times New Roman"/>
                <w:sz w:val="20"/>
                <w:szCs w:val="20"/>
              </w:rPr>
              <w:t>Розробка Інве</w:t>
            </w:r>
            <w:r w:rsidR="00257833" w:rsidRPr="00C80E5A">
              <w:rPr>
                <w:rFonts w:ascii="Times New Roman" w:hAnsi="Times New Roman" w:cs="Times New Roman"/>
                <w:sz w:val="20"/>
                <w:szCs w:val="20"/>
              </w:rPr>
              <w:t>с</w:t>
            </w:r>
            <w:r w:rsidR="00257833" w:rsidRPr="00C80E5A">
              <w:rPr>
                <w:rFonts w:ascii="Times New Roman" w:hAnsi="Times New Roman" w:cs="Times New Roman"/>
                <w:sz w:val="20"/>
                <w:szCs w:val="20"/>
              </w:rPr>
              <w:t>тиційного паспорту громади</w:t>
            </w:r>
            <w:r w:rsidR="0075425E">
              <w:rPr>
                <w:rFonts w:ascii="Times New Roman" w:hAnsi="Times New Roman" w:cs="Times New Roman"/>
                <w:sz w:val="20"/>
                <w:szCs w:val="20"/>
              </w:rPr>
              <w:t>.</w:t>
            </w:r>
          </w:p>
        </w:tc>
        <w:tc>
          <w:tcPr>
            <w:tcW w:w="869" w:type="pct"/>
          </w:tcPr>
          <w:p w:rsidR="009111F2" w:rsidRPr="00D753D1" w:rsidRDefault="008D2941" w:rsidP="00115D4C">
            <w:pPr>
              <w:suppressAutoHyphens w:val="0"/>
              <w:spacing w:line="259" w:lineRule="auto"/>
              <w:rPr>
                <w:rFonts w:ascii="Times New Roman" w:eastAsiaTheme="minorHAnsi" w:hAnsi="Times New Roman" w:cs="Times New Roman"/>
                <w:kern w:val="0"/>
                <w:sz w:val="20"/>
                <w:szCs w:val="20"/>
                <w:lang w:eastAsia="en-US" w:bidi="ar-SA"/>
              </w:rPr>
            </w:pPr>
            <w:r>
              <w:rPr>
                <w:rFonts w:ascii="Times New Roman" w:eastAsia="Times New Roman" w:hAnsi="Times New Roman" w:cs="Times New Roman"/>
                <w:color w:val="000000"/>
                <w:sz w:val="20"/>
                <w:szCs w:val="20"/>
              </w:rPr>
              <w:t xml:space="preserve">Оновлення </w:t>
            </w:r>
            <w:r w:rsidR="00D753D1" w:rsidRPr="00D753D1">
              <w:rPr>
                <w:rFonts w:ascii="Times New Roman" w:eastAsia="Times New Roman" w:hAnsi="Times New Roman" w:cs="Times New Roman"/>
                <w:color w:val="000000"/>
                <w:sz w:val="20"/>
                <w:szCs w:val="20"/>
              </w:rPr>
              <w:t>Інвестиційн</w:t>
            </w:r>
            <w:r>
              <w:rPr>
                <w:rFonts w:ascii="Times New Roman" w:eastAsia="Times New Roman" w:hAnsi="Times New Roman" w:cs="Times New Roman"/>
                <w:color w:val="000000"/>
                <w:sz w:val="20"/>
                <w:szCs w:val="20"/>
              </w:rPr>
              <w:t>ого</w:t>
            </w:r>
            <w:r w:rsidR="00D753D1" w:rsidRPr="00D753D1">
              <w:rPr>
                <w:rFonts w:ascii="Times New Roman" w:eastAsia="Times New Roman" w:hAnsi="Times New Roman" w:cs="Times New Roman"/>
                <w:color w:val="000000"/>
                <w:sz w:val="20"/>
                <w:szCs w:val="20"/>
              </w:rPr>
              <w:t xml:space="preserve">  паспорт</w:t>
            </w:r>
            <w:r w:rsidR="0043512D">
              <w:rPr>
                <w:rFonts w:ascii="Times New Roman" w:eastAsia="Times New Roman" w:hAnsi="Times New Roman" w:cs="Times New Roman"/>
                <w:color w:val="000000"/>
                <w:sz w:val="20"/>
                <w:szCs w:val="20"/>
              </w:rPr>
              <w:t>а</w:t>
            </w:r>
            <w:r w:rsidR="00D753D1" w:rsidRPr="00D753D1">
              <w:rPr>
                <w:rFonts w:ascii="Times New Roman" w:eastAsia="Times New Roman" w:hAnsi="Times New Roman" w:cs="Times New Roman"/>
                <w:color w:val="000000"/>
                <w:spacing w:val="42"/>
                <w:sz w:val="20"/>
                <w:szCs w:val="20"/>
              </w:rPr>
              <w:t xml:space="preserve"> </w:t>
            </w:r>
            <w:r w:rsidR="00D753D1" w:rsidRPr="00D753D1">
              <w:rPr>
                <w:rFonts w:ascii="Times New Roman" w:eastAsia="Times New Roman" w:hAnsi="Times New Roman" w:cs="Times New Roman"/>
                <w:color w:val="000000"/>
                <w:sz w:val="20"/>
                <w:szCs w:val="20"/>
              </w:rPr>
              <w:t>Погребищенської МТГ</w:t>
            </w:r>
            <w:r>
              <w:rPr>
                <w:rFonts w:ascii="Times New Roman" w:eastAsia="Times New Roman" w:hAnsi="Times New Roman" w:cs="Times New Roman"/>
                <w:color w:val="000000"/>
                <w:sz w:val="20"/>
                <w:szCs w:val="20"/>
              </w:rPr>
              <w:t>.</w:t>
            </w:r>
          </w:p>
        </w:tc>
        <w:tc>
          <w:tcPr>
            <w:tcW w:w="434" w:type="pct"/>
          </w:tcPr>
          <w:p w:rsidR="009111F2" w:rsidRPr="00C80E5A" w:rsidRDefault="008D2941" w:rsidP="00115D4C">
            <w:pPr>
              <w:suppressAutoHyphens w:val="0"/>
              <w:spacing w:line="259" w:lineRule="auto"/>
              <w:jc w:val="center"/>
              <w:rPr>
                <w:rFonts w:ascii="Times New Roman" w:eastAsiaTheme="minorHAnsi" w:hAnsi="Times New Roman" w:cs="Times New Roman"/>
                <w:kern w:val="0"/>
                <w:sz w:val="20"/>
                <w:szCs w:val="20"/>
                <w:lang w:eastAsia="en-US" w:bidi="ar-SA"/>
              </w:rPr>
            </w:pPr>
            <w:r w:rsidRPr="006C06F6">
              <w:rPr>
                <w:rFonts w:ascii="Times New Roman" w:eastAsiaTheme="minorHAnsi" w:hAnsi="Times New Roman" w:cs="Times New Roman"/>
                <w:kern w:val="0"/>
                <w:sz w:val="20"/>
                <w:szCs w:val="20"/>
                <w:lang w:eastAsia="en-US" w:bidi="ar-SA"/>
              </w:rPr>
              <w:t>202</w:t>
            </w:r>
            <w:r w:rsidR="006C06F6" w:rsidRPr="006C06F6">
              <w:rPr>
                <w:rFonts w:ascii="Times New Roman" w:eastAsiaTheme="minorHAnsi" w:hAnsi="Times New Roman" w:cs="Times New Roman"/>
                <w:kern w:val="0"/>
                <w:sz w:val="20"/>
                <w:szCs w:val="20"/>
                <w:lang w:eastAsia="en-US" w:bidi="ar-SA"/>
              </w:rPr>
              <w:t>4</w:t>
            </w:r>
            <w:r w:rsidRPr="006C06F6">
              <w:rPr>
                <w:rFonts w:ascii="Times New Roman" w:eastAsiaTheme="minorHAnsi" w:hAnsi="Times New Roman" w:cs="Times New Roman"/>
                <w:kern w:val="0"/>
                <w:sz w:val="20"/>
                <w:szCs w:val="20"/>
                <w:lang w:eastAsia="en-US" w:bidi="ar-SA"/>
              </w:rPr>
              <w:t>-2027 роки</w:t>
            </w:r>
            <w:r w:rsidR="0075425E">
              <w:rPr>
                <w:rFonts w:ascii="Times New Roman" w:eastAsiaTheme="minorHAnsi" w:hAnsi="Times New Roman" w:cs="Times New Roman"/>
                <w:kern w:val="0"/>
                <w:sz w:val="20"/>
                <w:szCs w:val="20"/>
                <w:lang w:eastAsia="en-US" w:bidi="ar-SA"/>
              </w:rPr>
              <w:t>.</w:t>
            </w:r>
          </w:p>
        </w:tc>
        <w:tc>
          <w:tcPr>
            <w:tcW w:w="579" w:type="pct"/>
          </w:tcPr>
          <w:p w:rsidR="009111F2" w:rsidRPr="00C80E5A" w:rsidRDefault="009111F2" w:rsidP="009E3E2E">
            <w:pPr>
              <w:suppressAutoHyphens w:val="0"/>
              <w:autoSpaceDE w:val="0"/>
              <w:autoSpaceDN w:val="0"/>
              <w:adjustRightInd w:val="0"/>
              <w:ind w:right="-102" w:hanging="113"/>
              <w:jc w:val="center"/>
              <w:rPr>
                <w:rFonts w:ascii="Times New Roman" w:eastAsiaTheme="minorHAnsi" w:hAnsi="Times New Roman" w:cs="Times New Roman"/>
                <w:color w:val="00000A"/>
                <w:kern w:val="0"/>
                <w:sz w:val="20"/>
                <w:szCs w:val="20"/>
                <w:lang w:eastAsia="en-US" w:bidi="ar-SA"/>
              </w:rPr>
            </w:pPr>
            <w:r w:rsidRPr="00C80E5A">
              <w:rPr>
                <w:rFonts w:ascii="Times New Roman" w:eastAsiaTheme="minorHAnsi" w:hAnsi="Times New Roman" w:cs="Times New Roman"/>
                <w:color w:val="000000"/>
                <w:kern w:val="0"/>
                <w:sz w:val="20"/>
                <w:szCs w:val="20"/>
                <w:lang w:eastAsia="en-US" w:bidi="ar-SA"/>
              </w:rPr>
              <w:t xml:space="preserve">Відділ </w:t>
            </w:r>
            <w:r w:rsidR="00D753D1">
              <w:rPr>
                <w:rFonts w:ascii="Times New Roman" w:eastAsiaTheme="minorHAnsi" w:hAnsi="Times New Roman" w:cs="Times New Roman"/>
                <w:color w:val="000000"/>
                <w:kern w:val="0"/>
                <w:sz w:val="20"/>
                <w:szCs w:val="20"/>
                <w:lang w:eastAsia="en-US" w:bidi="ar-SA"/>
              </w:rPr>
              <w:t>економічного  розвитку, інве</w:t>
            </w:r>
            <w:r w:rsidR="00232DF8">
              <w:rPr>
                <w:rFonts w:ascii="Times New Roman" w:eastAsiaTheme="minorHAnsi" w:hAnsi="Times New Roman" w:cs="Times New Roman"/>
                <w:color w:val="000000"/>
                <w:kern w:val="0"/>
                <w:sz w:val="20"/>
                <w:szCs w:val="20"/>
                <w:lang w:eastAsia="en-US" w:bidi="ar-SA"/>
              </w:rPr>
              <w:t>с</w:t>
            </w:r>
            <w:r w:rsidR="00D753D1">
              <w:rPr>
                <w:rFonts w:ascii="Times New Roman" w:eastAsiaTheme="minorHAnsi" w:hAnsi="Times New Roman" w:cs="Times New Roman"/>
                <w:color w:val="000000"/>
                <w:kern w:val="0"/>
                <w:sz w:val="20"/>
                <w:szCs w:val="20"/>
                <w:lang w:eastAsia="en-US" w:bidi="ar-SA"/>
              </w:rPr>
              <w:t>т</w:t>
            </w:r>
            <w:r w:rsidR="00D753D1">
              <w:rPr>
                <w:rFonts w:ascii="Times New Roman" w:eastAsiaTheme="minorHAnsi" w:hAnsi="Times New Roman" w:cs="Times New Roman"/>
                <w:color w:val="000000"/>
                <w:kern w:val="0"/>
                <w:sz w:val="20"/>
                <w:szCs w:val="20"/>
                <w:lang w:eastAsia="en-US" w:bidi="ar-SA"/>
              </w:rPr>
              <w:t>и</w:t>
            </w:r>
            <w:r w:rsidR="00D753D1">
              <w:rPr>
                <w:rFonts w:ascii="Times New Roman" w:eastAsiaTheme="minorHAnsi" w:hAnsi="Times New Roman" w:cs="Times New Roman"/>
                <w:color w:val="000000"/>
                <w:kern w:val="0"/>
                <w:sz w:val="20"/>
                <w:szCs w:val="20"/>
                <w:lang w:eastAsia="en-US" w:bidi="ar-SA"/>
              </w:rPr>
              <w:t xml:space="preserve">цій, стратегічного  планування </w:t>
            </w:r>
            <w:r w:rsidR="00232DF8">
              <w:rPr>
                <w:rFonts w:ascii="Times New Roman" w:eastAsiaTheme="minorHAnsi" w:hAnsi="Times New Roman" w:cs="Times New Roman"/>
                <w:color w:val="000000"/>
                <w:kern w:val="0"/>
                <w:sz w:val="20"/>
                <w:szCs w:val="20"/>
                <w:lang w:eastAsia="en-US" w:bidi="ar-SA"/>
              </w:rPr>
              <w:t>Погр</w:t>
            </w:r>
            <w:r w:rsidR="00232DF8">
              <w:rPr>
                <w:rFonts w:ascii="Times New Roman" w:eastAsiaTheme="minorHAnsi" w:hAnsi="Times New Roman" w:cs="Times New Roman"/>
                <w:color w:val="000000"/>
                <w:kern w:val="0"/>
                <w:sz w:val="20"/>
                <w:szCs w:val="20"/>
                <w:lang w:eastAsia="en-US" w:bidi="ar-SA"/>
              </w:rPr>
              <w:t>е</w:t>
            </w:r>
            <w:r w:rsidR="00232DF8">
              <w:rPr>
                <w:rFonts w:ascii="Times New Roman" w:eastAsiaTheme="minorHAnsi" w:hAnsi="Times New Roman" w:cs="Times New Roman"/>
                <w:color w:val="000000"/>
                <w:kern w:val="0"/>
                <w:sz w:val="20"/>
                <w:szCs w:val="20"/>
                <w:lang w:eastAsia="en-US" w:bidi="ar-SA"/>
              </w:rPr>
              <w:t xml:space="preserve">бищенської </w:t>
            </w:r>
            <w:r w:rsidR="00D753D1">
              <w:rPr>
                <w:rFonts w:ascii="Times New Roman" w:eastAsiaTheme="minorHAnsi" w:hAnsi="Times New Roman" w:cs="Times New Roman"/>
                <w:color w:val="000000"/>
                <w:kern w:val="0"/>
                <w:sz w:val="20"/>
                <w:szCs w:val="20"/>
                <w:lang w:eastAsia="en-US" w:bidi="ar-SA"/>
              </w:rPr>
              <w:t>міської  ради</w:t>
            </w:r>
            <w:r w:rsidR="008D2941">
              <w:rPr>
                <w:rFonts w:ascii="Times New Roman" w:eastAsiaTheme="minorHAnsi" w:hAnsi="Times New Roman" w:cs="Times New Roman"/>
                <w:color w:val="000000"/>
                <w:kern w:val="0"/>
                <w:sz w:val="20"/>
                <w:szCs w:val="20"/>
                <w:lang w:eastAsia="en-US" w:bidi="ar-SA"/>
              </w:rPr>
              <w:t>.</w:t>
            </w:r>
          </w:p>
        </w:tc>
        <w:tc>
          <w:tcPr>
            <w:tcW w:w="1479" w:type="pct"/>
          </w:tcPr>
          <w:p w:rsidR="009111F2" w:rsidRPr="008D2941" w:rsidRDefault="008D2941" w:rsidP="009D77D6">
            <w:pPr>
              <w:suppressAutoHyphens w:val="0"/>
              <w:autoSpaceDE w:val="0"/>
              <w:autoSpaceDN w:val="0"/>
              <w:adjustRightInd w:val="0"/>
              <w:spacing w:line="259" w:lineRule="auto"/>
              <w:jc w:val="both"/>
              <w:rPr>
                <w:rFonts w:ascii="Times New Roman" w:eastAsiaTheme="minorHAnsi" w:hAnsi="Times New Roman" w:cs="Times New Roman"/>
                <w:color w:val="000000"/>
                <w:kern w:val="0"/>
                <w:sz w:val="20"/>
                <w:szCs w:val="20"/>
                <w:lang w:eastAsia="en-US" w:bidi="ar-SA"/>
              </w:rPr>
            </w:pPr>
            <w:r w:rsidRPr="008D2941">
              <w:rPr>
                <w:rFonts w:ascii="Times New Roman" w:eastAsia="Times New Roman" w:hAnsi="Times New Roman" w:cs="Times New Roman"/>
                <w:color w:val="000000"/>
                <w:sz w:val="20"/>
                <w:szCs w:val="20"/>
              </w:rPr>
              <w:t>Оновлено Інвестиційний паспорт для створення позитивного іміджу громади для інвесторів</w:t>
            </w:r>
            <w:r w:rsidRPr="008D2941">
              <w:rPr>
                <w:rFonts w:ascii="Times New Roman" w:eastAsia="Times New Roman" w:hAnsi="Times New Roman" w:cs="Times New Roman"/>
                <w:color w:val="000000"/>
                <w:spacing w:val="1"/>
                <w:sz w:val="20"/>
                <w:szCs w:val="20"/>
              </w:rPr>
              <w:t xml:space="preserve"> </w:t>
            </w:r>
            <w:r w:rsidRPr="008D2941">
              <w:rPr>
                <w:rFonts w:ascii="Times New Roman" w:eastAsia="Times New Roman" w:hAnsi="Times New Roman" w:cs="Times New Roman"/>
                <w:color w:val="000000"/>
                <w:sz w:val="20"/>
                <w:szCs w:val="20"/>
              </w:rPr>
              <w:t>з м</w:t>
            </w:r>
            <w:r w:rsidRPr="008D2941">
              <w:rPr>
                <w:rFonts w:ascii="Times New Roman" w:eastAsia="Times New Roman" w:hAnsi="Times New Roman" w:cs="Times New Roman"/>
                <w:color w:val="000000"/>
                <w:sz w:val="20"/>
                <w:szCs w:val="20"/>
              </w:rPr>
              <w:t>е</w:t>
            </w:r>
            <w:r w:rsidRPr="008D2941">
              <w:rPr>
                <w:rFonts w:ascii="Times New Roman" w:eastAsia="Times New Roman" w:hAnsi="Times New Roman" w:cs="Times New Roman"/>
                <w:color w:val="000000"/>
                <w:sz w:val="20"/>
                <w:szCs w:val="20"/>
              </w:rPr>
              <w:t>тою посилення міжрегіональних і міжнародних зв’язків</w:t>
            </w:r>
            <w:r w:rsidRPr="008D2941">
              <w:rPr>
                <w:rFonts w:ascii="Times New Roman" w:eastAsia="Times New Roman" w:hAnsi="Times New Roman" w:cs="Times New Roman"/>
                <w:color w:val="000000"/>
                <w:spacing w:val="1"/>
                <w:sz w:val="20"/>
                <w:szCs w:val="20"/>
              </w:rPr>
              <w:t xml:space="preserve"> </w:t>
            </w:r>
            <w:r w:rsidRPr="008D2941">
              <w:rPr>
                <w:rFonts w:ascii="Times New Roman" w:eastAsia="Times New Roman" w:hAnsi="Times New Roman" w:cs="Times New Roman"/>
                <w:color w:val="000000"/>
                <w:sz w:val="20"/>
                <w:szCs w:val="20"/>
              </w:rPr>
              <w:t>та</w:t>
            </w:r>
            <w:r w:rsidRPr="008D2941">
              <w:rPr>
                <w:rFonts w:ascii="Times New Roman" w:eastAsia="Times New Roman" w:hAnsi="Times New Roman" w:cs="Times New Roman"/>
                <w:color w:val="000000"/>
                <w:spacing w:val="3"/>
                <w:sz w:val="20"/>
                <w:szCs w:val="20"/>
              </w:rPr>
              <w:t xml:space="preserve"> </w:t>
            </w:r>
            <w:r w:rsidRPr="008D2941">
              <w:rPr>
                <w:rFonts w:ascii="Times New Roman" w:eastAsia="Times New Roman" w:hAnsi="Times New Roman" w:cs="Times New Roman"/>
                <w:color w:val="000000"/>
                <w:sz w:val="20"/>
                <w:szCs w:val="20"/>
              </w:rPr>
              <w:t>залучення</w:t>
            </w:r>
            <w:r w:rsidRPr="008D2941">
              <w:rPr>
                <w:rFonts w:ascii="Times New Roman" w:eastAsia="Times New Roman" w:hAnsi="Times New Roman" w:cs="Times New Roman"/>
                <w:color w:val="000000"/>
                <w:spacing w:val="1"/>
                <w:sz w:val="20"/>
                <w:szCs w:val="20"/>
              </w:rPr>
              <w:t xml:space="preserve"> </w:t>
            </w:r>
            <w:r w:rsidRPr="008D2941">
              <w:rPr>
                <w:rFonts w:ascii="Times New Roman" w:eastAsia="Times New Roman" w:hAnsi="Times New Roman" w:cs="Times New Roman"/>
                <w:color w:val="000000"/>
                <w:sz w:val="20"/>
                <w:szCs w:val="20"/>
              </w:rPr>
              <w:t>інвестиційних</w:t>
            </w:r>
            <w:r w:rsidRPr="008D2941">
              <w:rPr>
                <w:rFonts w:ascii="Times New Roman" w:eastAsia="Times New Roman" w:hAnsi="Times New Roman" w:cs="Times New Roman"/>
                <w:color w:val="000000"/>
                <w:spacing w:val="2"/>
                <w:sz w:val="20"/>
                <w:szCs w:val="20"/>
              </w:rPr>
              <w:t xml:space="preserve"> </w:t>
            </w:r>
            <w:r w:rsidRPr="008D2941">
              <w:rPr>
                <w:rFonts w:ascii="Times New Roman" w:eastAsia="Times New Roman" w:hAnsi="Times New Roman" w:cs="Times New Roman"/>
                <w:color w:val="000000"/>
                <w:sz w:val="20"/>
                <w:szCs w:val="20"/>
              </w:rPr>
              <w:t>ресурсів. М</w:t>
            </w:r>
            <w:r w:rsidRPr="008D2941">
              <w:rPr>
                <w:rFonts w:ascii="Times New Roman" w:eastAsia="Times New Roman" w:hAnsi="Times New Roman" w:cs="Times New Roman"/>
                <w:color w:val="000000"/>
                <w:sz w:val="20"/>
                <w:szCs w:val="20"/>
              </w:rPr>
              <w:t>о</w:t>
            </w:r>
            <w:r w:rsidRPr="008D2941">
              <w:rPr>
                <w:rFonts w:ascii="Times New Roman" w:eastAsia="Times New Roman" w:hAnsi="Times New Roman" w:cs="Times New Roman"/>
                <w:color w:val="000000"/>
                <w:sz w:val="20"/>
                <w:szCs w:val="20"/>
              </w:rPr>
              <w:t xml:space="preserve">жливість презентувати Погребищенську </w:t>
            </w:r>
            <w:r w:rsidR="00B236C2">
              <w:rPr>
                <w:rFonts w:ascii="Times New Roman" w:eastAsia="Times New Roman" w:hAnsi="Times New Roman" w:cs="Times New Roman"/>
                <w:color w:val="000000"/>
                <w:sz w:val="20"/>
                <w:szCs w:val="20"/>
              </w:rPr>
              <w:t>МТГ</w:t>
            </w:r>
            <w:r w:rsidRPr="008D2941">
              <w:rPr>
                <w:rFonts w:ascii="Times New Roman" w:eastAsia="Times New Roman" w:hAnsi="Times New Roman" w:cs="Times New Roman"/>
                <w:color w:val="000000"/>
                <w:sz w:val="20"/>
                <w:szCs w:val="20"/>
              </w:rPr>
              <w:t>, її економічні та інвестиційні</w:t>
            </w:r>
            <w:r w:rsidRPr="008D2941">
              <w:rPr>
                <w:rFonts w:ascii="Times New Roman" w:eastAsia="Times New Roman" w:hAnsi="Times New Roman" w:cs="Times New Roman"/>
                <w:color w:val="000000"/>
                <w:spacing w:val="1"/>
                <w:sz w:val="20"/>
                <w:szCs w:val="20"/>
              </w:rPr>
              <w:t xml:space="preserve"> </w:t>
            </w:r>
            <w:r w:rsidRPr="008D2941">
              <w:rPr>
                <w:rFonts w:ascii="Times New Roman" w:eastAsia="Times New Roman" w:hAnsi="Times New Roman" w:cs="Times New Roman"/>
                <w:color w:val="000000"/>
                <w:sz w:val="20"/>
                <w:szCs w:val="20"/>
              </w:rPr>
              <w:t>можливості,</w:t>
            </w:r>
            <w:r w:rsidRPr="008D2941">
              <w:rPr>
                <w:rFonts w:ascii="Times New Roman" w:eastAsia="Times New Roman" w:hAnsi="Times New Roman" w:cs="Times New Roman"/>
                <w:color w:val="000000"/>
                <w:spacing w:val="1"/>
                <w:sz w:val="20"/>
                <w:szCs w:val="20"/>
              </w:rPr>
              <w:t xml:space="preserve"> </w:t>
            </w:r>
            <w:r w:rsidRPr="008D2941">
              <w:rPr>
                <w:rFonts w:ascii="Times New Roman" w:eastAsia="Times New Roman" w:hAnsi="Times New Roman" w:cs="Times New Roman"/>
                <w:color w:val="000000"/>
                <w:sz w:val="20"/>
                <w:szCs w:val="20"/>
              </w:rPr>
              <w:t>культурні</w:t>
            </w:r>
            <w:r w:rsidRPr="008D2941">
              <w:rPr>
                <w:rFonts w:ascii="Times New Roman" w:eastAsia="Times New Roman" w:hAnsi="Times New Roman" w:cs="Times New Roman"/>
                <w:color w:val="000000"/>
                <w:spacing w:val="1"/>
                <w:sz w:val="20"/>
                <w:szCs w:val="20"/>
              </w:rPr>
              <w:t xml:space="preserve"> </w:t>
            </w:r>
            <w:r w:rsidRPr="008D2941">
              <w:rPr>
                <w:rFonts w:ascii="Times New Roman" w:eastAsia="Times New Roman" w:hAnsi="Times New Roman" w:cs="Times New Roman"/>
                <w:color w:val="000000"/>
                <w:sz w:val="20"/>
                <w:szCs w:val="20"/>
              </w:rPr>
              <w:t>та</w:t>
            </w:r>
            <w:r w:rsidRPr="008D2941">
              <w:rPr>
                <w:rFonts w:ascii="Times New Roman" w:eastAsia="Times New Roman" w:hAnsi="Times New Roman" w:cs="Times New Roman"/>
                <w:color w:val="000000"/>
                <w:spacing w:val="1"/>
                <w:sz w:val="20"/>
                <w:szCs w:val="20"/>
              </w:rPr>
              <w:t xml:space="preserve"> </w:t>
            </w:r>
            <w:r w:rsidRPr="008D2941">
              <w:rPr>
                <w:rFonts w:ascii="Times New Roman" w:eastAsia="Times New Roman" w:hAnsi="Times New Roman" w:cs="Times New Roman"/>
                <w:color w:val="000000"/>
                <w:sz w:val="20"/>
                <w:szCs w:val="20"/>
              </w:rPr>
              <w:t>історичні</w:t>
            </w:r>
            <w:r w:rsidRPr="008D2941">
              <w:rPr>
                <w:rFonts w:ascii="Times New Roman" w:eastAsia="Times New Roman" w:hAnsi="Times New Roman" w:cs="Times New Roman"/>
                <w:color w:val="000000"/>
                <w:spacing w:val="1"/>
                <w:sz w:val="20"/>
                <w:szCs w:val="20"/>
              </w:rPr>
              <w:t xml:space="preserve"> </w:t>
            </w:r>
            <w:r w:rsidRPr="008D2941">
              <w:rPr>
                <w:rFonts w:ascii="Times New Roman" w:eastAsia="Times New Roman" w:hAnsi="Times New Roman" w:cs="Times New Roman"/>
                <w:color w:val="000000"/>
                <w:sz w:val="20"/>
                <w:szCs w:val="20"/>
              </w:rPr>
              <w:t>традиції</w:t>
            </w:r>
            <w:r w:rsidRPr="008D2941">
              <w:rPr>
                <w:rFonts w:ascii="Times New Roman" w:eastAsia="Times New Roman" w:hAnsi="Times New Roman" w:cs="Times New Roman"/>
                <w:color w:val="000000"/>
                <w:spacing w:val="1"/>
                <w:sz w:val="20"/>
                <w:szCs w:val="20"/>
              </w:rPr>
              <w:t xml:space="preserve"> </w:t>
            </w:r>
            <w:r w:rsidRPr="008D2941">
              <w:rPr>
                <w:rFonts w:ascii="Times New Roman" w:eastAsia="Times New Roman" w:hAnsi="Times New Roman" w:cs="Times New Roman"/>
                <w:color w:val="000000"/>
                <w:sz w:val="20"/>
                <w:szCs w:val="20"/>
              </w:rPr>
              <w:t>під</w:t>
            </w:r>
            <w:r w:rsidRPr="008D2941">
              <w:rPr>
                <w:rFonts w:ascii="Times New Roman" w:eastAsia="Times New Roman" w:hAnsi="Times New Roman" w:cs="Times New Roman"/>
                <w:color w:val="000000"/>
                <w:spacing w:val="1"/>
                <w:sz w:val="20"/>
                <w:szCs w:val="20"/>
              </w:rPr>
              <w:t xml:space="preserve"> </w:t>
            </w:r>
            <w:r w:rsidRPr="008D2941">
              <w:rPr>
                <w:rFonts w:ascii="Times New Roman" w:eastAsia="Times New Roman" w:hAnsi="Times New Roman" w:cs="Times New Roman"/>
                <w:color w:val="000000"/>
                <w:sz w:val="20"/>
                <w:szCs w:val="20"/>
              </w:rPr>
              <w:t>час</w:t>
            </w:r>
            <w:r w:rsidRPr="008D2941">
              <w:rPr>
                <w:rFonts w:ascii="Times New Roman" w:eastAsia="Times New Roman" w:hAnsi="Times New Roman" w:cs="Times New Roman"/>
                <w:color w:val="000000"/>
                <w:spacing w:val="1"/>
                <w:sz w:val="20"/>
                <w:szCs w:val="20"/>
              </w:rPr>
              <w:t xml:space="preserve"> </w:t>
            </w:r>
            <w:r w:rsidRPr="008D2941">
              <w:rPr>
                <w:rFonts w:ascii="Times New Roman" w:eastAsia="Times New Roman" w:hAnsi="Times New Roman" w:cs="Times New Roman"/>
                <w:color w:val="000000"/>
                <w:sz w:val="20"/>
                <w:szCs w:val="20"/>
              </w:rPr>
              <w:t>проведення</w:t>
            </w:r>
            <w:r w:rsidRPr="008D2941">
              <w:rPr>
                <w:rFonts w:ascii="Times New Roman" w:eastAsia="Times New Roman" w:hAnsi="Times New Roman" w:cs="Times New Roman"/>
                <w:color w:val="000000"/>
                <w:spacing w:val="1"/>
                <w:sz w:val="20"/>
                <w:szCs w:val="20"/>
              </w:rPr>
              <w:t xml:space="preserve"> </w:t>
            </w:r>
            <w:r w:rsidRPr="008D2941">
              <w:rPr>
                <w:rFonts w:ascii="Times New Roman" w:eastAsia="Times New Roman" w:hAnsi="Times New Roman" w:cs="Times New Roman"/>
                <w:color w:val="000000"/>
                <w:sz w:val="20"/>
                <w:szCs w:val="20"/>
              </w:rPr>
              <w:t>участі</w:t>
            </w:r>
            <w:r w:rsidRPr="008D2941">
              <w:rPr>
                <w:rFonts w:ascii="Times New Roman" w:eastAsia="Times New Roman" w:hAnsi="Times New Roman" w:cs="Times New Roman"/>
                <w:color w:val="000000"/>
                <w:spacing w:val="7"/>
                <w:sz w:val="20"/>
                <w:szCs w:val="20"/>
              </w:rPr>
              <w:t xml:space="preserve"> </w:t>
            </w:r>
            <w:r w:rsidRPr="008D2941">
              <w:rPr>
                <w:rFonts w:ascii="Times New Roman" w:eastAsia="Times New Roman" w:hAnsi="Times New Roman" w:cs="Times New Roman"/>
                <w:color w:val="000000"/>
                <w:sz w:val="20"/>
                <w:szCs w:val="20"/>
              </w:rPr>
              <w:t>у</w:t>
            </w:r>
            <w:r w:rsidRPr="008D2941">
              <w:rPr>
                <w:rFonts w:ascii="Times New Roman" w:eastAsia="Times New Roman" w:hAnsi="Times New Roman" w:cs="Times New Roman"/>
                <w:color w:val="000000"/>
                <w:spacing w:val="-8"/>
                <w:sz w:val="20"/>
                <w:szCs w:val="20"/>
              </w:rPr>
              <w:t xml:space="preserve"> </w:t>
            </w:r>
            <w:r w:rsidRPr="008D2941">
              <w:rPr>
                <w:rFonts w:ascii="Times New Roman" w:eastAsia="Times New Roman" w:hAnsi="Times New Roman" w:cs="Times New Roman"/>
                <w:color w:val="000000"/>
                <w:sz w:val="20"/>
                <w:szCs w:val="20"/>
              </w:rPr>
              <w:t>конференціях,</w:t>
            </w:r>
            <w:r w:rsidRPr="008D2941">
              <w:rPr>
                <w:rFonts w:ascii="Times New Roman" w:eastAsia="Times New Roman" w:hAnsi="Times New Roman" w:cs="Times New Roman"/>
                <w:color w:val="000000"/>
                <w:spacing w:val="4"/>
                <w:sz w:val="20"/>
                <w:szCs w:val="20"/>
              </w:rPr>
              <w:t xml:space="preserve"> </w:t>
            </w:r>
            <w:r w:rsidRPr="008D2941">
              <w:rPr>
                <w:rFonts w:ascii="Times New Roman" w:eastAsia="Times New Roman" w:hAnsi="Times New Roman" w:cs="Times New Roman"/>
                <w:color w:val="000000"/>
                <w:sz w:val="20"/>
                <w:szCs w:val="20"/>
              </w:rPr>
              <w:t>бізнес-форумах</w:t>
            </w:r>
            <w:r w:rsidRPr="008D2941">
              <w:rPr>
                <w:rFonts w:ascii="Times New Roman" w:eastAsia="Times New Roman" w:hAnsi="Times New Roman" w:cs="Times New Roman"/>
                <w:color w:val="000000"/>
                <w:spacing w:val="1"/>
                <w:sz w:val="20"/>
                <w:szCs w:val="20"/>
              </w:rPr>
              <w:t xml:space="preserve"> </w:t>
            </w:r>
            <w:r w:rsidRPr="008D2941">
              <w:rPr>
                <w:rFonts w:ascii="Times New Roman" w:eastAsia="Times New Roman" w:hAnsi="Times New Roman" w:cs="Times New Roman"/>
                <w:color w:val="000000"/>
                <w:sz w:val="20"/>
                <w:szCs w:val="20"/>
              </w:rPr>
              <w:t>та</w:t>
            </w:r>
            <w:r w:rsidRPr="008D2941">
              <w:rPr>
                <w:rFonts w:ascii="Times New Roman" w:eastAsia="Times New Roman" w:hAnsi="Times New Roman" w:cs="Times New Roman"/>
                <w:color w:val="000000"/>
                <w:spacing w:val="-1"/>
                <w:sz w:val="20"/>
                <w:szCs w:val="20"/>
              </w:rPr>
              <w:t xml:space="preserve"> </w:t>
            </w:r>
            <w:r w:rsidRPr="008D2941">
              <w:rPr>
                <w:rFonts w:ascii="Times New Roman" w:eastAsia="Times New Roman" w:hAnsi="Times New Roman" w:cs="Times New Roman"/>
                <w:color w:val="000000"/>
                <w:sz w:val="20"/>
                <w:szCs w:val="20"/>
              </w:rPr>
              <w:t>інших</w:t>
            </w:r>
            <w:r w:rsidRPr="008D2941">
              <w:rPr>
                <w:rFonts w:ascii="Times New Roman" w:eastAsia="Times New Roman" w:hAnsi="Times New Roman" w:cs="Times New Roman"/>
                <w:color w:val="000000"/>
                <w:spacing w:val="-4"/>
                <w:sz w:val="20"/>
                <w:szCs w:val="20"/>
              </w:rPr>
              <w:t xml:space="preserve"> </w:t>
            </w:r>
            <w:r w:rsidRPr="008D2941">
              <w:rPr>
                <w:rFonts w:ascii="Times New Roman" w:eastAsia="Times New Roman" w:hAnsi="Times New Roman" w:cs="Times New Roman"/>
                <w:color w:val="000000"/>
                <w:sz w:val="20"/>
                <w:szCs w:val="20"/>
              </w:rPr>
              <w:t>заходах.</w:t>
            </w:r>
          </w:p>
        </w:tc>
      </w:tr>
      <w:tr w:rsidR="008D2941" w:rsidRPr="003A4AEA" w:rsidTr="008D2941">
        <w:trPr>
          <w:trHeight w:val="261"/>
        </w:trPr>
        <w:tc>
          <w:tcPr>
            <w:tcW w:w="186" w:type="pct"/>
          </w:tcPr>
          <w:p w:rsidR="008D2941" w:rsidRPr="00D5568B" w:rsidRDefault="008D2941" w:rsidP="008D2941">
            <w:pPr>
              <w:pStyle w:val="a7"/>
              <w:numPr>
                <w:ilvl w:val="0"/>
                <w:numId w:val="21"/>
              </w:numPr>
              <w:suppressAutoHyphens w:val="0"/>
              <w:spacing w:line="259" w:lineRule="auto"/>
              <w:ind w:left="322"/>
              <w:rPr>
                <w:rFonts w:ascii="Times New Roman" w:eastAsiaTheme="minorHAnsi" w:hAnsi="Times New Roman" w:cs="Times New Roman"/>
                <w:kern w:val="0"/>
                <w:sz w:val="20"/>
                <w:szCs w:val="20"/>
                <w:lang w:eastAsia="en-US" w:bidi="ar-SA"/>
              </w:rPr>
            </w:pPr>
          </w:p>
        </w:tc>
        <w:tc>
          <w:tcPr>
            <w:tcW w:w="743" w:type="pct"/>
          </w:tcPr>
          <w:p w:rsidR="008D2941" w:rsidRPr="00C80E5A" w:rsidRDefault="008D2941" w:rsidP="008D2941">
            <w:pPr>
              <w:suppressAutoHyphens w:val="0"/>
              <w:autoSpaceDE w:val="0"/>
              <w:autoSpaceDN w:val="0"/>
              <w:adjustRightInd w:val="0"/>
              <w:rPr>
                <w:rFonts w:ascii="Times New Roman" w:eastAsiaTheme="minorHAnsi" w:hAnsi="Times New Roman" w:cs="Times New Roman"/>
                <w:bCs/>
                <w:kern w:val="0"/>
                <w:sz w:val="20"/>
                <w:szCs w:val="20"/>
                <w:lang w:eastAsia="en-US" w:bidi="ar-SA"/>
              </w:rPr>
            </w:pPr>
            <w:r w:rsidRPr="00B97339">
              <w:rPr>
                <w:rFonts w:ascii="Times New Roman" w:eastAsiaTheme="minorHAnsi" w:hAnsi="Times New Roman" w:cs="Times New Roman"/>
                <w:bCs/>
                <w:kern w:val="0"/>
                <w:sz w:val="20"/>
                <w:szCs w:val="20"/>
                <w:lang w:eastAsia="en-US" w:bidi="ar-SA"/>
              </w:rPr>
              <w:t>1.1.</w:t>
            </w:r>
            <w:r w:rsidRPr="00B97339">
              <w:rPr>
                <w:rFonts w:ascii="Times New Roman" w:eastAsiaTheme="minorHAnsi" w:hAnsi="Times New Roman" w:cs="Times New Roman"/>
                <w:b/>
                <w:kern w:val="0"/>
                <w:sz w:val="20"/>
                <w:szCs w:val="20"/>
                <w:lang w:eastAsia="en-US" w:bidi="ar-SA"/>
              </w:rPr>
              <w:t xml:space="preserve"> </w:t>
            </w:r>
            <w:r w:rsidRPr="00B97339">
              <w:rPr>
                <w:rFonts w:ascii="Times New Roman" w:eastAsiaTheme="minorHAnsi" w:hAnsi="Times New Roman" w:cs="Times New Roman"/>
                <w:bCs/>
                <w:kern w:val="0"/>
                <w:sz w:val="20"/>
                <w:szCs w:val="20"/>
                <w:lang w:eastAsia="en-US" w:bidi="ar-SA"/>
              </w:rPr>
              <w:t>Формування поз</w:t>
            </w:r>
            <w:r w:rsidRPr="00B97339">
              <w:rPr>
                <w:rFonts w:ascii="Times New Roman" w:eastAsiaTheme="minorHAnsi" w:hAnsi="Times New Roman" w:cs="Times New Roman"/>
                <w:bCs/>
                <w:kern w:val="0"/>
                <w:sz w:val="20"/>
                <w:szCs w:val="20"/>
                <w:lang w:eastAsia="en-US" w:bidi="ar-SA"/>
              </w:rPr>
              <w:t>и</w:t>
            </w:r>
            <w:r w:rsidRPr="00B97339">
              <w:rPr>
                <w:rFonts w:ascii="Times New Roman" w:eastAsiaTheme="minorHAnsi" w:hAnsi="Times New Roman" w:cs="Times New Roman"/>
                <w:bCs/>
                <w:kern w:val="0"/>
                <w:sz w:val="20"/>
                <w:szCs w:val="20"/>
                <w:lang w:eastAsia="en-US" w:bidi="ar-SA"/>
              </w:rPr>
              <w:t>тивного іміджу гром</w:t>
            </w:r>
            <w:r w:rsidRPr="00B97339">
              <w:rPr>
                <w:rFonts w:ascii="Times New Roman" w:eastAsiaTheme="minorHAnsi" w:hAnsi="Times New Roman" w:cs="Times New Roman"/>
                <w:bCs/>
                <w:kern w:val="0"/>
                <w:sz w:val="20"/>
                <w:szCs w:val="20"/>
                <w:lang w:eastAsia="en-US" w:bidi="ar-SA"/>
              </w:rPr>
              <w:t>а</w:t>
            </w:r>
            <w:r w:rsidRPr="00B97339">
              <w:rPr>
                <w:rFonts w:ascii="Times New Roman" w:eastAsiaTheme="minorHAnsi" w:hAnsi="Times New Roman" w:cs="Times New Roman"/>
                <w:bCs/>
                <w:kern w:val="0"/>
                <w:sz w:val="20"/>
                <w:szCs w:val="20"/>
                <w:lang w:eastAsia="en-US" w:bidi="ar-SA"/>
              </w:rPr>
              <w:t>ди</w:t>
            </w:r>
            <w:r w:rsidR="006C06F6">
              <w:rPr>
                <w:rFonts w:ascii="Times New Roman" w:eastAsiaTheme="minorHAnsi" w:hAnsi="Times New Roman" w:cs="Times New Roman"/>
                <w:bCs/>
                <w:kern w:val="0"/>
                <w:sz w:val="20"/>
                <w:szCs w:val="20"/>
                <w:lang w:eastAsia="en-US" w:bidi="ar-SA"/>
              </w:rPr>
              <w:t>.</w:t>
            </w:r>
          </w:p>
        </w:tc>
        <w:tc>
          <w:tcPr>
            <w:tcW w:w="710" w:type="pct"/>
          </w:tcPr>
          <w:p w:rsidR="008D2941" w:rsidRPr="008D2941" w:rsidRDefault="008D2941" w:rsidP="008D2941">
            <w:pPr>
              <w:suppressAutoHyphens w:val="0"/>
              <w:autoSpaceDE w:val="0"/>
              <w:autoSpaceDN w:val="0"/>
              <w:adjustRightInd w:val="0"/>
              <w:rPr>
                <w:rFonts w:ascii="Times New Roman" w:eastAsiaTheme="minorHAnsi" w:hAnsi="Times New Roman" w:cs="Times New Roman"/>
                <w:kern w:val="0"/>
                <w:sz w:val="20"/>
                <w:szCs w:val="20"/>
                <w:lang w:eastAsia="en-US" w:bidi="ar-SA"/>
              </w:rPr>
            </w:pPr>
            <w:r w:rsidRPr="008D2941">
              <w:rPr>
                <w:rFonts w:ascii="Times New Roman" w:eastAsia="Times New Roman" w:hAnsi="Times New Roman" w:cs="Times New Roman"/>
                <w:color w:val="000000" w:themeColor="text1"/>
                <w:sz w:val="20"/>
                <w:szCs w:val="20"/>
              </w:rPr>
              <w:t>1.1.3.  Створення умов для інвесторів  житла, будівництво соціал</w:t>
            </w:r>
            <w:r w:rsidRPr="008D2941">
              <w:rPr>
                <w:rFonts w:ascii="Times New Roman" w:eastAsia="Times New Roman" w:hAnsi="Times New Roman" w:cs="Times New Roman"/>
                <w:color w:val="000000" w:themeColor="text1"/>
                <w:sz w:val="20"/>
                <w:szCs w:val="20"/>
              </w:rPr>
              <w:t>ь</w:t>
            </w:r>
            <w:r w:rsidRPr="008D2941">
              <w:rPr>
                <w:rFonts w:ascii="Times New Roman" w:eastAsia="Times New Roman" w:hAnsi="Times New Roman" w:cs="Times New Roman"/>
                <w:color w:val="000000" w:themeColor="text1"/>
                <w:sz w:val="20"/>
                <w:szCs w:val="20"/>
              </w:rPr>
              <w:t>ного житла</w:t>
            </w:r>
            <w:r w:rsidR="006C06F6">
              <w:rPr>
                <w:rFonts w:ascii="Times New Roman" w:eastAsia="Times New Roman" w:hAnsi="Times New Roman" w:cs="Times New Roman"/>
                <w:color w:val="000000" w:themeColor="text1"/>
                <w:sz w:val="20"/>
                <w:szCs w:val="20"/>
              </w:rPr>
              <w:t>.</w:t>
            </w:r>
            <w:r w:rsidRPr="008D2941">
              <w:rPr>
                <w:rFonts w:ascii="Times New Roman" w:eastAsia="Times New Roman" w:hAnsi="Times New Roman" w:cs="Times New Roman"/>
                <w:color w:val="000000" w:themeColor="text1"/>
                <w:sz w:val="20"/>
                <w:szCs w:val="20"/>
              </w:rPr>
              <w:t xml:space="preserve">  </w:t>
            </w:r>
          </w:p>
        </w:tc>
        <w:tc>
          <w:tcPr>
            <w:tcW w:w="869" w:type="pct"/>
            <w:shd w:val="clear" w:color="auto" w:fill="FFFFFF" w:themeFill="background1"/>
          </w:tcPr>
          <w:p w:rsidR="008D2941" w:rsidRPr="008D2941" w:rsidRDefault="008D2941" w:rsidP="008D2941">
            <w:pPr>
              <w:suppressAutoHyphens w:val="0"/>
              <w:spacing w:line="259" w:lineRule="auto"/>
              <w:rPr>
                <w:rFonts w:ascii="Times New Roman" w:eastAsia="Times New Roman" w:hAnsi="Times New Roman" w:cs="Times New Roman"/>
                <w:color w:val="000000"/>
                <w:sz w:val="20"/>
                <w:szCs w:val="20"/>
              </w:rPr>
            </w:pPr>
            <w:r w:rsidRPr="008D2941">
              <w:rPr>
                <w:rStyle w:val="1588"/>
                <w:sz w:val="20"/>
                <w:szCs w:val="20"/>
                <w:shd w:val="clear" w:color="auto" w:fill="FFFFFF" w:themeFill="background1"/>
              </w:rPr>
              <w:t>Нове будівництво</w:t>
            </w:r>
            <w:r w:rsidRPr="008D2941">
              <w:rPr>
                <w:color w:val="000000"/>
                <w:sz w:val="20"/>
                <w:szCs w:val="20"/>
                <w:shd w:val="clear" w:color="auto" w:fill="FFFFFF" w:themeFill="background1"/>
              </w:rPr>
              <w:t> </w:t>
            </w:r>
            <w:r w:rsidR="005437A5">
              <w:rPr>
                <w:color w:val="000000"/>
                <w:sz w:val="20"/>
                <w:szCs w:val="20"/>
                <w:shd w:val="clear" w:color="auto" w:fill="FFFFFF" w:themeFill="background1"/>
              </w:rPr>
              <w:t>житла</w:t>
            </w:r>
            <w:r w:rsidRPr="008D2941">
              <w:rPr>
                <w:color w:val="000000"/>
                <w:sz w:val="20"/>
                <w:szCs w:val="20"/>
                <w:shd w:val="clear" w:color="auto" w:fill="FFFFFF" w:themeFill="background1"/>
              </w:rPr>
              <w:t xml:space="preserve"> для</w:t>
            </w:r>
            <w:r w:rsidRPr="008D2941">
              <w:rPr>
                <w:rFonts w:ascii="Times New Roman" w:eastAsia="Times New Roman" w:hAnsi="Times New Roman" w:cs="Times New Roman"/>
                <w:color w:val="000000"/>
                <w:sz w:val="20"/>
                <w:szCs w:val="20"/>
                <w:shd w:val="clear" w:color="auto" w:fill="FFFFFF" w:themeFill="background1"/>
              </w:rPr>
              <w:t xml:space="preserve">  внутрішньо переміщених</w:t>
            </w:r>
            <w:r w:rsidRPr="008D2941">
              <w:rPr>
                <w:rFonts w:ascii="Times New Roman" w:eastAsia="Times New Roman" w:hAnsi="Times New Roman" w:cs="Times New Roman"/>
                <w:color w:val="000000"/>
                <w:sz w:val="20"/>
                <w:szCs w:val="20"/>
              </w:rPr>
              <w:t xml:space="preserve"> осіб.</w:t>
            </w:r>
          </w:p>
        </w:tc>
        <w:tc>
          <w:tcPr>
            <w:tcW w:w="434" w:type="pct"/>
          </w:tcPr>
          <w:p w:rsidR="008D2941" w:rsidRPr="006C06F6" w:rsidRDefault="008D2941" w:rsidP="008D2941">
            <w:pPr>
              <w:suppressAutoHyphens w:val="0"/>
              <w:spacing w:line="259" w:lineRule="auto"/>
              <w:jc w:val="center"/>
              <w:rPr>
                <w:rFonts w:ascii="Times New Roman" w:eastAsiaTheme="minorHAnsi" w:hAnsi="Times New Roman" w:cs="Times New Roman"/>
                <w:kern w:val="0"/>
                <w:sz w:val="20"/>
                <w:szCs w:val="20"/>
                <w:lang w:eastAsia="en-US" w:bidi="ar-SA"/>
              </w:rPr>
            </w:pPr>
            <w:r w:rsidRPr="006C06F6">
              <w:rPr>
                <w:rFonts w:ascii="Times New Roman" w:eastAsiaTheme="minorHAnsi" w:hAnsi="Times New Roman" w:cs="Times New Roman"/>
                <w:kern w:val="0"/>
                <w:sz w:val="20"/>
                <w:szCs w:val="20"/>
                <w:lang w:eastAsia="en-US" w:bidi="ar-SA"/>
              </w:rPr>
              <w:t>202</w:t>
            </w:r>
            <w:r w:rsidR="006C06F6" w:rsidRPr="006C06F6">
              <w:rPr>
                <w:rFonts w:ascii="Times New Roman" w:eastAsiaTheme="minorHAnsi" w:hAnsi="Times New Roman" w:cs="Times New Roman"/>
                <w:kern w:val="0"/>
                <w:sz w:val="20"/>
                <w:szCs w:val="20"/>
                <w:lang w:eastAsia="en-US" w:bidi="ar-SA"/>
              </w:rPr>
              <w:t>5</w:t>
            </w:r>
            <w:r w:rsidRPr="006C06F6">
              <w:rPr>
                <w:rFonts w:ascii="Times New Roman" w:eastAsiaTheme="minorHAnsi" w:hAnsi="Times New Roman" w:cs="Times New Roman"/>
                <w:kern w:val="0"/>
                <w:sz w:val="20"/>
                <w:szCs w:val="20"/>
                <w:lang w:eastAsia="en-US" w:bidi="ar-SA"/>
              </w:rPr>
              <w:t>-2027 роки</w:t>
            </w:r>
            <w:r w:rsidR="006C06F6">
              <w:rPr>
                <w:rFonts w:ascii="Times New Roman" w:eastAsiaTheme="minorHAnsi" w:hAnsi="Times New Roman" w:cs="Times New Roman"/>
                <w:kern w:val="0"/>
                <w:sz w:val="20"/>
                <w:szCs w:val="20"/>
                <w:lang w:eastAsia="en-US" w:bidi="ar-SA"/>
              </w:rPr>
              <w:t>.</w:t>
            </w:r>
          </w:p>
        </w:tc>
        <w:tc>
          <w:tcPr>
            <w:tcW w:w="579" w:type="pct"/>
          </w:tcPr>
          <w:p w:rsidR="008D2941" w:rsidRPr="00C80E5A" w:rsidRDefault="008D2941" w:rsidP="008D2941">
            <w:pPr>
              <w:suppressAutoHyphens w:val="0"/>
              <w:autoSpaceDE w:val="0"/>
              <w:autoSpaceDN w:val="0"/>
              <w:adjustRightInd w:val="0"/>
              <w:ind w:right="-102" w:hanging="113"/>
              <w:jc w:val="center"/>
              <w:rPr>
                <w:rFonts w:ascii="Times New Roman" w:eastAsiaTheme="minorHAnsi" w:hAnsi="Times New Roman" w:cs="Times New Roman"/>
                <w:color w:val="000000"/>
                <w:kern w:val="0"/>
                <w:sz w:val="20"/>
                <w:szCs w:val="20"/>
                <w:lang w:eastAsia="en-US" w:bidi="ar-SA"/>
              </w:rPr>
            </w:pPr>
            <w:r w:rsidRPr="008148BC">
              <w:rPr>
                <w:rFonts w:ascii="Times New Roman" w:eastAsiaTheme="minorHAnsi" w:hAnsi="Times New Roman" w:cs="Times New Roman"/>
                <w:color w:val="00000A"/>
                <w:kern w:val="0"/>
                <w:sz w:val="20"/>
                <w:szCs w:val="20"/>
                <w:lang w:eastAsia="en-US" w:bidi="ar-SA"/>
              </w:rPr>
              <w:t>Управління з  п</w:t>
            </w:r>
            <w:r w:rsidRPr="008148BC">
              <w:rPr>
                <w:rFonts w:ascii="Times New Roman" w:eastAsiaTheme="minorHAnsi" w:hAnsi="Times New Roman" w:cs="Times New Roman"/>
                <w:color w:val="00000A"/>
                <w:kern w:val="0"/>
                <w:sz w:val="20"/>
                <w:szCs w:val="20"/>
                <w:lang w:eastAsia="en-US" w:bidi="ar-SA"/>
              </w:rPr>
              <w:t>и</w:t>
            </w:r>
            <w:r w:rsidRPr="008148BC">
              <w:rPr>
                <w:rFonts w:ascii="Times New Roman" w:eastAsiaTheme="minorHAnsi" w:hAnsi="Times New Roman" w:cs="Times New Roman"/>
                <w:color w:val="00000A"/>
                <w:kern w:val="0"/>
                <w:sz w:val="20"/>
                <w:szCs w:val="20"/>
                <w:lang w:eastAsia="en-US" w:bidi="ar-SA"/>
              </w:rPr>
              <w:t>тань житлово-комунального го</w:t>
            </w:r>
            <w:r w:rsidRPr="008148BC">
              <w:rPr>
                <w:rFonts w:ascii="Times New Roman" w:eastAsiaTheme="minorHAnsi" w:hAnsi="Times New Roman" w:cs="Times New Roman"/>
                <w:color w:val="00000A"/>
                <w:kern w:val="0"/>
                <w:sz w:val="20"/>
                <w:szCs w:val="20"/>
                <w:lang w:eastAsia="en-US" w:bidi="ar-SA"/>
              </w:rPr>
              <w:t>с</w:t>
            </w:r>
            <w:r w:rsidRPr="008148BC">
              <w:rPr>
                <w:rFonts w:ascii="Times New Roman" w:eastAsiaTheme="minorHAnsi" w:hAnsi="Times New Roman" w:cs="Times New Roman"/>
                <w:color w:val="00000A"/>
                <w:kern w:val="0"/>
                <w:sz w:val="20"/>
                <w:szCs w:val="20"/>
                <w:lang w:eastAsia="en-US" w:bidi="ar-SA"/>
              </w:rPr>
              <w:t>подарства, тран</w:t>
            </w:r>
            <w:r w:rsidRPr="008148BC">
              <w:rPr>
                <w:rFonts w:ascii="Times New Roman" w:eastAsiaTheme="minorHAnsi" w:hAnsi="Times New Roman" w:cs="Times New Roman"/>
                <w:color w:val="00000A"/>
                <w:kern w:val="0"/>
                <w:sz w:val="20"/>
                <w:szCs w:val="20"/>
                <w:lang w:eastAsia="en-US" w:bidi="ar-SA"/>
              </w:rPr>
              <w:t>с</w:t>
            </w:r>
            <w:r w:rsidRPr="008148BC">
              <w:rPr>
                <w:rFonts w:ascii="Times New Roman" w:eastAsiaTheme="minorHAnsi" w:hAnsi="Times New Roman" w:cs="Times New Roman"/>
                <w:color w:val="00000A"/>
                <w:kern w:val="0"/>
                <w:sz w:val="20"/>
                <w:szCs w:val="20"/>
                <w:lang w:eastAsia="en-US" w:bidi="ar-SA"/>
              </w:rPr>
              <w:t>порту і зв’язку, управління ком</w:t>
            </w:r>
            <w:r w:rsidRPr="008148BC">
              <w:rPr>
                <w:rFonts w:ascii="Times New Roman" w:eastAsiaTheme="minorHAnsi" w:hAnsi="Times New Roman" w:cs="Times New Roman"/>
                <w:color w:val="00000A"/>
                <w:kern w:val="0"/>
                <w:sz w:val="20"/>
                <w:szCs w:val="20"/>
                <w:lang w:eastAsia="en-US" w:bidi="ar-SA"/>
              </w:rPr>
              <w:t>у</w:t>
            </w:r>
            <w:r w:rsidRPr="008148BC">
              <w:rPr>
                <w:rFonts w:ascii="Times New Roman" w:eastAsiaTheme="minorHAnsi" w:hAnsi="Times New Roman" w:cs="Times New Roman"/>
                <w:color w:val="00000A"/>
                <w:kern w:val="0"/>
                <w:sz w:val="20"/>
                <w:szCs w:val="20"/>
                <w:lang w:eastAsia="en-US" w:bidi="ar-SA"/>
              </w:rPr>
              <w:t>нальною власні</w:t>
            </w:r>
            <w:r w:rsidRPr="008148BC">
              <w:rPr>
                <w:rFonts w:ascii="Times New Roman" w:eastAsiaTheme="minorHAnsi" w:hAnsi="Times New Roman" w:cs="Times New Roman"/>
                <w:color w:val="00000A"/>
                <w:kern w:val="0"/>
                <w:sz w:val="20"/>
                <w:szCs w:val="20"/>
                <w:lang w:eastAsia="en-US" w:bidi="ar-SA"/>
              </w:rPr>
              <w:t>с</w:t>
            </w:r>
            <w:r w:rsidRPr="008148BC">
              <w:rPr>
                <w:rFonts w:ascii="Times New Roman" w:eastAsiaTheme="minorHAnsi" w:hAnsi="Times New Roman" w:cs="Times New Roman"/>
                <w:color w:val="00000A"/>
                <w:kern w:val="0"/>
                <w:sz w:val="20"/>
                <w:szCs w:val="20"/>
                <w:lang w:eastAsia="en-US" w:bidi="ar-SA"/>
              </w:rPr>
              <w:t>тю, містобудува</w:t>
            </w:r>
            <w:r w:rsidRPr="008148BC">
              <w:rPr>
                <w:rFonts w:ascii="Times New Roman" w:eastAsiaTheme="minorHAnsi" w:hAnsi="Times New Roman" w:cs="Times New Roman"/>
                <w:color w:val="00000A"/>
                <w:kern w:val="0"/>
                <w:sz w:val="20"/>
                <w:szCs w:val="20"/>
                <w:lang w:eastAsia="en-US" w:bidi="ar-SA"/>
              </w:rPr>
              <w:t>н</w:t>
            </w:r>
            <w:r w:rsidRPr="008148BC">
              <w:rPr>
                <w:rFonts w:ascii="Times New Roman" w:eastAsiaTheme="minorHAnsi" w:hAnsi="Times New Roman" w:cs="Times New Roman"/>
                <w:color w:val="00000A"/>
                <w:kern w:val="0"/>
                <w:sz w:val="20"/>
                <w:szCs w:val="20"/>
                <w:lang w:eastAsia="en-US" w:bidi="ar-SA"/>
              </w:rPr>
              <w:t>ня і архітектури</w:t>
            </w:r>
            <w:r w:rsidR="002937BA">
              <w:rPr>
                <w:rFonts w:ascii="Times New Roman" w:eastAsiaTheme="minorHAnsi" w:hAnsi="Times New Roman" w:cs="Times New Roman"/>
                <w:color w:val="00000A"/>
                <w:kern w:val="0"/>
                <w:sz w:val="20"/>
                <w:szCs w:val="20"/>
                <w:lang w:eastAsia="en-US" w:bidi="ar-SA"/>
              </w:rPr>
              <w:t xml:space="preserve"> </w:t>
            </w:r>
            <w:r w:rsidR="002937BA">
              <w:rPr>
                <w:rFonts w:ascii="Times New Roman" w:eastAsia="Times New Roman" w:hAnsi="Times New Roman" w:cs="Times New Roman"/>
                <w:kern w:val="0"/>
                <w:sz w:val="20"/>
                <w:szCs w:val="20"/>
                <w:lang w:eastAsia="ru-RU" w:bidi="ar-SA"/>
              </w:rPr>
              <w:t>Погребищенської  міської  ради.</w:t>
            </w:r>
          </w:p>
        </w:tc>
        <w:tc>
          <w:tcPr>
            <w:tcW w:w="1479" w:type="pct"/>
          </w:tcPr>
          <w:p w:rsidR="008D2941" w:rsidRPr="008D2941" w:rsidRDefault="008D2941" w:rsidP="008D2941">
            <w:pPr>
              <w:pStyle w:val="a7"/>
              <w:numPr>
                <w:ilvl w:val="0"/>
                <w:numId w:val="13"/>
              </w:numPr>
              <w:suppressAutoHyphens w:val="0"/>
              <w:spacing w:after="0"/>
              <w:ind w:left="0"/>
              <w:jc w:val="both"/>
              <w:rPr>
                <w:rFonts w:ascii="Times New Roman" w:eastAsia="Times New Roman" w:hAnsi="Times New Roman" w:cs="Times New Roman"/>
                <w:color w:val="000000" w:themeColor="text1"/>
                <w:sz w:val="20"/>
                <w:szCs w:val="20"/>
                <w:lang w:eastAsia="it-IT"/>
              </w:rPr>
            </w:pPr>
            <w:r w:rsidRPr="008D2941">
              <w:rPr>
                <w:rFonts w:ascii="Times New Roman" w:eastAsia="Times New Roman" w:hAnsi="Times New Roman" w:cs="Times New Roman"/>
                <w:color w:val="000000" w:themeColor="text1"/>
                <w:sz w:val="20"/>
                <w:szCs w:val="20"/>
                <w:lang w:eastAsia="it-IT"/>
              </w:rPr>
              <w:t xml:space="preserve">1. Збудовано  1 двоповерховий будинок  на 8  сімей. </w:t>
            </w:r>
          </w:p>
          <w:p w:rsidR="008D2941" w:rsidRPr="008D2941" w:rsidRDefault="008D2941" w:rsidP="008D2941">
            <w:pPr>
              <w:pStyle w:val="a7"/>
              <w:numPr>
                <w:ilvl w:val="0"/>
                <w:numId w:val="13"/>
              </w:numPr>
              <w:suppressAutoHyphens w:val="0"/>
              <w:spacing w:after="0"/>
              <w:ind w:left="0"/>
              <w:jc w:val="both"/>
              <w:rPr>
                <w:rFonts w:ascii="Times New Roman" w:eastAsia="Times New Roman" w:hAnsi="Times New Roman" w:cs="Times New Roman"/>
                <w:color w:val="000000" w:themeColor="text1"/>
                <w:sz w:val="20"/>
                <w:szCs w:val="20"/>
                <w:lang w:eastAsia="it-IT"/>
              </w:rPr>
            </w:pPr>
            <w:r w:rsidRPr="008D2941">
              <w:rPr>
                <w:rFonts w:ascii="Times New Roman" w:eastAsia="Times New Roman" w:hAnsi="Times New Roman" w:cs="Times New Roman"/>
                <w:color w:val="000000" w:themeColor="text1"/>
                <w:sz w:val="20"/>
                <w:szCs w:val="20"/>
                <w:lang w:eastAsia="it-IT"/>
              </w:rPr>
              <w:t>2. Комфортне проживання ВПО.</w:t>
            </w:r>
          </w:p>
          <w:p w:rsidR="008D2941" w:rsidRPr="008D2941" w:rsidRDefault="008D2941" w:rsidP="008D2941">
            <w:pPr>
              <w:suppressAutoHyphens w:val="0"/>
              <w:autoSpaceDE w:val="0"/>
              <w:autoSpaceDN w:val="0"/>
              <w:adjustRightInd w:val="0"/>
              <w:spacing w:line="259" w:lineRule="auto"/>
              <w:jc w:val="both"/>
              <w:rPr>
                <w:rFonts w:ascii="Times New Roman" w:eastAsia="Times New Roman" w:hAnsi="Times New Roman" w:cs="Times New Roman"/>
                <w:color w:val="000000"/>
                <w:sz w:val="20"/>
                <w:szCs w:val="20"/>
              </w:rPr>
            </w:pPr>
            <w:r w:rsidRPr="008D2941">
              <w:rPr>
                <w:rFonts w:ascii="Times New Roman" w:eastAsia="Times New Roman" w:hAnsi="Times New Roman" w:cs="Times New Roman"/>
                <w:color w:val="000000" w:themeColor="text1"/>
                <w:sz w:val="20"/>
                <w:szCs w:val="20"/>
                <w:lang w:eastAsia="it-IT"/>
              </w:rPr>
              <w:t>3. Соціально-економічна підтримка ВПО.</w:t>
            </w:r>
          </w:p>
        </w:tc>
      </w:tr>
      <w:tr w:rsidR="008D2941" w:rsidRPr="003A4AEA" w:rsidTr="00017754">
        <w:trPr>
          <w:trHeight w:val="261"/>
        </w:trPr>
        <w:tc>
          <w:tcPr>
            <w:tcW w:w="186" w:type="pct"/>
          </w:tcPr>
          <w:p w:rsidR="008D2941" w:rsidRPr="00D5568B" w:rsidRDefault="008D2941" w:rsidP="008D2941">
            <w:pPr>
              <w:pStyle w:val="a7"/>
              <w:numPr>
                <w:ilvl w:val="0"/>
                <w:numId w:val="21"/>
              </w:numPr>
              <w:suppressAutoHyphens w:val="0"/>
              <w:spacing w:line="259" w:lineRule="auto"/>
              <w:ind w:left="322"/>
              <w:rPr>
                <w:rFonts w:ascii="Times New Roman" w:eastAsiaTheme="minorHAnsi" w:hAnsi="Times New Roman" w:cs="Times New Roman"/>
                <w:kern w:val="0"/>
                <w:sz w:val="20"/>
                <w:szCs w:val="20"/>
                <w:lang w:eastAsia="en-US" w:bidi="ar-SA"/>
              </w:rPr>
            </w:pPr>
          </w:p>
        </w:tc>
        <w:tc>
          <w:tcPr>
            <w:tcW w:w="743" w:type="pct"/>
          </w:tcPr>
          <w:p w:rsidR="008D2941" w:rsidRPr="00C80E5A" w:rsidRDefault="008D2941" w:rsidP="008D2941">
            <w:pPr>
              <w:suppressAutoHyphens w:val="0"/>
              <w:autoSpaceDE w:val="0"/>
              <w:autoSpaceDN w:val="0"/>
              <w:adjustRightInd w:val="0"/>
              <w:rPr>
                <w:rFonts w:ascii="Times New Roman" w:eastAsiaTheme="minorHAnsi" w:hAnsi="Times New Roman" w:cs="Times New Roman"/>
                <w:bCs/>
                <w:kern w:val="0"/>
                <w:sz w:val="20"/>
                <w:szCs w:val="20"/>
                <w:lang w:eastAsia="en-US" w:bidi="ar-SA"/>
              </w:rPr>
            </w:pPr>
            <w:r w:rsidRPr="00B97339">
              <w:rPr>
                <w:rFonts w:ascii="Times New Roman" w:eastAsiaTheme="minorHAnsi" w:hAnsi="Times New Roman" w:cs="Times New Roman"/>
                <w:bCs/>
                <w:kern w:val="0"/>
                <w:sz w:val="20"/>
                <w:szCs w:val="20"/>
                <w:lang w:eastAsia="en-US" w:bidi="ar-SA"/>
              </w:rPr>
              <w:t>1.1.</w:t>
            </w:r>
            <w:r w:rsidRPr="00B97339">
              <w:rPr>
                <w:rFonts w:ascii="Times New Roman" w:eastAsiaTheme="minorHAnsi" w:hAnsi="Times New Roman" w:cs="Times New Roman"/>
                <w:b/>
                <w:kern w:val="0"/>
                <w:sz w:val="20"/>
                <w:szCs w:val="20"/>
                <w:lang w:eastAsia="en-US" w:bidi="ar-SA"/>
              </w:rPr>
              <w:t xml:space="preserve"> </w:t>
            </w:r>
            <w:r w:rsidRPr="00B97339">
              <w:rPr>
                <w:rFonts w:ascii="Times New Roman" w:eastAsiaTheme="minorHAnsi" w:hAnsi="Times New Roman" w:cs="Times New Roman"/>
                <w:bCs/>
                <w:kern w:val="0"/>
                <w:sz w:val="20"/>
                <w:szCs w:val="20"/>
                <w:lang w:eastAsia="en-US" w:bidi="ar-SA"/>
              </w:rPr>
              <w:t>Формування поз</w:t>
            </w:r>
            <w:r w:rsidRPr="00B97339">
              <w:rPr>
                <w:rFonts w:ascii="Times New Roman" w:eastAsiaTheme="minorHAnsi" w:hAnsi="Times New Roman" w:cs="Times New Roman"/>
                <w:bCs/>
                <w:kern w:val="0"/>
                <w:sz w:val="20"/>
                <w:szCs w:val="20"/>
                <w:lang w:eastAsia="en-US" w:bidi="ar-SA"/>
              </w:rPr>
              <w:t>и</w:t>
            </w:r>
            <w:r w:rsidRPr="00B97339">
              <w:rPr>
                <w:rFonts w:ascii="Times New Roman" w:eastAsiaTheme="minorHAnsi" w:hAnsi="Times New Roman" w:cs="Times New Roman"/>
                <w:bCs/>
                <w:kern w:val="0"/>
                <w:sz w:val="20"/>
                <w:szCs w:val="20"/>
                <w:lang w:eastAsia="en-US" w:bidi="ar-SA"/>
              </w:rPr>
              <w:t>тивного іміджу гром</w:t>
            </w:r>
            <w:r w:rsidRPr="00B97339">
              <w:rPr>
                <w:rFonts w:ascii="Times New Roman" w:eastAsiaTheme="minorHAnsi" w:hAnsi="Times New Roman" w:cs="Times New Roman"/>
                <w:bCs/>
                <w:kern w:val="0"/>
                <w:sz w:val="20"/>
                <w:szCs w:val="20"/>
                <w:lang w:eastAsia="en-US" w:bidi="ar-SA"/>
              </w:rPr>
              <w:t>а</w:t>
            </w:r>
            <w:r w:rsidRPr="00B97339">
              <w:rPr>
                <w:rFonts w:ascii="Times New Roman" w:eastAsiaTheme="minorHAnsi" w:hAnsi="Times New Roman" w:cs="Times New Roman"/>
                <w:bCs/>
                <w:kern w:val="0"/>
                <w:sz w:val="20"/>
                <w:szCs w:val="20"/>
                <w:lang w:eastAsia="en-US" w:bidi="ar-SA"/>
              </w:rPr>
              <w:t>ди</w:t>
            </w:r>
            <w:r w:rsidR="006C06F6">
              <w:rPr>
                <w:rFonts w:ascii="Times New Roman" w:eastAsiaTheme="minorHAnsi" w:hAnsi="Times New Roman" w:cs="Times New Roman"/>
                <w:bCs/>
                <w:kern w:val="0"/>
                <w:sz w:val="20"/>
                <w:szCs w:val="20"/>
                <w:lang w:eastAsia="en-US" w:bidi="ar-SA"/>
              </w:rPr>
              <w:t>.</w:t>
            </w:r>
          </w:p>
        </w:tc>
        <w:tc>
          <w:tcPr>
            <w:tcW w:w="710" w:type="pct"/>
          </w:tcPr>
          <w:p w:rsidR="008D2941" w:rsidRPr="008D2941" w:rsidRDefault="008D2941" w:rsidP="008D2941">
            <w:pPr>
              <w:suppressAutoHyphens w:val="0"/>
              <w:autoSpaceDE w:val="0"/>
              <w:autoSpaceDN w:val="0"/>
              <w:adjustRightInd w:val="0"/>
              <w:rPr>
                <w:rFonts w:ascii="Times New Roman" w:eastAsiaTheme="minorHAnsi" w:hAnsi="Times New Roman" w:cs="Times New Roman"/>
                <w:kern w:val="0"/>
                <w:sz w:val="20"/>
                <w:szCs w:val="20"/>
                <w:lang w:eastAsia="en-US" w:bidi="ar-SA"/>
              </w:rPr>
            </w:pPr>
            <w:r w:rsidRPr="008D2941">
              <w:rPr>
                <w:rFonts w:ascii="Times New Roman" w:eastAsia="Times New Roman" w:hAnsi="Times New Roman" w:cs="Times New Roman"/>
                <w:color w:val="000000" w:themeColor="text1"/>
                <w:sz w:val="20"/>
                <w:szCs w:val="20"/>
              </w:rPr>
              <w:t>1.1.3.  Створення умов для інвесторів  житла, будівництво соціал</w:t>
            </w:r>
            <w:r w:rsidRPr="008D2941">
              <w:rPr>
                <w:rFonts w:ascii="Times New Roman" w:eastAsia="Times New Roman" w:hAnsi="Times New Roman" w:cs="Times New Roman"/>
                <w:color w:val="000000" w:themeColor="text1"/>
                <w:sz w:val="20"/>
                <w:szCs w:val="20"/>
              </w:rPr>
              <w:t>ь</w:t>
            </w:r>
            <w:r w:rsidRPr="008D2941">
              <w:rPr>
                <w:rFonts w:ascii="Times New Roman" w:eastAsia="Times New Roman" w:hAnsi="Times New Roman" w:cs="Times New Roman"/>
                <w:color w:val="000000" w:themeColor="text1"/>
                <w:sz w:val="20"/>
                <w:szCs w:val="20"/>
              </w:rPr>
              <w:t>ного житла</w:t>
            </w:r>
            <w:r w:rsidR="0075425E">
              <w:rPr>
                <w:rFonts w:ascii="Times New Roman" w:eastAsia="Times New Roman" w:hAnsi="Times New Roman" w:cs="Times New Roman"/>
                <w:color w:val="000000" w:themeColor="text1"/>
                <w:sz w:val="20"/>
                <w:szCs w:val="20"/>
              </w:rPr>
              <w:t>.</w:t>
            </w:r>
            <w:r w:rsidRPr="008D2941">
              <w:rPr>
                <w:rFonts w:ascii="Times New Roman" w:eastAsia="Times New Roman" w:hAnsi="Times New Roman" w:cs="Times New Roman"/>
                <w:color w:val="000000" w:themeColor="text1"/>
                <w:sz w:val="20"/>
                <w:szCs w:val="20"/>
              </w:rPr>
              <w:t xml:space="preserve"> </w:t>
            </w:r>
          </w:p>
        </w:tc>
        <w:tc>
          <w:tcPr>
            <w:tcW w:w="869" w:type="pct"/>
          </w:tcPr>
          <w:p w:rsidR="008D2941" w:rsidRPr="008D2941" w:rsidRDefault="008D2941" w:rsidP="008D2941">
            <w:pPr>
              <w:suppressAutoHyphens w:val="0"/>
              <w:spacing w:line="259" w:lineRule="auto"/>
              <w:rPr>
                <w:rFonts w:ascii="Times New Roman" w:eastAsia="Times New Roman" w:hAnsi="Times New Roman" w:cs="Times New Roman"/>
                <w:color w:val="000000"/>
                <w:sz w:val="20"/>
                <w:szCs w:val="20"/>
              </w:rPr>
            </w:pPr>
            <w:r w:rsidRPr="008D2941">
              <w:rPr>
                <w:rFonts w:ascii="Times New Roman" w:eastAsia="Times New Roman" w:hAnsi="Times New Roman" w:cs="Times New Roman"/>
                <w:color w:val="000000"/>
                <w:sz w:val="20"/>
                <w:szCs w:val="20"/>
              </w:rPr>
              <w:t>Будівництво житла  для  військовослужбовців</w:t>
            </w:r>
            <w:r w:rsidRPr="008D2941">
              <w:rPr>
                <w:rFonts w:ascii="Times New Roman" w:eastAsia="Calibri" w:hAnsi="Times New Roman" w:cs="Times New Roman"/>
                <w:color w:val="000000" w:themeColor="text1"/>
                <w:sz w:val="20"/>
                <w:szCs w:val="20"/>
              </w:rPr>
              <w:t xml:space="preserve"> та їх сімей.</w:t>
            </w:r>
          </w:p>
        </w:tc>
        <w:tc>
          <w:tcPr>
            <w:tcW w:w="434" w:type="pct"/>
          </w:tcPr>
          <w:p w:rsidR="008D2941" w:rsidRPr="006C06F6" w:rsidRDefault="008D2941" w:rsidP="008D2941">
            <w:pPr>
              <w:suppressAutoHyphens w:val="0"/>
              <w:spacing w:line="259" w:lineRule="auto"/>
              <w:jc w:val="center"/>
              <w:rPr>
                <w:rFonts w:ascii="Times New Roman" w:eastAsiaTheme="minorHAnsi" w:hAnsi="Times New Roman" w:cs="Times New Roman"/>
                <w:kern w:val="0"/>
                <w:sz w:val="20"/>
                <w:szCs w:val="20"/>
                <w:lang w:eastAsia="en-US" w:bidi="ar-SA"/>
              </w:rPr>
            </w:pPr>
            <w:r w:rsidRPr="006C06F6">
              <w:rPr>
                <w:rFonts w:ascii="Times New Roman" w:eastAsiaTheme="minorHAnsi" w:hAnsi="Times New Roman" w:cs="Times New Roman"/>
                <w:kern w:val="0"/>
                <w:sz w:val="20"/>
                <w:szCs w:val="20"/>
                <w:lang w:eastAsia="en-US" w:bidi="ar-SA"/>
              </w:rPr>
              <w:t>202</w:t>
            </w:r>
            <w:r w:rsidR="006C06F6" w:rsidRPr="006C06F6">
              <w:rPr>
                <w:rFonts w:ascii="Times New Roman" w:eastAsiaTheme="minorHAnsi" w:hAnsi="Times New Roman" w:cs="Times New Roman"/>
                <w:kern w:val="0"/>
                <w:sz w:val="20"/>
                <w:szCs w:val="20"/>
                <w:lang w:eastAsia="en-US" w:bidi="ar-SA"/>
              </w:rPr>
              <w:t>5</w:t>
            </w:r>
            <w:r w:rsidRPr="006C06F6">
              <w:rPr>
                <w:rFonts w:ascii="Times New Roman" w:eastAsiaTheme="minorHAnsi" w:hAnsi="Times New Roman" w:cs="Times New Roman"/>
                <w:kern w:val="0"/>
                <w:sz w:val="20"/>
                <w:szCs w:val="20"/>
                <w:lang w:eastAsia="en-US" w:bidi="ar-SA"/>
              </w:rPr>
              <w:t>-2027 роки</w:t>
            </w:r>
            <w:r w:rsidR="006C06F6">
              <w:rPr>
                <w:rFonts w:ascii="Times New Roman" w:eastAsiaTheme="minorHAnsi" w:hAnsi="Times New Roman" w:cs="Times New Roman"/>
                <w:kern w:val="0"/>
                <w:sz w:val="20"/>
                <w:szCs w:val="20"/>
                <w:lang w:eastAsia="en-US" w:bidi="ar-SA"/>
              </w:rPr>
              <w:t>.</w:t>
            </w:r>
          </w:p>
        </w:tc>
        <w:tc>
          <w:tcPr>
            <w:tcW w:w="579" w:type="pct"/>
          </w:tcPr>
          <w:p w:rsidR="008D2941" w:rsidRPr="00C80E5A" w:rsidRDefault="008D2941" w:rsidP="008D2941">
            <w:pPr>
              <w:suppressAutoHyphens w:val="0"/>
              <w:autoSpaceDE w:val="0"/>
              <w:autoSpaceDN w:val="0"/>
              <w:adjustRightInd w:val="0"/>
              <w:ind w:right="-102" w:hanging="113"/>
              <w:jc w:val="center"/>
              <w:rPr>
                <w:rFonts w:ascii="Times New Roman" w:eastAsiaTheme="minorHAnsi" w:hAnsi="Times New Roman" w:cs="Times New Roman"/>
                <w:color w:val="000000"/>
                <w:kern w:val="0"/>
                <w:sz w:val="20"/>
                <w:szCs w:val="20"/>
                <w:lang w:eastAsia="en-US" w:bidi="ar-SA"/>
              </w:rPr>
            </w:pPr>
            <w:r w:rsidRPr="008148BC">
              <w:rPr>
                <w:rFonts w:ascii="Times New Roman" w:eastAsiaTheme="minorHAnsi" w:hAnsi="Times New Roman" w:cs="Times New Roman"/>
                <w:color w:val="00000A"/>
                <w:kern w:val="0"/>
                <w:sz w:val="20"/>
                <w:szCs w:val="20"/>
                <w:lang w:eastAsia="en-US" w:bidi="ar-SA"/>
              </w:rPr>
              <w:t>Управління з  п</w:t>
            </w:r>
            <w:r w:rsidRPr="008148BC">
              <w:rPr>
                <w:rFonts w:ascii="Times New Roman" w:eastAsiaTheme="minorHAnsi" w:hAnsi="Times New Roman" w:cs="Times New Roman"/>
                <w:color w:val="00000A"/>
                <w:kern w:val="0"/>
                <w:sz w:val="20"/>
                <w:szCs w:val="20"/>
                <w:lang w:eastAsia="en-US" w:bidi="ar-SA"/>
              </w:rPr>
              <w:t>и</w:t>
            </w:r>
            <w:r w:rsidRPr="008148BC">
              <w:rPr>
                <w:rFonts w:ascii="Times New Roman" w:eastAsiaTheme="minorHAnsi" w:hAnsi="Times New Roman" w:cs="Times New Roman"/>
                <w:color w:val="00000A"/>
                <w:kern w:val="0"/>
                <w:sz w:val="20"/>
                <w:szCs w:val="20"/>
                <w:lang w:eastAsia="en-US" w:bidi="ar-SA"/>
              </w:rPr>
              <w:t>тань житлово-комунального го</w:t>
            </w:r>
            <w:r w:rsidRPr="008148BC">
              <w:rPr>
                <w:rFonts w:ascii="Times New Roman" w:eastAsiaTheme="minorHAnsi" w:hAnsi="Times New Roman" w:cs="Times New Roman"/>
                <w:color w:val="00000A"/>
                <w:kern w:val="0"/>
                <w:sz w:val="20"/>
                <w:szCs w:val="20"/>
                <w:lang w:eastAsia="en-US" w:bidi="ar-SA"/>
              </w:rPr>
              <w:t>с</w:t>
            </w:r>
            <w:r w:rsidRPr="008148BC">
              <w:rPr>
                <w:rFonts w:ascii="Times New Roman" w:eastAsiaTheme="minorHAnsi" w:hAnsi="Times New Roman" w:cs="Times New Roman"/>
                <w:color w:val="00000A"/>
                <w:kern w:val="0"/>
                <w:sz w:val="20"/>
                <w:szCs w:val="20"/>
                <w:lang w:eastAsia="en-US" w:bidi="ar-SA"/>
              </w:rPr>
              <w:t>подарства, тран</w:t>
            </w:r>
            <w:r w:rsidRPr="008148BC">
              <w:rPr>
                <w:rFonts w:ascii="Times New Roman" w:eastAsiaTheme="minorHAnsi" w:hAnsi="Times New Roman" w:cs="Times New Roman"/>
                <w:color w:val="00000A"/>
                <w:kern w:val="0"/>
                <w:sz w:val="20"/>
                <w:szCs w:val="20"/>
                <w:lang w:eastAsia="en-US" w:bidi="ar-SA"/>
              </w:rPr>
              <w:t>с</w:t>
            </w:r>
            <w:r w:rsidRPr="008148BC">
              <w:rPr>
                <w:rFonts w:ascii="Times New Roman" w:eastAsiaTheme="minorHAnsi" w:hAnsi="Times New Roman" w:cs="Times New Roman"/>
                <w:color w:val="00000A"/>
                <w:kern w:val="0"/>
                <w:sz w:val="20"/>
                <w:szCs w:val="20"/>
                <w:lang w:eastAsia="en-US" w:bidi="ar-SA"/>
              </w:rPr>
              <w:t>порту і зв’язку, управління ком</w:t>
            </w:r>
            <w:r w:rsidRPr="008148BC">
              <w:rPr>
                <w:rFonts w:ascii="Times New Roman" w:eastAsiaTheme="minorHAnsi" w:hAnsi="Times New Roman" w:cs="Times New Roman"/>
                <w:color w:val="00000A"/>
                <w:kern w:val="0"/>
                <w:sz w:val="20"/>
                <w:szCs w:val="20"/>
                <w:lang w:eastAsia="en-US" w:bidi="ar-SA"/>
              </w:rPr>
              <w:t>у</w:t>
            </w:r>
            <w:r w:rsidRPr="008148BC">
              <w:rPr>
                <w:rFonts w:ascii="Times New Roman" w:eastAsiaTheme="minorHAnsi" w:hAnsi="Times New Roman" w:cs="Times New Roman"/>
                <w:color w:val="00000A"/>
                <w:kern w:val="0"/>
                <w:sz w:val="20"/>
                <w:szCs w:val="20"/>
                <w:lang w:eastAsia="en-US" w:bidi="ar-SA"/>
              </w:rPr>
              <w:t>нальною власні</w:t>
            </w:r>
            <w:r w:rsidRPr="008148BC">
              <w:rPr>
                <w:rFonts w:ascii="Times New Roman" w:eastAsiaTheme="minorHAnsi" w:hAnsi="Times New Roman" w:cs="Times New Roman"/>
                <w:color w:val="00000A"/>
                <w:kern w:val="0"/>
                <w:sz w:val="20"/>
                <w:szCs w:val="20"/>
                <w:lang w:eastAsia="en-US" w:bidi="ar-SA"/>
              </w:rPr>
              <w:t>с</w:t>
            </w:r>
            <w:r w:rsidRPr="008148BC">
              <w:rPr>
                <w:rFonts w:ascii="Times New Roman" w:eastAsiaTheme="minorHAnsi" w:hAnsi="Times New Roman" w:cs="Times New Roman"/>
                <w:color w:val="00000A"/>
                <w:kern w:val="0"/>
                <w:sz w:val="20"/>
                <w:szCs w:val="20"/>
                <w:lang w:eastAsia="en-US" w:bidi="ar-SA"/>
              </w:rPr>
              <w:t>тю, містобудува</w:t>
            </w:r>
            <w:r w:rsidRPr="008148BC">
              <w:rPr>
                <w:rFonts w:ascii="Times New Roman" w:eastAsiaTheme="minorHAnsi" w:hAnsi="Times New Roman" w:cs="Times New Roman"/>
                <w:color w:val="00000A"/>
                <w:kern w:val="0"/>
                <w:sz w:val="20"/>
                <w:szCs w:val="20"/>
                <w:lang w:eastAsia="en-US" w:bidi="ar-SA"/>
              </w:rPr>
              <w:t>н</w:t>
            </w:r>
            <w:r w:rsidRPr="008148BC">
              <w:rPr>
                <w:rFonts w:ascii="Times New Roman" w:eastAsiaTheme="minorHAnsi" w:hAnsi="Times New Roman" w:cs="Times New Roman"/>
                <w:color w:val="00000A"/>
                <w:kern w:val="0"/>
                <w:sz w:val="20"/>
                <w:szCs w:val="20"/>
                <w:lang w:eastAsia="en-US" w:bidi="ar-SA"/>
              </w:rPr>
              <w:t>ня і архітектури</w:t>
            </w:r>
            <w:r w:rsidR="002937BA">
              <w:rPr>
                <w:rFonts w:ascii="Times New Roman" w:eastAsiaTheme="minorHAnsi" w:hAnsi="Times New Roman" w:cs="Times New Roman"/>
                <w:color w:val="00000A"/>
                <w:kern w:val="0"/>
                <w:sz w:val="20"/>
                <w:szCs w:val="20"/>
                <w:lang w:eastAsia="en-US" w:bidi="ar-SA"/>
              </w:rPr>
              <w:t xml:space="preserve"> </w:t>
            </w:r>
            <w:r w:rsidR="002937BA">
              <w:rPr>
                <w:rFonts w:ascii="Times New Roman" w:eastAsia="Times New Roman" w:hAnsi="Times New Roman" w:cs="Times New Roman"/>
                <w:kern w:val="0"/>
                <w:sz w:val="20"/>
                <w:szCs w:val="20"/>
                <w:lang w:eastAsia="ru-RU" w:bidi="ar-SA"/>
              </w:rPr>
              <w:t>Погребищенської  міської  ради.</w:t>
            </w:r>
            <w:r w:rsidRPr="008148BC">
              <w:rPr>
                <w:rFonts w:ascii="Times New Roman" w:eastAsiaTheme="minorHAnsi" w:hAnsi="Times New Roman" w:cs="Times New Roman"/>
                <w:color w:val="00000A"/>
                <w:kern w:val="0"/>
                <w:sz w:val="20"/>
                <w:szCs w:val="20"/>
                <w:lang w:eastAsia="en-US" w:bidi="ar-SA"/>
              </w:rPr>
              <w:t xml:space="preserve"> </w:t>
            </w:r>
          </w:p>
        </w:tc>
        <w:tc>
          <w:tcPr>
            <w:tcW w:w="1479" w:type="pct"/>
          </w:tcPr>
          <w:p w:rsidR="008D2941" w:rsidRPr="008D2941" w:rsidRDefault="008D2941" w:rsidP="008D2941">
            <w:pPr>
              <w:suppressAutoHyphens w:val="0"/>
              <w:jc w:val="both"/>
              <w:rPr>
                <w:rFonts w:ascii="Times New Roman" w:eastAsia="Times New Roman" w:hAnsi="Times New Roman" w:cs="Times New Roman"/>
                <w:color w:val="000000" w:themeColor="text1"/>
                <w:sz w:val="20"/>
                <w:szCs w:val="20"/>
                <w:lang w:eastAsia="it-IT"/>
              </w:rPr>
            </w:pPr>
            <w:r w:rsidRPr="008D2941">
              <w:rPr>
                <w:rFonts w:ascii="Times New Roman" w:eastAsia="Times New Roman" w:hAnsi="Times New Roman" w:cs="Times New Roman"/>
                <w:color w:val="000000" w:themeColor="text1"/>
                <w:sz w:val="20"/>
                <w:szCs w:val="20"/>
                <w:lang w:eastAsia="it-IT"/>
              </w:rPr>
              <w:t xml:space="preserve">1. Збудовано  1 </w:t>
            </w:r>
            <w:r w:rsidR="00DE1868">
              <w:rPr>
                <w:rFonts w:ascii="Times New Roman" w:eastAsia="Times New Roman" w:hAnsi="Times New Roman" w:cs="Times New Roman"/>
                <w:color w:val="000000" w:themeColor="text1"/>
                <w:sz w:val="20"/>
                <w:szCs w:val="20"/>
                <w:lang w:eastAsia="it-IT"/>
              </w:rPr>
              <w:t xml:space="preserve">одноповерховий </w:t>
            </w:r>
            <w:r w:rsidRPr="008D2941">
              <w:rPr>
                <w:rFonts w:ascii="Times New Roman" w:eastAsia="Times New Roman" w:hAnsi="Times New Roman" w:cs="Times New Roman"/>
                <w:color w:val="000000" w:themeColor="text1"/>
                <w:sz w:val="20"/>
                <w:szCs w:val="20"/>
                <w:lang w:eastAsia="it-IT"/>
              </w:rPr>
              <w:t xml:space="preserve">будинок  на 4  сім’ї. </w:t>
            </w:r>
          </w:p>
          <w:p w:rsidR="008D2941" w:rsidRPr="008D2941" w:rsidRDefault="008D2941" w:rsidP="008D2941">
            <w:pPr>
              <w:pStyle w:val="a7"/>
              <w:numPr>
                <w:ilvl w:val="0"/>
                <w:numId w:val="13"/>
              </w:numPr>
              <w:suppressAutoHyphens w:val="0"/>
              <w:spacing w:after="0"/>
              <w:ind w:left="0"/>
              <w:jc w:val="both"/>
              <w:rPr>
                <w:rFonts w:hint="eastAsia"/>
                <w:sz w:val="20"/>
                <w:szCs w:val="20"/>
              </w:rPr>
            </w:pPr>
            <w:r w:rsidRPr="008D2941">
              <w:rPr>
                <w:rFonts w:ascii="Times New Roman" w:eastAsia="Times New Roman" w:hAnsi="Times New Roman" w:cs="Times New Roman"/>
                <w:color w:val="000000" w:themeColor="text1"/>
                <w:sz w:val="20"/>
                <w:szCs w:val="20"/>
                <w:lang w:eastAsia="it-IT"/>
              </w:rPr>
              <w:t xml:space="preserve">2. Комфортне проживання </w:t>
            </w:r>
            <w:r w:rsidRPr="008D2941">
              <w:rPr>
                <w:rStyle w:val="1782"/>
                <w:sz w:val="20"/>
                <w:szCs w:val="20"/>
                <w:shd w:val="clear" w:color="auto" w:fill="FFFFFF"/>
              </w:rPr>
              <w:t>військовослужбовців.</w:t>
            </w:r>
          </w:p>
          <w:p w:rsidR="008D2941" w:rsidRPr="008D2941" w:rsidRDefault="008D2941" w:rsidP="0071521A">
            <w:pPr>
              <w:suppressAutoHyphens w:val="0"/>
              <w:autoSpaceDE w:val="0"/>
              <w:autoSpaceDN w:val="0"/>
              <w:adjustRightInd w:val="0"/>
              <w:spacing w:line="259" w:lineRule="auto"/>
              <w:rPr>
                <w:rFonts w:ascii="Times New Roman" w:eastAsia="Times New Roman" w:hAnsi="Times New Roman" w:cs="Times New Roman"/>
                <w:color w:val="000000"/>
                <w:sz w:val="20"/>
                <w:szCs w:val="20"/>
              </w:rPr>
            </w:pPr>
            <w:r w:rsidRPr="008D2941">
              <w:rPr>
                <w:rFonts w:ascii="Times New Roman" w:eastAsia="Times New Roman" w:hAnsi="Times New Roman" w:cs="Times New Roman"/>
                <w:color w:val="000000"/>
                <w:sz w:val="20"/>
                <w:szCs w:val="20"/>
                <w:lang w:eastAsia="it-IT"/>
              </w:rPr>
              <w:t>3.</w:t>
            </w:r>
            <w:r w:rsidRPr="008D2941">
              <w:rPr>
                <w:rFonts w:ascii="Times New Roman" w:eastAsia="Times New Roman" w:hAnsi="Times New Roman" w:cs="Times New Roman"/>
                <w:color w:val="000000" w:themeColor="text1"/>
                <w:sz w:val="20"/>
                <w:szCs w:val="20"/>
                <w:lang w:eastAsia="it-IT"/>
              </w:rPr>
              <w:t>Соціально-економічна</w:t>
            </w:r>
            <w:r w:rsidRPr="008D2941">
              <w:rPr>
                <w:rFonts w:ascii="Times New Roman" w:eastAsia="Times New Roman" w:hAnsi="Times New Roman" w:cs="Times New Roman"/>
                <w:color w:val="000000"/>
                <w:sz w:val="20"/>
                <w:szCs w:val="20"/>
                <w:lang w:eastAsia="it-IT"/>
              </w:rPr>
              <w:t xml:space="preserve"> підтримка </w:t>
            </w:r>
            <w:r w:rsidRPr="008D2941">
              <w:rPr>
                <w:rStyle w:val="1782"/>
                <w:sz w:val="20"/>
                <w:szCs w:val="20"/>
                <w:shd w:val="clear" w:color="auto" w:fill="FFFFFF"/>
              </w:rPr>
              <w:t>військово</w:t>
            </w:r>
            <w:r w:rsidR="0071521A">
              <w:rPr>
                <w:rStyle w:val="1782"/>
                <w:sz w:val="20"/>
                <w:szCs w:val="20"/>
                <w:shd w:val="clear" w:color="auto" w:fill="FFFFFF"/>
              </w:rPr>
              <w:t>-</w:t>
            </w:r>
            <w:r w:rsidRPr="008D2941">
              <w:rPr>
                <w:rStyle w:val="1782"/>
                <w:sz w:val="20"/>
                <w:szCs w:val="20"/>
                <w:shd w:val="clear" w:color="auto" w:fill="FFFFFF"/>
              </w:rPr>
              <w:t>службовців.</w:t>
            </w:r>
          </w:p>
        </w:tc>
      </w:tr>
      <w:tr w:rsidR="002A7F43" w:rsidRPr="00334E4E" w:rsidTr="00017754">
        <w:trPr>
          <w:trHeight w:val="261"/>
        </w:trPr>
        <w:tc>
          <w:tcPr>
            <w:tcW w:w="186" w:type="pct"/>
          </w:tcPr>
          <w:p w:rsidR="00334E4E" w:rsidRPr="00D5568B" w:rsidRDefault="00334E4E" w:rsidP="002A7F43">
            <w:pPr>
              <w:pStyle w:val="a7"/>
              <w:numPr>
                <w:ilvl w:val="0"/>
                <w:numId w:val="21"/>
              </w:numPr>
              <w:suppressAutoHyphens w:val="0"/>
              <w:spacing w:line="259" w:lineRule="auto"/>
              <w:ind w:left="322"/>
              <w:rPr>
                <w:rFonts w:ascii="Times New Roman" w:eastAsiaTheme="minorHAnsi" w:hAnsi="Times New Roman" w:cs="Times New Roman"/>
                <w:kern w:val="0"/>
                <w:sz w:val="20"/>
                <w:szCs w:val="20"/>
                <w:lang w:eastAsia="en-US" w:bidi="ar-SA"/>
              </w:rPr>
            </w:pPr>
          </w:p>
        </w:tc>
        <w:tc>
          <w:tcPr>
            <w:tcW w:w="743" w:type="pct"/>
          </w:tcPr>
          <w:p w:rsidR="00334E4E" w:rsidRPr="00C80E5A" w:rsidRDefault="00334E4E" w:rsidP="00115D4C">
            <w:pPr>
              <w:suppressAutoHyphens w:val="0"/>
              <w:autoSpaceDE w:val="0"/>
              <w:autoSpaceDN w:val="0"/>
              <w:adjustRightInd w:val="0"/>
              <w:spacing w:line="259" w:lineRule="auto"/>
              <w:rPr>
                <w:rFonts w:ascii="Times New Roman" w:eastAsiaTheme="minorHAnsi" w:hAnsi="Times New Roman" w:cs="Times New Roman"/>
                <w:color w:val="00000A"/>
                <w:kern w:val="0"/>
                <w:sz w:val="20"/>
                <w:szCs w:val="20"/>
                <w:lang w:eastAsia="en-US" w:bidi="ar-SA"/>
              </w:rPr>
            </w:pPr>
            <w:r w:rsidRPr="00C80E5A">
              <w:rPr>
                <w:rFonts w:ascii="Times New Roman" w:hAnsi="Times New Roman" w:cs="Times New Roman"/>
                <w:sz w:val="20"/>
                <w:szCs w:val="20"/>
              </w:rPr>
              <w:t>1.2 Розвиток підприє</w:t>
            </w:r>
            <w:r w:rsidRPr="00C80E5A">
              <w:rPr>
                <w:rFonts w:ascii="Times New Roman" w:hAnsi="Times New Roman" w:cs="Times New Roman"/>
                <w:sz w:val="20"/>
                <w:szCs w:val="20"/>
              </w:rPr>
              <w:t>м</w:t>
            </w:r>
            <w:r w:rsidRPr="00C80E5A">
              <w:rPr>
                <w:rFonts w:ascii="Times New Roman" w:hAnsi="Times New Roman" w:cs="Times New Roman"/>
                <w:sz w:val="20"/>
                <w:szCs w:val="20"/>
              </w:rPr>
              <w:t>ництва на території громади</w:t>
            </w:r>
            <w:r w:rsidR="00B81461">
              <w:rPr>
                <w:rFonts w:ascii="Times New Roman" w:hAnsi="Times New Roman" w:cs="Times New Roman"/>
                <w:sz w:val="20"/>
                <w:szCs w:val="20"/>
              </w:rPr>
              <w:t>.</w:t>
            </w:r>
          </w:p>
        </w:tc>
        <w:tc>
          <w:tcPr>
            <w:tcW w:w="710" w:type="pct"/>
          </w:tcPr>
          <w:p w:rsidR="00334E4E" w:rsidRPr="00C80E5A" w:rsidRDefault="00334E4E" w:rsidP="00115D4C">
            <w:pPr>
              <w:suppressAutoHyphens w:val="0"/>
              <w:spacing w:line="259" w:lineRule="auto"/>
              <w:jc w:val="both"/>
              <w:rPr>
                <w:rFonts w:ascii="Times New Roman" w:eastAsiaTheme="minorHAnsi" w:hAnsi="Times New Roman" w:cs="Times New Roman"/>
                <w:kern w:val="0"/>
                <w:sz w:val="20"/>
                <w:szCs w:val="20"/>
                <w:lang w:eastAsia="en-US" w:bidi="ar-SA"/>
              </w:rPr>
            </w:pPr>
            <w:r w:rsidRPr="00C80E5A">
              <w:rPr>
                <w:rFonts w:ascii="Times New Roman" w:hAnsi="Times New Roman" w:cs="Times New Roman"/>
                <w:sz w:val="20"/>
                <w:szCs w:val="20"/>
              </w:rPr>
              <w:t>1.2.1 Створення спри</w:t>
            </w:r>
            <w:r w:rsidRPr="00C80E5A">
              <w:rPr>
                <w:rFonts w:ascii="Times New Roman" w:hAnsi="Times New Roman" w:cs="Times New Roman"/>
                <w:sz w:val="20"/>
                <w:szCs w:val="20"/>
              </w:rPr>
              <w:t>я</w:t>
            </w:r>
            <w:r w:rsidRPr="00C80E5A">
              <w:rPr>
                <w:rFonts w:ascii="Times New Roman" w:hAnsi="Times New Roman" w:cs="Times New Roman"/>
                <w:sz w:val="20"/>
                <w:szCs w:val="20"/>
              </w:rPr>
              <w:t>тливих умов для ро</w:t>
            </w:r>
            <w:r w:rsidRPr="00C80E5A">
              <w:rPr>
                <w:rFonts w:ascii="Times New Roman" w:hAnsi="Times New Roman" w:cs="Times New Roman"/>
                <w:sz w:val="20"/>
                <w:szCs w:val="20"/>
              </w:rPr>
              <w:t>з</w:t>
            </w:r>
            <w:r w:rsidRPr="00C80E5A">
              <w:rPr>
                <w:rFonts w:ascii="Times New Roman" w:hAnsi="Times New Roman" w:cs="Times New Roman"/>
                <w:sz w:val="20"/>
                <w:szCs w:val="20"/>
              </w:rPr>
              <w:t>витку бізнес-середовища</w:t>
            </w:r>
            <w:r w:rsidR="00B81461">
              <w:rPr>
                <w:rFonts w:ascii="Times New Roman" w:hAnsi="Times New Roman" w:cs="Times New Roman"/>
                <w:sz w:val="20"/>
                <w:szCs w:val="20"/>
              </w:rPr>
              <w:t>.</w:t>
            </w:r>
          </w:p>
        </w:tc>
        <w:tc>
          <w:tcPr>
            <w:tcW w:w="869" w:type="pct"/>
          </w:tcPr>
          <w:p w:rsidR="00334E4E" w:rsidRPr="00B81461" w:rsidRDefault="00B6312B" w:rsidP="00115D4C">
            <w:pPr>
              <w:suppressAutoHyphens w:val="0"/>
              <w:spacing w:line="259" w:lineRule="auto"/>
              <w:rPr>
                <w:rFonts w:ascii="Times New Roman" w:eastAsiaTheme="minorHAnsi" w:hAnsi="Times New Roman" w:cs="Times New Roman"/>
                <w:kern w:val="0"/>
                <w:sz w:val="20"/>
                <w:szCs w:val="20"/>
                <w:lang w:eastAsia="en-US" w:bidi="ar-SA"/>
              </w:rPr>
            </w:pPr>
            <w:r>
              <w:rPr>
                <w:rFonts w:ascii="Times New Roman" w:hAnsi="Times New Roman" w:cs="Times New Roman"/>
                <w:sz w:val="20"/>
                <w:szCs w:val="20"/>
              </w:rPr>
              <w:t>Оновлення</w:t>
            </w:r>
            <w:r w:rsidR="00B81461" w:rsidRPr="00B81461">
              <w:rPr>
                <w:rFonts w:ascii="Times New Roman" w:hAnsi="Times New Roman" w:cs="Times New Roman"/>
                <w:sz w:val="20"/>
                <w:szCs w:val="20"/>
              </w:rPr>
              <w:t xml:space="preserve"> переліку  інве</w:t>
            </w:r>
            <w:r w:rsidR="00B81461" w:rsidRPr="00B81461">
              <w:rPr>
                <w:rFonts w:ascii="Times New Roman" w:hAnsi="Times New Roman" w:cs="Times New Roman"/>
                <w:sz w:val="20"/>
                <w:szCs w:val="20"/>
              </w:rPr>
              <w:t>с</w:t>
            </w:r>
            <w:r w:rsidR="00B81461" w:rsidRPr="00B81461">
              <w:rPr>
                <w:rFonts w:ascii="Times New Roman" w:hAnsi="Times New Roman" w:cs="Times New Roman"/>
                <w:sz w:val="20"/>
                <w:szCs w:val="20"/>
              </w:rPr>
              <w:t>тиційно-привабливих  зем</w:t>
            </w:r>
            <w:r w:rsidR="00B81461" w:rsidRPr="00B81461">
              <w:rPr>
                <w:rFonts w:ascii="Times New Roman" w:hAnsi="Times New Roman" w:cs="Times New Roman"/>
                <w:sz w:val="20"/>
                <w:szCs w:val="20"/>
              </w:rPr>
              <w:t>е</w:t>
            </w:r>
            <w:r w:rsidR="00B81461" w:rsidRPr="00B81461">
              <w:rPr>
                <w:rFonts w:ascii="Times New Roman" w:hAnsi="Times New Roman" w:cs="Times New Roman"/>
                <w:sz w:val="20"/>
                <w:szCs w:val="20"/>
              </w:rPr>
              <w:t>льних  ділянок.</w:t>
            </w:r>
          </w:p>
        </w:tc>
        <w:tc>
          <w:tcPr>
            <w:tcW w:w="434" w:type="pct"/>
          </w:tcPr>
          <w:p w:rsidR="00334E4E" w:rsidRPr="00C80E5A" w:rsidRDefault="00B81461" w:rsidP="00115D4C">
            <w:pPr>
              <w:suppressAutoHyphens w:val="0"/>
              <w:spacing w:line="259" w:lineRule="auto"/>
              <w:jc w:val="center"/>
              <w:rPr>
                <w:rFonts w:ascii="Times New Roman" w:eastAsiaTheme="minorHAnsi" w:hAnsi="Times New Roman" w:cs="Times New Roman"/>
                <w:kern w:val="0"/>
                <w:sz w:val="20"/>
                <w:szCs w:val="20"/>
                <w:lang w:eastAsia="en-US" w:bidi="ar-SA"/>
              </w:rPr>
            </w:pPr>
            <w:r w:rsidRPr="00B81461">
              <w:rPr>
                <w:rFonts w:ascii="Times New Roman" w:eastAsiaTheme="minorHAnsi" w:hAnsi="Times New Roman" w:cs="Times New Roman"/>
                <w:kern w:val="0"/>
                <w:sz w:val="20"/>
                <w:szCs w:val="20"/>
                <w:lang w:eastAsia="en-US" w:bidi="ar-SA"/>
              </w:rPr>
              <w:t>2024-2027 роки</w:t>
            </w:r>
            <w:r>
              <w:rPr>
                <w:rFonts w:ascii="Times New Roman" w:eastAsiaTheme="minorHAnsi" w:hAnsi="Times New Roman" w:cs="Times New Roman"/>
                <w:kern w:val="0"/>
                <w:sz w:val="20"/>
                <w:szCs w:val="20"/>
                <w:lang w:eastAsia="en-US" w:bidi="ar-SA"/>
              </w:rPr>
              <w:t>.</w:t>
            </w:r>
          </w:p>
        </w:tc>
        <w:tc>
          <w:tcPr>
            <w:tcW w:w="579" w:type="pct"/>
          </w:tcPr>
          <w:p w:rsidR="00334E4E" w:rsidRPr="00C80E5A" w:rsidRDefault="00EA4EA3" w:rsidP="009E3E2E">
            <w:pPr>
              <w:suppressAutoHyphens w:val="0"/>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Відділ регул</w:t>
            </w:r>
            <w:r>
              <w:rPr>
                <w:rFonts w:ascii="Times New Roman" w:eastAsiaTheme="minorHAnsi" w:hAnsi="Times New Roman" w:cs="Times New Roman"/>
                <w:kern w:val="0"/>
                <w:sz w:val="20"/>
                <w:szCs w:val="20"/>
                <w:lang w:eastAsia="en-US" w:bidi="ar-SA"/>
              </w:rPr>
              <w:t>ю</w:t>
            </w:r>
            <w:r>
              <w:rPr>
                <w:rFonts w:ascii="Times New Roman" w:eastAsiaTheme="minorHAnsi" w:hAnsi="Times New Roman" w:cs="Times New Roman"/>
                <w:kern w:val="0"/>
                <w:sz w:val="20"/>
                <w:szCs w:val="20"/>
                <w:lang w:eastAsia="en-US" w:bidi="ar-SA"/>
              </w:rPr>
              <w:t>вання земельних  відносин, охорони навколишнього природного с</w:t>
            </w:r>
            <w:r w:rsidR="009E3E2E">
              <w:rPr>
                <w:rFonts w:ascii="Times New Roman" w:eastAsiaTheme="minorHAnsi" w:hAnsi="Times New Roman" w:cs="Times New Roman"/>
                <w:kern w:val="0"/>
                <w:sz w:val="20"/>
                <w:szCs w:val="20"/>
                <w:lang w:eastAsia="en-US" w:bidi="ar-SA"/>
              </w:rPr>
              <w:t>ер</w:t>
            </w:r>
            <w:r w:rsidR="009E3E2E">
              <w:rPr>
                <w:rFonts w:ascii="Times New Roman" w:eastAsiaTheme="minorHAnsi" w:hAnsi="Times New Roman" w:cs="Times New Roman"/>
                <w:kern w:val="0"/>
                <w:sz w:val="20"/>
                <w:szCs w:val="20"/>
                <w:lang w:eastAsia="en-US" w:bidi="ar-SA"/>
              </w:rPr>
              <w:t>е</w:t>
            </w:r>
            <w:r w:rsidR="009E3E2E">
              <w:rPr>
                <w:rFonts w:ascii="Times New Roman" w:eastAsiaTheme="minorHAnsi" w:hAnsi="Times New Roman" w:cs="Times New Roman"/>
                <w:kern w:val="0"/>
                <w:sz w:val="20"/>
                <w:szCs w:val="20"/>
                <w:lang w:eastAsia="en-US" w:bidi="ar-SA"/>
              </w:rPr>
              <w:t>довища</w:t>
            </w:r>
            <w:r w:rsidR="002937BA">
              <w:rPr>
                <w:rFonts w:ascii="Times New Roman" w:eastAsia="Times New Roman" w:hAnsi="Times New Roman" w:cs="Times New Roman"/>
                <w:kern w:val="0"/>
                <w:sz w:val="20"/>
                <w:szCs w:val="20"/>
                <w:lang w:eastAsia="ru-RU" w:bidi="ar-SA"/>
              </w:rPr>
              <w:t xml:space="preserve"> Погреб</w:t>
            </w:r>
            <w:r w:rsidR="002937BA">
              <w:rPr>
                <w:rFonts w:ascii="Times New Roman" w:eastAsia="Times New Roman" w:hAnsi="Times New Roman" w:cs="Times New Roman"/>
                <w:kern w:val="0"/>
                <w:sz w:val="20"/>
                <w:szCs w:val="20"/>
                <w:lang w:eastAsia="ru-RU" w:bidi="ar-SA"/>
              </w:rPr>
              <w:t>и</w:t>
            </w:r>
            <w:r w:rsidR="002937BA">
              <w:rPr>
                <w:rFonts w:ascii="Times New Roman" w:eastAsia="Times New Roman" w:hAnsi="Times New Roman" w:cs="Times New Roman"/>
                <w:kern w:val="0"/>
                <w:sz w:val="20"/>
                <w:szCs w:val="20"/>
                <w:lang w:eastAsia="ru-RU" w:bidi="ar-SA"/>
              </w:rPr>
              <w:t>щенської  міської  ради.</w:t>
            </w:r>
          </w:p>
        </w:tc>
        <w:tc>
          <w:tcPr>
            <w:tcW w:w="1479" w:type="pct"/>
          </w:tcPr>
          <w:p w:rsidR="00334E4E" w:rsidRPr="00C80E5A" w:rsidRDefault="00B6312B" w:rsidP="00B81461">
            <w:pPr>
              <w:suppressAutoHyphens w:val="0"/>
              <w:spacing w:line="259" w:lineRule="auto"/>
              <w:jc w:val="both"/>
              <w:rPr>
                <w:rFonts w:ascii="Times New Roman" w:eastAsiaTheme="minorHAnsi" w:hAnsi="Times New Roman" w:cs="Times New Roman"/>
                <w:color w:val="000000"/>
                <w:kern w:val="0"/>
                <w:sz w:val="20"/>
                <w:szCs w:val="20"/>
                <w:lang w:eastAsia="en-US" w:bidi="ar-SA"/>
              </w:rPr>
            </w:pPr>
            <w:r>
              <w:rPr>
                <w:rFonts w:ascii="Times New Roman" w:hAnsi="Times New Roman" w:cs="Times New Roman"/>
                <w:sz w:val="20"/>
                <w:szCs w:val="20"/>
              </w:rPr>
              <w:t>Оновлено</w:t>
            </w:r>
            <w:r w:rsidR="00B81461" w:rsidRPr="00B81461">
              <w:rPr>
                <w:rFonts w:ascii="Times New Roman" w:hAnsi="Times New Roman" w:cs="Times New Roman"/>
                <w:sz w:val="20"/>
                <w:szCs w:val="20"/>
              </w:rPr>
              <w:t xml:space="preserve"> перелік інвестиційно-привабливих  земельних  ділянок на території громади та зал</w:t>
            </w:r>
            <w:r w:rsidR="00B81461" w:rsidRPr="00B81461">
              <w:rPr>
                <w:rFonts w:ascii="Times New Roman" w:hAnsi="Times New Roman" w:cs="Times New Roman"/>
                <w:sz w:val="20"/>
                <w:szCs w:val="20"/>
              </w:rPr>
              <w:t>у</w:t>
            </w:r>
            <w:r w:rsidR="00B81461" w:rsidRPr="00B81461">
              <w:rPr>
                <w:rFonts w:ascii="Times New Roman" w:hAnsi="Times New Roman" w:cs="Times New Roman"/>
                <w:sz w:val="20"/>
                <w:szCs w:val="20"/>
              </w:rPr>
              <w:t>чено  кошти  до бюджету Погребищенської МТГ</w:t>
            </w:r>
            <w:r w:rsidR="00B81461">
              <w:rPr>
                <w:rFonts w:ascii="Times New Roman" w:hAnsi="Times New Roman" w:cs="Times New Roman"/>
              </w:rPr>
              <w:t>.</w:t>
            </w:r>
          </w:p>
        </w:tc>
      </w:tr>
      <w:tr w:rsidR="002A7F43" w:rsidRPr="00334E4E" w:rsidTr="00017754">
        <w:trPr>
          <w:trHeight w:val="821"/>
        </w:trPr>
        <w:tc>
          <w:tcPr>
            <w:tcW w:w="186" w:type="pct"/>
          </w:tcPr>
          <w:p w:rsidR="00856595" w:rsidRPr="00D5568B" w:rsidRDefault="00856595" w:rsidP="002A7F43">
            <w:pPr>
              <w:pStyle w:val="a7"/>
              <w:numPr>
                <w:ilvl w:val="0"/>
                <w:numId w:val="21"/>
              </w:numPr>
              <w:suppressAutoHyphens w:val="0"/>
              <w:spacing w:line="259" w:lineRule="auto"/>
              <w:ind w:left="322"/>
              <w:rPr>
                <w:rFonts w:ascii="Times New Roman" w:eastAsiaTheme="minorHAnsi" w:hAnsi="Times New Roman" w:cs="Times New Roman"/>
                <w:kern w:val="0"/>
                <w:sz w:val="20"/>
                <w:szCs w:val="20"/>
                <w:lang w:eastAsia="en-US" w:bidi="ar-SA"/>
              </w:rPr>
            </w:pPr>
          </w:p>
        </w:tc>
        <w:tc>
          <w:tcPr>
            <w:tcW w:w="743" w:type="pct"/>
          </w:tcPr>
          <w:p w:rsidR="00856595" w:rsidRPr="00C80E5A" w:rsidRDefault="00856595" w:rsidP="003B6175">
            <w:pPr>
              <w:suppressAutoHyphens w:val="0"/>
              <w:autoSpaceDE w:val="0"/>
              <w:autoSpaceDN w:val="0"/>
              <w:adjustRightInd w:val="0"/>
              <w:rPr>
                <w:rFonts w:ascii="Times New Roman" w:eastAsiaTheme="minorHAnsi" w:hAnsi="Times New Roman" w:cs="Times New Roman"/>
                <w:color w:val="00000A"/>
                <w:kern w:val="0"/>
                <w:sz w:val="20"/>
                <w:szCs w:val="20"/>
                <w:lang w:eastAsia="en-US" w:bidi="ar-SA"/>
              </w:rPr>
            </w:pPr>
            <w:r w:rsidRPr="00C80E5A">
              <w:rPr>
                <w:rFonts w:ascii="Times New Roman" w:hAnsi="Times New Roman" w:cs="Times New Roman"/>
                <w:sz w:val="20"/>
                <w:szCs w:val="20"/>
              </w:rPr>
              <w:t>1.2 Розвиток підприє</w:t>
            </w:r>
            <w:r w:rsidRPr="00C80E5A">
              <w:rPr>
                <w:rFonts w:ascii="Times New Roman" w:hAnsi="Times New Roman" w:cs="Times New Roman"/>
                <w:sz w:val="20"/>
                <w:szCs w:val="20"/>
              </w:rPr>
              <w:t>м</w:t>
            </w:r>
            <w:r w:rsidRPr="00C80E5A">
              <w:rPr>
                <w:rFonts w:ascii="Times New Roman" w:hAnsi="Times New Roman" w:cs="Times New Roman"/>
                <w:sz w:val="20"/>
                <w:szCs w:val="20"/>
              </w:rPr>
              <w:t>ництва на території громади</w:t>
            </w:r>
            <w:r w:rsidR="00B81461">
              <w:rPr>
                <w:rFonts w:ascii="Times New Roman" w:hAnsi="Times New Roman" w:cs="Times New Roman"/>
                <w:sz w:val="20"/>
                <w:szCs w:val="20"/>
              </w:rPr>
              <w:t>.</w:t>
            </w:r>
          </w:p>
        </w:tc>
        <w:tc>
          <w:tcPr>
            <w:tcW w:w="710" w:type="pct"/>
          </w:tcPr>
          <w:p w:rsidR="00856595" w:rsidRPr="00C80E5A" w:rsidRDefault="00856595" w:rsidP="00115D4C">
            <w:pPr>
              <w:suppressAutoHyphens w:val="0"/>
              <w:autoSpaceDE w:val="0"/>
              <w:autoSpaceDN w:val="0"/>
              <w:adjustRightInd w:val="0"/>
              <w:spacing w:line="259" w:lineRule="auto"/>
              <w:rPr>
                <w:rFonts w:ascii="Times New Roman" w:eastAsiaTheme="minorHAnsi" w:hAnsi="Times New Roman" w:cs="Times New Roman"/>
                <w:color w:val="00000A"/>
                <w:kern w:val="0"/>
                <w:sz w:val="20"/>
                <w:szCs w:val="20"/>
                <w:lang w:eastAsia="en-US" w:bidi="ar-SA"/>
              </w:rPr>
            </w:pPr>
            <w:r w:rsidRPr="00C80E5A">
              <w:rPr>
                <w:rFonts w:ascii="Times New Roman" w:hAnsi="Times New Roman" w:cs="Times New Roman"/>
                <w:sz w:val="20"/>
                <w:szCs w:val="20"/>
              </w:rPr>
              <w:t>1.2.3 Стимулювання розвитку малих форм господарювання та кооперації на селі</w:t>
            </w:r>
            <w:r w:rsidR="00B81461">
              <w:rPr>
                <w:rFonts w:ascii="Times New Roman" w:hAnsi="Times New Roman" w:cs="Times New Roman"/>
                <w:sz w:val="20"/>
                <w:szCs w:val="20"/>
              </w:rPr>
              <w:t>.</w:t>
            </w:r>
          </w:p>
        </w:tc>
        <w:tc>
          <w:tcPr>
            <w:tcW w:w="869" w:type="pct"/>
          </w:tcPr>
          <w:p w:rsidR="00856595" w:rsidRPr="007150CA" w:rsidRDefault="00CF699D" w:rsidP="007150CA">
            <w:pPr>
              <w:suppressAutoHyphens w:val="0"/>
              <w:rPr>
                <w:rFonts w:ascii="Times New Roman" w:eastAsiaTheme="minorHAnsi" w:hAnsi="Times New Roman" w:cs="Times New Roman"/>
                <w:kern w:val="0"/>
                <w:sz w:val="20"/>
                <w:szCs w:val="20"/>
                <w:lang w:eastAsia="en-US" w:bidi="ar-SA"/>
              </w:rPr>
            </w:pPr>
            <w:r w:rsidRPr="007150CA">
              <w:rPr>
                <w:rFonts w:ascii="Times New Roman" w:eastAsia="Times New Roman" w:hAnsi="Times New Roman" w:cs="Times New Roman"/>
                <w:color w:val="000000"/>
                <w:sz w:val="20"/>
                <w:szCs w:val="20"/>
              </w:rPr>
              <w:t>Сприяння створенню малих форм господарювання та кооперації на селі</w:t>
            </w:r>
            <w:r w:rsidR="00B81461">
              <w:rPr>
                <w:rFonts w:ascii="Times New Roman" w:eastAsia="Times New Roman" w:hAnsi="Times New Roman" w:cs="Times New Roman"/>
                <w:color w:val="000000"/>
                <w:sz w:val="20"/>
                <w:szCs w:val="20"/>
              </w:rPr>
              <w:t>.</w:t>
            </w:r>
          </w:p>
        </w:tc>
        <w:tc>
          <w:tcPr>
            <w:tcW w:w="434" w:type="pct"/>
          </w:tcPr>
          <w:p w:rsidR="00856595" w:rsidRPr="007150CA" w:rsidRDefault="00B81461" w:rsidP="00115D4C">
            <w:pPr>
              <w:suppressAutoHyphens w:val="0"/>
              <w:spacing w:line="259" w:lineRule="auto"/>
              <w:jc w:val="center"/>
              <w:rPr>
                <w:rFonts w:ascii="Times New Roman" w:eastAsiaTheme="minorHAnsi" w:hAnsi="Times New Roman" w:cs="Times New Roman"/>
                <w:kern w:val="0"/>
                <w:sz w:val="20"/>
                <w:szCs w:val="20"/>
                <w:lang w:eastAsia="en-US" w:bidi="ar-SA"/>
              </w:rPr>
            </w:pPr>
            <w:r w:rsidRPr="00B81461">
              <w:rPr>
                <w:rFonts w:ascii="Times New Roman" w:eastAsiaTheme="minorHAnsi" w:hAnsi="Times New Roman" w:cs="Times New Roman"/>
                <w:kern w:val="0"/>
                <w:sz w:val="20"/>
                <w:szCs w:val="20"/>
                <w:lang w:eastAsia="en-US" w:bidi="ar-SA"/>
              </w:rPr>
              <w:t>2024-2027 роки</w:t>
            </w:r>
            <w:r>
              <w:rPr>
                <w:rFonts w:ascii="Times New Roman" w:eastAsiaTheme="minorHAnsi" w:hAnsi="Times New Roman" w:cs="Times New Roman"/>
                <w:kern w:val="0"/>
                <w:sz w:val="20"/>
                <w:szCs w:val="20"/>
                <w:lang w:eastAsia="en-US" w:bidi="ar-SA"/>
              </w:rPr>
              <w:t>.</w:t>
            </w:r>
          </w:p>
        </w:tc>
        <w:tc>
          <w:tcPr>
            <w:tcW w:w="579" w:type="pct"/>
          </w:tcPr>
          <w:p w:rsidR="00856595" w:rsidRPr="007150CA" w:rsidRDefault="008535E1" w:rsidP="009E3E2E">
            <w:pPr>
              <w:suppressAutoHyphens w:val="0"/>
              <w:jc w:val="center"/>
              <w:rPr>
                <w:rFonts w:ascii="Times New Roman" w:eastAsiaTheme="minorHAnsi" w:hAnsi="Times New Roman" w:cs="Times New Roman"/>
                <w:kern w:val="0"/>
                <w:sz w:val="20"/>
                <w:szCs w:val="20"/>
                <w:lang w:eastAsia="en-US" w:bidi="ar-SA"/>
              </w:rPr>
            </w:pPr>
            <w:r w:rsidRPr="00C80E5A">
              <w:rPr>
                <w:rFonts w:ascii="Times New Roman" w:eastAsiaTheme="minorHAnsi" w:hAnsi="Times New Roman" w:cs="Times New Roman"/>
                <w:color w:val="000000"/>
                <w:kern w:val="0"/>
                <w:sz w:val="20"/>
                <w:szCs w:val="20"/>
                <w:lang w:eastAsia="en-US" w:bidi="ar-SA"/>
              </w:rPr>
              <w:t xml:space="preserve">Відділ </w:t>
            </w:r>
            <w:r>
              <w:rPr>
                <w:rFonts w:ascii="Times New Roman" w:eastAsiaTheme="minorHAnsi" w:hAnsi="Times New Roman" w:cs="Times New Roman"/>
                <w:color w:val="000000"/>
                <w:kern w:val="0"/>
                <w:sz w:val="20"/>
                <w:szCs w:val="20"/>
                <w:lang w:eastAsia="en-US" w:bidi="ar-SA"/>
              </w:rPr>
              <w:t>економі</w:t>
            </w:r>
            <w:r>
              <w:rPr>
                <w:rFonts w:ascii="Times New Roman" w:eastAsiaTheme="minorHAnsi" w:hAnsi="Times New Roman" w:cs="Times New Roman"/>
                <w:color w:val="000000"/>
                <w:kern w:val="0"/>
                <w:sz w:val="20"/>
                <w:szCs w:val="20"/>
                <w:lang w:eastAsia="en-US" w:bidi="ar-SA"/>
              </w:rPr>
              <w:t>ч</w:t>
            </w:r>
            <w:r>
              <w:rPr>
                <w:rFonts w:ascii="Times New Roman" w:eastAsiaTheme="minorHAnsi" w:hAnsi="Times New Roman" w:cs="Times New Roman"/>
                <w:color w:val="000000"/>
                <w:kern w:val="0"/>
                <w:sz w:val="20"/>
                <w:szCs w:val="20"/>
                <w:lang w:eastAsia="en-US" w:bidi="ar-SA"/>
              </w:rPr>
              <w:t>ного  розвитку, інвестицій, стр</w:t>
            </w:r>
            <w:r>
              <w:rPr>
                <w:rFonts w:ascii="Times New Roman" w:eastAsiaTheme="minorHAnsi" w:hAnsi="Times New Roman" w:cs="Times New Roman"/>
                <w:color w:val="000000"/>
                <w:kern w:val="0"/>
                <w:sz w:val="20"/>
                <w:szCs w:val="20"/>
                <w:lang w:eastAsia="en-US" w:bidi="ar-SA"/>
              </w:rPr>
              <w:t>а</w:t>
            </w:r>
            <w:r>
              <w:rPr>
                <w:rFonts w:ascii="Times New Roman" w:eastAsiaTheme="minorHAnsi" w:hAnsi="Times New Roman" w:cs="Times New Roman"/>
                <w:color w:val="000000"/>
                <w:kern w:val="0"/>
                <w:sz w:val="20"/>
                <w:szCs w:val="20"/>
                <w:lang w:eastAsia="en-US" w:bidi="ar-SA"/>
              </w:rPr>
              <w:t>тегічного  план</w:t>
            </w:r>
            <w:r>
              <w:rPr>
                <w:rFonts w:ascii="Times New Roman" w:eastAsiaTheme="minorHAnsi" w:hAnsi="Times New Roman" w:cs="Times New Roman"/>
                <w:color w:val="000000"/>
                <w:kern w:val="0"/>
                <w:sz w:val="20"/>
                <w:szCs w:val="20"/>
                <w:lang w:eastAsia="en-US" w:bidi="ar-SA"/>
              </w:rPr>
              <w:t>у</w:t>
            </w:r>
            <w:r>
              <w:rPr>
                <w:rFonts w:ascii="Times New Roman" w:eastAsiaTheme="minorHAnsi" w:hAnsi="Times New Roman" w:cs="Times New Roman"/>
                <w:color w:val="000000"/>
                <w:kern w:val="0"/>
                <w:sz w:val="20"/>
                <w:szCs w:val="20"/>
                <w:lang w:eastAsia="en-US" w:bidi="ar-SA"/>
              </w:rPr>
              <w:t>вання Погреб</w:t>
            </w:r>
            <w:r>
              <w:rPr>
                <w:rFonts w:ascii="Times New Roman" w:eastAsiaTheme="minorHAnsi" w:hAnsi="Times New Roman" w:cs="Times New Roman"/>
                <w:color w:val="000000"/>
                <w:kern w:val="0"/>
                <w:sz w:val="20"/>
                <w:szCs w:val="20"/>
                <w:lang w:eastAsia="en-US" w:bidi="ar-SA"/>
              </w:rPr>
              <w:t>и</w:t>
            </w:r>
            <w:r>
              <w:rPr>
                <w:rFonts w:ascii="Times New Roman" w:eastAsiaTheme="minorHAnsi" w:hAnsi="Times New Roman" w:cs="Times New Roman"/>
                <w:color w:val="000000"/>
                <w:kern w:val="0"/>
                <w:sz w:val="20"/>
                <w:szCs w:val="20"/>
                <w:lang w:eastAsia="en-US" w:bidi="ar-SA"/>
              </w:rPr>
              <w:t>щенської міської  ради</w:t>
            </w:r>
            <w:r w:rsidR="00B81461">
              <w:rPr>
                <w:rFonts w:ascii="Times New Roman" w:eastAsiaTheme="minorHAnsi" w:hAnsi="Times New Roman" w:cs="Times New Roman"/>
                <w:color w:val="000000"/>
                <w:kern w:val="0"/>
                <w:sz w:val="20"/>
                <w:szCs w:val="20"/>
                <w:lang w:eastAsia="en-US" w:bidi="ar-SA"/>
              </w:rPr>
              <w:t>.</w:t>
            </w:r>
          </w:p>
        </w:tc>
        <w:tc>
          <w:tcPr>
            <w:tcW w:w="1479" w:type="pct"/>
          </w:tcPr>
          <w:p w:rsidR="00CF699D" w:rsidRPr="007150CA" w:rsidRDefault="00CF699D" w:rsidP="00CF699D">
            <w:pPr>
              <w:ind w:right="147"/>
              <w:jc w:val="both"/>
              <w:rPr>
                <w:rFonts w:ascii="Times New Roman" w:hAnsi="Times New Roman" w:cs="Times New Roman"/>
                <w:sz w:val="20"/>
                <w:szCs w:val="20"/>
              </w:rPr>
            </w:pPr>
            <w:r w:rsidRPr="007150CA">
              <w:rPr>
                <w:rFonts w:ascii="Times New Roman" w:hAnsi="Times New Roman" w:cs="Times New Roman"/>
                <w:sz w:val="20"/>
                <w:szCs w:val="20"/>
              </w:rPr>
              <w:t>1.Створено кооператив</w:t>
            </w:r>
            <w:r w:rsidR="00B81461">
              <w:rPr>
                <w:rFonts w:ascii="Times New Roman" w:hAnsi="Times New Roman" w:cs="Times New Roman"/>
                <w:sz w:val="20"/>
                <w:szCs w:val="20"/>
              </w:rPr>
              <w:t>.</w:t>
            </w:r>
          </w:p>
          <w:p w:rsidR="00CF699D" w:rsidRPr="007150CA" w:rsidRDefault="00CF699D" w:rsidP="00CF699D">
            <w:pPr>
              <w:ind w:right="147"/>
              <w:jc w:val="both"/>
              <w:rPr>
                <w:rFonts w:ascii="Times New Roman" w:hAnsi="Times New Roman" w:cs="Times New Roman"/>
                <w:sz w:val="20"/>
                <w:szCs w:val="20"/>
              </w:rPr>
            </w:pPr>
            <w:r w:rsidRPr="007150CA">
              <w:rPr>
                <w:rFonts w:ascii="Times New Roman" w:hAnsi="Times New Roman" w:cs="Times New Roman"/>
                <w:sz w:val="20"/>
                <w:szCs w:val="20"/>
              </w:rPr>
              <w:t>2. Проведено робочі зустрічі з представниками успішних кооперативів</w:t>
            </w:r>
            <w:r w:rsidR="00B81461">
              <w:rPr>
                <w:rFonts w:ascii="Times New Roman" w:hAnsi="Times New Roman" w:cs="Times New Roman"/>
                <w:sz w:val="20"/>
                <w:szCs w:val="20"/>
              </w:rPr>
              <w:t>.</w:t>
            </w:r>
          </w:p>
          <w:p w:rsidR="00856595" w:rsidRPr="007150CA" w:rsidRDefault="00CF699D" w:rsidP="00CF699D">
            <w:pPr>
              <w:suppressAutoHyphens w:val="0"/>
              <w:spacing w:line="259" w:lineRule="auto"/>
              <w:rPr>
                <w:rFonts w:ascii="Times New Roman" w:eastAsiaTheme="minorHAnsi" w:hAnsi="Times New Roman" w:cs="Times New Roman"/>
                <w:kern w:val="0"/>
                <w:sz w:val="20"/>
                <w:szCs w:val="20"/>
                <w:lang w:eastAsia="en-US" w:bidi="ar-SA"/>
              </w:rPr>
            </w:pPr>
            <w:r w:rsidRPr="007150CA">
              <w:rPr>
                <w:rFonts w:ascii="Times New Roman" w:hAnsi="Times New Roman" w:cs="Times New Roman"/>
                <w:sz w:val="20"/>
                <w:szCs w:val="20"/>
              </w:rPr>
              <w:t>3. Створено нові робочі  місця</w:t>
            </w:r>
            <w:r w:rsidR="00B81461">
              <w:rPr>
                <w:rFonts w:ascii="Times New Roman" w:hAnsi="Times New Roman" w:cs="Times New Roman"/>
                <w:sz w:val="20"/>
                <w:szCs w:val="20"/>
              </w:rPr>
              <w:t>.</w:t>
            </w:r>
          </w:p>
        </w:tc>
      </w:tr>
      <w:tr w:rsidR="002A7F43" w:rsidRPr="00334E4E" w:rsidTr="00017754">
        <w:trPr>
          <w:trHeight w:val="261"/>
        </w:trPr>
        <w:tc>
          <w:tcPr>
            <w:tcW w:w="186" w:type="pct"/>
          </w:tcPr>
          <w:p w:rsidR="00856595" w:rsidRPr="00D5568B" w:rsidRDefault="00856595" w:rsidP="002A7F43">
            <w:pPr>
              <w:pStyle w:val="a7"/>
              <w:numPr>
                <w:ilvl w:val="0"/>
                <w:numId w:val="21"/>
              </w:numPr>
              <w:suppressAutoHyphens w:val="0"/>
              <w:spacing w:after="160" w:line="259" w:lineRule="auto"/>
              <w:ind w:left="322"/>
              <w:rPr>
                <w:rFonts w:ascii="Times New Roman" w:eastAsiaTheme="minorHAnsi" w:hAnsi="Times New Roman" w:cs="Times New Roman"/>
                <w:kern w:val="0"/>
                <w:sz w:val="20"/>
                <w:szCs w:val="20"/>
                <w:lang w:eastAsia="en-US" w:bidi="ar-SA"/>
              </w:rPr>
            </w:pPr>
          </w:p>
        </w:tc>
        <w:tc>
          <w:tcPr>
            <w:tcW w:w="743" w:type="pct"/>
          </w:tcPr>
          <w:p w:rsidR="00856595" w:rsidRPr="00C80E5A" w:rsidRDefault="00856595" w:rsidP="003B6175">
            <w:pPr>
              <w:suppressAutoHyphens w:val="0"/>
              <w:autoSpaceDE w:val="0"/>
              <w:autoSpaceDN w:val="0"/>
              <w:adjustRightInd w:val="0"/>
              <w:spacing w:after="160"/>
              <w:rPr>
                <w:rFonts w:ascii="Times New Roman" w:eastAsiaTheme="minorHAnsi" w:hAnsi="Times New Roman" w:cs="Times New Roman"/>
                <w:color w:val="00000A"/>
                <w:kern w:val="0"/>
                <w:sz w:val="20"/>
                <w:szCs w:val="20"/>
                <w:lang w:eastAsia="en-US" w:bidi="ar-SA"/>
              </w:rPr>
            </w:pPr>
            <w:r w:rsidRPr="00C80E5A">
              <w:rPr>
                <w:rFonts w:ascii="Times New Roman" w:hAnsi="Times New Roman" w:cs="Times New Roman"/>
                <w:sz w:val="20"/>
                <w:szCs w:val="20"/>
              </w:rPr>
              <w:t>1.2 Розвиток підприє</w:t>
            </w:r>
            <w:r w:rsidRPr="00C80E5A">
              <w:rPr>
                <w:rFonts w:ascii="Times New Roman" w:hAnsi="Times New Roman" w:cs="Times New Roman"/>
                <w:sz w:val="20"/>
                <w:szCs w:val="20"/>
              </w:rPr>
              <w:t>м</w:t>
            </w:r>
            <w:r w:rsidRPr="00C80E5A">
              <w:rPr>
                <w:rFonts w:ascii="Times New Roman" w:hAnsi="Times New Roman" w:cs="Times New Roman"/>
                <w:sz w:val="20"/>
                <w:szCs w:val="20"/>
              </w:rPr>
              <w:t>ництва на території громади</w:t>
            </w:r>
            <w:r w:rsidR="00B81461">
              <w:rPr>
                <w:rFonts w:ascii="Times New Roman" w:hAnsi="Times New Roman" w:cs="Times New Roman"/>
                <w:sz w:val="20"/>
                <w:szCs w:val="20"/>
              </w:rPr>
              <w:t>.</w:t>
            </w:r>
          </w:p>
        </w:tc>
        <w:tc>
          <w:tcPr>
            <w:tcW w:w="710" w:type="pct"/>
          </w:tcPr>
          <w:p w:rsidR="00856595" w:rsidRPr="00C80E5A" w:rsidRDefault="00856595" w:rsidP="00C80E5A">
            <w:pPr>
              <w:suppressAutoHyphens w:val="0"/>
              <w:autoSpaceDE w:val="0"/>
              <w:autoSpaceDN w:val="0"/>
              <w:adjustRightInd w:val="0"/>
              <w:spacing w:line="259" w:lineRule="auto"/>
              <w:rPr>
                <w:rFonts w:ascii="Times New Roman" w:hAnsi="Times New Roman" w:cs="Times New Roman"/>
                <w:sz w:val="20"/>
                <w:szCs w:val="20"/>
              </w:rPr>
            </w:pPr>
            <w:r w:rsidRPr="00C80E5A">
              <w:rPr>
                <w:rFonts w:ascii="Times New Roman" w:hAnsi="Times New Roman" w:cs="Times New Roman"/>
                <w:bCs/>
                <w:sz w:val="20"/>
                <w:szCs w:val="20"/>
              </w:rPr>
              <w:t>1.2.4 Р</w:t>
            </w:r>
            <w:r w:rsidRPr="00C80E5A">
              <w:rPr>
                <w:rFonts w:ascii="Times New Roman" w:hAnsi="Times New Roman" w:cs="Times New Roman"/>
                <w:sz w:val="20"/>
                <w:szCs w:val="20"/>
              </w:rPr>
              <w:t>озвиток пром</w:t>
            </w:r>
            <w:r w:rsidRPr="00C80E5A">
              <w:rPr>
                <w:rFonts w:ascii="Times New Roman" w:hAnsi="Times New Roman" w:cs="Times New Roman"/>
                <w:sz w:val="20"/>
                <w:szCs w:val="20"/>
              </w:rPr>
              <w:t>и</w:t>
            </w:r>
            <w:r w:rsidRPr="00C80E5A">
              <w:rPr>
                <w:rFonts w:ascii="Times New Roman" w:hAnsi="Times New Roman" w:cs="Times New Roman"/>
                <w:sz w:val="20"/>
                <w:szCs w:val="20"/>
              </w:rPr>
              <w:t>слового комплексу громади.</w:t>
            </w:r>
          </w:p>
          <w:p w:rsidR="00856595" w:rsidRPr="00C80E5A" w:rsidRDefault="005124F4" w:rsidP="00C80E5A">
            <w:pPr>
              <w:suppressAutoHyphens w:val="0"/>
              <w:autoSpaceDE w:val="0"/>
              <w:autoSpaceDN w:val="0"/>
              <w:adjustRightInd w:val="0"/>
              <w:spacing w:line="259" w:lineRule="auto"/>
              <w:rPr>
                <w:rFonts w:ascii="Times New Roman" w:eastAsiaTheme="minorHAnsi" w:hAnsi="Times New Roman" w:cs="Times New Roman"/>
                <w:color w:val="00000A"/>
                <w:kern w:val="0"/>
                <w:sz w:val="20"/>
                <w:szCs w:val="20"/>
                <w:lang w:eastAsia="en-US" w:bidi="ar-SA"/>
              </w:rPr>
            </w:pPr>
            <w:r w:rsidRPr="00C80E5A">
              <w:rPr>
                <w:rFonts w:ascii="Times New Roman" w:hAnsi="Times New Roman" w:cs="Times New Roman"/>
                <w:sz w:val="20"/>
                <w:szCs w:val="20"/>
              </w:rPr>
              <w:t>1.2.5 Розвиток малого та середнього бізнесу</w:t>
            </w:r>
            <w:r w:rsidR="0075425E">
              <w:rPr>
                <w:rFonts w:ascii="Times New Roman" w:hAnsi="Times New Roman" w:cs="Times New Roman"/>
                <w:sz w:val="20"/>
                <w:szCs w:val="20"/>
              </w:rPr>
              <w:t>.</w:t>
            </w:r>
          </w:p>
        </w:tc>
        <w:tc>
          <w:tcPr>
            <w:tcW w:w="869" w:type="pct"/>
          </w:tcPr>
          <w:p w:rsidR="00856595" w:rsidRPr="00474A23" w:rsidRDefault="00597852" w:rsidP="00856595">
            <w:pPr>
              <w:suppressAutoHyphens w:val="0"/>
              <w:spacing w:after="160" w:line="259" w:lineRule="auto"/>
              <w:rPr>
                <w:rFonts w:ascii="Times New Roman" w:eastAsiaTheme="minorHAnsi" w:hAnsi="Times New Roman" w:cs="Times New Roman"/>
                <w:kern w:val="0"/>
                <w:sz w:val="20"/>
                <w:szCs w:val="20"/>
                <w:lang w:eastAsia="en-US" w:bidi="ar-SA"/>
              </w:rPr>
            </w:pPr>
            <w:proofErr w:type="spellStart"/>
            <w:r>
              <w:rPr>
                <w:rFonts w:ascii="Times New Roman" w:hAnsi="Times New Roman" w:cs="Times New Roman"/>
                <w:sz w:val="20"/>
                <w:szCs w:val="20"/>
              </w:rPr>
              <w:t>Проєкт</w:t>
            </w:r>
            <w:proofErr w:type="spellEnd"/>
            <w:r>
              <w:rPr>
                <w:rFonts w:ascii="Times New Roman" w:hAnsi="Times New Roman" w:cs="Times New Roman"/>
                <w:sz w:val="20"/>
                <w:szCs w:val="20"/>
              </w:rPr>
              <w:t xml:space="preserve"> «</w:t>
            </w:r>
            <w:r w:rsidR="007150CA" w:rsidRPr="00474A23">
              <w:rPr>
                <w:rFonts w:ascii="Times New Roman" w:hAnsi="Times New Roman" w:cs="Times New Roman"/>
                <w:sz w:val="20"/>
                <w:szCs w:val="20"/>
              </w:rPr>
              <w:t>Власна справа</w:t>
            </w:r>
            <w:r>
              <w:rPr>
                <w:rFonts w:ascii="Times New Roman" w:hAnsi="Times New Roman" w:cs="Times New Roman"/>
                <w:sz w:val="20"/>
                <w:szCs w:val="20"/>
              </w:rPr>
              <w:t>»</w:t>
            </w:r>
            <w:r w:rsidR="0075425E">
              <w:rPr>
                <w:rFonts w:ascii="Times New Roman" w:hAnsi="Times New Roman" w:cs="Times New Roman"/>
                <w:sz w:val="20"/>
                <w:szCs w:val="20"/>
              </w:rPr>
              <w:t>.</w:t>
            </w:r>
          </w:p>
        </w:tc>
        <w:tc>
          <w:tcPr>
            <w:tcW w:w="434" w:type="pct"/>
          </w:tcPr>
          <w:p w:rsidR="00856595" w:rsidRPr="00C80E5A" w:rsidRDefault="00474A23" w:rsidP="00856595">
            <w:pPr>
              <w:suppressAutoHyphens w:val="0"/>
              <w:spacing w:after="160" w:line="259" w:lineRule="auto"/>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2024-2026</w:t>
            </w:r>
            <w:r w:rsidR="00B81461">
              <w:rPr>
                <w:rFonts w:ascii="Times New Roman" w:eastAsiaTheme="minorHAnsi" w:hAnsi="Times New Roman" w:cs="Times New Roman"/>
                <w:kern w:val="0"/>
                <w:sz w:val="20"/>
                <w:szCs w:val="20"/>
                <w:lang w:eastAsia="en-US" w:bidi="ar-SA"/>
              </w:rPr>
              <w:t xml:space="preserve"> роки.</w:t>
            </w:r>
          </w:p>
        </w:tc>
        <w:tc>
          <w:tcPr>
            <w:tcW w:w="579" w:type="pct"/>
          </w:tcPr>
          <w:p w:rsidR="00856595" w:rsidRPr="00C80E5A" w:rsidRDefault="00474A23" w:rsidP="0071521A">
            <w:pPr>
              <w:suppressAutoHyphens w:val="0"/>
              <w:spacing w:after="160"/>
              <w:ind w:left="61" w:right="-117"/>
              <w:contextualSpacing/>
              <w:jc w:val="center"/>
              <w:rPr>
                <w:rFonts w:ascii="Times New Roman" w:eastAsiaTheme="minorHAnsi" w:hAnsi="Times New Roman" w:cs="Times New Roman"/>
                <w:kern w:val="0"/>
                <w:sz w:val="20"/>
                <w:szCs w:val="20"/>
                <w:lang w:eastAsia="en-US" w:bidi="ar-SA"/>
              </w:rPr>
            </w:pPr>
            <w:r w:rsidRPr="00C80E5A">
              <w:rPr>
                <w:rFonts w:ascii="Times New Roman" w:eastAsiaTheme="minorHAnsi" w:hAnsi="Times New Roman" w:cs="Times New Roman"/>
                <w:color w:val="000000"/>
                <w:kern w:val="0"/>
                <w:sz w:val="20"/>
                <w:szCs w:val="20"/>
                <w:lang w:eastAsia="en-US" w:bidi="ar-SA"/>
              </w:rPr>
              <w:t xml:space="preserve">Відділ </w:t>
            </w:r>
            <w:r>
              <w:rPr>
                <w:rFonts w:ascii="Times New Roman" w:eastAsiaTheme="minorHAnsi" w:hAnsi="Times New Roman" w:cs="Times New Roman"/>
                <w:color w:val="000000"/>
                <w:kern w:val="0"/>
                <w:sz w:val="20"/>
                <w:szCs w:val="20"/>
                <w:lang w:eastAsia="en-US" w:bidi="ar-SA"/>
              </w:rPr>
              <w:t>економі</w:t>
            </w:r>
            <w:r>
              <w:rPr>
                <w:rFonts w:ascii="Times New Roman" w:eastAsiaTheme="minorHAnsi" w:hAnsi="Times New Roman" w:cs="Times New Roman"/>
                <w:color w:val="000000"/>
                <w:kern w:val="0"/>
                <w:sz w:val="20"/>
                <w:szCs w:val="20"/>
                <w:lang w:eastAsia="en-US" w:bidi="ar-SA"/>
              </w:rPr>
              <w:t>ч</w:t>
            </w:r>
            <w:r>
              <w:rPr>
                <w:rFonts w:ascii="Times New Roman" w:eastAsiaTheme="minorHAnsi" w:hAnsi="Times New Roman" w:cs="Times New Roman"/>
                <w:color w:val="000000"/>
                <w:kern w:val="0"/>
                <w:sz w:val="20"/>
                <w:szCs w:val="20"/>
                <w:lang w:eastAsia="en-US" w:bidi="ar-SA"/>
              </w:rPr>
              <w:t>ного  розвитку, інвестицій, страт</w:t>
            </w:r>
            <w:r>
              <w:rPr>
                <w:rFonts w:ascii="Times New Roman" w:eastAsiaTheme="minorHAnsi" w:hAnsi="Times New Roman" w:cs="Times New Roman"/>
                <w:color w:val="000000"/>
                <w:kern w:val="0"/>
                <w:sz w:val="20"/>
                <w:szCs w:val="20"/>
                <w:lang w:eastAsia="en-US" w:bidi="ar-SA"/>
              </w:rPr>
              <w:t>е</w:t>
            </w:r>
            <w:r>
              <w:rPr>
                <w:rFonts w:ascii="Times New Roman" w:eastAsiaTheme="minorHAnsi" w:hAnsi="Times New Roman" w:cs="Times New Roman"/>
                <w:color w:val="000000"/>
                <w:kern w:val="0"/>
                <w:sz w:val="20"/>
                <w:szCs w:val="20"/>
                <w:lang w:eastAsia="en-US" w:bidi="ar-SA"/>
              </w:rPr>
              <w:t>гічного  планува</w:t>
            </w:r>
            <w:r>
              <w:rPr>
                <w:rFonts w:ascii="Times New Roman" w:eastAsiaTheme="minorHAnsi" w:hAnsi="Times New Roman" w:cs="Times New Roman"/>
                <w:color w:val="000000"/>
                <w:kern w:val="0"/>
                <w:sz w:val="20"/>
                <w:szCs w:val="20"/>
                <w:lang w:eastAsia="en-US" w:bidi="ar-SA"/>
              </w:rPr>
              <w:t>н</w:t>
            </w:r>
            <w:r>
              <w:rPr>
                <w:rFonts w:ascii="Times New Roman" w:eastAsiaTheme="minorHAnsi" w:hAnsi="Times New Roman" w:cs="Times New Roman"/>
                <w:color w:val="000000"/>
                <w:kern w:val="0"/>
                <w:sz w:val="20"/>
                <w:szCs w:val="20"/>
                <w:lang w:eastAsia="en-US" w:bidi="ar-SA"/>
              </w:rPr>
              <w:t>ня Погребищенс</w:t>
            </w:r>
            <w:r>
              <w:rPr>
                <w:rFonts w:ascii="Times New Roman" w:eastAsiaTheme="minorHAnsi" w:hAnsi="Times New Roman" w:cs="Times New Roman"/>
                <w:color w:val="000000"/>
                <w:kern w:val="0"/>
                <w:sz w:val="20"/>
                <w:szCs w:val="20"/>
                <w:lang w:eastAsia="en-US" w:bidi="ar-SA"/>
              </w:rPr>
              <w:t>ь</w:t>
            </w:r>
            <w:r>
              <w:rPr>
                <w:rFonts w:ascii="Times New Roman" w:eastAsiaTheme="minorHAnsi" w:hAnsi="Times New Roman" w:cs="Times New Roman"/>
                <w:color w:val="000000"/>
                <w:kern w:val="0"/>
                <w:sz w:val="20"/>
                <w:szCs w:val="20"/>
                <w:lang w:eastAsia="en-US" w:bidi="ar-SA"/>
              </w:rPr>
              <w:t>кої міської  ради</w:t>
            </w:r>
            <w:r w:rsidR="00B81461">
              <w:rPr>
                <w:rFonts w:ascii="Times New Roman" w:eastAsiaTheme="minorHAnsi" w:hAnsi="Times New Roman" w:cs="Times New Roman"/>
                <w:color w:val="000000"/>
                <w:kern w:val="0"/>
                <w:sz w:val="20"/>
                <w:szCs w:val="20"/>
                <w:lang w:eastAsia="en-US" w:bidi="ar-SA"/>
              </w:rPr>
              <w:t>.</w:t>
            </w:r>
          </w:p>
        </w:tc>
        <w:tc>
          <w:tcPr>
            <w:tcW w:w="1479" w:type="pct"/>
          </w:tcPr>
          <w:p w:rsidR="00856595" w:rsidRPr="00474A23" w:rsidRDefault="007150CA" w:rsidP="00474A23">
            <w:pPr>
              <w:suppressAutoHyphens w:val="0"/>
              <w:spacing w:after="160" w:line="259" w:lineRule="auto"/>
              <w:ind w:left="61"/>
              <w:contextualSpacing/>
              <w:jc w:val="both"/>
              <w:rPr>
                <w:rFonts w:ascii="Times New Roman" w:eastAsiaTheme="minorHAnsi" w:hAnsi="Times New Roman" w:cs="Times New Roman"/>
                <w:color w:val="000000"/>
                <w:kern w:val="0"/>
                <w:sz w:val="20"/>
                <w:szCs w:val="20"/>
                <w:lang w:eastAsia="en-US" w:bidi="ar-SA"/>
              </w:rPr>
            </w:pPr>
            <w:r w:rsidRPr="00474A23">
              <w:rPr>
                <w:rFonts w:ascii="Times New Roman" w:eastAsia="Times New Roman" w:hAnsi="Times New Roman" w:cs="Times New Roman"/>
                <w:sz w:val="20"/>
                <w:szCs w:val="20"/>
              </w:rPr>
              <w:t>Подальший розвиток малого і середнього підпр</w:t>
            </w:r>
            <w:r w:rsidRPr="00474A23">
              <w:rPr>
                <w:rFonts w:ascii="Times New Roman" w:eastAsia="Times New Roman" w:hAnsi="Times New Roman" w:cs="Times New Roman"/>
                <w:sz w:val="20"/>
                <w:szCs w:val="20"/>
              </w:rPr>
              <w:t>и</w:t>
            </w:r>
            <w:r w:rsidRPr="00474A23">
              <w:rPr>
                <w:rFonts w:ascii="Times New Roman" w:eastAsia="Times New Roman" w:hAnsi="Times New Roman" w:cs="Times New Roman"/>
                <w:sz w:val="20"/>
                <w:szCs w:val="20"/>
              </w:rPr>
              <w:t>ємництва, використання його потенційних мо</w:t>
            </w:r>
            <w:r w:rsidRPr="00474A23">
              <w:rPr>
                <w:rFonts w:ascii="Times New Roman" w:eastAsia="Times New Roman" w:hAnsi="Times New Roman" w:cs="Times New Roman"/>
                <w:sz w:val="20"/>
                <w:szCs w:val="20"/>
              </w:rPr>
              <w:t>ж</w:t>
            </w:r>
            <w:r w:rsidRPr="00474A23">
              <w:rPr>
                <w:rFonts w:ascii="Times New Roman" w:eastAsia="Times New Roman" w:hAnsi="Times New Roman" w:cs="Times New Roman"/>
                <w:sz w:val="20"/>
                <w:szCs w:val="20"/>
              </w:rPr>
              <w:t xml:space="preserve">ливостей, перетворення його на дієвий механізм розв'язання економічних і соціальних проблем громади, </w:t>
            </w:r>
            <w:r w:rsidRPr="00474A23">
              <w:rPr>
                <w:rFonts w:ascii="Times New Roman" w:hAnsi="Times New Roman" w:cs="Times New Roman"/>
                <w:sz w:val="20"/>
                <w:szCs w:val="20"/>
              </w:rPr>
              <w:t xml:space="preserve">підвищення якості інфраструктури, </w:t>
            </w:r>
            <w:r w:rsidRPr="00474A23">
              <w:rPr>
                <w:rFonts w:ascii="Times New Roman" w:eastAsia="Times New Roman" w:hAnsi="Times New Roman" w:cs="Times New Roman"/>
                <w:sz w:val="20"/>
                <w:szCs w:val="20"/>
              </w:rPr>
              <w:t>в</w:t>
            </w:r>
            <w:r w:rsidRPr="00474A23">
              <w:rPr>
                <w:rFonts w:ascii="Times New Roman" w:eastAsia="Times New Roman" w:hAnsi="Times New Roman" w:cs="Times New Roman"/>
                <w:sz w:val="20"/>
                <w:szCs w:val="20"/>
              </w:rPr>
              <w:t>и</w:t>
            </w:r>
            <w:r w:rsidRPr="00474A23">
              <w:rPr>
                <w:rFonts w:ascii="Times New Roman" w:eastAsia="Times New Roman" w:hAnsi="Times New Roman" w:cs="Times New Roman"/>
                <w:sz w:val="20"/>
                <w:szCs w:val="20"/>
              </w:rPr>
              <w:t>рішення проблем безробіття та насичення вітчи</w:t>
            </w:r>
            <w:r w:rsidRPr="00474A23">
              <w:rPr>
                <w:rFonts w:ascii="Times New Roman" w:eastAsia="Times New Roman" w:hAnsi="Times New Roman" w:cs="Times New Roman"/>
                <w:sz w:val="20"/>
                <w:szCs w:val="20"/>
              </w:rPr>
              <w:t>з</w:t>
            </w:r>
            <w:r w:rsidRPr="00474A23">
              <w:rPr>
                <w:rFonts w:ascii="Times New Roman" w:eastAsia="Times New Roman" w:hAnsi="Times New Roman" w:cs="Times New Roman"/>
                <w:sz w:val="20"/>
                <w:szCs w:val="20"/>
              </w:rPr>
              <w:t>няного ринку товарами та послугами</w:t>
            </w:r>
            <w:r w:rsidR="00B81461">
              <w:rPr>
                <w:rFonts w:ascii="Times New Roman" w:eastAsia="Times New Roman" w:hAnsi="Times New Roman" w:cs="Times New Roman"/>
                <w:sz w:val="20"/>
                <w:szCs w:val="20"/>
              </w:rPr>
              <w:t>.</w:t>
            </w:r>
          </w:p>
        </w:tc>
      </w:tr>
      <w:tr w:rsidR="002A7F43" w:rsidRPr="00334E4E" w:rsidTr="00017754">
        <w:trPr>
          <w:trHeight w:val="70"/>
        </w:trPr>
        <w:tc>
          <w:tcPr>
            <w:tcW w:w="186" w:type="pct"/>
          </w:tcPr>
          <w:p w:rsidR="00334E4E" w:rsidRPr="00D5568B" w:rsidRDefault="00334E4E" w:rsidP="002A7F43">
            <w:pPr>
              <w:pStyle w:val="a7"/>
              <w:numPr>
                <w:ilvl w:val="0"/>
                <w:numId w:val="21"/>
              </w:numPr>
              <w:suppressAutoHyphens w:val="0"/>
              <w:spacing w:line="259" w:lineRule="auto"/>
              <w:ind w:left="322"/>
              <w:rPr>
                <w:rFonts w:ascii="Times New Roman" w:eastAsiaTheme="minorHAnsi" w:hAnsi="Times New Roman" w:cs="Times New Roman"/>
                <w:kern w:val="0"/>
                <w:sz w:val="20"/>
                <w:szCs w:val="20"/>
                <w:lang w:eastAsia="en-US" w:bidi="ar-SA"/>
              </w:rPr>
            </w:pPr>
          </w:p>
        </w:tc>
        <w:tc>
          <w:tcPr>
            <w:tcW w:w="743" w:type="pct"/>
          </w:tcPr>
          <w:p w:rsidR="00334E4E" w:rsidRPr="00426BE0" w:rsidRDefault="00426BE0" w:rsidP="003B6175">
            <w:pPr>
              <w:suppressAutoHyphens w:val="0"/>
              <w:autoSpaceDE w:val="0"/>
              <w:autoSpaceDN w:val="0"/>
              <w:adjustRightInd w:val="0"/>
              <w:rPr>
                <w:rFonts w:ascii="Times New Roman" w:eastAsiaTheme="minorHAnsi" w:hAnsi="Times New Roman" w:cs="Times New Roman"/>
                <w:color w:val="00000A"/>
                <w:kern w:val="0"/>
                <w:sz w:val="20"/>
                <w:szCs w:val="20"/>
                <w:lang w:eastAsia="en-US" w:bidi="ar-SA"/>
              </w:rPr>
            </w:pPr>
            <w:r w:rsidRPr="00426BE0">
              <w:rPr>
                <w:rFonts w:ascii="Times New Roman" w:hAnsi="Times New Roman" w:cs="Times New Roman"/>
                <w:color w:val="000000"/>
                <w:sz w:val="20"/>
                <w:szCs w:val="20"/>
              </w:rPr>
              <w:t xml:space="preserve">1.3 </w:t>
            </w:r>
            <w:r w:rsidRPr="00426BE0">
              <w:rPr>
                <w:rFonts w:ascii="Times New Roman" w:hAnsi="Times New Roman" w:cs="Times New Roman"/>
                <w:sz w:val="20"/>
                <w:szCs w:val="20"/>
              </w:rPr>
              <w:t>Розвиток електро</w:t>
            </w:r>
            <w:r w:rsidRPr="00426BE0">
              <w:rPr>
                <w:rFonts w:ascii="Times New Roman" w:hAnsi="Times New Roman" w:cs="Times New Roman"/>
                <w:sz w:val="20"/>
                <w:szCs w:val="20"/>
              </w:rPr>
              <w:t>н</w:t>
            </w:r>
            <w:r w:rsidRPr="00426BE0">
              <w:rPr>
                <w:rFonts w:ascii="Times New Roman" w:hAnsi="Times New Roman" w:cs="Times New Roman"/>
                <w:sz w:val="20"/>
                <w:szCs w:val="20"/>
              </w:rPr>
              <w:t>ного урядування</w:t>
            </w:r>
            <w:r w:rsidR="0075425E">
              <w:rPr>
                <w:rFonts w:ascii="Times New Roman" w:hAnsi="Times New Roman" w:cs="Times New Roman"/>
                <w:sz w:val="20"/>
                <w:szCs w:val="20"/>
              </w:rPr>
              <w:t>.</w:t>
            </w:r>
          </w:p>
        </w:tc>
        <w:tc>
          <w:tcPr>
            <w:tcW w:w="710" w:type="pct"/>
          </w:tcPr>
          <w:p w:rsidR="00E816D4" w:rsidRDefault="0025015B" w:rsidP="00115D4C">
            <w:pPr>
              <w:suppressAutoHyphens w:val="0"/>
              <w:spacing w:line="259" w:lineRule="auto"/>
              <w:jc w:val="both"/>
              <w:rPr>
                <w:rFonts w:ascii="Times New Roman" w:hAnsi="Times New Roman" w:cs="Times New Roman"/>
                <w:sz w:val="20"/>
                <w:szCs w:val="20"/>
              </w:rPr>
            </w:pPr>
            <w:r w:rsidRPr="0025015B">
              <w:rPr>
                <w:rFonts w:ascii="Times New Roman" w:hAnsi="Times New Roman" w:cs="Times New Roman"/>
                <w:sz w:val="20"/>
                <w:szCs w:val="20"/>
              </w:rPr>
              <w:t>1.3.1 Запровадження та використання інстр</w:t>
            </w:r>
            <w:r w:rsidRPr="0025015B">
              <w:rPr>
                <w:rFonts w:ascii="Times New Roman" w:hAnsi="Times New Roman" w:cs="Times New Roman"/>
                <w:sz w:val="20"/>
                <w:szCs w:val="20"/>
              </w:rPr>
              <w:t>у</w:t>
            </w:r>
            <w:r w:rsidRPr="0025015B">
              <w:rPr>
                <w:rFonts w:ascii="Times New Roman" w:hAnsi="Times New Roman" w:cs="Times New Roman"/>
                <w:sz w:val="20"/>
                <w:szCs w:val="20"/>
              </w:rPr>
              <w:t xml:space="preserve">ментів електронного урядування та </w:t>
            </w:r>
          </w:p>
          <w:p w:rsidR="00334E4E" w:rsidRPr="00426BE0" w:rsidRDefault="0025015B" w:rsidP="00115D4C">
            <w:pPr>
              <w:suppressAutoHyphens w:val="0"/>
              <w:spacing w:line="259" w:lineRule="auto"/>
              <w:jc w:val="both"/>
              <w:rPr>
                <w:rFonts w:ascii="Times New Roman" w:eastAsiaTheme="minorHAnsi" w:hAnsi="Times New Roman" w:cs="Times New Roman"/>
                <w:kern w:val="0"/>
                <w:sz w:val="20"/>
                <w:szCs w:val="20"/>
                <w:lang w:eastAsia="en-US" w:bidi="ar-SA"/>
              </w:rPr>
            </w:pPr>
            <w:r w:rsidRPr="0025015B">
              <w:rPr>
                <w:rFonts w:ascii="Times New Roman" w:hAnsi="Times New Roman" w:cs="Times New Roman"/>
                <w:sz w:val="20"/>
                <w:szCs w:val="20"/>
              </w:rPr>
              <w:t>е-демократії</w:t>
            </w:r>
            <w:r w:rsidR="0075425E">
              <w:rPr>
                <w:rFonts w:ascii="Times New Roman" w:hAnsi="Times New Roman" w:cs="Times New Roman"/>
                <w:sz w:val="20"/>
                <w:szCs w:val="20"/>
              </w:rPr>
              <w:t>.</w:t>
            </w:r>
          </w:p>
        </w:tc>
        <w:tc>
          <w:tcPr>
            <w:tcW w:w="869" w:type="pct"/>
          </w:tcPr>
          <w:p w:rsidR="00334E4E" w:rsidRPr="009E5072" w:rsidRDefault="0039607D" w:rsidP="00115D4C">
            <w:pPr>
              <w:suppressAutoHyphens w:val="0"/>
              <w:autoSpaceDE w:val="0"/>
              <w:autoSpaceDN w:val="0"/>
              <w:adjustRightInd w:val="0"/>
              <w:spacing w:line="259" w:lineRule="auto"/>
              <w:rPr>
                <w:rFonts w:ascii="Times New Roman" w:eastAsiaTheme="minorHAnsi" w:hAnsi="Times New Roman" w:cs="Times New Roman"/>
                <w:color w:val="000000"/>
                <w:kern w:val="0"/>
                <w:sz w:val="20"/>
                <w:szCs w:val="20"/>
                <w:lang w:eastAsia="en-US" w:bidi="ar-SA"/>
              </w:rPr>
            </w:pPr>
            <w:r>
              <w:rPr>
                <w:rFonts w:ascii="Times New Roman" w:eastAsia="Times New Roman" w:hAnsi="Times New Roman" w:cs="Times New Roman"/>
                <w:sz w:val="20"/>
                <w:szCs w:val="20"/>
                <w:lang w:eastAsia="uk-UA"/>
              </w:rPr>
              <w:t xml:space="preserve">Створення </w:t>
            </w:r>
            <w:r w:rsidR="00F8322F">
              <w:rPr>
                <w:rFonts w:ascii="Times New Roman" w:eastAsia="Times New Roman" w:hAnsi="Times New Roman" w:cs="Times New Roman"/>
                <w:sz w:val="20"/>
                <w:szCs w:val="20"/>
                <w:lang w:eastAsia="uk-UA"/>
              </w:rPr>
              <w:t>розділу</w:t>
            </w:r>
            <w:r w:rsidR="00A9419F" w:rsidRPr="009E5072">
              <w:rPr>
                <w:rFonts w:ascii="Times New Roman" w:eastAsia="Times New Roman" w:hAnsi="Times New Roman" w:cs="Times New Roman"/>
                <w:sz w:val="20"/>
                <w:szCs w:val="20"/>
                <w:lang w:eastAsia="uk-UA"/>
              </w:rPr>
              <w:t xml:space="preserve"> «</w:t>
            </w:r>
            <w:r w:rsidR="00E816D4">
              <w:rPr>
                <w:rFonts w:ascii="Times New Roman" w:eastAsia="Times New Roman" w:hAnsi="Times New Roman" w:cs="Times New Roman"/>
                <w:sz w:val="20"/>
                <w:szCs w:val="20"/>
                <w:lang w:eastAsia="uk-UA"/>
              </w:rPr>
              <w:t>Г</w:t>
            </w:r>
            <w:r w:rsidR="00A9419F" w:rsidRPr="009E5072">
              <w:rPr>
                <w:rFonts w:ascii="Times New Roman" w:eastAsia="Times New Roman" w:hAnsi="Times New Roman" w:cs="Times New Roman"/>
                <w:sz w:val="20"/>
                <w:szCs w:val="20"/>
                <w:lang w:eastAsia="uk-UA"/>
              </w:rPr>
              <w:t>рома</w:t>
            </w:r>
            <w:r w:rsidR="00A9419F" w:rsidRPr="009E5072">
              <w:rPr>
                <w:rFonts w:ascii="Times New Roman" w:eastAsia="Times New Roman" w:hAnsi="Times New Roman" w:cs="Times New Roman"/>
                <w:sz w:val="20"/>
                <w:szCs w:val="20"/>
                <w:lang w:eastAsia="uk-UA"/>
              </w:rPr>
              <w:t>д</w:t>
            </w:r>
            <w:r w:rsidR="00A9419F" w:rsidRPr="009E5072">
              <w:rPr>
                <w:rFonts w:ascii="Times New Roman" w:eastAsia="Times New Roman" w:hAnsi="Times New Roman" w:cs="Times New Roman"/>
                <w:sz w:val="20"/>
                <w:szCs w:val="20"/>
                <w:lang w:eastAsia="uk-UA"/>
              </w:rPr>
              <w:t>ськи</w:t>
            </w:r>
            <w:r w:rsidR="00E816D4">
              <w:rPr>
                <w:rFonts w:ascii="Times New Roman" w:eastAsia="Times New Roman" w:hAnsi="Times New Roman" w:cs="Times New Roman"/>
                <w:sz w:val="20"/>
                <w:szCs w:val="20"/>
                <w:lang w:eastAsia="uk-UA"/>
              </w:rPr>
              <w:t>й</w:t>
            </w:r>
            <w:r w:rsidR="00A9419F" w:rsidRPr="009E5072">
              <w:rPr>
                <w:rFonts w:ascii="Times New Roman" w:eastAsia="Times New Roman" w:hAnsi="Times New Roman" w:cs="Times New Roman"/>
                <w:sz w:val="20"/>
                <w:szCs w:val="20"/>
                <w:lang w:eastAsia="uk-UA"/>
              </w:rPr>
              <w:t xml:space="preserve"> </w:t>
            </w:r>
            <w:r w:rsidR="00E816D4">
              <w:rPr>
                <w:rFonts w:ascii="Times New Roman" w:eastAsia="Times New Roman" w:hAnsi="Times New Roman" w:cs="Times New Roman"/>
                <w:sz w:val="20"/>
                <w:szCs w:val="20"/>
                <w:lang w:eastAsia="uk-UA"/>
              </w:rPr>
              <w:t>бюджет</w:t>
            </w:r>
            <w:r w:rsidR="00A9419F" w:rsidRPr="009E5072">
              <w:rPr>
                <w:rFonts w:ascii="Times New Roman" w:eastAsia="Times New Roman" w:hAnsi="Times New Roman" w:cs="Times New Roman"/>
                <w:sz w:val="20"/>
                <w:szCs w:val="20"/>
                <w:lang w:eastAsia="uk-UA"/>
              </w:rPr>
              <w:t>»</w:t>
            </w:r>
            <w:r w:rsidR="00F8322F">
              <w:rPr>
                <w:rFonts w:ascii="Times New Roman" w:eastAsia="Times New Roman" w:hAnsi="Times New Roman" w:cs="Times New Roman"/>
                <w:sz w:val="20"/>
                <w:szCs w:val="20"/>
                <w:lang w:eastAsia="uk-UA"/>
              </w:rPr>
              <w:t xml:space="preserve"> на офіційн</w:t>
            </w:r>
            <w:r w:rsidR="00F8322F">
              <w:rPr>
                <w:rFonts w:ascii="Times New Roman" w:eastAsia="Times New Roman" w:hAnsi="Times New Roman" w:cs="Times New Roman"/>
                <w:sz w:val="20"/>
                <w:szCs w:val="20"/>
                <w:lang w:eastAsia="uk-UA"/>
              </w:rPr>
              <w:t>о</w:t>
            </w:r>
            <w:r w:rsidR="00F8322F">
              <w:rPr>
                <w:rFonts w:ascii="Times New Roman" w:eastAsia="Times New Roman" w:hAnsi="Times New Roman" w:cs="Times New Roman"/>
                <w:sz w:val="20"/>
                <w:szCs w:val="20"/>
                <w:lang w:eastAsia="uk-UA"/>
              </w:rPr>
              <w:t>му сайті Погребищенської міської ради</w:t>
            </w:r>
            <w:r w:rsidR="0075425E">
              <w:rPr>
                <w:rFonts w:ascii="Times New Roman" w:eastAsia="Times New Roman" w:hAnsi="Times New Roman" w:cs="Times New Roman"/>
                <w:sz w:val="20"/>
                <w:szCs w:val="20"/>
                <w:lang w:eastAsia="uk-UA"/>
              </w:rPr>
              <w:t>.</w:t>
            </w:r>
          </w:p>
        </w:tc>
        <w:tc>
          <w:tcPr>
            <w:tcW w:w="434" w:type="pct"/>
          </w:tcPr>
          <w:p w:rsidR="00334E4E" w:rsidRPr="009E5072" w:rsidRDefault="00B81461" w:rsidP="00115D4C">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2024-2027 роки.</w:t>
            </w:r>
          </w:p>
        </w:tc>
        <w:tc>
          <w:tcPr>
            <w:tcW w:w="579" w:type="pct"/>
          </w:tcPr>
          <w:p w:rsidR="00334E4E" w:rsidRPr="009E5072" w:rsidRDefault="00EA1331" w:rsidP="00115D4C">
            <w:pPr>
              <w:suppressAutoHyphens w:val="0"/>
              <w:spacing w:line="259" w:lineRule="auto"/>
              <w:jc w:val="center"/>
              <w:rPr>
                <w:rFonts w:ascii="Times New Roman" w:eastAsiaTheme="minorHAnsi" w:hAnsi="Times New Roman" w:cs="Times New Roman"/>
                <w:kern w:val="0"/>
                <w:sz w:val="20"/>
                <w:szCs w:val="20"/>
                <w:lang w:eastAsia="en-US" w:bidi="ar-SA"/>
              </w:rPr>
            </w:pPr>
            <w:r w:rsidRPr="00C80E5A">
              <w:rPr>
                <w:rFonts w:ascii="Times New Roman" w:eastAsiaTheme="minorHAnsi" w:hAnsi="Times New Roman" w:cs="Times New Roman"/>
                <w:color w:val="000000"/>
                <w:kern w:val="0"/>
                <w:sz w:val="20"/>
                <w:szCs w:val="20"/>
                <w:lang w:eastAsia="en-US" w:bidi="ar-SA"/>
              </w:rPr>
              <w:t xml:space="preserve">Відділ </w:t>
            </w:r>
            <w:r>
              <w:rPr>
                <w:rFonts w:ascii="Times New Roman" w:eastAsiaTheme="minorHAnsi" w:hAnsi="Times New Roman" w:cs="Times New Roman"/>
                <w:color w:val="000000"/>
                <w:kern w:val="0"/>
                <w:sz w:val="20"/>
                <w:szCs w:val="20"/>
                <w:lang w:eastAsia="en-US" w:bidi="ar-SA"/>
              </w:rPr>
              <w:t>економі</w:t>
            </w:r>
            <w:r>
              <w:rPr>
                <w:rFonts w:ascii="Times New Roman" w:eastAsiaTheme="minorHAnsi" w:hAnsi="Times New Roman" w:cs="Times New Roman"/>
                <w:color w:val="000000"/>
                <w:kern w:val="0"/>
                <w:sz w:val="20"/>
                <w:szCs w:val="20"/>
                <w:lang w:eastAsia="en-US" w:bidi="ar-SA"/>
              </w:rPr>
              <w:t>ч</w:t>
            </w:r>
            <w:r>
              <w:rPr>
                <w:rFonts w:ascii="Times New Roman" w:eastAsiaTheme="minorHAnsi" w:hAnsi="Times New Roman" w:cs="Times New Roman"/>
                <w:color w:val="000000"/>
                <w:kern w:val="0"/>
                <w:sz w:val="20"/>
                <w:szCs w:val="20"/>
                <w:lang w:eastAsia="en-US" w:bidi="ar-SA"/>
              </w:rPr>
              <w:t>ного  розвитку, інвестицій, стр</w:t>
            </w:r>
            <w:r>
              <w:rPr>
                <w:rFonts w:ascii="Times New Roman" w:eastAsiaTheme="minorHAnsi" w:hAnsi="Times New Roman" w:cs="Times New Roman"/>
                <w:color w:val="000000"/>
                <w:kern w:val="0"/>
                <w:sz w:val="20"/>
                <w:szCs w:val="20"/>
                <w:lang w:eastAsia="en-US" w:bidi="ar-SA"/>
              </w:rPr>
              <w:t>а</w:t>
            </w:r>
            <w:r>
              <w:rPr>
                <w:rFonts w:ascii="Times New Roman" w:eastAsiaTheme="minorHAnsi" w:hAnsi="Times New Roman" w:cs="Times New Roman"/>
                <w:color w:val="000000"/>
                <w:kern w:val="0"/>
                <w:sz w:val="20"/>
                <w:szCs w:val="20"/>
                <w:lang w:eastAsia="en-US" w:bidi="ar-SA"/>
              </w:rPr>
              <w:t>тегічного  план</w:t>
            </w:r>
            <w:r>
              <w:rPr>
                <w:rFonts w:ascii="Times New Roman" w:eastAsiaTheme="minorHAnsi" w:hAnsi="Times New Roman" w:cs="Times New Roman"/>
                <w:color w:val="000000"/>
                <w:kern w:val="0"/>
                <w:sz w:val="20"/>
                <w:szCs w:val="20"/>
                <w:lang w:eastAsia="en-US" w:bidi="ar-SA"/>
              </w:rPr>
              <w:t>у</w:t>
            </w:r>
            <w:r>
              <w:rPr>
                <w:rFonts w:ascii="Times New Roman" w:eastAsiaTheme="minorHAnsi" w:hAnsi="Times New Roman" w:cs="Times New Roman"/>
                <w:color w:val="000000"/>
                <w:kern w:val="0"/>
                <w:sz w:val="20"/>
                <w:szCs w:val="20"/>
                <w:lang w:eastAsia="en-US" w:bidi="ar-SA"/>
              </w:rPr>
              <w:t>вання Погреб</w:t>
            </w:r>
            <w:r>
              <w:rPr>
                <w:rFonts w:ascii="Times New Roman" w:eastAsiaTheme="minorHAnsi" w:hAnsi="Times New Roman" w:cs="Times New Roman"/>
                <w:color w:val="000000"/>
                <w:kern w:val="0"/>
                <w:sz w:val="20"/>
                <w:szCs w:val="20"/>
                <w:lang w:eastAsia="en-US" w:bidi="ar-SA"/>
              </w:rPr>
              <w:t>и</w:t>
            </w:r>
            <w:r>
              <w:rPr>
                <w:rFonts w:ascii="Times New Roman" w:eastAsiaTheme="minorHAnsi" w:hAnsi="Times New Roman" w:cs="Times New Roman"/>
                <w:color w:val="000000"/>
                <w:kern w:val="0"/>
                <w:sz w:val="20"/>
                <w:szCs w:val="20"/>
                <w:lang w:eastAsia="en-US" w:bidi="ar-SA"/>
              </w:rPr>
              <w:lastRenderedPageBreak/>
              <w:t>щенської міської  ради</w:t>
            </w:r>
            <w:r w:rsidR="0075425E">
              <w:rPr>
                <w:rFonts w:ascii="Times New Roman" w:eastAsiaTheme="minorHAnsi" w:hAnsi="Times New Roman" w:cs="Times New Roman"/>
                <w:color w:val="000000"/>
                <w:kern w:val="0"/>
                <w:sz w:val="20"/>
                <w:szCs w:val="20"/>
                <w:lang w:eastAsia="en-US" w:bidi="ar-SA"/>
              </w:rPr>
              <w:t>.</w:t>
            </w:r>
          </w:p>
        </w:tc>
        <w:tc>
          <w:tcPr>
            <w:tcW w:w="1479" w:type="pct"/>
          </w:tcPr>
          <w:p w:rsidR="009A00CE" w:rsidRDefault="00A9419F" w:rsidP="00B81461">
            <w:pPr>
              <w:ind w:right="135"/>
              <w:jc w:val="both"/>
              <w:rPr>
                <w:rFonts w:ascii="Times New Roman" w:eastAsia="Times New Roman" w:hAnsi="Times New Roman" w:cs="Times New Roman"/>
                <w:sz w:val="20"/>
                <w:szCs w:val="20"/>
                <w:lang w:eastAsia="uk-UA"/>
              </w:rPr>
            </w:pPr>
            <w:r w:rsidRPr="009E5072">
              <w:rPr>
                <w:rFonts w:ascii="Times New Roman" w:eastAsia="Times New Roman" w:hAnsi="Times New Roman" w:cs="Times New Roman"/>
                <w:sz w:val="20"/>
                <w:szCs w:val="20"/>
                <w:lang w:eastAsia="uk-UA"/>
              </w:rPr>
              <w:lastRenderedPageBreak/>
              <w:t>1.</w:t>
            </w:r>
            <w:r w:rsidR="009A00CE" w:rsidRPr="009E5072">
              <w:rPr>
                <w:rFonts w:ascii="Times New Roman" w:eastAsia="Times New Roman" w:hAnsi="Times New Roman" w:cs="Times New Roman"/>
                <w:sz w:val="20"/>
                <w:szCs w:val="20"/>
                <w:lang w:eastAsia="uk-UA"/>
              </w:rPr>
              <w:t xml:space="preserve"> </w:t>
            </w:r>
            <w:r w:rsidR="008B139C">
              <w:rPr>
                <w:rFonts w:ascii="Times New Roman" w:eastAsia="Times New Roman" w:hAnsi="Times New Roman" w:cs="Times New Roman"/>
                <w:sz w:val="20"/>
                <w:szCs w:val="20"/>
                <w:lang w:eastAsia="uk-UA"/>
              </w:rPr>
              <w:t>Створено розділ</w:t>
            </w:r>
            <w:r w:rsidR="008B139C" w:rsidRPr="009E5072">
              <w:rPr>
                <w:rFonts w:ascii="Times New Roman" w:eastAsia="Times New Roman" w:hAnsi="Times New Roman" w:cs="Times New Roman"/>
                <w:sz w:val="20"/>
                <w:szCs w:val="20"/>
                <w:lang w:eastAsia="uk-UA"/>
              </w:rPr>
              <w:t xml:space="preserve"> «</w:t>
            </w:r>
            <w:r w:rsidR="008B139C">
              <w:rPr>
                <w:rFonts w:ascii="Times New Roman" w:eastAsia="Times New Roman" w:hAnsi="Times New Roman" w:cs="Times New Roman"/>
                <w:sz w:val="20"/>
                <w:szCs w:val="20"/>
                <w:lang w:eastAsia="uk-UA"/>
              </w:rPr>
              <w:t>Г</w:t>
            </w:r>
            <w:r w:rsidR="008B139C" w:rsidRPr="009E5072">
              <w:rPr>
                <w:rFonts w:ascii="Times New Roman" w:eastAsia="Times New Roman" w:hAnsi="Times New Roman" w:cs="Times New Roman"/>
                <w:sz w:val="20"/>
                <w:szCs w:val="20"/>
                <w:lang w:eastAsia="uk-UA"/>
              </w:rPr>
              <w:t>ромадськи</w:t>
            </w:r>
            <w:r w:rsidR="008B139C">
              <w:rPr>
                <w:rFonts w:ascii="Times New Roman" w:eastAsia="Times New Roman" w:hAnsi="Times New Roman" w:cs="Times New Roman"/>
                <w:sz w:val="20"/>
                <w:szCs w:val="20"/>
                <w:lang w:eastAsia="uk-UA"/>
              </w:rPr>
              <w:t>й</w:t>
            </w:r>
            <w:r w:rsidR="008B139C" w:rsidRPr="009E5072">
              <w:rPr>
                <w:rFonts w:ascii="Times New Roman" w:eastAsia="Times New Roman" w:hAnsi="Times New Roman" w:cs="Times New Roman"/>
                <w:sz w:val="20"/>
                <w:szCs w:val="20"/>
                <w:lang w:eastAsia="uk-UA"/>
              </w:rPr>
              <w:t xml:space="preserve"> </w:t>
            </w:r>
            <w:r w:rsidR="008B139C">
              <w:rPr>
                <w:rFonts w:ascii="Times New Roman" w:eastAsia="Times New Roman" w:hAnsi="Times New Roman" w:cs="Times New Roman"/>
                <w:sz w:val="20"/>
                <w:szCs w:val="20"/>
                <w:lang w:eastAsia="uk-UA"/>
              </w:rPr>
              <w:t>бюджет</w:t>
            </w:r>
            <w:r w:rsidR="008B139C" w:rsidRPr="009E5072">
              <w:rPr>
                <w:rFonts w:ascii="Times New Roman" w:eastAsia="Times New Roman" w:hAnsi="Times New Roman" w:cs="Times New Roman"/>
                <w:sz w:val="20"/>
                <w:szCs w:val="20"/>
                <w:lang w:eastAsia="uk-UA"/>
              </w:rPr>
              <w:t>»</w:t>
            </w:r>
            <w:r w:rsidR="008B139C">
              <w:rPr>
                <w:rFonts w:ascii="Times New Roman" w:eastAsia="Times New Roman" w:hAnsi="Times New Roman" w:cs="Times New Roman"/>
                <w:sz w:val="20"/>
                <w:szCs w:val="20"/>
                <w:lang w:eastAsia="uk-UA"/>
              </w:rPr>
              <w:t xml:space="preserve"> на офіційному сайті Погребищенської міської ради.</w:t>
            </w:r>
          </w:p>
          <w:p w:rsidR="00A9419F" w:rsidRPr="0058600B" w:rsidRDefault="0058600B" w:rsidP="00B81461">
            <w:pPr>
              <w:ind w:right="135"/>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2. </w:t>
            </w:r>
            <w:r w:rsidRPr="0058600B">
              <w:rPr>
                <w:rFonts w:ascii="Times New Roman" w:eastAsia="Times New Roman" w:hAnsi="Times New Roman" w:cs="Times New Roman"/>
                <w:color w:val="000000"/>
                <w:kern w:val="0"/>
                <w:sz w:val="20"/>
                <w:szCs w:val="20"/>
                <w:lang w:eastAsia="uk-UA"/>
              </w:rPr>
              <w:t xml:space="preserve">Розроблено та затверджено відповідну документацію щодо  функціонування розділу </w:t>
            </w:r>
            <w:r w:rsidRPr="0058600B">
              <w:rPr>
                <w:rFonts w:ascii="Times New Roman" w:eastAsia="Times New Roman" w:hAnsi="Times New Roman" w:cs="Times New Roman"/>
                <w:sz w:val="20"/>
                <w:szCs w:val="20"/>
                <w:lang w:eastAsia="uk-UA"/>
              </w:rPr>
              <w:t>«Громадський бюджет», с</w:t>
            </w:r>
            <w:r w:rsidR="00A9419F" w:rsidRPr="0058600B">
              <w:rPr>
                <w:rFonts w:ascii="Times New Roman" w:eastAsia="Times New Roman" w:hAnsi="Times New Roman" w:cs="Times New Roman"/>
                <w:sz w:val="20"/>
                <w:szCs w:val="20"/>
                <w:lang w:eastAsia="uk-UA"/>
              </w:rPr>
              <w:t>формовано фонд конкурсу «Громадський бюджет».</w:t>
            </w:r>
          </w:p>
          <w:p w:rsidR="00334E4E" w:rsidRPr="009E5072" w:rsidRDefault="003A165F" w:rsidP="00B81461">
            <w:pPr>
              <w:suppressAutoHyphens w:val="0"/>
              <w:autoSpaceDE w:val="0"/>
              <w:autoSpaceDN w:val="0"/>
              <w:adjustRightInd w:val="0"/>
              <w:spacing w:line="259" w:lineRule="auto"/>
              <w:contextualSpacing/>
              <w:jc w:val="both"/>
              <w:rPr>
                <w:rFonts w:ascii="Times New Roman" w:eastAsiaTheme="minorHAnsi" w:hAnsi="Times New Roman" w:cs="Times New Roman"/>
                <w:kern w:val="0"/>
                <w:sz w:val="20"/>
                <w:szCs w:val="20"/>
                <w:lang w:eastAsia="en-US" w:bidi="ar-SA"/>
              </w:rPr>
            </w:pPr>
            <w:r>
              <w:rPr>
                <w:rFonts w:ascii="Times New Roman" w:eastAsia="Times New Roman" w:hAnsi="Times New Roman" w:cs="Times New Roman"/>
                <w:sz w:val="20"/>
                <w:szCs w:val="20"/>
                <w:lang w:eastAsia="uk-UA"/>
              </w:rPr>
              <w:lastRenderedPageBreak/>
              <w:t>3</w:t>
            </w:r>
            <w:r w:rsidR="00A9419F" w:rsidRPr="009E5072">
              <w:rPr>
                <w:rFonts w:ascii="Times New Roman" w:eastAsia="Times New Roman" w:hAnsi="Times New Roman" w:cs="Times New Roman"/>
                <w:sz w:val="20"/>
                <w:szCs w:val="20"/>
                <w:lang w:eastAsia="uk-UA"/>
              </w:rPr>
              <w:t xml:space="preserve">.Вирішено нагальні проблеми громади </w:t>
            </w:r>
            <w:r w:rsidR="0089752F">
              <w:rPr>
                <w:rFonts w:ascii="Times New Roman" w:eastAsia="Times New Roman" w:hAnsi="Times New Roman" w:cs="Times New Roman"/>
                <w:sz w:val="20"/>
                <w:szCs w:val="20"/>
                <w:lang w:eastAsia="uk-UA"/>
              </w:rPr>
              <w:t>шляхом реалізації відібраних проєктів</w:t>
            </w:r>
            <w:r w:rsidR="00A9419F" w:rsidRPr="009E5072">
              <w:rPr>
                <w:rFonts w:ascii="Times New Roman" w:eastAsia="Times New Roman" w:hAnsi="Times New Roman" w:cs="Times New Roman"/>
                <w:color w:val="000000"/>
                <w:sz w:val="20"/>
                <w:szCs w:val="20"/>
                <w:lang w:eastAsia="en-US"/>
              </w:rPr>
              <w:t>.</w:t>
            </w:r>
          </w:p>
        </w:tc>
      </w:tr>
      <w:tr w:rsidR="002A7F43" w:rsidRPr="00334E4E" w:rsidTr="00017754">
        <w:trPr>
          <w:trHeight w:val="261"/>
        </w:trPr>
        <w:tc>
          <w:tcPr>
            <w:tcW w:w="186" w:type="pct"/>
          </w:tcPr>
          <w:p w:rsidR="007750A1" w:rsidRPr="00D5568B" w:rsidRDefault="007750A1" w:rsidP="002A7F43">
            <w:pPr>
              <w:pStyle w:val="a7"/>
              <w:numPr>
                <w:ilvl w:val="0"/>
                <w:numId w:val="21"/>
              </w:numPr>
              <w:suppressAutoHyphens w:val="0"/>
              <w:spacing w:line="259" w:lineRule="auto"/>
              <w:ind w:left="322"/>
              <w:rPr>
                <w:rFonts w:ascii="Times New Roman" w:eastAsiaTheme="minorHAnsi" w:hAnsi="Times New Roman" w:cs="Times New Roman"/>
                <w:kern w:val="0"/>
                <w:sz w:val="20"/>
                <w:szCs w:val="20"/>
                <w:lang w:eastAsia="en-US" w:bidi="ar-SA"/>
              </w:rPr>
            </w:pPr>
          </w:p>
        </w:tc>
        <w:tc>
          <w:tcPr>
            <w:tcW w:w="743" w:type="pct"/>
          </w:tcPr>
          <w:p w:rsidR="007750A1" w:rsidRPr="00F12843" w:rsidRDefault="007750A1" w:rsidP="007750A1">
            <w:pPr>
              <w:suppressAutoHyphens w:val="0"/>
              <w:autoSpaceDE w:val="0"/>
              <w:autoSpaceDN w:val="0"/>
              <w:adjustRightInd w:val="0"/>
              <w:rPr>
                <w:rFonts w:ascii="Times New Roman" w:eastAsiaTheme="minorHAnsi" w:hAnsi="Times New Roman" w:cs="Times New Roman"/>
                <w:color w:val="00000A"/>
                <w:kern w:val="0"/>
                <w:sz w:val="20"/>
                <w:szCs w:val="20"/>
                <w:lang w:eastAsia="en-US" w:bidi="ar-SA"/>
              </w:rPr>
            </w:pPr>
            <w:r w:rsidRPr="00F12843">
              <w:rPr>
                <w:rFonts w:ascii="Times New Roman" w:hAnsi="Times New Roman" w:cs="Times New Roman"/>
                <w:sz w:val="20"/>
                <w:szCs w:val="20"/>
              </w:rPr>
              <w:t>1.4 Розвиток туризму та збереження культурної спадщини громади</w:t>
            </w:r>
            <w:r w:rsidR="0075425E">
              <w:rPr>
                <w:rFonts w:ascii="Times New Roman" w:hAnsi="Times New Roman" w:cs="Times New Roman"/>
                <w:sz w:val="20"/>
                <w:szCs w:val="20"/>
              </w:rPr>
              <w:t>.</w:t>
            </w:r>
          </w:p>
        </w:tc>
        <w:tc>
          <w:tcPr>
            <w:tcW w:w="710" w:type="pct"/>
          </w:tcPr>
          <w:p w:rsidR="007750A1" w:rsidRPr="00F12843" w:rsidRDefault="007750A1" w:rsidP="007750A1">
            <w:pPr>
              <w:suppressAutoHyphens w:val="0"/>
              <w:spacing w:line="259" w:lineRule="auto"/>
              <w:jc w:val="both"/>
              <w:rPr>
                <w:rFonts w:ascii="Times New Roman" w:eastAsiaTheme="minorHAnsi" w:hAnsi="Times New Roman" w:cs="Times New Roman"/>
                <w:kern w:val="0"/>
                <w:sz w:val="20"/>
                <w:szCs w:val="20"/>
                <w:lang w:eastAsia="en-US" w:bidi="ar-SA"/>
              </w:rPr>
            </w:pPr>
            <w:r w:rsidRPr="00F12843">
              <w:rPr>
                <w:rFonts w:ascii="Times New Roman" w:eastAsia="Batang" w:hAnsi="Times New Roman" w:cs="Times New Roman"/>
                <w:sz w:val="20"/>
                <w:szCs w:val="20"/>
                <w:lang w:val="ru-RU"/>
              </w:rPr>
              <w:t>1.4</w:t>
            </w:r>
            <w:r w:rsidRPr="00F12843">
              <w:rPr>
                <w:rFonts w:ascii="Times New Roman" w:eastAsia="Batang" w:hAnsi="Times New Roman" w:cs="Times New Roman"/>
                <w:sz w:val="20"/>
                <w:szCs w:val="20"/>
              </w:rPr>
              <w:t>.1</w:t>
            </w:r>
            <w:r>
              <w:rPr>
                <w:rFonts w:ascii="Times New Roman" w:eastAsia="Batang" w:hAnsi="Times New Roman" w:cs="Times New Roman"/>
                <w:sz w:val="20"/>
                <w:szCs w:val="20"/>
              </w:rPr>
              <w:t xml:space="preserve"> </w:t>
            </w:r>
            <w:r w:rsidRPr="00F12843">
              <w:rPr>
                <w:rFonts w:ascii="Times New Roman" w:eastAsia="Batang" w:hAnsi="Times New Roman" w:cs="Times New Roman"/>
                <w:sz w:val="20"/>
                <w:szCs w:val="20"/>
              </w:rPr>
              <w:t>Визначення тур</w:t>
            </w:r>
            <w:r w:rsidRPr="00F12843">
              <w:rPr>
                <w:rFonts w:ascii="Times New Roman" w:eastAsia="Batang" w:hAnsi="Times New Roman" w:cs="Times New Roman"/>
                <w:sz w:val="20"/>
                <w:szCs w:val="20"/>
              </w:rPr>
              <w:t>и</w:t>
            </w:r>
            <w:r w:rsidRPr="00F12843">
              <w:rPr>
                <w:rFonts w:ascii="Times New Roman" w:eastAsia="Batang" w:hAnsi="Times New Roman" w:cs="Times New Roman"/>
                <w:sz w:val="20"/>
                <w:szCs w:val="20"/>
              </w:rPr>
              <w:t>стичних об’єктів, створення туристи</w:t>
            </w:r>
            <w:r w:rsidRPr="00F12843">
              <w:rPr>
                <w:rFonts w:ascii="Times New Roman" w:eastAsia="Batang" w:hAnsi="Times New Roman" w:cs="Times New Roman"/>
                <w:sz w:val="20"/>
                <w:szCs w:val="20"/>
              </w:rPr>
              <w:t>ч</w:t>
            </w:r>
            <w:r w:rsidRPr="00F12843">
              <w:rPr>
                <w:rFonts w:ascii="Times New Roman" w:eastAsia="Batang" w:hAnsi="Times New Roman" w:cs="Times New Roman"/>
                <w:sz w:val="20"/>
                <w:szCs w:val="20"/>
              </w:rPr>
              <w:t>них продуктів</w:t>
            </w:r>
            <w:r w:rsidR="00B81461">
              <w:rPr>
                <w:rFonts w:ascii="Times New Roman" w:eastAsia="Batang" w:hAnsi="Times New Roman" w:cs="Times New Roman"/>
                <w:sz w:val="20"/>
                <w:szCs w:val="20"/>
              </w:rPr>
              <w:t>.</w:t>
            </w:r>
          </w:p>
        </w:tc>
        <w:tc>
          <w:tcPr>
            <w:tcW w:w="869" w:type="pct"/>
          </w:tcPr>
          <w:p w:rsidR="007750A1" w:rsidRPr="00C8249C" w:rsidRDefault="007750A1" w:rsidP="007750A1">
            <w:pPr>
              <w:suppressAutoHyphens w:val="0"/>
              <w:jc w:val="both"/>
              <w:rPr>
                <w:rFonts w:ascii="Times New Roman" w:eastAsiaTheme="minorHAnsi" w:hAnsi="Times New Roman" w:cs="Times New Roman"/>
                <w:kern w:val="0"/>
                <w:sz w:val="20"/>
                <w:szCs w:val="20"/>
                <w:lang w:eastAsia="en-US" w:bidi="ar-SA"/>
              </w:rPr>
            </w:pPr>
            <w:r w:rsidRPr="00C8249C">
              <w:rPr>
                <w:rFonts w:ascii="Times New Roman" w:hAnsi="Times New Roman" w:cs="Times New Roman"/>
                <w:sz w:val="20"/>
                <w:szCs w:val="20"/>
              </w:rPr>
              <w:t>Створення туристичних  маршрутів</w:t>
            </w:r>
            <w:r w:rsidR="00B81461">
              <w:rPr>
                <w:rFonts w:ascii="Times New Roman" w:hAnsi="Times New Roman" w:cs="Times New Roman"/>
                <w:sz w:val="20"/>
                <w:szCs w:val="20"/>
              </w:rPr>
              <w:t>.</w:t>
            </w:r>
          </w:p>
        </w:tc>
        <w:tc>
          <w:tcPr>
            <w:tcW w:w="434" w:type="pct"/>
          </w:tcPr>
          <w:p w:rsidR="007750A1" w:rsidRPr="00C8249C" w:rsidRDefault="00B81461" w:rsidP="007750A1">
            <w:pPr>
              <w:suppressAutoHyphens w:val="0"/>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2024-2027 роки.</w:t>
            </w:r>
          </w:p>
        </w:tc>
        <w:tc>
          <w:tcPr>
            <w:tcW w:w="579" w:type="pct"/>
          </w:tcPr>
          <w:p w:rsidR="007750A1" w:rsidRPr="00C8249C" w:rsidRDefault="007750A1" w:rsidP="007750A1">
            <w:pPr>
              <w:suppressAutoHyphens w:val="0"/>
              <w:jc w:val="center"/>
              <w:rPr>
                <w:rFonts w:ascii="Times New Roman" w:eastAsiaTheme="minorHAnsi" w:hAnsi="Times New Roman" w:cs="Times New Roman"/>
                <w:kern w:val="0"/>
                <w:sz w:val="20"/>
                <w:szCs w:val="20"/>
                <w:lang w:eastAsia="en-US" w:bidi="ar-SA"/>
              </w:rPr>
            </w:pPr>
            <w:r w:rsidRPr="005C6FB8">
              <w:rPr>
                <w:rFonts w:ascii="Times New Roman" w:eastAsia="Times New Roman" w:hAnsi="Times New Roman" w:cs="Times New Roman"/>
                <w:kern w:val="0"/>
                <w:sz w:val="20"/>
                <w:szCs w:val="20"/>
                <w:lang w:eastAsia="ru-RU" w:bidi="ar-SA"/>
              </w:rPr>
              <w:t>Відділ  культури Погребищенської  міської  ради</w:t>
            </w:r>
            <w:r w:rsidR="00B81461">
              <w:rPr>
                <w:rFonts w:ascii="Times New Roman" w:eastAsia="Times New Roman" w:hAnsi="Times New Roman" w:cs="Times New Roman"/>
                <w:kern w:val="0"/>
                <w:sz w:val="20"/>
                <w:szCs w:val="20"/>
                <w:lang w:eastAsia="ru-RU" w:bidi="ar-SA"/>
              </w:rPr>
              <w:t>.</w:t>
            </w:r>
          </w:p>
        </w:tc>
        <w:tc>
          <w:tcPr>
            <w:tcW w:w="1479" w:type="pct"/>
          </w:tcPr>
          <w:p w:rsidR="007750A1" w:rsidRPr="00C8249C" w:rsidRDefault="007750A1" w:rsidP="007750A1">
            <w:pPr>
              <w:contextualSpacing/>
              <w:jc w:val="both"/>
              <w:rPr>
                <w:rFonts w:hint="eastAsia"/>
                <w:sz w:val="20"/>
                <w:szCs w:val="20"/>
              </w:rPr>
            </w:pPr>
            <w:r w:rsidRPr="00C8249C">
              <w:rPr>
                <w:rFonts w:ascii="Times New Roman" w:eastAsia="Calibri" w:hAnsi="Times New Roman" w:cs="Times New Roman"/>
                <w:sz w:val="20"/>
                <w:szCs w:val="20"/>
              </w:rPr>
              <w:t>1. Розвиток нових туристичних продуктів.</w:t>
            </w:r>
          </w:p>
          <w:p w:rsidR="007750A1" w:rsidRPr="00C8249C" w:rsidRDefault="007750A1" w:rsidP="007750A1">
            <w:pPr>
              <w:contextualSpacing/>
              <w:jc w:val="both"/>
              <w:rPr>
                <w:rFonts w:hint="eastAsia"/>
                <w:sz w:val="20"/>
                <w:szCs w:val="20"/>
              </w:rPr>
            </w:pPr>
            <w:r w:rsidRPr="00C8249C">
              <w:rPr>
                <w:rFonts w:ascii="Times New Roman" w:eastAsia="Calibri" w:hAnsi="Times New Roman" w:cs="Times New Roman"/>
                <w:sz w:val="20"/>
                <w:szCs w:val="20"/>
              </w:rPr>
              <w:t>2. Створено позитивний туристичний імідж громади.</w:t>
            </w:r>
          </w:p>
          <w:p w:rsidR="007750A1" w:rsidRPr="00C8249C" w:rsidRDefault="007750A1" w:rsidP="007750A1">
            <w:pPr>
              <w:contextualSpacing/>
              <w:jc w:val="both"/>
              <w:rPr>
                <w:rFonts w:hint="eastAsia"/>
                <w:sz w:val="20"/>
                <w:szCs w:val="20"/>
              </w:rPr>
            </w:pPr>
            <w:r w:rsidRPr="00C8249C">
              <w:rPr>
                <w:rFonts w:ascii="Times New Roman" w:eastAsia="Times New Roman" w:hAnsi="Times New Roman" w:cs="Times New Roman"/>
                <w:sz w:val="20"/>
                <w:szCs w:val="20"/>
                <w:lang w:eastAsia="ru-RU"/>
              </w:rPr>
              <w:t>3.Популяризація історичного минулого, національно-патрі</w:t>
            </w:r>
            <w:r w:rsidR="009A00CE">
              <w:rPr>
                <w:rFonts w:ascii="Times New Roman" w:eastAsia="Times New Roman" w:hAnsi="Times New Roman" w:cs="Times New Roman"/>
                <w:sz w:val="20"/>
                <w:szCs w:val="20"/>
                <w:lang w:eastAsia="ru-RU"/>
              </w:rPr>
              <w:t>о</w:t>
            </w:r>
            <w:r w:rsidRPr="00C8249C">
              <w:rPr>
                <w:rFonts w:ascii="Times New Roman" w:eastAsia="Times New Roman" w:hAnsi="Times New Roman" w:cs="Times New Roman"/>
                <w:sz w:val="20"/>
                <w:szCs w:val="20"/>
                <w:lang w:eastAsia="ru-RU"/>
              </w:rPr>
              <w:t>тичного виховання дітей та молоді.</w:t>
            </w:r>
          </w:p>
          <w:p w:rsidR="007750A1" w:rsidRPr="00C8249C" w:rsidRDefault="007750A1" w:rsidP="007750A1">
            <w:pPr>
              <w:suppressAutoHyphens w:val="0"/>
              <w:autoSpaceDE w:val="0"/>
              <w:autoSpaceDN w:val="0"/>
              <w:adjustRightInd w:val="0"/>
              <w:contextualSpacing/>
              <w:rPr>
                <w:rFonts w:ascii="Times New Roman" w:eastAsiaTheme="minorHAnsi" w:hAnsi="Times New Roman" w:cs="Times New Roman"/>
                <w:kern w:val="0"/>
                <w:sz w:val="20"/>
                <w:szCs w:val="20"/>
                <w:lang w:eastAsia="en-US" w:bidi="ar-SA"/>
              </w:rPr>
            </w:pPr>
            <w:r w:rsidRPr="00C8249C">
              <w:rPr>
                <w:rFonts w:ascii="Times New Roman" w:eastAsia="Times New Roman" w:hAnsi="Times New Roman" w:cs="Times New Roman"/>
                <w:color w:val="000000"/>
                <w:sz w:val="20"/>
                <w:szCs w:val="20"/>
                <w:lang w:eastAsia="ru-RU"/>
              </w:rPr>
              <w:t>4. Збережено українські традиції.</w:t>
            </w:r>
          </w:p>
        </w:tc>
      </w:tr>
      <w:tr w:rsidR="002A7F43" w:rsidRPr="00334E4E" w:rsidTr="00017754">
        <w:trPr>
          <w:trHeight w:val="261"/>
        </w:trPr>
        <w:tc>
          <w:tcPr>
            <w:tcW w:w="186" w:type="pct"/>
          </w:tcPr>
          <w:p w:rsidR="007750A1" w:rsidRPr="00D5568B" w:rsidRDefault="007750A1" w:rsidP="009E3E2E">
            <w:pPr>
              <w:pStyle w:val="a7"/>
              <w:numPr>
                <w:ilvl w:val="0"/>
                <w:numId w:val="21"/>
              </w:numPr>
              <w:suppressAutoHyphens w:val="0"/>
              <w:spacing w:after="0" w:line="259" w:lineRule="auto"/>
              <w:ind w:left="322"/>
              <w:rPr>
                <w:rFonts w:ascii="Times New Roman" w:eastAsiaTheme="minorHAnsi" w:hAnsi="Times New Roman" w:cs="Times New Roman"/>
                <w:kern w:val="0"/>
                <w:sz w:val="20"/>
                <w:szCs w:val="20"/>
                <w:lang w:eastAsia="en-US" w:bidi="ar-SA"/>
              </w:rPr>
            </w:pPr>
          </w:p>
        </w:tc>
        <w:tc>
          <w:tcPr>
            <w:tcW w:w="743" w:type="pct"/>
          </w:tcPr>
          <w:p w:rsidR="007750A1" w:rsidRPr="00F12843" w:rsidRDefault="007750A1" w:rsidP="009E3E2E">
            <w:pPr>
              <w:suppressAutoHyphens w:val="0"/>
              <w:autoSpaceDE w:val="0"/>
              <w:autoSpaceDN w:val="0"/>
              <w:adjustRightInd w:val="0"/>
              <w:rPr>
                <w:rFonts w:ascii="Times New Roman" w:eastAsiaTheme="minorHAnsi" w:hAnsi="Times New Roman" w:cs="Times New Roman"/>
                <w:color w:val="00000A"/>
                <w:kern w:val="0"/>
                <w:sz w:val="20"/>
                <w:szCs w:val="20"/>
                <w:lang w:eastAsia="en-US" w:bidi="ar-SA"/>
              </w:rPr>
            </w:pPr>
            <w:r w:rsidRPr="00F12843">
              <w:rPr>
                <w:rFonts w:ascii="Times New Roman" w:hAnsi="Times New Roman" w:cs="Times New Roman"/>
                <w:sz w:val="20"/>
                <w:szCs w:val="20"/>
              </w:rPr>
              <w:t>1.4 Розвиток туризму та збереження культурної спадщини громади</w:t>
            </w:r>
            <w:r w:rsidR="0075425E">
              <w:rPr>
                <w:rFonts w:ascii="Times New Roman" w:hAnsi="Times New Roman" w:cs="Times New Roman"/>
                <w:sz w:val="20"/>
                <w:szCs w:val="20"/>
              </w:rPr>
              <w:t>.</w:t>
            </w:r>
          </w:p>
        </w:tc>
        <w:tc>
          <w:tcPr>
            <w:tcW w:w="710" w:type="pct"/>
          </w:tcPr>
          <w:p w:rsidR="007750A1" w:rsidRPr="00F12843" w:rsidRDefault="007750A1" w:rsidP="009E3E2E">
            <w:pPr>
              <w:suppressAutoHyphens w:val="0"/>
              <w:jc w:val="both"/>
              <w:rPr>
                <w:rFonts w:ascii="Times New Roman" w:eastAsiaTheme="minorHAnsi" w:hAnsi="Times New Roman" w:cs="Times New Roman"/>
                <w:kern w:val="0"/>
                <w:sz w:val="20"/>
                <w:szCs w:val="20"/>
                <w:lang w:eastAsia="en-US" w:bidi="ar-SA"/>
              </w:rPr>
            </w:pPr>
            <w:r w:rsidRPr="00F12843">
              <w:rPr>
                <w:rFonts w:ascii="Times New Roman" w:eastAsia="Batang" w:hAnsi="Times New Roman" w:cs="Times New Roman"/>
                <w:bCs/>
                <w:sz w:val="20"/>
                <w:szCs w:val="20"/>
              </w:rPr>
              <w:t>1.4.2  Збереження та поширення культурної спадщини</w:t>
            </w:r>
            <w:r w:rsidR="00B81461">
              <w:rPr>
                <w:rFonts w:ascii="Times New Roman" w:eastAsia="Batang" w:hAnsi="Times New Roman" w:cs="Times New Roman"/>
                <w:bCs/>
                <w:sz w:val="20"/>
                <w:szCs w:val="20"/>
              </w:rPr>
              <w:t>.</w:t>
            </w:r>
          </w:p>
        </w:tc>
        <w:tc>
          <w:tcPr>
            <w:tcW w:w="869" w:type="pct"/>
          </w:tcPr>
          <w:p w:rsidR="007750A1" w:rsidRPr="000C5E9F" w:rsidRDefault="007750A1" w:rsidP="009E3E2E">
            <w:pPr>
              <w:suppressAutoHyphens w:val="0"/>
              <w:jc w:val="both"/>
              <w:rPr>
                <w:rFonts w:ascii="Times New Roman" w:eastAsiaTheme="minorHAnsi" w:hAnsi="Times New Roman" w:cs="Times New Roman"/>
                <w:kern w:val="0"/>
                <w:sz w:val="20"/>
                <w:szCs w:val="20"/>
                <w:lang w:eastAsia="en-US" w:bidi="ar-SA"/>
              </w:rPr>
            </w:pPr>
            <w:r w:rsidRPr="000C5E9F">
              <w:rPr>
                <w:rFonts w:ascii="Times New Roman" w:hAnsi="Times New Roman" w:cs="Times New Roman"/>
                <w:color w:val="000000"/>
                <w:sz w:val="20"/>
                <w:szCs w:val="20"/>
              </w:rPr>
              <w:t>Ремонтно-реставраційні роботи будівлі-пам’ятки архітектури національного значення “</w:t>
            </w:r>
            <w:r w:rsidRPr="000C5E9F">
              <w:rPr>
                <w:rFonts w:ascii="Times New Roman" w:eastAsia="Times New Roman" w:hAnsi="Times New Roman" w:cs="Times New Roman"/>
                <w:color w:val="000000"/>
                <w:sz w:val="20"/>
                <w:szCs w:val="20"/>
              </w:rPr>
              <w:t>Садибн</w:t>
            </w:r>
            <w:r w:rsidR="0043512D">
              <w:rPr>
                <w:rFonts w:ascii="Times New Roman" w:eastAsia="Times New Roman" w:hAnsi="Times New Roman" w:cs="Times New Roman"/>
                <w:color w:val="000000"/>
                <w:sz w:val="20"/>
                <w:szCs w:val="20"/>
              </w:rPr>
              <w:t>ий</w:t>
            </w:r>
            <w:r w:rsidRPr="000C5E9F">
              <w:rPr>
                <w:rFonts w:ascii="Times New Roman" w:eastAsia="Times New Roman" w:hAnsi="Times New Roman" w:cs="Times New Roman"/>
                <w:color w:val="000000"/>
                <w:sz w:val="20"/>
                <w:szCs w:val="20"/>
              </w:rPr>
              <w:t xml:space="preserve"> буд</w:t>
            </w:r>
            <w:r w:rsidRPr="000C5E9F">
              <w:rPr>
                <w:rFonts w:ascii="Times New Roman" w:eastAsia="Times New Roman" w:hAnsi="Times New Roman" w:cs="Times New Roman"/>
                <w:color w:val="000000"/>
                <w:sz w:val="20"/>
                <w:szCs w:val="20"/>
              </w:rPr>
              <w:t>и</w:t>
            </w:r>
            <w:r w:rsidRPr="000C5E9F">
              <w:rPr>
                <w:rFonts w:ascii="Times New Roman" w:eastAsia="Times New Roman" w:hAnsi="Times New Roman" w:cs="Times New Roman"/>
                <w:color w:val="000000"/>
                <w:sz w:val="20"/>
                <w:szCs w:val="20"/>
              </w:rPr>
              <w:t xml:space="preserve">нок” </w:t>
            </w:r>
            <w:r w:rsidRPr="000C5E9F">
              <w:rPr>
                <w:rFonts w:ascii="Times New Roman" w:eastAsia="Times New Roman" w:hAnsi="Times New Roman" w:cs="Times New Roman"/>
                <w:color w:val="212529"/>
                <w:sz w:val="20"/>
                <w:szCs w:val="20"/>
              </w:rPr>
              <w:t>ХІХ</w:t>
            </w:r>
            <w:r w:rsidRPr="000C5E9F">
              <w:rPr>
                <w:rFonts w:ascii="Times New Roman" w:eastAsia="Times New Roman" w:hAnsi="Times New Roman" w:cs="Times New Roman"/>
                <w:color w:val="000000"/>
                <w:sz w:val="20"/>
                <w:szCs w:val="20"/>
              </w:rPr>
              <w:t xml:space="preserve"> ст., графа М.П.</w:t>
            </w:r>
            <w:proofErr w:type="spellStart"/>
            <w:r w:rsidRPr="000C5E9F">
              <w:rPr>
                <w:rFonts w:ascii="Times New Roman" w:eastAsia="Times New Roman" w:hAnsi="Times New Roman" w:cs="Times New Roman"/>
                <w:color w:val="000000"/>
                <w:sz w:val="20"/>
                <w:szCs w:val="20"/>
              </w:rPr>
              <w:t>Ігнатьєва</w:t>
            </w:r>
            <w:proofErr w:type="spellEnd"/>
            <w:r w:rsidRPr="000C5E9F">
              <w:rPr>
                <w:rFonts w:ascii="Times New Roman" w:eastAsia="Times New Roman" w:hAnsi="Times New Roman" w:cs="Times New Roman"/>
                <w:color w:val="000000"/>
                <w:sz w:val="20"/>
                <w:szCs w:val="20"/>
              </w:rPr>
              <w:t xml:space="preserve"> в </w:t>
            </w:r>
            <w:proofErr w:type="spellStart"/>
            <w:r w:rsidRPr="000C5E9F">
              <w:rPr>
                <w:rFonts w:ascii="Times New Roman" w:eastAsia="Times New Roman" w:hAnsi="Times New Roman" w:cs="Times New Roman"/>
                <w:color w:val="000000"/>
                <w:sz w:val="20"/>
                <w:szCs w:val="20"/>
              </w:rPr>
              <w:t>с.Круподеринці</w:t>
            </w:r>
            <w:proofErr w:type="spellEnd"/>
            <w:r w:rsidR="00B81461">
              <w:rPr>
                <w:rFonts w:ascii="Times New Roman" w:eastAsia="Times New Roman" w:hAnsi="Times New Roman" w:cs="Times New Roman"/>
                <w:color w:val="000000"/>
                <w:sz w:val="20"/>
                <w:szCs w:val="20"/>
              </w:rPr>
              <w:t>.</w:t>
            </w:r>
          </w:p>
        </w:tc>
        <w:tc>
          <w:tcPr>
            <w:tcW w:w="434" w:type="pct"/>
          </w:tcPr>
          <w:p w:rsidR="007750A1" w:rsidRPr="00426BE0" w:rsidRDefault="007750A1" w:rsidP="009E3E2E">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202</w:t>
            </w:r>
            <w:r w:rsidR="00B81461">
              <w:rPr>
                <w:rFonts w:ascii="Times New Roman" w:eastAsiaTheme="minorHAnsi" w:hAnsi="Times New Roman" w:cs="Times New Roman"/>
                <w:kern w:val="0"/>
                <w:sz w:val="20"/>
                <w:szCs w:val="20"/>
                <w:lang w:eastAsia="en-US" w:bidi="ar-SA"/>
              </w:rPr>
              <w:t>6 рік.</w:t>
            </w:r>
          </w:p>
        </w:tc>
        <w:tc>
          <w:tcPr>
            <w:tcW w:w="579" w:type="pct"/>
          </w:tcPr>
          <w:p w:rsidR="007750A1" w:rsidRPr="00426BE0" w:rsidRDefault="007750A1" w:rsidP="009E3E2E">
            <w:pPr>
              <w:suppressAutoHyphens w:val="0"/>
              <w:jc w:val="center"/>
              <w:rPr>
                <w:rFonts w:ascii="Times New Roman" w:eastAsiaTheme="minorHAnsi" w:hAnsi="Times New Roman" w:cs="Times New Roman"/>
                <w:kern w:val="0"/>
                <w:sz w:val="20"/>
                <w:szCs w:val="20"/>
                <w:lang w:eastAsia="en-US" w:bidi="ar-SA"/>
              </w:rPr>
            </w:pPr>
            <w:r w:rsidRPr="005C6FB8">
              <w:rPr>
                <w:rFonts w:ascii="Times New Roman" w:eastAsia="Times New Roman" w:hAnsi="Times New Roman" w:cs="Times New Roman"/>
                <w:kern w:val="0"/>
                <w:sz w:val="20"/>
                <w:szCs w:val="20"/>
                <w:lang w:eastAsia="ru-RU" w:bidi="ar-SA"/>
              </w:rPr>
              <w:t>Відділ  культури Погребищенської  міської  ради</w:t>
            </w:r>
            <w:r w:rsidR="00B81461">
              <w:rPr>
                <w:rFonts w:ascii="Times New Roman" w:eastAsia="Times New Roman" w:hAnsi="Times New Roman" w:cs="Times New Roman"/>
                <w:kern w:val="0"/>
                <w:sz w:val="20"/>
                <w:szCs w:val="20"/>
                <w:lang w:eastAsia="ru-RU" w:bidi="ar-SA"/>
              </w:rPr>
              <w:t>.</w:t>
            </w:r>
          </w:p>
        </w:tc>
        <w:tc>
          <w:tcPr>
            <w:tcW w:w="1479" w:type="pct"/>
          </w:tcPr>
          <w:p w:rsidR="007750A1" w:rsidRPr="000C5E9F" w:rsidRDefault="007750A1" w:rsidP="009E3E2E">
            <w:pPr>
              <w:shd w:val="clear" w:color="auto" w:fill="FFFFFF"/>
              <w:tabs>
                <w:tab w:val="left" w:pos="709"/>
              </w:tabs>
              <w:jc w:val="both"/>
              <w:rPr>
                <w:rFonts w:hint="eastAsia"/>
                <w:sz w:val="20"/>
                <w:szCs w:val="20"/>
              </w:rPr>
            </w:pPr>
            <w:r w:rsidRPr="000C5E9F">
              <w:rPr>
                <w:rFonts w:ascii="Times New Roman" w:hAnsi="Times New Roman" w:cs="Times New Roman"/>
                <w:color w:val="000000"/>
                <w:sz w:val="20"/>
                <w:szCs w:val="20"/>
              </w:rPr>
              <w:t>Збережено культурне різноманіття, заохочено міжкультурне взаєморозуміння українського та болгарського народ</w:t>
            </w:r>
            <w:r w:rsidR="0043512D">
              <w:rPr>
                <w:rFonts w:ascii="Times New Roman" w:hAnsi="Times New Roman" w:cs="Times New Roman"/>
                <w:color w:val="000000"/>
                <w:sz w:val="20"/>
                <w:szCs w:val="20"/>
              </w:rPr>
              <w:t>ів</w:t>
            </w:r>
            <w:r w:rsidRPr="000C5E9F">
              <w:rPr>
                <w:rFonts w:ascii="Times New Roman" w:hAnsi="Times New Roman" w:cs="Times New Roman"/>
                <w:color w:val="000000"/>
                <w:sz w:val="20"/>
                <w:szCs w:val="20"/>
              </w:rPr>
              <w:t>.</w:t>
            </w:r>
          </w:p>
          <w:p w:rsidR="007750A1" w:rsidRPr="00426BE0" w:rsidRDefault="007750A1" w:rsidP="009E3E2E">
            <w:pPr>
              <w:suppressAutoHyphens w:val="0"/>
              <w:autoSpaceDE w:val="0"/>
              <w:autoSpaceDN w:val="0"/>
              <w:adjustRightInd w:val="0"/>
              <w:spacing w:line="259" w:lineRule="auto"/>
              <w:contextualSpacing/>
              <w:rPr>
                <w:rFonts w:ascii="Times New Roman" w:eastAsiaTheme="minorHAnsi" w:hAnsi="Times New Roman" w:cs="Times New Roman"/>
                <w:kern w:val="0"/>
                <w:sz w:val="20"/>
                <w:szCs w:val="20"/>
                <w:lang w:eastAsia="en-US" w:bidi="ar-SA"/>
              </w:rPr>
            </w:pPr>
            <w:r w:rsidRPr="000C5E9F">
              <w:rPr>
                <w:rFonts w:ascii="Times New Roman" w:eastAsia="Times New Roman" w:hAnsi="Times New Roman" w:cs="Times New Roman"/>
                <w:color w:val="000000"/>
                <w:sz w:val="20"/>
                <w:szCs w:val="20"/>
                <w:lang w:eastAsia="en-US"/>
              </w:rPr>
              <w:t>Реалізовано державну політику у сфері охорони культурної спадщини</w:t>
            </w:r>
            <w:r w:rsidR="00B81461">
              <w:rPr>
                <w:rFonts w:ascii="Times New Roman" w:eastAsia="Times New Roman" w:hAnsi="Times New Roman" w:cs="Times New Roman"/>
                <w:color w:val="000000"/>
                <w:sz w:val="20"/>
                <w:szCs w:val="20"/>
                <w:lang w:eastAsia="en-US"/>
              </w:rPr>
              <w:t>.</w:t>
            </w:r>
          </w:p>
        </w:tc>
      </w:tr>
      <w:tr w:rsidR="0010601F" w:rsidRPr="00334E4E" w:rsidTr="00017754">
        <w:trPr>
          <w:trHeight w:val="261"/>
        </w:trPr>
        <w:tc>
          <w:tcPr>
            <w:tcW w:w="186" w:type="pct"/>
          </w:tcPr>
          <w:p w:rsidR="0010601F" w:rsidRPr="00D5568B" w:rsidRDefault="0010601F" w:rsidP="009E3E2E">
            <w:pPr>
              <w:pStyle w:val="a7"/>
              <w:numPr>
                <w:ilvl w:val="0"/>
                <w:numId w:val="21"/>
              </w:numPr>
              <w:suppressAutoHyphens w:val="0"/>
              <w:spacing w:after="0" w:line="259" w:lineRule="auto"/>
              <w:ind w:left="322"/>
              <w:rPr>
                <w:rFonts w:ascii="Times New Roman" w:eastAsiaTheme="minorHAnsi" w:hAnsi="Times New Roman" w:cs="Times New Roman"/>
                <w:kern w:val="0"/>
                <w:sz w:val="20"/>
                <w:szCs w:val="20"/>
                <w:lang w:eastAsia="en-US" w:bidi="ar-SA"/>
              </w:rPr>
            </w:pPr>
          </w:p>
        </w:tc>
        <w:tc>
          <w:tcPr>
            <w:tcW w:w="743" w:type="pct"/>
          </w:tcPr>
          <w:p w:rsidR="0010601F" w:rsidRPr="00F12843" w:rsidRDefault="0010601F" w:rsidP="009E3E2E">
            <w:pPr>
              <w:suppressAutoHyphens w:val="0"/>
              <w:autoSpaceDE w:val="0"/>
              <w:autoSpaceDN w:val="0"/>
              <w:adjustRightInd w:val="0"/>
              <w:rPr>
                <w:rFonts w:ascii="Times New Roman" w:hAnsi="Times New Roman" w:cs="Times New Roman"/>
                <w:sz w:val="20"/>
                <w:szCs w:val="20"/>
              </w:rPr>
            </w:pPr>
            <w:r w:rsidRPr="00F12843">
              <w:rPr>
                <w:rFonts w:ascii="Times New Roman" w:hAnsi="Times New Roman" w:cs="Times New Roman"/>
                <w:sz w:val="20"/>
                <w:szCs w:val="20"/>
              </w:rPr>
              <w:t>1.4 Розвиток туризму та збереження культурної спадщини громади</w:t>
            </w:r>
            <w:r w:rsidR="0075425E">
              <w:rPr>
                <w:rFonts w:ascii="Times New Roman" w:hAnsi="Times New Roman" w:cs="Times New Roman"/>
                <w:sz w:val="20"/>
                <w:szCs w:val="20"/>
              </w:rPr>
              <w:t>.</w:t>
            </w:r>
          </w:p>
        </w:tc>
        <w:tc>
          <w:tcPr>
            <w:tcW w:w="710" w:type="pct"/>
          </w:tcPr>
          <w:p w:rsidR="0010601F" w:rsidRPr="00F12843" w:rsidRDefault="0010601F" w:rsidP="009E3E2E">
            <w:pPr>
              <w:suppressAutoHyphens w:val="0"/>
              <w:jc w:val="both"/>
              <w:rPr>
                <w:rFonts w:ascii="Times New Roman" w:eastAsia="Batang" w:hAnsi="Times New Roman" w:cs="Times New Roman"/>
                <w:bCs/>
                <w:sz w:val="20"/>
                <w:szCs w:val="20"/>
              </w:rPr>
            </w:pPr>
            <w:r w:rsidRPr="00F12843">
              <w:rPr>
                <w:rFonts w:ascii="Times New Roman" w:eastAsia="Batang" w:hAnsi="Times New Roman" w:cs="Times New Roman"/>
                <w:bCs/>
                <w:sz w:val="20"/>
                <w:szCs w:val="20"/>
              </w:rPr>
              <w:t>1.4.2  Збереження та поширення культурної спадщини</w:t>
            </w:r>
            <w:r w:rsidR="00B81461">
              <w:rPr>
                <w:rFonts w:ascii="Times New Roman" w:eastAsia="Batang" w:hAnsi="Times New Roman" w:cs="Times New Roman"/>
                <w:bCs/>
                <w:sz w:val="20"/>
                <w:szCs w:val="20"/>
              </w:rPr>
              <w:t>.</w:t>
            </w:r>
          </w:p>
        </w:tc>
        <w:tc>
          <w:tcPr>
            <w:tcW w:w="869" w:type="pct"/>
          </w:tcPr>
          <w:p w:rsidR="0010601F" w:rsidRPr="008C7253" w:rsidRDefault="008C7253" w:rsidP="009E3E2E">
            <w:pPr>
              <w:suppressAutoHyphens w:val="0"/>
              <w:jc w:val="both"/>
              <w:rPr>
                <w:rFonts w:ascii="Times New Roman" w:hAnsi="Times New Roman" w:cs="Times New Roman"/>
                <w:color w:val="000000"/>
                <w:sz w:val="20"/>
                <w:szCs w:val="20"/>
              </w:rPr>
            </w:pPr>
            <w:r w:rsidRPr="008C7253">
              <w:rPr>
                <w:rFonts w:ascii="Times New Roman" w:hAnsi="Times New Roman" w:cs="Times New Roman"/>
                <w:color w:val="000000"/>
                <w:sz w:val="20"/>
                <w:szCs w:val="20"/>
              </w:rPr>
              <w:t>Реконструкція пам’ятного знак</w:t>
            </w:r>
            <w:r w:rsidR="00B81461">
              <w:rPr>
                <w:rFonts w:ascii="Times New Roman" w:hAnsi="Times New Roman" w:cs="Times New Roman"/>
                <w:color w:val="000000"/>
                <w:sz w:val="20"/>
                <w:szCs w:val="20"/>
              </w:rPr>
              <w:t>у</w:t>
            </w:r>
            <w:r w:rsidRPr="008C7253">
              <w:rPr>
                <w:rFonts w:ascii="Times New Roman" w:hAnsi="Times New Roman" w:cs="Times New Roman"/>
                <w:color w:val="000000"/>
                <w:sz w:val="20"/>
                <w:szCs w:val="20"/>
              </w:rPr>
              <w:t xml:space="preserve"> (братської могили) та прилеглої території по вул. Б. Хмельницького в м. По</w:t>
            </w:r>
            <w:r w:rsidRPr="008C7253">
              <w:rPr>
                <w:rFonts w:ascii="Times New Roman" w:hAnsi="Times New Roman" w:cs="Times New Roman"/>
                <w:color w:val="000000"/>
                <w:sz w:val="20"/>
                <w:szCs w:val="20"/>
              </w:rPr>
              <w:t>г</w:t>
            </w:r>
            <w:r w:rsidRPr="008C7253">
              <w:rPr>
                <w:rFonts w:ascii="Times New Roman" w:hAnsi="Times New Roman" w:cs="Times New Roman"/>
                <w:color w:val="000000"/>
                <w:sz w:val="20"/>
                <w:szCs w:val="20"/>
              </w:rPr>
              <w:t>ребище</w:t>
            </w:r>
            <w:r w:rsidR="00B81461">
              <w:rPr>
                <w:rFonts w:ascii="Times New Roman" w:hAnsi="Times New Roman" w:cs="Times New Roman"/>
                <w:color w:val="000000"/>
                <w:sz w:val="20"/>
                <w:szCs w:val="20"/>
              </w:rPr>
              <w:t>.</w:t>
            </w:r>
          </w:p>
        </w:tc>
        <w:tc>
          <w:tcPr>
            <w:tcW w:w="434" w:type="pct"/>
          </w:tcPr>
          <w:p w:rsidR="0010601F" w:rsidRDefault="00F421A5" w:rsidP="009E3E2E">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202</w:t>
            </w:r>
            <w:r w:rsidR="00B81461">
              <w:rPr>
                <w:rFonts w:ascii="Times New Roman" w:eastAsiaTheme="minorHAnsi" w:hAnsi="Times New Roman" w:cs="Times New Roman"/>
                <w:kern w:val="0"/>
                <w:sz w:val="20"/>
                <w:szCs w:val="20"/>
                <w:lang w:eastAsia="en-US" w:bidi="ar-SA"/>
              </w:rPr>
              <w:t>5</w:t>
            </w:r>
            <w:r>
              <w:rPr>
                <w:rFonts w:ascii="Times New Roman" w:eastAsiaTheme="minorHAnsi" w:hAnsi="Times New Roman" w:cs="Times New Roman"/>
                <w:kern w:val="0"/>
                <w:sz w:val="20"/>
                <w:szCs w:val="20"/>
                <w:lang w:eastAsia="en-US" w:bidi="ar-SA"/>
              </w:rPr>
              <w:t>-202</w:t>
            </w:r>
            <w:r w:rsidR="007E46CC">
              <w:rPr>
                <w:rFonts w:ascii="Times New Roman" w:eastAsiaTheme="minorHAnsi" w:hAnsi="Times New Roman" w:cs="Times New Roman"/>
                <w:kern w:val="0"/>
                <w:sz w:val="20"/>
                <w:szCs w:val="20"/>
                <w:lang w:eastAsia="en-US" w:bidi="ar-SA"/>
              </w:rPr>
              <w:t>6 роки.</w:t>
            </w:r>
          </w:p>
        </w:tc>
        <w:tc>
          <w:tcPr>
            <w:tcW w:w="579" w:type="pct"/>
          </w:tcPr>
          <w:p w:rsidR="0010601F" w:rsidRPr="00426BE0" w:rsidRDefault="00EA1331" w:rsidP="009E3E2E">
            <w:pPr>
              <w:suppressAutoHyphens w:val="0"/>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color w:val="00000A"/>
                <w:kern w:val="0"/>
                <w:sz w:val="20"/>
                <w:szCs w:val="20"/>
                <w:lang w:eastAsia="en-US" w:bidi="ar-SA"/>
              </w:rPr>
              <w:t>Управління з  питань житлово-комунального господарства, транспорту і зв’язку, управлі</w:t>
            </w:r>
            <w:r>
              <w:rPr>
                <w:rFonts w:ascii="Times New Roman" w:eastAsiaTheme="minorHAnsi" w:hAnsi="Times New Roman" w:cs="Times New Roman"/>
                <w:color w:val="00000A"/>
                <w:kern w:val="0"/>
                <w:sz w:val="20"/>
                <w:szCs w:val="20"/>
                <w:lang w:eastAsia="en-US" w:bidi="ar-SA"/>
              </w:rPr>
              <w:t>н</w:t>
            </w:r>
            <w:r>
              <w:rPr>
                <w:rFonts w:ascii="Times New Roman" w:eastAsiaTheme="minorHAnsi" w:hAnsi="Times New Roman" w:cs="Times New Roman"/>
                <w:color w:val="00000A"/>
                <w:kern w:val="0"/>
                <w:sz w:val="20"/>
                <w:szCs w:val="20"/>
                <w:lang w:eastAsia="en-US" w:bidi="ar-SA"/>
              </w:rPr>
              <w:t>ня комунальною власністю, міст</w:t>
            </w:r>
            <w:r>
              <w:rPr>
                <w:rFonts w:ascii="Times New Roman" w:eastAsiaTheme="minorHAnsi" w:hAnsi="Times New Roman" w:cs="Times New Roman"/>
                <w:color w:val="00000A"/>
                <w:kern w:val="0"/>
                <w:sz w:val="20"/>
                <w:szCs w:val="20"/>
                <w:lang w:eastAsia="en-US" w:bidi="ar-SA"/>
              </w:rPr>
              <w:t>о</w:t>
            </w:r>
            <w:r>
              <w:rPr>
                <w:rFonts w:ascii="Times New Roman" w:eastAsiaTheme="minorHAnsi" w:hAnsi="Times New Roman" w:cs="Times New Roman"/>
                <w:color w:val="00000A"/>
                <w:kern w:val="0"/>
                <w:sz w:val="20"/>
                <w:szCs w:val="20"/>
                <w:lang w:eastAsia="en-US" w:bidi="ar-SA"/>
              </w:rPr>
              <w:t>будування і арх</w:t>
            </w:r>
            <w:r>
              <w:rPr>
                <w:rFonts w:ascii="Times New Roman" w:eastAsiaTheme="minorHAnsi" w:hAnsi="Times New Roman" w:cs="Times New Roman"/>
                <w:color w:val="00000A"/>
                <w:kern w:val="0"/>
                <w:sz w:val="20"/>
                <w:szCs w:val="20"/>
                <w:lang w:eastAsia="en-US" w:bidi="ar-SA"/>
              </w:rPr>
              <w:t>і</w:t>
            </w:r>
            <w:r>
              <w:rPr>
                <w:rFonts w:ascii="Times New Roman" w:eastAsiaTheme="minorHAnsi" w:hAnsi="Times New Roman" w:cs="Times New Roman"/>
                <w:color w:val="00000A"/>
                <w:kern w:val="0"/>
                <w:sz w:val="20"/>
                <w:szCs w:val="20"/>
                <w:lang w:eastAsia="en-US" w:bidi="ar-SA"/>
              </w:rPr>
              <w:t>тектури</w:t>
            </w:r>
            <w:r w:rsidR="002937BA">
              <w:rPr>
                <w:rFonts w:ascii="Times New Roman" w:eastAsiaTheme="minorHAnsi" w:hAnsi="Times New Roman" w:cs="Times New Roman"/>
                <w:color w:val="00000A"/>
                <w:kern w:val="0"/>
                <w:sz w:val="20"/>
                <w:szCs w:val="20"/>
                <w:lang w:eastAsia="en-US" w:bidi="ar-SA"/>
              </w:rPr>
              <w:t xml:space="preserve"> </w:t>
            </w:r>
            <w:r w:rsidR="002937BA">
              <w:rPr>
                <w:rFonts w:ascii="Times New Roman" w:eastAsia="Times New Roman" w:hAnsi="Times New Roman" w:cs="Times New Roman"/>
                <w:kern w:val="0"/>
                <w:sz w:val="20"/>
                <w:szCs w:val="20"/>
                <w:lang w:eastAsia="ru-RU" w:bidi="ar-SA"/>
              </w:rPr>
              <w:t>Погр</w:t>
            </w:r>
            <w:r w:rsidR="002937BA">
              <w:rPr>
                <w:rFonts w:ascii="Times New Roman" w:eastAsia="Times New Roman" w:hAnsi="Times New Roman" w:cs="Times New Roman"/>
                <w:kern w:val="0"/>
                <w:sz w:val="20"/>
                <w:szCs w:val="20"/>
                <w:lang w:eastAsia="ru-RU" w:bidi="ar-SA"/>
              </w:rPr>
              <w:t>е</w:t>
            </w:r>
            <w:r w:rsidR="002937BA">
              <w:rPr>
                <w:rFonts w:ascii="Times New Roman" w:eastAsia="Times New Roman" w:hAnsi="Times New Roman" w:cs="Times New Roman"/>
                <w:kern w:val="0"/>
                <w:sz w:val="20"/>
                <w:szCs w:val="20"/>
                <w:lang w:eastAsia="ru-RU" w:bidi="ar-SA"/>
              </w:rPr>
              <w:t>бищенської  міс</w:t>
            </w:r>
            <w:r w:rsidR="002937BA">
              <w:rPr>
                <w:rFonts w:ascii="Times New Roman" w:eastAsia="Times New Roman" w:hAnsi="Times New Roman" w:cs="Times New Roman"/>
                <w:kern w:val="0"/>
                <w:sz w:val="20"/>
                <w:szCs w:val="20"/>
                <w:lang w:eastAsia="ru-RU" w:bidi="ar-SA"/>
              </w:rPr>
              <w:t>ь</w:t>
            </w:r>
            <w:r w:rsidR="002937BA">
              <w:rPr>
                <w:rFonts w:ascii="Times New Roman" w:eastAsia="Times New Roman" w:hAnsi="Times New Roman" w:cs="Times New Roman"/>
                <w:kern w:val="0"/>
                <w:sz w:val="20"/>
                <w:szCs w:val="20"/>
                <w:lang w:eastAsia="ru-RU" w:bidi="ar-SA"/>
              </w:rPr>
              <w:t>кої  ради.</w:t>
            </w:r>
          </w:p>
        </w:tc>
        <w:tc>
          <w:tcPr>
            <w:tcW w:w="1479" w:type="pct"/>
          </w:tcPr>
          <w:p w:rsidR="00F421A5" w:rsidRPr="00F421A5" w:rsidRDefault="00F421A5" w:rsidP="009E3E2E">
            <w:pPr>
              <w:jc w:val="both"/>
              <w:rPr>
                <w:rFonts w:ascii="Times New Roman" w:hAnsi="Times New Roman" w:cs="Times New Roman"/>
                <w:sz w:val="20"/>
                <w:szCs w:val="20"/>
              </w:rPr>
            </w:pPr>
            <w:r w:rsidRPr="00F421A5">
              <w:rPr>
                <w:rFonts w:ascii="Times New Roman" w:hAnsi="Times New Roman" w:cs="Times New Roman"/>
                <w:sz w:val="20"/>
                <w:szCs w:val="20"/>
              </w:rPr>
              <w:t>1. Створено якісну  інфраструктуру.</w:t>
            </w:r>
          </w:p>
          <w:p w:rsidR="00F421A5" w:rsidRPr="00F421A5" w:rsidRDefault="00F421A5" w:rsidP="009E3E2E">
            <w:pPr>
              <w:jc w:val="both"/>
              <w:rPr>
                <w:rFonts w:ascii="Times New Roman" w:hAnsi="Times New Roman" w:cs="Times New Roman"/>
                <w:sz w:val="20"/>
                <w:szCs w:val="20"/>
              </w:rPr>
            </w:pPr>
            <w:r w:rsidRPr="00F421A5">
              <w:rPr>
                <w:rFonts w:ascii="Times New Roman" w:hAnsi="Times New Roman" w:cs="Times New Roman"/>
                <w:sz w:val="20"/>
                <w:szCs w:val="20"/>
              </w:rPr>
              <w:t>2. Покращено привабливість пам’ятного знаку.</w:t>
            </w:r>
          </w:p>
          <w:p w:rsidR="0010601F" w:rsidRPr="000C5E9F" w:rsidRDefault="00F421A5" w:rsidP="009E3E2E">
            <w:pPr>
              <w:shd w:val="clear" w:color="auto" w:fill="FFFFFF"/>
              <w:tabs>
                <w:tab w:val="left" w:pos="709"/>
              </w:tabs>
              <w:jc w:val="both"/>
              <w:rPr>
                <w:rFonts w:ascii="Times New Roman" w:hAnsi="Times New Roman" w:cs="Times New Roman"/>
                <w:color w:val="000000"/>
                <w:sz w:val="20"/>
                <w:szCs w:val="20"/>
              </w:rPr>
            </w:pPr>
            <w:r w:rsidRPr="00F421A5">
              <w:rPr>
                <w:rFonts w:ascii="Times New Roman" w:hAnsi="Times New Roman" w:cs="Times New Roman"/>
                <w:sz w:val="20"/>
                <w:szCs w:val="20"/>
              </w:rPr>
              <w:t>3. В</w:t>
            </w:r>
            <w:r w:rsidRPr="00F421A5">
              <w:rPr>
                <w:rFonts w:ascii="Times New Roman" w:hAnsi="Times New Roman" w:cs="Times New Roman"/>
                <w:color w:val="000000"/>
                <w:sz w:val="20"/>
                <w:szCs w:val="20"/>
              </w:rPr>
              <w:t>ідновлено архітектурний  ансамбль</w:t>
            </w:r>
            <w:r>
              <w:rPr>
                <w:rFonts w:ascii="Times New Roman" w:hAnsi="Times New Roman" w:cs="Times New Roman"/>
                <w:color w:val="000000"/>
              </w:rPr>
              <w:t>.</w:t>
            </w:r>
          </w:p>
        </w:tc>
      </w:tr>
      <w:tr w:rsidR="002A7F43" w:rsidRPr="00334E4E" w:rsidTr="00017754">
        <w:trPr>
          <w:trHeight w:val="261"/>
        </w:trPr>
        <w:tc>
          <w:tcPr>
            <w:tcW w:w="186" w:type="pct"/>
          </w:tcPr>
          <w:p w:rsidR="00334E4E" w:rsidRPr="00D5568B" w:rsidRDefault="00334E4E" w:rsidP="001B0479">
            <w:pPr>
              <w:pStyle w:val="a7"/>
              <w:numPr>
                <w:ilvl w:val="0"/>
                <w:numId w:val="21"/>
              </w:numPr>
              <w:suppressAutoHyphens w:val="0"/>
              <w:spacing w:after="0" w:line="259" w:lineRule="auto"/>
              <w:ind w:left="322"/>
              <w:rPr>
                <w:rFonts w:ascii="Times New Roman" w:eastAsiaTheme="minorHAnsi" w:hAnsi="Times New Roman" w:cs="Times New Roman"/>
                <w:kern w:val="0"/>
                <w:sz w:val="20"/>
                <w:szCs w:val="20"/>
                <w:lang w:eastAsia="en-US" w:bidi="ar-SA"/>
              </w:rPr>
            </w:pPr>
          </w:p>
        </w:tc>
        <w:tc>
          <w:tcPr>
            <w:tcW w:w="743" w:type="pct"/>
          </w:tcPr>
          <w:p w:rsidR="00334E4E" w:rsidRPr="00F12843" w:rsidRDefault="0023399A" w:rsidP="001B0479">
            <w:pPr>
              <w:suppressAutoHyphens w:val="0"/>
              <w:autoSpaceDE w:val="0"/>
              <w:autoSpaceDN w:val="0"/>
              <w:adjustRightInd w:val="0"/>
              <w:rPr>
                <w:rFonts w:ascii="Times New Roman" w:eastAsiaTheme="minorHAnsi" w:hAnsi="Times New Roman" w:cs="Times New Roman"/>
                <w:color w:val="00000A"/>
                <w:kern w:val="0"/>
                <w:sz w:val="20"/>
                <w:szCs w:val="20"/>
                <w:lang w:eastAsia="en-US" w:bidi="ar-SA"/>
              </w:rPr>
            </w:pPr>
            <w:r w:rsidRPr="00F12843">
              <w:rPr>
                <w:rFonts w:ascii="Times New Roman" w:hAnsi="Times New Roman" w:cs="Times New Roman"/>
                <w:sz w:val="20"/>
                <w:szCs w:val="20"/>
              </w:rPr>
              <w:t>2.1 Розвиток транспо</w:t>
            </w:r>
            <w:r w:rsidRPr="00F12843">
              <w:rPr>
                <w:rFonts w:ascii="Times New Roman" w:hAnsi="Times New Roman" w:cs="Times New Roman"/>
                <w:sz w:val="20"/>
                <w:szCs w:val="20"/>
              </w:rPr>
              <w:t>р</w:t>
            </w:r>
            <w:r w:rsidRPr="00F12843">
              <w:rPr>
                <w:rFonts w:ascii="Times New Roman" w:hAnsi="Times New Roman" w:cs="Times New Roman"/>
                <w:sz w:val="20"/>
                <w:szCs w:val="20"/>
              </w:rPr>
              <w:t>тної інфраструктури громади</w:t>
            </w:r>
            <w:r w:rsidR="0075425E">
              <w:rPr>
                <w:rFonts w:ascii="Times New Roman" w:hAnsi="Times New Roman" w:cs="Times New Roman"/>
                <w:sz w:val="20"/>
                <w:szCs w:val="20"/>
              </w:rPr>
              <w:t>.</w:t>
            </w:r>
          </w:p>
        </w:tc>
        <w:tc>
          <w:tcPr>
            <w:tcW w:w="710" w:type="pct"/>
          </w:tcPr>
          <w:p w:rsidR="00334E4E" w:rsidRPr="00F12843" w:rsidRDefault="0023399A" w:rsidP="001B0479">
            <w:pPr>
              <w:suppressAutoHyphens w:val="0"/>
              <w:jc w:val="both"/>
              <w:rPr>
                <w:rFonts w:ascii="Times New Roman" w:hAnsi="Times New Roman" w:cs="Times New Roman"/>
                <w:bCs/>
                <w:sz w:val="20"/>
                <w:szCs w:val="20"/>
              </w:rPr>
            </w:pPr>
            <w:r w:rsidRPr="00F12843">
              <w:rPr>
                <w:rFonts w:ascii="Times New Roman" w:hAnsi="Times New Roman" w:cs="Times New Roman"/>
                <w:bCs/>
                <w:sz w:val="20"/>
                <w:szCs w:val="20"/>
              </w:rPr>
              <w:t>2.1.1 Створення нал</w:t>
            </w:r>
            <w:r w:rsidRPr="00F12843">
              <w:rPr>
                <w:rFonts w:ascii="Times New Roman" w:hAnsi="Times New Roman" w:cs="Times New Roman"/>
                <w:bCs/>
                <w:sz w:val="20"/>
                <w:szCs w:val="20"/>
              </w:rPr>
              <w:t>е</w:t>
            </w:r>
            <w:r w:rsidRPr="00F12843">
              <w:rPr>
                <w:rFonts w:ascii="Times New Roman" w:hAnsi="Times New Roman" w:cs="Times New Roman"/>
                <w:bCs/>
                <w:sz w:val="20"/>
                <w:szCs w:val="20"/>
              </w:rPr>
              <w:t>жної та якісної доро</w:t>
            </w:r>
            <w:r w:rsidRPr="00F12843">
              <w:rPr>
                <w:rFonts w:ascii="Times New Roman" w:hAnsi="Times New Roman" w:cs="Times New Roman"/>
                <w:bCs/>
                <w:sz w:val="20"/>
                <w:szCs w:val="20"/>
              </w:rPr>
              <w:t>ж</w:t>
            </w:r>
            <w:r w:rsidRPr="00F12843">
              <w:rPr>
                <w:rFonts w:ascii="Times New Roman" w:hAnsi="Times New Roman" w:cs="Times New Roman"/>
                <w:bCs/>
                <w:sz w:val="20"/>
                <w:szCs w:val="20"/>
              </w:rPr>
              <w:t>ньої інфраструктури</w:t>
            </w:r>
            <w:r w:rsidR="007E46CC">
              <w:rPr>
                <w:rFonts w:ascii="Times New Roman" w:hAnsi="Times New Roman" w:cs="Times New Roman"/>
                <w:bCs/>
                <w:sz w:val="20"/>
                <w:szCs w:val="20"/>
              </w:rPr>
              <w:t>.</w:t>
            </w:r>
          </w:p>
          <w:p w:rsidR="00F12843" w:rsidRPr="00F12843" w:rsidRDefault="00F12843" w:rsidP="001B0479">
            <w:pPr>
              <w:suppressAutoHyphens w:val="0"/>
              <w:jc w:val="both"/>
              <w:rPr>
                <w:rFonts w:ascii="Times New Roman" w:eastAsiaTheme="minorHAnsi" w:hAnsi="Times New Roman" w:cs="Times New Roman"/>
                <w:kern w:val="0"/>
                <w:sz w:val="20"/>
                <w:szCs w:val="20"/>
                <w:lang w:eastAsia="en-US" w:bidi="ar-SA"/>
              </w:rPr>
            </w:pPr>
            <w:r w:rsidRPr="00F12843">
              <w:rPr>
                <w:rFonts w:ascii="Times New Roman" w:hAnsi="Times New Roman" w:cs="Times New Roman"/>
                <w:bCs/>
                <w:sz w:val="20"/>
                <w:szCs w:val="20"/>
              </w:rPr>
              <w:t>2.1.2 Сприяння по</w:t>
            </w:r>
            <w:r w:rsidRPr="00F12843">
              <w:rPr>
                <w:rFonts w:ascii="Times New Roman" w:hAnsi="Times New Roman" w:cs="Times New Roman"/>
                <w:bCs/>
                <w:sz w:val="20"/>
                <w:szCs w:val="20"/>
              </w:rPr>
              <w:t>к</w:t>
            </w:r>
            <w:r w:rsidRPr="00F12843">
              <w:rPr>
                <w:rFonts w:ascii="Times New Roman" w:hAnsi="Times New Roman" w:cs="Times New Roman"/>
                <w:bCs/>
                <w:sz w:val="20"/>
                <w:szCs w:val="20"/>
              </w:rPr>
              <w:t>ращенню транспор</w:t>
            </w:r>
            <w:r w:rsidRPr="00F12843">
              <w:rPr>
                <w:rFonts w:ascii="Times New Roman" w:hAnsi="Times New Roman" w:cs="Times New Roman"/>
                <w:bCs/>
                <w:sz w:val="20"/>
                <w:szCs w:val="20"/>
              </w:rPr>
              <w:t>т</w:t>
            </w:r>
            <w:r w:rsidRPr="00F12843">
              <w:rPr>
                <w:rFonts w:ascii="Times New Roman" w:hAnsi="Times New Roman" w:cs="Times New Roman"/>
                <w:bCs/>
                <w:sz w:val="20"/>
                <w:szCs w:val="20"/>
              </w:rPr>
              <w:t>ного сполучення між населеними пунктами громади</w:t>
            </w:r>
            <w:r w:rsidR="007E46CC">
              <w:rPr>
                <w:rFonts w:ascii="Times New Roman" w:hAnsi="Times New Roman" w:cs="Times New Roman"/>
                <w:bCs/>
                <w:sz w:val="20"/>
                <w:szCs w:val="20"/>
              </w:rPr>
              <w:t>.</w:t>
            </w:r>
          </w:p>
        </w:tc>
        <w:tc>
          <w:tcPr>
            <w:tcW w:w="869" w:type="pct"/>
          </w:tcPr>
          <w:p w:rsidR="00334E4E" w:rsidRPr="001B0479" w:rsidRDefault="001B0479" w:rsidP="001B0479">
            <w:pPr>
              <w:suppressAutoHyphens w:val="0"/>
              <w:jc w:val="both"/>
              <w:rPr>
                <w:rFonts w:ascii="Times New Roman" w:eastAsiaTheme="minorHAnsi" w:hAnsi="Times New Roman" w:cs="Times New Roman"/>
                <w:kern w:val="0"/>
                <w:sz w:val="20"/>
                <w:szCs w:val="20"/>
                <w:lang w:eastAsia="en-US" w:bidi="ar-SA"/>
              </w:rPr>
            </w:pPr>
            <w:r w:rsidRPr="001B0479">
              <w:rPr>
                <w:rFonts w:ascii="Times New Roman" w:hAnsi="Times New Roman" w:cs="Times New Roman"/>
                <w:color w:val="000000"/>
                <w:sz w:val="20"/>
                <w:szCs w:val="20"/>
              </w:rPr>
              <w:t>Створення належної  та якісної дорожньої інфр</w:t>
            </w:r>
            <w:r w:rsidRPr="001B0479">
              <w:rPr>
                <w:rFonts w:ascii="Times New Roman" w:hAnsi="Times New Roman" w:cs="Times New Roman"/>
                <w:color w:val="000000"/>
                <w:sz w:val="20"/>
                <w:szCs w:val="20"/>
              </w:rPr>
              <w:t>а</w:t>
            </w:r>
            <w:r w:rsidRPr="001B0479">
              <w:rPr>
                <w:rFonts w:ascii="Times New Roman" w:hAnsi="Times New Roman" w:cs="Times New Roman"/>
                <w:color w:val="000000"/>
                <w:sz w:val="20"/>
                <w:szCs w:val="20"/>
              </w:rPr>
              <w:t>структури</w:t>
            </w:r>
            <w:r w:rsidR="007E46CC">
              <w:rPr>
                <w:rFonts w:ascii="Times New Roman" w:hAnsi="Times New Roman" w:cs="Times New Roman"/>
                <w:color w:val="000000"/>
                <w:sz w:val="20"/>
                <w:szCs w:val="20"/>
              </w:rPr>
              <w:t>.</w:t>
            </w:r>
          </w:p>
        </w:tc>
        <w:tc>
          <w:tcPr>
            <w:tcW w:w="434" w:type="pct"/>
          </w:tcPr>
          <w:p w:rsidR="00334E4E" w:rsidRPr="00426BE0" w:rsidRDefault="001B0479" w:rsidP="001B0479">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2024-2027</w:t>
            </w:r>
            <w:r w:rsidR="007E46CC">
              <w:rPr>
                <w:rFonts w:ascii="Times New Roman" w:eastAsiaTheme="minorHAnsi" w:hAnsi="Times New Roman" w:cs="Times New Roman"/>
                <w:kern w:val="0"/>
                <w:sz w:val="20"/>
                <w:szCs w:val="20"/>
                <w:lang w:eastAsia="en-US" w:bidi="ar-SA"/>
              </w:rPr>
              <w:t xml:space="preserve"> роки.</w:t>
            </w:r>
          </w:p>
        </w:tc>
        <w:tc>
          <w:tcPr>
            <w:tcW w:w="579" w:type="pct"/>
          </w:tcPr>
          <w:p w:rsidR="00334E4E" w:rsidRPr="00426BE0" w:rsidRDefault="001B0479" w:rsidP="001B0479">
            <w:pPr>
              <w:suppressAutoHyphens w:val="0"/>
              <w:spacing w:line="259" w:lineRule="auto"/>
              <w:jc w:val="center"/>
              <w:rPr>
                <w:rFonts w:ascii="Times New Roman" w:eastAsiaTheme="minorHAnsi" w:hAnsi="Times New Roman" w:cs="Times New Roman"/>
                <w:bCs/>
                <w:kern w:val="0"/>
                <w:sz w:val="20"/>
                <w:szCs w:val="20"/>
                <w:lang w:eastAsia="en-US" w:bidi="ar-SA"/>
              </w:rPr>
            </w:pPr>
            <w:r>
              <w:rPr>
                <w:rFonts w:ascii="Times New Roman" w:eastAsiaTheme="minorHAnsi" w:hAnsi="Times New Roman" w:cs="Times New Roman"/>
                <w:color w:val="00000A"/>
                <w:kern w:val="0"/>
                <w:sz w:val="20"/>
                <w:szCs w:val="20"/>
                <w:lang w:eastAsia="en-US" w:bidi="ar-SA"/>
              </w:rPr>
              <w:t>Управління з  питань житлово-комунального господарства, транспорту і зв’язку, управлі</w:t>
            </w:r>
            <w:r>
              <w:rPr>
                <w:rFonts w:ascii="Times New Roman" w:eastAsiaTheme="minorHAnsi" w:hAnsi="Times New Roman" w:cs="Times New Roman"/>
                <w:color w:val="00000A"/>
                <w:kern w:val="0"/>
                <w:sz w:val="20"/>
                <w:szCs w:val="20"/>
                <w:lang w:eastAsia="en-US" w:bidi="ar-SA"/>
              </w:rPr>
              <w:t>н</w:t>
            </w:r>
            <w:r>
              <w:rPr>
                <w:rFonts w:ascii="Times New Roman" w:eastAsiaTheme="minorHAnsi" w:hAnsi="Times New Roman" w:cs="Times New Roman"/>
                <w:color w:val="00000A"/>
                <w:kern w:val="0"/>
                <w:sz w:val="20"/>
                <w:szCs w:val="20"/>
                <w:lang w:eastAsia="en-US" w:bidi="ar-SA"/>
              </w:rPr>
              <w:t>ня комунальною власністю, міст</w:t>
            </w:r>
            <w:r>
              <w:rPr>
                <w:rFonts w:ascii="Times New Roman" w:eastAsiaTheme="minorHAnsi" w:hAnsi="Times New Roman" w:cs="Times New Roman"/>
                <w:color w:val="00000A"/>
                <w:kern w:val="0"/>
                <w:sz w:val="20"/>
                <w:szCs w:val="20"/>
                <w:lang w:eastAsia="en-US" w:bidi="ar-SA"/>
              </w:rPr>
              <w:t>о</w:t>
            </w:r>
            <w:r>
              <w:rPr>
                <w:rFonts w:ascii="Times New Roman" w:eastAsiaTheme="minorHAnsi" w:hAnsi="Times New Roman" w:cs="Times New Roman"/>
                <w:color w:val="00000A"/>
                <w:kern w:val="0"/>
                <w:sz w:val="20"/>
                <w:szCs w:val="20"/>
                <w:lang w:eastAsia="en-US" w:bidi="ar-SA"/>
              </w:rPr>
              <w:t>будування і арх</w:t>
            </w:r>
            <w:r>
              <w:rPr>
                <w:rFonts w:ascii="Times New Roman" w:eastAsiaTheme="minorHAnsi" w:hAnsi="Times New Roman" w:cs="Times New Roman"/>
                <w:color w:val="00000A"/>
                <w:kern w:val="0"/>
                <w:sz w:val="20"/>
                <w:szCs w:val="20"/>
                <w:lang w:eastAsia="en-US" w:bidi="ar-SA"/>
              </w:rPr>
              <w:t>і</w:t>
            </w:r>
            <w:r>
              <w:rPr>
                <w:rFonts w:ascii="Times New Roman" w:eastAsiaTheme="minorHAnsi" w:hAnsi="Times New Roman" w:cs="Times New Roman"/>
                <w:color w:val="00000A"/>
                <w:kern w:val="0"/>
                <w:sz w:val="20"/>
                <w:szCs w:val="20"/>
                <w:lang w:eastAsia="en-US" w:bidi="ar-SA"/>
              </w:rPr>
              <w:t>тектури</w:t>
            </w:r>
            <w:r w:rsidR="002937BA">
              <w:rPr>
                <w:rFonts w:ascii="Times New Roman" w:eastAsiaTheme="minorHAnsi" w:hAnsi="Times New Roman" w:cs="Times New Roman"/>
                <w:color w:val="00000A"/>
                <w:kern w:val="0"/>
                <w:sz w:val="20"/>
                <w:szCs w:val="20"/>
                <w:lang w:eastAsia="en-US" w:bidi="ar-SA"/>
              </w:rPr>
              <w:t xml:space="preserve"> </w:t>
            </w:r>
            <w:r w:rsidR="002937BA">
              <w:rPr>
                <w:rFonts w:ascii="Times New Roman" w:eastAsia="Times New Roman" w:hAnsi="Times New Roman" w:cs="Times New Roman"/>
                <w:kern w:val="0"/>
                <w:sz w:val="20"/>
                <w:szCs w:val="20"/>
                <w:lang w:eastAsia="ru-RU" w:bidi="ar-SA"/>
              </w:rPr>
              <w:t>Погр</w:t>
            </w:r>
            <w:r w:rsidR="002937BA">
              <w:rPr>
                <w:rFonts w:ascii="Times New Roman" w:eastAsia="Times New Roman" w:hAnsi="Times New Roman" w:cs="Times New Roman"/>
                <w:kern w:val="0"/>
                <w:sz w:val="20"/>
                <w:szCs w:val="20"/>
                <w:lang w:eastAsia="ru-RU" w:bidi="ar-SA"/>
              </w:rPr>
              <w:t>е</w:t>
            </w:r>
            <w:r w:rsidR="002937BA">
              <w:rPr>
                <w:rFonts w:ascii="Times New Roman" w:eastAsia="Times New Roman" w:hAnsi="Times New Roman" w:cs="Times New Roman"/>
                <w:kern w:val="0"/>
                <w:sz w:val="20"/>
                <w:szCs w:val="20"/>
                <w:lang w:eastAsia="ru-RU" w:bidi="ar-SA"/>
              </w:rPr>
              <w:lastRenderedPageBreak/>
              <w:t>бищенської  міс</w:t>
            </w:r>
            <w:r w:rsidR="002937BA">
              <w:rPr>
                <w:rFonts w:ascii="Times New Roman" w:eastAsia="Times New Roman" w:hAnsi="Times New Roman" w:cs="Times New Roman"/>
                <w:kern w:val="0"/>
                <w:sz w:val="20"/>
                <w:szCs w:val="20"/>
                <w:lang w:eastAsia="ru-RU" w:bidi="ar-SA"/>
              </w:rPr>
              <w:t>ь</w:t>
            </w:r>
            <w:r w:rsidR="002937BA">
              <w:rPr>
                <w:rFonts w:ascii="Times New Roman" w:eastAsia="Times New Roman" w:hAnsi="Times New Roman" w:cs="Times New Roman"/>
                <w:kern w:val="0"/>
                <w:sz w:val="20"/>
                <w:szCs w:val="20"/>
                <w:lang w:eastAsia="ru-RU" w:bidi="ar-SA"/>
              </w:rPr>
              <w:t>кої  ради.</w:t>
            </w:r>
          </w:p>
        </w:tc>
        <w:tc>
          <w:tcPr>
            <w:tcW w:w="1479" w:type="pct"/>
          </w:tcPr>
          <w:p w:rsidR="00334E4E" w:rsidRPr="007E46CC" w:rsidRDefault="007E46CC" w:rsidP="001B0479">
            <w:pPr>
              <w:suppressAutoHyphens w:val="0"/>
              <w:contextualSpacing/>
              <w:jc w:val="both"/>
              <w:rPr>
                <w:rFonts w:ascii="Times New Roman" w:eastAsiaTheme="minorHAnsi" w:hAnsi="Times New Roman" w:cs="Times New Roman"/>
                <w:kern w:val="0"/>
                <w:sz w:val="20"/>
                <w:szCs w:val="20"/>
                <w:lang w:eastAsia="en-US" w:bidi="ar-SA"/>
              </w:rPr>
            </w:pPr>
            <w:r w:rsidRPr="007E46CC">
              <w:rPr>
                <w:rFonts w:ascii="Times New Roman" w:eastAsia="Times New Roman" w:hAnsi="Times New Roman" w:cs="Times New Roman"/>
                <w:kern w:val="0"/>
                <w:sz w:val="20"/>
                <w:szCs w:val="20"/>
                <w:lang w:bidi="ar-SA"/>
              </w:rPr>
              <w:lastRenderedPageBreak/>
              <w:t xml:space="preserve">Відремонтовано  автомобільні  шляхи </w:t>
            </w:r>
            <w:r w:rsidR="0014033F">
              <w:rPr>
                <w:rFonts w:ascii="Times New Roman" w:eastAsia="Times New Roman" w:hAnsi="Times New Roman" w:cs="Times New Roman"/>
                <w:kern w:val="0"/>
                <w:sz w:val="20"/>
                <w:szCs w:val="20"/>
                <w:lang w:bidi="ar-SA"/>
              </w:rPr>
              <w:t>населених  пунктів Погребищенської  МТГ</w:t>
            </w:r>
            <w:r w:rsidRPr="007E46CC">
              <w:rPr>
                <w:rFonts w:ascii="Times New Roman" w:eastAsia="Times New Roman" w:hAnsi="Times New Roman" w:cs="Times New Roman"/>
                <w:kern w:val="0"/>
                <w:sz w:val="20"/>
                <w:szCs w:val="20"/>
                <w:lang w:bidi="ar-SA"/>
              </w:rPr>
              <w:t>. Підвищено</w:t>
            </w:r>
            <w:r w:rsidRPr="007E46CC">
              <w:rPr>
                <w:rFonts w:ascii="Times New Roman" w:eastAsia="Times New Roman" w:hAnsi="Times New Roman" w:cs="Times New Roman"/>
                <w:spacing w:val="27"/>
                <w:kern w:val="0"/>
                <w:sz w:val="20"/>
                <w:szCs w:val="20"/>
                <w:lang w:bidi="ar-SA"/>
              </w:rPr>
              <w:t xml:space="preserve"> </w:t>
            </w:r>
            <w:r w:rsidRPr="007E46CC">
              <w:rPr>
                <w:rFonts w:ascii="Times New Roman" w:eastAsia="Times New Roman" w:hAnsi="Times New Roman" w:cs="Times New Roman"/>
                <w:kern w:val="0"/>
                <w:sz w:val="20"/>
                <w:szCs w:val="20"/>
                <w:lang w:bidi="ar-SA"/>
              </w:rPr>
              <w:t>якість транспортного</w:t>
            </w:r>
            <w:r w:rsidRPr="007E46CC">
              <w:rPr>
                <w:rFonts w:ascii="Times New Roman" w:eastAsia="Times New Roman" w:hAnsi="Times New Roman" w:cs="Times New Roman"/>
                <w:spacing w:val="25"/>
                <w:kern w:val="0"/>
                <w:sz w:val="20"/>
                <w:szCs w:val="20"/>
                <w:lang w:bidi="ar-SA"/>
              </w:rPr>
              <w:t xml:space="preserve"> </w:t>
            </w:r>
            <w:r w:rsidRPr="007E46CC">
              <w:rPr>
                <w:rFonts w:ascii="Times New Roman" w:eastAsia="Times New Roman" w:hAnsi="Times New Roman" w:cs="Times New Roman"/>
                <w:kern w:val="0"/>
                <w:sz w:val="20"/>
                <w:szCs w:val="20"/>
                <w:lang w:bidi="ar-SA"/>
              </w:rPr>
              <w:t>сполучення</w:t>
            </w:r>
            <w:r w:rsidRPr="007E46CC">
              <w:rPr>
                <w:rFonts w:ascii="Times New Roman" w:eastAsia="Times New Roman" w:hAnsi="Times New Roman" w:cs="Times New Roman"/>
                <w:spacing w:val="28"/>
                <w:kern w:val="0"/>
                <w:sz w:val="20"/>
                <w:szCs w:val="20"/>
                <w:lang w:bidi="ar-SA"/>
              </w:rPr>
              <w:t xml:space="preserve"> </w:t>
            </w:r>
            <w:r w:rsidRPr="007E46CC">
              <w:rPr>
                <w:rFonts w:ascii="Times New Roman" w:eastAsia="Times New Roman" w:hAnsi="Times New Roman" w:cs="Times New Roman"/>
                <w:kern w:val="0"/>
                <w:sz w:val="20"/>
                <w:szCs w:val="20"/>
                <w:lang w:bidi="ar-SA"/>
              </w:rPr>
              <w:t>та</w:t>
            </w:r>
            <w:r w:rsidRPr="007E46CC">
              <w:rPr>
                <w:rFonts w:ascii="Times New Roman" w:eastAsia="Times New Roman" w:hAnsi="Times New Roman" w:cs="Times New Roman"/>
                <w:spacing w:val="30"/>
                <w:kern w:val="0"/>
                <w:sz w:val="20"/>
                <w:szCs w:val="20"/>
                <w:lang w:bidi="ar-SA"/>
              </w:rPr>
              <w:t xml:space="preserve"> </w:t>
            </w:r>
            <w:r w:rsidRPr="007E46CC">
              <w:rPr>
                <w:rFonts w:ascii="Times New Roman" w:eastAsia="Times New Roman" w:hAnsi="Times New Roman" w:cs="Times New Roman"/>
                <w:kern w:val="0"/>
                <w:sz w:val="20"/>
                <w:szCs w:val="20"/>
                <w:lang w:bidi="ar-SA"/>
              </w:rPr>
              <w:t>підвищено</w:t>
            </w:r>
            <w:r w:rsidRPr="007E46CC">
              <w:rPr>
                <w:rFonts w:ascii="Times New Roman" w:eastAsia="Times New Roman" w:hAnsi="Times New Roman" w:cs="Times New Roman"/>
                <w:spacing w:val="28"/>
                <w:kern w:val="0"/>
                <w:sz w:val="20"/>
                <w:szCs w:val="20"/>
                <w:lang w:bidi="ar-SA"/>
              </w:rPr>
              <w:t xml:space="preserve"> </w:t>
            </w:r>
            <w:r w:rsidRPr="007E46CC">
              <w:rPr>
                <w:rFonts w:ascii="Times New Roman" w:eastAsia="Times New Roman" w:hAnsi="Times New Roman" w:cs="Times New Roman"/>
                <w:kern w:val="0"/>
                <w:sz w:val="20"/>
                <w:szCs w:val="20"/>
                <w:lang w:bidi="ar-SA"/>
              </w:rPr>
              <w:t>рівень</w:t>
            </w:r>
            <w:r w:rsidRPr="007E46CC">
              <w:rPr>
                <w:rFonts w:ascii="Times New Roman" w:eastAsia="Times New Roman" w:hAnsi="Times New Roman" w:cs="Times New Roman"/>
                <w:spacing w:val="-47"/>
                <w:kern w:val="0"/>
                <w:sz w:val="20"/>
                <w:szCs w:val="20"/>
                <w:lang w:bidi="ar-SA"/>
              </w:rPr>
              <w:t xml:space="preserve"> </w:t>
            </w:r>
            <w:r w:rsidRPr="007E46CC">
              <w:rPr>
                <w:rFonts w:ascii="Times New Roman" w:eastAsia="Times New Roman" w:hAnsi="Times New Roman" w:cs="Times New Roman"/>
                <w:kern w:val="0"/>
                <w:sz w:val="20"/>
                <w:szCs w:val="20"/>
                <w:lang w:bidi="ar-SA"/>
              </w:rPr>
              <w:t>безпеки</w:t>
            </w:r>
            <w:r w:rsidRPr="007E46CC">
              <w:rPr>
                <w:rFonts w:ascii="Times New Roman" w:eastAsia="Times New Roman" w:hAnsi="Times New Roman" w:cs="Times New Roman"/>
                <w:spacing w:val="-1"/>
                <w:kern w:val="0"/>
                <w:sz w:val="20"/>
                <w:szCs w:val="20"/>
                <w:lang w:bidi="ar-SA"/>
              </w:rPr>
              <w:t xml:space="preserve"> </w:t>
            </w:r>
            <w:r w:rsidRPr="007E46CC">
              <w:rPr>
                <w:rFonts w:ascii="Times New Roman" w:eastAsia="Times New Roman" w:hAnsi="Times New Roman" w:cs="Times New Roman"/>
                <w:kern w:val="0"/>
                <w:sz w:val="20"/>
                <w:szCs w:val="20"/>
                <w:lang w:bidi="ar-SA"/>
              </w:rPr>
              <w:t>дорожнього</w:t>
            </w:r>
            <w:r w:rsidRPr="007E46CC">
              <w:rPr>
                <w:rFonts w:ascii="Times New Roman" w:eastAsia="Times New Roman" w:hAnsi="Times New Roman" w:cs="Times New Roman"/>
                <w:spacing w:val="-3"/>
                <w:kern w:val="0"/>
                <w:sz w:val="20"/>
                <w:szCs w:val="20"/>
                <w:lang w:bidi="ar-SA"/>
              </w:rPr>
              <w:t xml:space="preserve"> </w:t>
            </w:r>
            <w:r w:rsidRPr="007E46CC">
              <w:rPr>
                <w:rFonts w:ascii="Times New Roman" w:eastAsia="Times New Roman" w:hAnsi="Times New Roman" w:cs="Times New Roman"/>
                <w:kern w:val="0"/>
                <w:sz w:val="20"/>
                <w:szCs w:val="20"/>
                <w:lang w:bidi="ar-SA"/>
              </w:rPr>
              <w:t>руху. Збільшено</w:t>
            </w:r>
            <w:r w:rsidRPr="007E46CC">
              <w:rPr>
                <w:rFonts w:ascii="Times New Roman" w:eastAsia="Times New Roman" w:hAnsi="Times New Roman" w:cs="Times New Roman"/>
                <w:spacing w:val="3"/>
                <w:kern w:val="0"/>
                <w:sz w:val="20"/>
                <w:szCs w:val="20"/>
                <w:lang w:bidi="ar-SA"/>
              </w:rPr>
              <w:t xml:space="preserve"> </w:t>
            </w:r>
            <w:r w:rsidRPr="007E46CC">
              <w:rPr>
                <w:rFonts w:ascii="Times New Roman" w:eastAsia="Times New Roman" w:hAnsi="Times New Roman" w:cs="Times New Roman"/>
                <w:kern w:val="0"/>
                <w:sz w:val="20"/>
                <w:szCs w:val="20"/>
                <w:lang w:bidi="ar-SA"/>
              </w:rPr>
              <w:t>пропускну</w:t>
            </w:r>
            <w:r w:rsidRPr="007E46CC">
              <w:rPr>
                <w:rFonts w:ascii="Times New Roman" w:eastAsia="Times New Roman" w:hAnsi="Times New Roman" w:cs="Times New Roman"/>
                <w:spacing w:val="6"/>
                <w:kern w:val="0"/>
                <w:sz w:val="20"/>
                <w:szCs w:val="20"/>
                <w:lang w:bidi="ar-SA"/>
              </w:rPr>
              <w:t xml:space="preserve"> </w:t>
            </w:r>
            <w:r w:rsidRPr="007E46CC">
              <w:rPr>
                <w:rFonts w:ascii="Times New Roman" w:eastAsia="Times New Roman" w:hAnsi="Times New Roman" w:cs="Times New Roman"/>
                <w:kern w:val="0"/>
                <w:sz w:val="20"/>
                <w:szCs w:val="20"/>
                <w:lang w:bidi="ar-SA"/>
              </w:rPr>
              <w:t>спроможність</w:t>
            </w:r>
            <w:r w:rsidRPr="007E46CC">
              <w:rPr>
                <w:rFonts w:ascii="Times New Roman" w:eastAsia="Times New Roman" w:hAnsi="Times New Roman" w:cs="Times New Roman"/>
                <w:spacing w:val="6"/>
                <w:kern w:val="0"/>
                <w:sz w:val="20"/>
                <w:szCs w:val="20"/>
                <w:lang w:bidi="ar-SA"/>
              </w:rPr>
              <w:t xml:space="preserve"> </w:t>
            </w:r>
            <w:r w:rsidRPr="007E46CC">
              <w:rPr>
                <w:rFonts w:ascii="Times New Roman" w:eastAsia="Times New Roman" w:hAnsi="Times New Roman" w:cs="Times New Roman"/>
                <w:kern w:val="0"/>
                <w:sz w:val="20"/>
                <w:szCs w:val="20"/>
                <w:lang w:bidi="ar-SA"/>
              </w:rPr>
              <w:t>дорожньої</w:t>
            </w:r>
            <w:r w:rsidRPr="007E46CC">
              <w:rPr>
                <w:rFonts w:ascii="Times New Roman" w:eastAsia="Times New Roman" w:hAnsi="Times New Roman" w:cs="Times New Roman"/>
                <w:spacing w:val="6"/>
                <w:kern w:val="0"/>
                <w:sz w:val="20"/>
                <w:szCs w:val="20"/>
                <w:lang w:bidi="ar-SA"/>
              </w:rPr>
              <w:t xml:space="preserve"> </w:t>
            </w:r>
            <w:r w:rsidRPr="007E46CC">
              <w:rPr>
                <w:rFonts w:ascii="Times New Roman" w:eastAsia="Times New Roman" w:hAnsi="Times New Roman" w:cs="Times New Roman"/>
                <w:kern w:val="0"/>
                <w:sz w:val="20"/>
                <w:szCs w:val="20"/>
                <w:lang w:bidi="ar-SA"/>
              </w:rPr>
              <w:t xml:space="preserve">інфраструктури </w:t>
            </w:r>
            <w:r w:rsidRPr="007E46CC">
              <w:rPr>
                <w:rFonts w:ascii="Times New Roman" w:eastAsia="Times New Roman" w:hAnsi="Times New Roman" w:cs="Times New Roman"/>
                <w:spacing w:val="-47"/>
                <w:kern w:val="0"/>
                <w:sz w:val="20"/>
                <w:szCs w:val="20"/>
                <w:lang w:bidi="ar-SA"/>
              </w:rPr>
              <w:t xml:space="preserve"> </w:t>
            </w:r>
            <w:r w:rsidRPr="007E46CC">
              <w:rPr>
                <w:rFonts w:ascii="Times New Roman" w:eastAsia="Times New Roman" w:hAnsi="Times New Roman" w:cs="Times New Roman"/>
                <w:kern w:val="0"/>
                <w:sz w:val="20"/>
                <w:szCs w:val="20"/>
                <w:lang w:bidi="ar-SA"/>
              </w:rPr>
              <w:t>внутр</w:t>
            </w:r>
            <w:r w:rsidRPr="007E46CC">
              <w:rPr>
                <w:rFonts w:ascii="Times New Roman" w:eastAsia="Times New Roman" w:hAnsi="Times New Roman" w:cs="Times New Roman"/>
                <w:kern w:val="0"/>
                <w:sz w:val="20"/>
                <w:szCs w:val="20"/>
                <w:lang w:bidi="ar-SA"/>
              </w:rPr>
              <w:t>і</w:t>
            </w:r>
            <w:r w:rsidRPr="007E46CC">
              <w:rPr>
                <w:rFonts w:ascii="Times New Roman" w:eastAsia="Times New Roman" w:hAnsi="Times New Roman" w:cs="Times New Roman"/>
                <w:kern w:val="0"/>
                <w:sz w:val="20"/>
                <w:szCs w:val="20"/>
                <w:lang w:bidi="ar-SA"/>
              </w:rPr>
              <w:t>шнього</w:t>
            </w:r>
            <w:r w:rsidRPr="007E46CC">
              <w:rPr>
                <w:rFonts w:ascii="Times New Roman" w:eastAsia="Times New Roman" w:hAnsi="Times New Roman" w:cs="Times New Roman"/>
                <w:spacing w:val="-4"/>
                <w:kern w:val="0"/>
                <w:sz w:val="20"/>
                <w:szCs w:val="20"/>
                <w:lang w:bidi="ar-SA"/>
              </w:rPr>
              <w:t xml:space="preserve"> </w:t>
            </w:r>
            <w:r w:rsidRPr="007E46CC">
              <w:rPr>
                <w:rFonts w:ascii="Times New Roman" w:eastAsia="Times New Roman" w:hAnsi="Times New Roman" w:cs="Times New Roman"/>
                <w:kern w:val="0"/>
                <w:sz w:val="20"/>
                <w:szCs w:val="20"/>
                <w:lang w:bidi="ar-SA"/>
              </w:rPr>
              <w:t>транспортного</w:t>
            </w:r>
            <w:r w:rsidRPr="007E46CC">
              <w:rPr>
                <w:rFonts w:ascii="Times New Roman" w:eastAsia="Times New Roman" w:hAnsi="Times New Roman" w:cs="Times New Roman"/>
                <w:spacing w:val="-4"/>
                <w:kern w:val="0"/>
                <w:sz w:val="20"/>
                <w:szCs w:val="20"/>
                <w:lang w:bidi="ar-SA"/>
              </w:rPr>
              <w:t xml:space="preserve"> </w:t>
            </w:r>
            <w:r w:rsidRPr="007E46CC">
              <w:rPr>
                <w:rFonts w:ascii="Times New Roman" w:eastAsia="Times New Roman" w:hAnsi="Times New Roman" w:cs="Times New Roman"/>
                <w:kern w:val="0"/>
                <w:sz w:val="20"/>
                <w:szCs w:val="20"/>
                <w:lang w:bidi="ar-SA"/>
              </w:rPr>
              <w:t>сполучення</w:t>
            </w:r>
            <w:r>
              <w:rPr>
                <w:rFonts w:ascii="Times New Roman" w:eastAsia="Times New Roman" w:hAnsi="Times New Roman" w:cs="Times New Roman"/>
                <w:kern w:val="0"/>
                <w:sz w:val="20"/>
                <w:szCs w:val="20"/>
                <w:lang w:bidi="ar-SA"/>
              </w:rPr>
              <w:t xml:space="preserve">. </w:t>
            </w:r>
          </w:p>
        </w:tc>
      </w:tr>
      <w:tr w:rsidR="002B434D" w:rsidRPr="00334E4E" w:rsidTr="00017754">
        <w:trPr>
          <w:trHeight w:val="261"/>
        </w:trPr>
        <w:tc>
          <w:tcPr>
            <w:tcW w:w="186" w:type="pct"/>
          </w:tcPr>
          <w:p w:rsidR="002B434D" w:rsidRPr="00D5568B" w:rsidRDefault="002B434D" w:rsidP="002B434D">
            <w:pPr>
              <w:pStyle w:val="a7"/>
              <w:numPr>
                <w:ilvl w:val="0"/>
                <w:numId w:val="21"/>
              </w:numPr>
              <w:suppressAutoHyphens w:val="0"/>
              <w:spacing w:line="259" w:lineRule="auto"/>
              <w:ind w:left="322"/>
              <w:rPr>
                <w:rFonts w:ascii="Times New Roman" w:eastAsiaTheme="minorHAnsi" w:hAnsi="Times New Roman" w:cs="Times New Roman"/>
                <w:kern w:val="0"/>
                <w:sz w:val="20"/>
                <w:szCs w:val="20"/>
                <w:lang w:eastAsia="en-US" w:bidi="ar-SA"/>
              </w:rPr>
            </w:pPr>
          </w:p>
        </w:tc>
        <w:tc>
          <w:tcPr>
            <w:tcW w:w="743" w:type="pct"/>
          </w:tcPr>
          <w:p w:rsidR="002B434D" w:rsidRPr="00115D4C" w:rsidRDefault="002B434D" w:rsidP="002B434D">
            <w:pPr>
              <w:suppressAutoHyphens w:val="0"/>
              <w:autoSpaceDE w:val="0"/>
              <w:autoSpaceDN w:val="0"/>
              <w:adjustRightInd w:val="0"/>
              <w:rPr>
                <w:rFonts w:ascii="Times New Roman" w:eastAsiaTheme="minorHAnsi" w:hAnsi="Times New Roman" w:cs="Times New Roman"/>
                <w:color w:val="00000A"/>
                <w:kern w:val="0"/>
                <w:sz w:val="20"/>
                <w:szCs w:val="20"/>
                <w:lang w:eastAsia="en-US" w:bidi="ar-SA"/>
              </w:rPr>
            </w:pPr>
            <w:r w:rsidRPr="00115D4C">
              <w:rPr>
                <w:rFonts w:ascii="Times New Roman" w:hAnsi="Times New Roman" w:cs="Times New Roman"/>
                <w:sz w:val="20"/>
                <w:szCs w:val="20"/>
              </w:rPr>
              <w:t xml:space="preserve">2.2 Створення </w:t>
            </w:r>
            <w:proofErr w:type="spellStart"/>
            <w:r w:rsidRPr="00115D4C">
              <w:rPr>
                <w:rFonts w:ascii="Times New Roman" w:hAnsi="Times New Roman" w:cs="Times New Roman"/>
                <w:sz w:val="20"/>
                <w:szCs w:val="20"/>
              </w:rPr>
              <w:t>енерго</w:t>
            </w:r>
            <w:r w:rsidRPr="00115D4C">
              <w:rPr>
                <w:rFonts w:ascii="Times New Roman" w:hAnsi="Times New Roman" w:cs="Times New Roman"/>
                <w:sz w:val="20"/>
                <w:szCs w:val="20"/>
              </w:rPr>
              <w:t>е</w:t>
            </w:r>
            <w:r w:rsidRPr="00115D4C">
              <w:rPr>
                <w:rFonts w:ascii="Times New Roman" w:hAnsi="Times New Roman" w:cs="Times New Roman"/>
                <w:sz w:val="20"/>
                <w:szCs w:val="20"/>
              </w:rPr>
              <w:t>фективної</w:t>
            </w:r>
            <w:proofErr w:type="spellEnd"/>
            <w:r w:rsidRPr="00115D4C">
              <w:rPr>
                <w:rFonts w:ascii="Times New Roman" w:hAnsi="Times New Roman" w:cs="Times New Roman"/>
                <w:sz w:val="20"/>
                <w:szCs w:val="20"/>
              </w:rPr>
              <w:t xml:space="preserve"> громади та </w:t>
            </w:r>
            <w:proofErr w:type="spellStart"/>
            <w:r w:rsidRPr="00115D4C">
              <w:rPr>
                <w:rFonts w:ascii="Times New Roman" w:hAnsi="Times New Roman" w:cs="Times New Roman"/>
                <w:sz w:val="20"/>
                <w:szCs w:val="20"/>
              </w:rPr>
              <w:t>ресурсозаощадливої</w:t>
            </w:r>
            <w:proofErr w:type="spellEnd"/>
            <w:r w:rsidRPr="00115D4C">
              <w:rPr>
                <w:rFonts w:ascii="Times New Roman" w:hAnsi="Times New Roman" w:cs="Times New Roman"/>
                <w:sz w:val="20"/>
                <w:szCs w:val="20"/>
              </w:rPr>
              <w:t xml:space="preserve"> системи енергопост</w:t>
            </w:r>
            <w:r w:rsidRPr="00115D4C">
              <w:rPr>
                <w:rFonts w:ascii="Times New Roman" w:hAnsi="Times New Roman" w:cs="Times New Roman"/>
                <w:sz w:val="20"/>
                <w:szCs w:val="20"/>
              </w:rPr>
              <w:t>а</w:t>
            </w:r>
            <w:r w:rsidRPr="00115D4C">
              <w:rPr>
                <w:rFonts w:ascii="Times New Roman" w:hAnsi="Times New Roman" w:cs="Times New Roman"/>
                <w:sz w:val="20"/>
                <w:szCs w:val="20"/>
              </w:rPr>
              <w:t>чання</w:t>
            </w:r>
            <w:r w:rsidR="00C734E5">
              <w:rPr>
                <w:rFonts w:ascii="Times New Roman" w:hAnsi="Times New Roman" w:cs="Times New Roman"/>
                <w:sz w:val="20"/>
                <w:szCs w:val="20"/>
              </w:rPr>
              <w:t>.</w:t>
            </w:r>
          </w:p>
        </w:tc>
        <w:tc>
          <w:tcPr>
            <w:tcW w:w="710" w:type="pct"/>
          </w:tcPr>
          <w:p w:rsidR="002B434D" w:rsidRPr="00115D4C" w:rsidRDefault="002B434D" w:rsidP="002B434D">
            <w:pPr>
              <w:suppressAutoHyphens w:val="0"/>
              <w:jc w:val="both"/>
              <w:rPr>
                <w:rFonts w:ascii="Times New Roman" w:eastAsiaTheme="minorHAnsi" w:hAnsi="Times New Roman" w:cs="Times New Roman"/>
                <w:kern w:val="0"/>
                <w:sz w:val="20"/>
                <w:szCs w:val="20"/>
                <w:lang w:eastAsia="en-US" w:bidi="ar-SA"/>
              </w:rPr>
            </w:pPr>
            <w:r w:rsidRPr="00115D4C">
              <w:rPr>
                <w:rFonts w:ascii="Times New Roman" w:hAnsi="Times New Roman" w:cs="Times New Roman"/>
                <w:sz w:val="20"/>
                <w:szCs w:val="20"/>
              </w:rPr>
              <w:t>2.2.1 Енергоефективне комунальне господар</w:t>
            </w:r>
            <w:r w:rsidRPr="00115D4C">
              <w:rPr>
                <w:rFonts w:ascii="Times New Roman" w:hAnsi="Times New Roman" w:cs="Times New Roman"/>
                <w:sz w:val="20"/>
                <w:szCs w:val="20"/>
              </w:rPr>
              <w:t>с</w:t>
            </w:r>
            <w:r w:rsidRPr="00115D4C">
              <w:rPr>
                <w:rFonts w:ascii="Times New Roman" w:hAnsi="Times New Roman" w:cs="Times New Roman"/>
                <w:sz w:val="20"/>
                <w:szCs w:val="20"/>
              </w:rPr>
              <w:t>тво та бюджетна сф</w:t>
            </w:r>
            <w:r w:rsidRPr="00115D4C">
              <w:rPr>
                <w:rFonts w:ascii="Times New Roman" w:hAnsi="Times New Roman" w:cs="Times New Roman"/>
                <w:sz w:val="20"/>
                <w:szCs w:val="20"/>
              </w:rPr>
              <w:t>е</w:t>
            </w:r>
            <w:r w:rsidRPr="00115D4C">
              <w:rPr>
                <w:rFonts w:ascii="Times New Roman" w:hAnsi="Times New Roman" w:cs="Times New Roman"/>
                <w:sz w:val="20"/>
                <w:szCs w:val="20"/>
              </w:rPr>
              <w:t>ра</w:t>
            </w:r>
            <w:r w:rsidR="007E46CC">
              <w:rPr>
                <w:rFonts w:ascii="Times New Roman" w:hAnsi="Times New Roman" w:cs="Times New Roman"/>
                <w:sz w:val="20"/>
                <w:szCs w:val="20"/>
              </w:rPr>
              <w:t>.</w:t>
            </w:r>
          </w:p>
        </w:tc>
        <w:tc>
          <w:tcPr>
            <w:tcW w:w="869" w:type="pct"/>
          </w:tcPr>
          <w:p w:rsidR="002B434D" w:rsidRPr="00F00D7A" w:rsidRDefault="002B434D" w:rsidP="002B434D">
            <w:pPr>
              <w:widowControl w:val="0"/>
              <w:tabs>
                <w:tab w:val="left" w:pos="2515"/>
              </w:tabs>
              <w:suppressAutoHyphens w:val="0"/>
              <w:rPr>
                <w:rFonts w:ascii="Times New Roman" w:eastAsiaTheme="minorHAnsi" w:hAnsi="Times New Roman" w:cs="Times New Roman"/>
                <w:kern w:val="0"/>
                <w:sz w:val="20"/>
                <w:szCs w:val="20"/>
                <w:lang w:eastAsia="en-US" w:bidi="ar-SA"/>
              </w:rPr>
            </w:pPr>
            <w:r w:rsidRPr="00F00D7A">
              <w:rPr>
                <w:rFonts w:ascii="Times New Roman" w:hAnsi="Times New Roman" w:cs="Times New Roman"/>
                <w:color w:val="000000"/>
                <w:sz w:val="20"/>
                <w:szCs w:val="20"/>
              </w:rPr>
              <w:t>Капітальний ремонт  тер</w:t>
            </w:r>
            <w:r w:rsidRPr="00F00D7A">
              <w:rPr>
                <w:rFonts w:ascii="Times New Roman" w:hAnsi="Times New Roman" w:cs="Times New Roman"/>
                <w:color w:val="000000"/>
                <w:sz w:val="20"/>
                <w:szCs w:val="20"/>
              </w:rPr>
              <w:t>а</w:t>
            </w:r>
            <w:r w:rsidRPr="00F00D7A">
              <w:rPr>
                <w:rFonts w:ascii="Times New Roman" w:hAnsi="Times New Roman" w:cs="Times New Roman"/>
                <w:color w:val="000000"/>
                <w:sz w:val="20"/>
                <w:szCs w:val="20"/>
              </w:rPr>
              <w:t xml:space="preserve">певтичного  корпусу КП «Погребищенська </w:t>
            </w:r>
            <w:r w:rsidR="00D4411D">
              <w:rPr>
                <w:rFonts w:ascii="Times New Roman" w:hAnsi="Times New Roman" w:cs="Times New Roman"/>
                <w:color w:val="000000"/>
                <w:sz w:val="20"/>
                <w:szCs w:val="20"/>
              </w:rPr>
              <w:t>централ</w:t>
            </w:r>
            <w:r w:rsidR="00D4411D">
              <w:rPr>
                <w:rFonts w:ascii="Times New Roman" w:hAnsi="Times New Roman" w:cs="Times New Roman"/>
                <w:color w:val="000000"/>
                <w:sz w:val="20"/>
                <w:szCs w:val="20"/>
              </w:rPr>
              <w:t>ь</w:t>
            </w:r>
            <w:r w:rsidR="00D4411D">
              <w:rPr>
                <w:rFonts w:ascii="Times New Roman" w:hAnsi="Times New Roman" w:cs="Times New Roman"/>
                <w:color w:val="000000"/>
                <w:sz w:val="20"/>
                <w:szCs w:val="20"/>
              </w:rPr>
              <w:t>на лікарня</w:t>
            </w:r>
            <w:r w:rsidRPr="00F00D7A">
              <w:rPr>
                <w:rFonts w:ascii="Times New Roman" w:hAnsi="Times New Roman" w:cs="Times New Roman"/>
                <w:color w:val="000000"/>
                <w:sz w:val="20"/>
                <w:szCs w:val="20"/>
              </w:rPr>
              <w:t>»</w:t>
            </w:r>
            <w:r w:rsidR="00D4411D">
              <w:rPr>
                <w:rFonts w:ascii="Times New Roman" w:eastAsia="Times New Roman" w:hAnsi="Times New Roman" w:cs="Times New Roman"/>
                <w:kern w:val="0"/>
                <w:sz w:val="20"/>
                <w:szCs w:val="20"/>
                <w:lang w:eastAsia="ru-RU" w:bidi="ar-SA"/>
              </w:rPr>
              <w:t xml:space="preserve"> Погребищенс</w:t>
            </w:r>
            <w:r w:rsidR="00D4411D">
              <w:rPr>
                <w:rFonts w:ascii="Times New Roman" w:eastAsia="Times New Roman" w:hAnsi="Times New Roman" w:cs="Times New Roman"/>
                <w:kern w:val="0"/>
                <w:sz w:val="20"/>
                <w:szCs w:val="20"/>
                <w:lang w:eastAsia="ru-RU" w:bidi="ar-SA"/>
              </w:rPr>
              <w:t>ь</w:t>
            </w:r>
            <w:r w:rsidR="00D4411D">
              <w:rPr>
                <w:rFonts w:ascii="Times New Roman" w:eastAsia="Times New Roman" w:hAnsi="Times New Roman" w:cs="Times New Roman"/>
                <w:kern w:val="0"/>
                <w:sz w:val="20"/>
                <w:szCs w:val="20"/>
                <w:lang w:eastAsia="ru-RU" w:bidi="ar-SA"/>
              </w:rPr>
              <w:t>кої  міської  ради</w:t>
            </w:r>
            <w:r w:rsidR="007E46CC">
              <w:rPr>
                <w:rFonts w:ascii="Times New Roman" w:hAnsi="Times New Roman" w:cs="Times New Roman"/>
                <w:color w:val="000000"/>
                <w:sz w:val="20"/>
                <w:szCs w:val="20"/>
              </w:rPr>
              <w:t>.</w:t>
            </w:r>
          </w:p>
        </w:tc>
        <w:tc>
          <w:tcPr>
            <w:tcW w:w="434" w:type="pct"/>
          </w:tcPr>
          <w:p w:rsidR="00D4411D" w:rsidRDefault="002B434D" w:rsidP="002B434D">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2024-2027</w:t>
            </w:r>
          </w:p>
          <w:p w:rsidR="002B434D" w:rsidRPr="00426BE0" w:rsidRDefault="00D4411D" w:rsidP="002B434D">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роки.</w:t>
            </w:r>
          </w:p>
        </w:tc>
        <w:tc>
          <w:tcPr>
            <w:tcW w:w="579" w:type="pct"/>
          </w:tcPr>
          <w:p w:rsidR="002B434D" w:rsidRPr="00426BE0" w:rsidRDefault="002B434D" w:rsidP="002B434D">
            <w:pPr>
              <w:suppressAutoHyphens w:val="0"/>
              <w:spacing w:line="259" w:lineRule="auto"/>
              <w:jc w:val="center"/>
              <w:rPr>
                <w:rFonts w:ascii="Times New Roman" w:eastAsiaTheme="minorHAnsi" w:hAnsi="Times New Roman" w:cs="Times New Roman"/>
                <w:kern w:val="0"/>
                <w:sz w:val="20"/>
                <w:szCs w:val="20"/>
                <w:lang w:eastAsia="en-US" w:bidi="ar-SA"/>
              </w:rPr>
            </w:pPr>
            <w:r w:rsidRPr="008D2603">
              <w:rPr>
                <w:rFonts w:ascii="Times New Roman" w:hAnsi="Times New Roman" w:cs="Times New Roman"/>
                <w:sz w:val="20"/>
                <w:szCs w:val="20"/>
              </w:rPr>
              <w:t>КП «Погреб</w:t>
            </w:r>
            <w:r w:rsidRPr="008D2603">
              <w:rPr>
                <w:rFonts w:ascii="Times New Roman" w:hAnsi="Times New Roman" w:cs="Times New Roman"/>
                <w:sz w:val="20"/>
                <w:szCs w:val="20"/>
              </w:rPr>
              <w:t>и</w:t>
            </w:r>
            <w:r w:rsidRPr="008D2603">
              <w:rPr>
                <w:rFonts w:ascii="Times New Roman" w:hAnsi="Times New Roman" w:cs="Times New Roman"/>
                <w:sz w:val="20"/>
                <w:szCs w:val="20"/>
              </w:rPr>
              <w:t xml:space="preserve">щенська </w:t>
            </w:r>
            <w:r w:rsidR="00D4411D">
              <w:rPr>
                <w:rFonts w:ascii="Times New Roman" w:hAnsi="Times New Roman" w:cs="Times New Roman"/>
                <w:sz w:val="20"/>
                <w:szCs w:val="20"/>
              </w:rPr>
              <w:t>центр</w:t>
            </w:r>
            <w:r w:rsidR="00D4411D">
              <w:rPr>
                <w:rFonts w:ascii="Times New Roman" w:hAnsi="Times New Roman" w:cs="Times New Roman"/>
                <w:sz w:val="20"/>
                <w:szCs w:val="20"/>
              </w:rPr>
              <w:t>а</w:t>
            </w:r>
            <w:r w:rsidR="00D4411D">
              <w:rPr>
                <w:rFonts w:ascii="Times New Roman" w:hAnsi="Times New Roman" w:cs="Times New Roman"/>
                <w:sz w:val="20"/>
                <w:szCs w:val="20"/>
              </w:rPr>
              <w:t>льна лікарня</w:t>
            </w:r>
            <w:r w:rsidRPr="008D2603">
              <w:rPr>
                <w:rFonts w:ascii="Times New Roman" w:hAnsi="Times New Roman" w:cs="Times New Roman"/>
                <w:sz w:val="20"/>
                <w:szCs w:val="20"/>
              </w:rPr>
              <w:t>»</w:t>
            </w:r>
            <w:r w:rsidR="002937BA">
              <w:rPr>
                <w:rFonts w:ascii="Times New Roman" w:eastAsia="Times New Roman" w:hAnsi="Times New Roman" w:cs="Times New Roman"/>
                <w:kern w:val="0"/>
                <w:sz w:val="20"/>
                <w:szCs w:val="20"/>
                <w:lang w:eastAsia="ru-RU" w:bidi="ar-SA"/>
              </w:rPr>
              <w:t xml:space="preserve"> Погребищенської  міської  ради.</w:t>
            </w:r>
          </w:p>
        </w:tc>
        <w:tc>
          <w:tcPr>
            <w:tcW w:w="1479" w:type="pct"/>
          </w:tcPr>
          <w:p w:rsidR="007E46CC" w:rsidRPr="007E46CC" w:rsidRDefault="007E46CC" w:rsidP="007E46CC">
            <w:pPr>
              <w:jc w:val="both"/>
              <w:rPr>
                <w:rFonts w:ascii="Times New Roman" w:eastAsia="Calibri" w:hAnsi="Times New Roman" w:cs="Times New Roman"/>
                <w:color w:val="000000"/>
                <w:sz w:val="20"/>
                <w:szCs w:val="20"/>
                <w:highlight w:val="white"/>
                <w:lang w:eastAsia="ru-RU"/>
              </w:rPr>
            </w:pPr>
            <w:r w:rsidRPr="007E46CC">
              <w:rPr>
                <w:rFonts w:ascii="Times New Roman" w:eastAsia="Calibri" w:hAnsi="Times New Roman" w:cs="Times New Roman"/>
                <w:color w:val="000000"/>
                <w:sz w:val="20"/>
                <w:szCs w:val="20"/>
                <w:highlight w:val="white"/>
                <w:lang w:eastAsia="ru-RU"/>
              </w:rPr>
              <w:t>Жителі Погребищенської громади та прилеглих громад отрим</w:t>
            </w:r>
            <w:r w:rsidR="00B0155B">
              <w:rPr>
                <w:rFonts w:ascii="Times New Roman" w:eastAsia="Calibri" w:hAnsi="Times New Roman" w:cs="Times New Roman"/>
                <w:color w:val="000000"/>
                <w:sz w:val="20"/>
                <w:szCs w:val="20"/>
                <w:highlight w:val="white"/>
                <w:lang w:eastAsia="ru-RU"/>
              </w:rPr>
              <w:t>ують</w:t>
            </w:r>
            <w:r w:rsidRPr="007E46CC">
              <w:rPr>
                <w:rFonts w:ascii="Times New Roman" w:eastAsia="Calibri" w:hAnsi="Times New Roman" w:cs="Times New Roman"/>
                <w:color w:val="000000"/>
                <w:sz w:val="20"/>
                <w:szCs w:val="20"/>
                <w:highlight w:val="white"/>
                <w:lang w:eastAsia="ru-RU"/>
              </w:rPr>
              <w:t xml:space="preserve"> лікувальні послуги в належних комфортних умовах.</w:t>
            </w:r>
          </w:p>
          <w:p w:rsidR="002B434D" w:rsidRPr="002B434D" w:rsidRDefault="007E46CC" w:rsidP="007E46CC">
            <w:pPr>
              <w:suppressAutoHyphens w:val="0"/>
              <w:autoSpaceDE w:val="0"/>
              <w:autoSpaceDN w:val="0"/>
              <w:adjustRightInd w:val="0"/>
              <w:contextualSpacing/>
              <w:jc w:val="both"/>
              <w:rPr>
                <w:rFonts w:ascii="Times New Roman" w:eastAsiaTheme="minorHAnsi" w:hAnsi="Times New Roman" w:cs="Times New Roman"/>
                <w:kern w:val="0"/>
                <w:sz w:val="20"/>
                <w:szCs w:val="20"/>
                <w:lang w:eastAsia="en-US" w:bidi="ar-SA"/>
              </w:rPr>
            </w:pPr>
            <w:r w:rsidRPr="007E46CC">
              <w:rPr>
                <w:rFonts w:ascii="Times New Roman" w:eastAsia="Calibri" w:hAnsi="Times New Roman" w:cs="Times New Roman"/>
                <w:color w:val="000000"/>
                <w:sz w:val="20"/>
                <w:szCs w:val="20"/>
                <w:highlight w:val="white"/>
                <w:lang w:eastAsia="ru-RU"/>
              </w:rPr>
              <w:t xml:space="preserve"> </w:t>
            </w:r>
            <w:r w:rsidR="00B0155B">
              <w:rPr>
                <w:rFonts w:ascii="Times New Roman" w:eastAsia="Calibri" w:hAnsi="Times New Roman" w:cs="Times New Roman"/>
                <w:color w:val="000000"/>
                <w:sz w:val="20"/>
                <w:szCs w:val="20"/>
                <w:highlight w:val="white"/>
                <w:lang w:eastAsia="ru-RU"/>
              </w:rPr>
              <w:t>П</w:t>
            </w:r>
            <w:r w:rsidRPr="007E46CC">
              <w:rPr>
                <w:rFonts w:ascii="Times New Roman" w:eastAsia="Calibri" w:hAnsi="Times New Roman" w:cs="Times New Roman"/>
                <w:color w:val="000000"/>
                <w:sz w:val="20"/>
                <w:szCs w:val="20"/>
                <w:highlight w:val="white"/>
                <w:lang w:eastAsia="ru-RU"/>
              </w:rPr>
              <w:t>оліпшен</w:t>
            </w:r>
            <w:r w:rsidR="00B0155B">
              <w:rPr>
                <w:rFonts w:ascii="Times New Roman" w:eastAsia="Calibri" w:hAnsi="Times New Roman" w:cs="Times New Roman"/>
                <w:color w:val="000000"/>
                <w:sz w:val="20"/>
                <w:szCs w:val="20"/>
                <w:highlight w:val="white"/>
                <w:lang w:eastAsia="ru-RU"/>
              </w:rPr>
              <w:t>о</w:t>
            </w:r>
            <w:r w:rsidRPr="007E46CC">
              <w:rPr>
                <w:rFonts w:ascii="Times New Roman" w:eastAsia="Calibri" w:hAnsi="Times New Roman" w:cs="Times New Roman"/>
                <w:color w:val="000000"/>
                <w:sz w:val="20"/>
                <w:szCs w:val="20"/>
                <w:highlight w:val="white"/>
                <w:lang w:eastAsia="ru-RU"/>
              </w:rPr>
              <w:t xml:space="preserve">  рів</w:t>
            </w:r>
            <w:r w:rsidR="00B0155B">
              <w:rPr>
                <w:rFonts w:ascii="Times New Roman" w:eastAsia="Calibri" w:hAnsi="Times New Roman" w:cs="Times New Roman"/>
                <w:color w:val="000000"/>
                <w:sz w:val="20"/>
                <w:szCs w:val="20"/>
                <w:highlight w:val="white"/>
                <w:lang w:eastAsia="ru-RU"/>
              </w:rPr>
              <w:t>ень</w:t>
            </w:r>
            <w:r w:rsidRPr="007E46CC">
              <w:rPr>
                <w:rFonts w:ascii="Times New Roman" w:eastAsia="Calibri" w:hAnsi="Times New Roman" w:cs="Times New Roman"/>
                <w:color w:val="000000"/>
                <w:sz w:val="20"/>
                <w:szCs w:val="20"/>
                <w:highlight w:val="white"/>
                <w:lang w:eastAsia="ru-RU"/>
              </w:rPr>
              <w:t xml:space="preserve"> комфортного перебування в лікувальному закладі.</w:t>
            </w:r>
          </w:p>
        </w:tc>
      </w:tr>
      <w:tr w:rsidR="002B434D" w:rsidRPr="00334E4E" w:rsidTr="00017754">
        <w:trPr>
          <w:trHeight w:val="261"/>
        </w:trPr>
        <w:tc>
          <w:tcPr>
            <w:tcW w:w="186" w:type="pct"/>
          </w:tcPr>
          <w:p w:rsidR="002B434D" w:rsidRPr="00D5568B" w:rsidRDefault="002B434D" w:rsidP="002B434D">
            <w:pPr>
              <w:pStyle w:val="a7"/>
              <w:numPr>
                <w:ilvl w:val="0"/>
                <w:numId w:val="21"/>
              </w:numPr>
              <w:suppressAutoHyphens w:val="0"/>
              <w:spacing w:line="259" w:lineRule="auto"/>
              <w:ind w:left="322"/>
              <w:rPr>
                <w:rFonts w:ascii="Times New Roman" w:eastAsiaTheme="minorHAnsi" w:hAnsi="Times New Roman" w:cs="Times New Roman"/>
                <w:kern w:val="0"/>
                <w:sz w:val="20"/>
                <w:szCs w:val="20"/>
                <w:lang w:eastAsia="en-US" w:bidi="ar-SA"/>
              </w:rPr>
            </w:pPr>
          </w:p>
        </w:tc>
        <w:tc>
          <w:tcPr>
            <w:tcW w:w="743" w:type="pct"/>
          </w:tcPr>
          <w:p w:rsidR="002B434D" w:rsidRPr="00115D4C" w:rsidRDefault="002B434D" w:rsidP="002B434D">
            <w:pPr>
              <w:suppressAutoHyphens w:val="0"/>
              <w:autoSpaceDE w:val="0"/>
              <w:autoSpaceDN w:val="0"/>
              <w:adjustRightInd w:val="0"/>
              <w:rPr>
                <w:rFonts w:ascii="Times New Roman" w:hAnsi="Times New Roman" w:cs="Times New Roman"/>
                <w:sz w:val="20"/>
                <w:szCs w:val="20"/>
              </w:rPr>
            </w:pPr>
            <w:r w:rsidRPr="00115D4C">
              <w:rPr>
                <w:rFonts w:ascii="Times New Roman" w:hAnsi="Times New Roman" w:cs="Times New Roman"/>
                <w:sz w:val="20"/>
                <w:szCs w:val="20"/>
              </w:rPr>
              <w:t xml:space="preserve">2.2 Створення </w:t>
            </w:r>
            <w:proofErr w:type="spellStart"/>
            <w:r w:rsidRPr="00115D4C">
              <w:rPr>
                <w:rFonts w:ascii="Times New Roman" w:hAnsi="Times New Roman" w:cs="Times New Roman"/>
                <w:sz w:val="20"/>
                <w:szCs w:val="20"/>
              </w:rPr>
              <w:t>енерго</w:t>
            </w:r>
            <w:r w:rsidRPr="00115D4C">
              <w:rPr>
                <w:rFonts w:ascii="Times New Roman" w:hAnsi="Times New Roman" w:cs="Times New Roman"/>
                <w:sz w:val="20"/>
                <w:szCs w:val="20"/>
              </w:rPr>
              <w:t>е</w:t>
            </w:r>
            <w:r w:rsidRPr="00115D4C">
              <w:rPr>
                <w:rFonts w:ascii="Times New Roman" w:hAnsi="Times New Roman" w:cs="Times New Roman"/>
                <w:sz w:val="20"/>
                <w:szCs w:val="20"/>
              </w:rPr>
              <w:t>фективної</w:t>
            </w:r>
            <w:proofErr w:type="spellEnd"/>
            <w:r w:rsidRPr="00115D4C">
              <w:rPr>
                <w:rFonts w:ascii="Times New Roman" w:hAnsi="Times New Roman" w:cs="Times New Roman"/>
                <w:sz w:val="20"/>
                <w:szCs w:val="20"/>
              </w:rPr>
              <w:t xml:space="preserve"> громади та </w:t>
            </w:r>
            <w:proofErr w:type="spellStart"/>
            <w:r w:rsidRPr="00115D4C">
              <w:rPr>
                <w:rFonts w:ascii="Times New Roman" w:hAnsi="Times New Roman" w:cs="Times New Roman"/>
                <w:sz w:val="20"/>
                <w:szCs w:val="20"/>
              </w:rPr>
              <w:t>ресурсозаощадливої</w:t>
            </w:r>
            <w:proofErr w:type="spellEnd"/>
            <w:r w:rsidRPr="00115D4C">
              <w:rPr>
                <w:rFonts w:ascii="Times New Roman" w:hAnsi="Times New Roman" w:cs="Times New Roman"/>
                <w:sz w:val="20"/>
                <w:szCs w:val="20"/>
              </w:rPr>
              <w:t xml:space="preserve"> системи енергопост</w:t>
            </w:r>
            <w:r w:rsidRPr="00115D4C">
              <w:rPr>
                <w:rFonts w:ascii="Times New Roman" w:hAnsi="Times New Roman" w:cs="Times New Roman"/>
                <w:sz w:val="20"/>
                <w:szCs w:val="20"/>
              </w:rPr>
              <w:t>а</w:t>
            </w:r>
            <w:r w:rsidRPr="00115D4C">
              <w:rPr>
                <w:rFonts w:ascii="Times New Roman" w:hAnsi="Times New Roman" w:cs="Times New Roman"/>
                <w:sz w:val="20"/>
                <w:szCs w:val="20"/>
              </w:rPr>
              <w:t>чання</w:t>
            </w:r>
            <w:r w:rsidR="00C734E5">
              <w:rPr>
                <w:rFonts w:ascii="Times New Roman" w:hAnsi="Times New Roman" w:cs="Times New Roman"/>
                <w:sz w:val="20"/>
                <w:szCs w:val="20"/>
              </w:rPr>
              <w:t>.</w:t>
            </w:r>
          </w:p>
        </w:tc>
        <w:tc>
          <w:tcPr>
            <w:tcW w:w="710" w:type="pct"/>
          </w:tcPr>
          <w:p w:rsidR="002B434D" w:rsidRPr="00115D4C" w:rsidRDefault="002B434D" w:rsidP="002B434D">
            <w:pPr>
              <w:suppressAutoHyphens w:val="0"/>
              <w:jc w:val="both"/>
              <w:rPr>
                <w:rFonts w:ascii="Times New Roman" w:hAnsi="Times New Roman" w:cs="Times New Roman"/>
                <w:sz w:val="20"/>
                <w:szCs w:val="20"/>
              </w:rPr>
            </w:pPr>
            <w:r w:rsidRPr="00115D4C">
              <w:rPr>
                <w:rFonts w:ascii="Times New Roman" w:hAnsi="Times New Roman" w:cs="Times New Roman"/>
                <w:sz w:val="20"/>
                <w:szCs w:val="20"/>
              </w:rPr>
              <w:t>2.2.1 Енергоефективне комунальне господар</w:t>
            </w:r>
            <w:r w:rsidRPr="00115D4C">
              <w:rPr>
                <w:rFonts w:ascii="Times New Roman" w:hAnsi="Times New Roman" w:cs="Times New Roman"/>
                <w:sz w:val="20"/>
                <w:szCs w:val="20"/>
              </w:rPr>
              <w:t>с</w:t>
            </w:r>
            <w:r w:rsidRPr="00115D4C">
              <w:rPr>
                <w:rFonts w:ascii="Times New Roman" w:hAnsi="Times New Roman" w:cs="Times New Roman"/>
                <w:sz w:val="20"/>
                <w:szCs w:val="20"/>
              </w:rPr>
              <w:t>тво та бюджетна сф</w:t>
            </w:r>
            <w:r w:rsidRPr="00115D4C">
              <w:rPr>
                <w:rFonts w:ascii="Times New Roman" w:hAnsi="Times New Roman" w:cs="Times New Roman"/>
                <w:sz w:val="20"/>
                <w:szCs w:val="20"/>
              </w:rPr>
              <w:t>е</w:t>
            </w:r>
            <w:r w:rsidRPr="00115D4C">
              <w:rPr>
                <w:rFonts w:ascii="Times New Roman" w:hAnsi="Times New Roman" w:cs="Times New Roman"/>
                <w:sz w:val="20"/>
                <w:szCs w:val="20"/>
              </w:rPr>
              <w:t>ра</w:t>
            </w:r>
            <w:r w:rsidR="00C734E5">
              <w:rPr>
                <w:rFonts w:ascii="Times New Roman" w:hAnsi="Times New Roman" w:cs="Times New Roman"/>
                <w:sz w:val="20"/>
                <w:szCs w:val="20"/>
              </w:rPr>
              <w:t>.</w:t>
            </w:r>
          </w:p>
        </w:tc>
        <w:tc>
          <w:tcPr>
            <w:tcW w:w="869" w:type="pct"/>
          </w:tcPr>
          <w:p w:rsidR="002B434D" w:rsidRPr="00C734E5" w:rsidRDefault="002B434D" w:rsidP="002B434D">
            <w:pPr>
              <w:widowControl w:val="0"/>
              <w:tabs>
                <w:tab w:val="left" w:pos="2515"/>
              </w:tabs>
              <w:suppressAutoHyphens w:val="0"/>
              <w:rPr>
                <w:rFonts w:ascii="Times New Roman" w:hAnsi="Times New Roman" w:cs="Times New Roman"/>
                <w:sz w:val="20"/>
                <w:szCs w:val="20"/>
              </w:rPr>
            </w:pPr>
            <w:r w:rsidRPr="00C734E5">
              <w:rPr>
                <w:rFonts w:ascii="Times New Roman" w:hAnsi="Times New Roman" w:cs="Times New Roman"/>
                <w:sz w:val="20"/>
                <w:szCs w:val="20"/>
              </w:rPr>
              <w:t>Капітальний ремонт  сист</w:t>
            </w:r>
            <w:r w:rsidRPr="00C734E5">
              <w:rPr>
                <w:rFonts w:ascii="Times New Roman" w:hAnsi="Times New Roman" w:cs="Times New Roman"/>
                <w:sz w:val="20"/>
                <w:szCs w:val="20"/>
              </w:rPr>
              <w:t>е</w:t>
            </w:r>
            <w:r w:rsidRPr="00C734E5">
              <w:rPr>
                <w:rFonts w:ascii="Times New Roman" w:hAnsi="Times New Roman" w:cs="Times New Roman"/>
                <w:sz w:val="20"/>
                <w:szCs w:val="20"/>
              </w:rPr>
              <w:t>ми вентиляції  та кондиці</w:t>
            </w:r>
            <w:r w:rsidRPr="00C734E5">
              <w:rPr>
                <w:rFonts w:ascii="Times New Roman" w:hAnsi="Times New Roman" w:cs="Times New Roman"/>
                <w:sz w:val="20"/>
                <w:szCs w:val="20"/>
              </w:rPr>
              <w:t>ю</w:t>
            </w:r>
            <w:r w:rsidRPr="00C734E5">
              <w:rPr>
                <w:rFonts w:ascii="Times New Roman" w:hAnsi="Times New Roman" w:cs="Times New Roman"/>
                <w:sz w:val="20"/>
                <w:szCs w:val="20"/>
              </w:rPr>
              <w:t>вання будівлі хірургічного корпусу   КП «Погребище</w:t>
            </w:r>
            <w:r w:rsidRPr="00C734E5">
              <w:rPr>
                <w:rFonts w:ascii="Times New Roman" w:hAnsi="Times New Roman" w:cs="Times New Roman"/>
                <w:sz w:val="20"/>
                <w:szCs w:val="20"/>
              </w:rPr>
              <w:t>н</w:t>
            </w:r>
            <w:r w:rsidRPr="00C734E5">
              <w:rPr>
                <w:rFonts w:ascii="Times New Roman" w:hAnsi="Times New Roman" w:cs="Times New Roman"/>
                <w:sz w:val="20"/>
                <w:szCs w:val="20"/>
              </w:rPr>
              <w:t>ська центральна лікарня»</w:t>
            </w:r>
            <w:r w:rsidR="00D4411D">
              <w:rPr>
                <w:rFonts w:ascii="Times New Roman" w:eastAsia="Times New Roman" w:hAnsi="Times New Roman" w:cs="Times New Roman"/>
                <w:kern w:val="0"/>
                <w:sz w:val="20"/>
                <w:szCs w:val="20"/>
                <w:lang w:eastAsia="ru-RU" w:bidi="ar-SA"/>
              </w:rPr>
              <w:t xml:space="preserve"> Погребищенської  міської  ради</w:t>
            </w:r>
            <w:r w:rsidR="00C734E5">
              <w:rPr>
                <w:rFonts w:ascii="Times New Roman" w:hAnsi="Times New Roman" w:cs="Times New Roman"/>
                <w:sz w:val="20"/>
                <w:szCs w:val="20"/>
              </w:rPr>
              <w:t>.</w:t>
            </w:r>
          </w:p>
        </w:tc>
        <w:tc>
          <w:tcPr>
            <w:tcW w:w="434" w:type="pct"/>
          </w:tcPr>
          <w:p w:rsidR="002B434D" w:rsidRDefault="002B434D" w:rsidP="002B434D">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202</w:t>
            </w:r>
            <w:r w:rsidR="00C734E5">
              <w:rPr>
                <w:rFonts w:ascii="Times New Roman" w:eastAsiaTheme="minorHAnsi" w:hAnsi="Times New Roman" w:cs="Times New Roman"/>
                <w:kern w:val="0"/>
                <w:sz w:val="20"/>
                <w:szCs w:val="20"/>
                <w:lang w:eastAsia="en-US" w:bidi="ar-SA"/>
              </w:rPr>
              <w:t>5</w:t>
            </w:r>
            <w:r>
              <w:rPr>
                <w:rFonts w:ascii="Times New Roman" w:eastAsiaTheme="minorHAnsi" w:hAnsi="Times New Roman" w:cs="Times New Roman"/>
                <w:kern w:val="0"/>
                <w:sz w:val="20"/>
                <w:szCs w:val="20"/>
                <w:lang w:eastAsia="en-US" w:bidi="ar-SA"/>
              </w:rPr>
              <w:t>-202</w:t>
            </w:r>
            <w:r w:rsidR="00C734E5">
              <w:rPr>
                <w:rFonts w:ascii="Times New Roman" w:eastAsiaTheme="minorHAnsi" w:hAnsi="Times New Roman" w:cs="Times New Roman"/>
                <w:kern w:val="0"/>
                <w:sz w:val="20"/>
                <w:szCs w:val="20"/>
                <w:lang w:eastAsia="en-US" w:bidi="ar-SA"/>
              </w:rPr>
              <w:t>6</w:t>
            </w:r>
          </w:p>
          <w:p w:rsidR="00C734E5" w:rsidRDefault="00C734E5" w:rsidP="002B434D">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 xml:space="preserve"> роки.</w:t>
            </w:r>
          </w:p>
        </w:tc>
        <w:tc>
          <w:tcPr>
            <w:tcW w:w="579" w:type="pct"/>
          </w:tcPr>
          <w:p w:rsidR="002B434D" w:rsidRPr="00426BE0" w:rsidRDefault="002B434D" w:rsidP="002B434D">
            <w:pPr>
              <w:suppressAutoHyphens w:val="0"/>
              <w:spacing w:line="259" w:lineRule="auto"/>
              <w:jc w:val="center"/>
              <w:rPr>
                <w:rFonts w:ascii="Times New Roman" w:eastAsiaTheme="minorHAnsi" w:hAnsi="Times New Roman" w:cs="Times New Roman"/>
                <w:kern w:val="0"/>
                <w:sz w:val="20"/>
                <w:szCs w:val="20"/>
                <w:lang w:eastAsia="en-US" w:bidi="ar-SA"/>
              </w:rPr>
            </w:pPr>
            <w:r w:rsidRPr="008D2603">
              <w:rPr>
                <w:rFonts w:ascii="Times New Roman" w:hAnsi="Times New Roman" w:cs="Times New Roman"/>
                <w:sz w:val="20"/>
                <w:szCs w:val="20"/>
              </w:rPr>
              <w:t>КП « Погреб</w:t>
            </w:r>
            <w:r w:rsidRPr="008D2603">
              <w:rPr>
                <w:rFonts w:ascii="Times New Roman" w:hAnsi="Times New Roman" w:cs="Times New Roman"/>
                <w:sz w:val="20"/>
                <w:szCs w:val="20"/>
              </w:rPr>
              <w:t>и</w:t>
            </w:r>
            <w:r w:rsidRPr="008D2603">
              <w:rPr>
                <w:rFonts w:ascii="Times New Roman" w:hAnsi="Times New Roman" w:cs="Times New Roman"/>
                <w:sz w:val="20"/>
                <w:szCs w:val="20"/>
              </w:rPr>
              <w:t>щенська центр</w:t>
            </w:r>
            <w:r w:rsidRPr="008D2603">
              <w:rPr>
                <w:rFonts w:ascii="Times New Roman" w:hAnsi="Times New Roman" w:cs="Times New Roman"/>
                <w:sz w:val="20"/>
                <w:szCs w:val="20"/>
              </w:rPr>
              <w:t>а</w:t>
            </w:r>
            <w:r w:rsidRPr="008D2603">
              <w:rPr>
                <w:rFonts w:ascii="Times New Roman" w:hAnsi="Times New Roman" w:cs="Times New Roman"/>
                <w:sz w:val="20"/>
                <w:szCs w:val="20"/>
              </w:rPr>
              <w:t>льна лікарня»</w:t>
            </w:r>
            <w:r w:rsidR="002937BA">
              <w:rPr>
                <w:rFonts w:ascii="Times New Roman" w:eastAsia="Times New Roman" w:hAnsi="Times New Roman" w:cs="Times New Roman"/>
                <w:kern w:val="0"/>
                <w:sz w:val="20"/>
                <w:szCs w:val="20"/>
                <w:lang w:eastAsia="ru-RU" w:bidi="ar-SA"/>
              </w:rPr>
              <w:t xml:space="preserve"> Погребищенської  міської  ради.</w:t>
            </w:r>
          </w:p>
        </w:tc>
        <w:tc>
          <w:tcPr>
            <w:tcW w:w="1479" w:type="pct"/>
          </w:tcPr>
          <w:p w:rsidR="003A0991" w:rsidRPr="007E46CC" w:rsidRDefault="003A0991" w:rsidP="003A0991">
            <w:pPr>
              <w:jc w:val="both"/>
              <w:rPr>
                <w:rFonts w:ascii="Times New Roman" w:eastAsia="Calibri" w:hAnsi="Times New Roman" w:cs="Times New Roman"/>
                <w:color w:val="000000"/>
                <w:sz w:val="20"/>
                <w:szCs w:val="20"/>
                <w:highlight w:val="white"/>
                <w:lang w:eastAsia="ru-RU"/>
              </w:rPr>
            </w:pPr>
            <w:r w:rsidRPr="007E46CC">
              <w:rPr>
                <w:rFonts w:ascii="Times New Roman" w:eastAsia="Calibri" w:hAnsi="Times New Roman" w:cs="Times New Roman"/>
                <w:color w:val="000000"/>
                <w:sz w:val="20"/>
                <w:szCs w:val="20"/>
                <w:highlight w:val="white"/>
                <w:lang w:eastAsia="ru-RU"/>
              </w:rPr>
              <w:t>Жителі Погребищенської громади та прилеглих громад отрим</w:t>
            </w:r>
            <w:r>
              <w:rPr>
                <w:rFonts w:ascii="Times New Roman" w:eastAsia="Calibri" w:hAnsi="Times New Roman" w:cs="Times New Roman"/>
                <w:color w:val="000000"/>
                <w:sz w:val="20"/>
                <w:szCs w:val="20"/>
                <w:highlight w:val="white"/>
                <w:lang w:eastAsia="ru-RU"/>
              </w:rPr>
              <w:t>ують</w:t>
            </w:r>
            <w:r w:rsidRPr="007E46CC">
              <w:rPr>
                <w:rFonts w:ascii="Times New Roman" w:eastAsia="Calibri" w:hAnsi="Times New Roman" w:cs="Times New Roman"/>
                <w:color w:val="000000"/>
                <w:sz w:val="20"/>
                <w:szCs w:val="20"/>
                <w:highlight w:val="white"/>
                <w:lang w:eastAsia="ru-RU"/>
              </w:rPr>
              <w:t xml:space="preserve"> лікувальні послуги в належних комфортних умовах.</w:t>
            </w:r>
          </w:p>
          <w:p w:rsidR="002B434D" w:rsidRPr="00277D93" w:rsidRDefault="003A0991" w:rsidP="003A0991">
            <w:pPr>
              <w:suppressAutoHyphens w:val="0"/>
              <w:autoSpaceDE w:val="0"/>
              <w:autoSpaceDN w:val="0"/>
              <w:adjustRightInd w:val="0"/>
              <w:spacing w:line="259" w:lineRule="auto"/>
              <w:contextualSpacing/>
              <w:jc w:val="both"/>
              <w:rPr>
                <w:rFonts w:ascii="Times New Roman" w:eastAsia="Calibri" w:hAnsi="Times New Roman" w:cs="Times New Roman"/>
                <w:color w:val="000000"/>
                <w:highlight w:val="white"/>
                <w:lang w:eastAsia="ru-RU"/>
              </w:rPr>
            </w:pPr>
            <w:r>
              <w:rPr>
                <w:rFonts w:ascii="Times New Roman" w:eastAsia="Calibri" w:hAnsi="Times New Roman" w:cs="Times New Roman"/>
                <w:color w:val="000000"/>
                <w:sz w:val="20"/>
                <w:szCs w:val="20"/>
                <w:highlight w:val="white"/>
                <w:lang w:eastAsia="ru-RU"/>
              </w:rPr>
              <w:t>П</w:t>
            </w:r>
            <w:r w:rsidRPr="007E46CC">
              <w:rPr>
                <w:rFonts w:ascii="Times New Roman" w:eastAsia="Calibri" w:hAnsi="Times New Roman" w:cs="Times New Roman"/>
                <w:color w:val="000000"/>
                <w:sz w:val="20"/>
                <w:szCs w:val="20"/>
                <w:highlight w:val="white"/>
                <w:lang w:eastAsia="ru-RU"/>
              </w:rPr>
              <w:t>оліпшен</w:t>
            </w:r>
            <w:r>
              <w:rPr>
                <w:rFonts w:ascii="Times New Roman" w:eastAsia="Calibri" w:hAnsi="Times New Roman" w:cs="Times New Roman"/>
                <w:color w:val="000000"/>
                <w:sz w:val="20"/>
                <w:szCs w:val="20"/>
                <w:highlight w:val="white"/>
                <w:lang w:eastAsia="ru-RU"/>
              </w:rPr>
              <w:t>о</w:t>
            </w:r>
            <w:r w:rsidRPr="007E46CC">
              <w:rPr>
                <w:rFonts w:ascii="Times New Roman" w:eastAsia="Calibri" w:hAnsi="Times New Roman" w:cs="Times New Roman"/>
                <w:color w:val="000000"/>
                <w:sz w:val="20"/>
                <w:szCs w:val="20"/>
                <w:highlight w:val="white"/>
                <w:lang w:eastAsia="ru-RU"/>
              </w:rPr>
              <w:t xml:space="preserve">  рів</w:t>
            </w:r>
            <w:r>
              <w:rPr>
                <w:rFonts w:ascii="Times New Roman" w:eastAsia="Calibri" w:hAnsi="Times New Roman" w:cs="Times New Roman"/>
                <w:color w:val="000000"/>
                <w:sz w:val="20"/>
                <w:szCs w:val="20"/>
                <w:highlight w:val="white"/>
                <w:lang w:eastAsia="ru-RU"/>
              </w:rPr>
              <w:t>ень</w:t>
            </w:r>
            <w:r w:rsidRPr="007E46CC">
              <w:rPr>
                <w:rFonts w:ascii="Times New Roman" w:eastAsia="Calibri" w:hAnsi="Times New Roman" w:cs="Times New Roman"/>
                <w:color w:val="000000"/>
                <w:sz w:val="20"/>
                <w:szCs w:val="20"/>
                <w:highlight w:val="white"/>
                <w:lang w:eastAsia="ru-RU"/>
              </w:rPr>
              <w:t xml:space="preserve"> комфортного перебування в лікувальному закладі.</w:t>
            </w:r>
          </w:p>
        </w:tc>
      </w:tr>
      <w:tr w:rsidR="00C734E5" w:rsidRPr="00334E4E" w:rsidTr="00017754">
        <w:trPr>
          <w:trHeight w:val="261"/>
        </w:trPr>
        <w:tc>
          <w:tcPr>
            <w:tcW w:w="186" w:type="pct"/>
          </w:tcPr>
          <w:p w:rsidR="00C734E5" w:rsidRPr="00D5568B" w:rsidRDefault="00C734E5" w:rsidP="00C734E5">
            <w:pPr>
              <w:pStyle w:val="a7"/>
              <w:numPr>
                <w:ilvl w:val="0"/>
                <w:numId w:val="21"/>
              </w:numPr>
              <w:suppressAutoHyphens w:val="0"/>
              <w:spacing w:line="259" w:lineRule="auto"/>
              <w:ind w:left="322"/>
              <w:rPr>
                <w:rFonts w:ascii="Times New Roman" w:eastAsiaTheme="minorHAnsi" w:hAnsi="Times New Roman" w:cs="Times New Roman"/>
                <w:kern w:val="0"/>
                <w:sz w:val="20"/>
                <w:szCs w:val="20"/>
                <w:lang w:eastAsia="en-US" w:bidi="ar-SA"/>
              </w:rPr>
            </w:pPr>
          </w:p>
        </w:tc>
        <w:tc>
          <w:tcPr>
            <w:tcW w:w="743" w:type="pct"/>
          </w:tcPr>
          <w:p w:rsidR="00C734E5" w:rsidRPr="00115D4C" w:rsidRDefault="00C734E5" w:rsidP="00C734E5">
            <w:pPr>
              <w:suppressAutoHyphens w:val="0"/>
              <w:autoSpaceDE w:val="0"/>
              <w:autoSpaceDN w:val="0"/>
              <w:adjustRightInd w:val="0"/>
              <w:rPr>
                <w:rFonts w:ascii="Times New Roman" w:hAnsi="Times New Roman" w:cs="Times New Roman"/>
                <w:sz w:val="20"/>
                <w:szCs w:val="20"/>
              </w:rPr>
            </w:pPr>
            <w:r w:rsidRPr="00115D4C">
              <w:rPr>
                <w:rFonts w:ascii="Times New Roman" w:hAnsi="Times New Roman" w:cs="Times New Roman"/>
                <w:sz w:val="20"/>
                <w:szCs w:val="20"/>
              </w:rPr>
              <w:t xml:space="preserve">2.2 Створення </w:t>
            </w:r>
            <w:proofErr w:type="spellStart"/>
            <w:r w:rsidRPr="00115D4C">
              <w:rPr>
                <w:rFonts w:ascii="Times New Roman" w:hAnsi="Times New Roman" w:cs="Times New Roman"/>
                <w:sz w:val="20"/>
                <w:szCs w:val="20"/>
              </w:rPr>
              <w:t>енерго</w:t>
            </w:r>
            <w:r w:rsidRPr="00115D4C">
              <w:rPr>
                <w:rFonts w:ascii="Times New Roman" w:hAnsi="Times New Roman" w:cs="Times New Roman"/>
                <w:sz w:val="20"/>
                <w:szCs w:val="20"/>
              </w:rPr>
              <w:t>е</w:t>
            </w:r>
            <w:r w:rsidRPr="00115D4C">
              <w:rPr>
                <w:rFonts w:ascii="Times New Roman" w:hAnsi="Times New Roman" w:cs="Times New Roman"/>
                <w:sz w:val="20"/>
                <w:szCs w:val="20"/>
              </w:rPr>
              <w:t>фективної</w:t>
            </w:r>
            <w:proofErr w:type="spellEnd"/>
            <w:r w:rsidRPr="00115D4C">
              <w:rPr>
                <w:rFonts w:ascii="Times New Roman" w:hAnsi="Times New Roman" w:cs="Times New Roman"/>
                <w:sz w:val="20"/>
                <w:szCs w:val="20"/>
              </w:rPr>
              <w:t xml:space="preserve"> громади та </w:t>
            </w:r>
            <w:proofErr w:type="spellStart"/>
            <w:r w:rsidRPr="00115D4C">
              <w:rPr>
                <w:rFonts w:ascii="Times New Roman" w:hAnsi="Times New Roman" w:cs="Times New Roman"/>
                <w:sz w:val="20"/>
                <w:szCs w:val="20"/>
              </w:rPr>
              <w:t>ресурсозаощадливої</w:t>
            </w:r>
            <w:proofErr w:type="spellEnd"/>
            <w:r w:rsidRPr="00115D4C">
              <w:rPr>
                <w:rFonts w:ascii="Times New Roman" w:hAnsi="Times New Roman" w:cs="Times New Roman"/>
                <w:sz w:val="20"/>
                <w:szCs w:val="20"/>
              </w:rPr>
              <w:t xml:space="preserve"> системи енергопост</w:t>
            </w:r>
            <w:r w:rsidRPr="00115D4C">
              <w:rPr>
                <w:rFonts w:ascii="Times New Roman" w:hAnsi="Times New Roman" w:cs="Times New Roman"/>
                <w:sz w:val="20"/>
                <w:szCs w:val="20"/>
              </w:rPr>
              <w:t>а</w:t>
            </w:r>
            <w:r w:rsidRPr="00115D4C">
              <w:rPr>
                <w:rFonts w:ascii="Times New Roman" w:hAnsi="Times New Roman" w:cs="Times New Roman"/>
                <w:sz w:val="20"/>
                <w:szCs w:val="20"/>
              </w:rPr>
              <w:t>чання</w:t>
            </w:r>
            <w:r>
              <w:rPr>
                <w:rFonts w:ascii="Times New Roman" w:hAnsi="Times New Roman" w:cs="Times New Roman"/>
                <w:sz w:val="20"/>
                <w:szCs w:val="20"/>
              </w:rPr>
              <w:t>.</w:t>
            </w:r>
          </w:p>
        </w:tc>
        <w:tc>
          <w:tcPr>
            <w:tcW w:w="710" w:type="pct"/>
          </w:tcPr>
          <w:p w:rsidR="00C734E5" w:rsidRPr="00115D4C" w:rsidRDefault="00C734E5" w:rsidP="00C734E5">
            <w:pPr>
              <w:suppressAutoHyphens w:val="0"/>
              <w:jc w:val="both"/>
              <w:rPr>
                <w:rFonts w:ascii="Times New Roman" w:hAnsi="Times New Roman" w:cs="Times New Roman"/>
                <w:sz w:val="20"/>
                <w:szCs w:val="20"/>
              </w:rPr>
            </w:pPr>
            <w:r w:rsidRPr="00115D4C">
              <w:rPr>
                <w:rFonts w:ascii="Times New Roman" w:hAnsi="Times New Roman" w:cs="Times New Roman"/>
                <w:sz w:val="20"/>
                <w:szCs w:val="20"/>
              </w:rPr>
              <w:t>2.2.1 Енергоефективне комунальне господар</w:t>
            </w:r>
            <w:r w:rsidRPr="00115D4C">
              <w:rPr>
                <w:rFonts w:ascii="Times New Roman" w:hAnsi="Times New Roman" w:cs="Times New Roman"/>
                <w:sz w:val="20"/>
                <w:szCs w:val="20"/>
              </w:rPr>
              <w:t>с</w:t>
            </w:r>
            <w:r w:rsidRPr="00115D4C">
              <w:rPr>
                <w:rFonts w:ascii="Times New Roman" w:hAnsi="Times New Roman" w:cs="Times New Roman"/>
                <w:sz w:val="20"/>
                <w:szCs w:val="20"/>
              </w:rPr>
              <w:t>тво та бюджетна сф</w:t>
            </w:r>
            <w:r w:rsidRPr="00115D4C">
              <w:rPr>
                <w:rFonts w:ascii="Times New Roman" w:hAnsi="Times New Roman" w:cs="Times New Roman"/>
                <w:sz w:val="20"/>
                <w:szCs w:val="20"/>
              </w:rPr>
              <w:t>е</w:t>
            </w:r>
            <w:r w:rsidRPr="00115D4C">
              <w:rPr>
                <w:rFonts w:ascii="Times New Roman" w:hAnsi="Times New Roman" w:cs="Times New Roman"/>
                <w:sz w:val="20"/>
                <w:szCs w:val="20"/>
              </w:rPr>
              <w:t>ра</w:t>
            </w:r>
            <w:r>
              <w:rPr>
                <w:rFonts w:ascii="Times New Roman" w:hAnsi="Times New Roman" w:cs="Times New Roman"/>
                <w:sz w:val="20"/>
                <w:szCs w:val="20"/>
              </w:rPr>
              <w:t>.</w:t>
            </w:r>
            <w:r w:rsidRPr="00115D4C">
              <w:rPr>
                <w:rFonts w:ascii="Times New Roman" w:hAnsi="Times New Roman" w:cs="Times New Roman"/>
                <w:sz w:val="20"/>
                <w:szCs w:val="20"/>
              </w:rPr>
              <w:t xml:space="preserve"> </w:t>
            </w:r>
          </w:p>
        </w:tc>
        <w:tc>
          <w:tcPr>
            <w:tcW w:w="869" w:type="pct"/>
          </w:tcPr>
          <w:p w:rsidR="00C734E5" w:rsidRPr="00C734E5" w:rsidRDefault="00C734E5" w:rsidP="00C734E5">
            <w:pPr>
              <w:rPr>
                <w:rFonts w:ascii="Times New Roman" w:hAnsi="Times New Roman" w:cs="Times New Roman"/>
                <w:sz w:val="20"/>
                <w:szCs w:val="20"/>
              </w:rPr>
            </w:pPr>
            <w:r w:rsidRPr="00C734E5">
              <w:rPr>
                <w:rFonts w:ascii="Times New Roman" w:eastAsia="Times New Roman" w:hAnsi="Times New Roman" w:cs="Times New Roman"/>
                <w:iCs/>
                <w:color w:val="000000"/>
                <w:sz w:val="20"/>
                <w:szCs w:val="20"/>
              </w:rPr>
              <w:t>Нове будівництво СЕС для КП «Погребищенська центральна лікарня»</w:t>
            </w:r>
            <w:r w:rsidR="003A0991">
              <w:rPr>
                <w:rFonts w:ascii="Times New Roman" w:eastAsia="Times New Roman" w:hAnsi="Times New Roman" w:cs="Times New Roman"/>
                <w:kern w:val="0"/>
                <w:sz w:val="20"/>
                <w:szCs w:val="20"/>
                <w:lang w:eastAsia="ru-RU" w:bidi="ar-SA"/>
              </w:rPr>
              <w:t xml:space="preserve"> Погребищенської  міської  ради</w:t>
            </w:r>
            <w:r w:rsidRPr="00C734E5">
              <w:rPr>
                <w:rFonts w:ascii="Times New Roman" w:eastAsia="Times New Roman" w:hAnsi="Times New Roman" w:cs="Times New Roman"/>
                <w:iCs/>
                <w:color w:val="000000"/>
                <w:sz w:val="20"/>
                <w:szCs w:val="20"/>
              </w:rPr>
              <w:t>.</w:t>
            </w:r>
          </w:p>
        </w:tc>
        <w:tc>
          <w:tcPr>
            <w:tcW w:w="434" w:type="pct"/>
          </w:tcPr>
          <w:p w:rsidR="00C734E5" w:rsidRDefault="00C734E5" w:rsidP="00C734E5">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2025 рік.</w:t>
            </w:r>
          </w:p>
        </w:tc>
        <w:tc>
          <w:tcPr>
            <w:tcW w:w="579" w:type="pct"/>
          </w:tcPr>
          <w:p w:rsidR="00C734E5" w:rsidRPr="008D2603" w:rsidRDefault="00C734E5" w:rsidP="00C734E5">
            <w:pPr>
              <w:suppressAutoHyphens w:val="0"/>
              <w:spacing w:line="259" w:lineRule="auto"/>
              <w:jc w:val="center"/>
              <w:rPr>
                <w:rFonts w:ascii="Times New Roman" w:hAnsi="Times New Roman" w:cs="Times New Roman"/>
                <w:sz w:val="20"/>
                <w:szCs w:val="20"/>
              </w:rPr>
            </w:pPr>
            <w:r w:rsidRPr="008D2603">
              <w:rPr>
                <w:rFonts w:ascii="Times New Roman" w:hAnsi="Times New Roman" w:cs="Times New Roman"/>
                <w:sz w:val="20"/>
                <w:szCs w:val="20"/>
              </w:rPr>
              <w:t>КП « Погреб</w:t>
            </w:r>
            <w:r w:rsidRPr="008D2603">
              <w:rPr>
                <w:rFonts w:ascii="Times New Roman" w:hAnsi="Times New Roman" w:cs="Times New Roman"/>
                <w:sz w:val="20"/>
                <w:szCs w:val="20"/>
              </w:rPr>
              <w:t>и</w:t>
            </w:r>
            <w:r w:rsidRPr="008D2603">
              <w:rPr>
                <w:rFonts w:ascii="Times New Roman" w:hAnsi="Times New Roman" w:cs="Times New Roman"/>
                <w:sz w:val="20"/>
                <w:szCs w:val="20"/>
              </w:rPr>
              <w:t>щенська центр</w:t>
            </w:r>
            <w:r w:rsidRPr="008D2603">
              <w:rPr>
                <w:rFonts w:ascii="Times New Roman" w:hAnsi="Times New Roman" w:cs="Times New Roman"/>
                <w:sz w:val="20"/>
                <w:szCs w:val="20"/>
              </w:rPr>
              <w:t>а</w:t>
            </w:r>
            <w:r w:rsidRPr="008D2603">
              <w:rPr>
                <w:rFonts w:ascii="Times New Roman" w:hAnsi="Times New Roman" w:cs="Times New Roman"/>
                <w:sz w:val="20"/>
                <w:szCs w:val="20"/>
              </w:rPr>
              <w:t>льна лікарня»</w:t>
            </w:r>
            <w:r w:rsidR="002937BA">
              <w:rPr>
                <w:rFonts w:ascii="Times New Roman" w:eastAsia="Times New Roman" w:hAnsi="Times New Roman" w:cs="Times New Roman"/>
                <w:kern w:val="0"/>
                <w:sz w:val="20"/>
                <w:szCs w:val="20"/>
                <w:lang w:eastAsia="ru-RU" w:bidi="ar-SA"/>
              </w:rPr>
              <w:t xml:space="preserve"> Погребищенської  міської  ради.</w:t>
            </w:r>
          </w:p>
        </w:tc>
        <w:tc>
          <w:tcPr>
            <w:tcW w:w="1479" w:type="pct"/>
          </w:tcPr>
          <w:p w:rsidR="00C734E5" w:rsidRPr="00C734E5" w:rsidRDefault="00C734E5" w:rsidP="00C734E5">
            <w:pPr>
              <w:jc w:val="both"/>
              <w:rPr>
                <w:rFonts w:ascii="Times New Roman" w:eastAsia="Calibri" w:hAnsi="Times New Roman" w:cs="Times New Roman"/>
                <w:color w:val="000000"/>
                <w:sz w:val="20"/>
                <w:szCs w:val="20"/>
                <w:highlight w:val="white"/>
                <w:lang w:eastAsia="ru-RU"/>
              </w:rPr>
            </w:pPr>
            <w:r w:rsidRPr="00C734E5">
              <w:rPr>
                <w:color w:val="000000"/>
                <w:sz w:val="20"/>
                <w:szCs w:val="20"/>
              </w:rPr>
              <w:t xml:space="preserve">Встановлено СЕС.  Зменшено використання    енергоресурсів. </w:t>
            </w:r>
            <w:r w:rsidRPr="00C734E5">
              <w:rPr>
                <w:rFonts w:ascii="Times New Roman" w:eastAsia="Calibri" w:hAnsi="Times New Roman" w:cs="Times New Roman"/>
                <w:iCs/>
                <w:color w:val="000000"/>
                <w:sz w:val="20"/>
                <w:szCs w:val="20"/>
              </w:rPr>
              <w:t>Забезпечено комфортну і безперебійну роботу медичного закладу.</w:t>
            </w:r>
            <w:r w:rsidRPr="00C734E5">
              <w:rPr>
                <w:color w:val="000000"/>
                <w:sz w:val="20"/>
                <w:szCs w:val="20"/>
              </w:rPr>
              <w:t xml:space="preserve">   </w:t>
            </w:r>
          </w:p>
        </w:tc>
      </w:tr>
      <w:tr w:rsidR="00C734E5" w:rsidRPr="00334E4E" w:rsidTr="00017754">
        <w:trPr>
          <w:trHeight w:val="261"/>
        </w:trPr>
        <w:tc>
          <w:tcPr>
            <w:tcW w:w="186" w:type="pct"/>
          </w:tcPr>
          <w:p w:rsidR="00C734E5" w:rsidRPr="00D5568B" w:rsidRDefault="00C734E5" w:rsidP="00C734E5">
            <w:pPr>
              <w:pStyle w:val="a7"/>
              <w:numPr>
                <w:ilvl w:val="0"/>
                <w:numId w:val="21"/>
              </w:numPr>
              <w:suppressAutoHyphens w:val="0"/>
              <w:spacing w:line="259" w:lineRule="auto"/>
              <w:ind w:left="322"/>
              <w:rPr>
                <w:rFonts w:ascii="Times New Roman" w:eastAsiaTheme="minorHAnsi" w:hAnsi="Times New Roman" w:cs="Times New Roman"/>
                <w:kern w:val="0"/>
                <w:sz w:val="20"/>
                <w:szCs w:val="20"/>
                <w:lang w:eastAsia="en-US" w:bidi="ar-SA"/>
              </w:rPr>
            </w:pPr>
          </w:p>
        </w:tc>
        <w:tc>
          <w:tcPr>
            <w:tcW w:w="743" w:type="pct"/>
          </w:tcPr>
          <w:p w:rsidR="00C734E5" w:rsidRPr="00115D4C" w:rsidRDefault="00C734E5" w:rsidP="00C734E5">
            <w:pPr>
              <w:suppressAutoHyphens w:val="0"/>
              <w:autoSpaceDE w:val="0"/>
              <w:autoSpaceDN w:val="0"/>
              <w:adjustRightInd w:val="0"/>
              <w:rPr>
                <w:rFonts w:ascii="Times New Roman" w:hAnsi="Times New Roman" w:cs="Times New Roman"/>
                <w:sz w:val="20"/>
                <w:szCs w:val="20"/>
              </w:rPr>
            </w:pPr>
            <w:r w:rsidRPr="00115D4C">
              <w:rPr>
                <w:rFonts w:ascii="Times New Roman" w:hAnsi="Times New Roman" w:cs="Times New Roman"/>
                <w:sz w:val="20"/>
                <w:szCs w:val="20"/>
              </w:rPr>
              <w:t xml:space="preserve">2.2 Створення </w:t>
            </w:r>
            <w:proofErr w:type="spellStart"/>
            <w:r w:rsidRPr="00115D4C">
              <w:rPr>
                <w:rFonts w:ascii="Times New Roman" w:hAnsi="Times New Roman" w:cs="Times New Roman"/>
                <w:sz w:val="20"/>
                <w:szCs w:val="20"/>
              </w:rPr>
              <w:t>енерго</w:t>
            </w:r>
            <w:r w:rsidRPr="00115D4C">
              <w:rPr>
                <w:rFonts w:ascii="Times New Roman" w:hAnsi="Times New Roman" w:cs="Times New Roman"/>
                <w:sz w:val="20"/>
                <w:szCs w:val="20"/>
              </w:rPr>
              <w:t>е</w:t>
            </w:r>
            <w:r w:rsidRPr="00115D4C">
              <w:rPr>
                <w:rFonts w:ascii="Times New Roman" w:hAnsi="Times New Roman" w:cs="Times New Roman"/>
                <w:sz w:val="20"/>
                <w:szCs w:val="20"/>
              </w:rPr>
              <w:t>фективної</w:t>
            </w:r>
            <w:proofErr w:type="spellEnd"/>
            <w:r w:rsidRPr="00115D4C">
              <w:rPr>
                <w:rFonts w:ascii="Times New Roman" w:hAnsi="Times New Roman" w:cs="Times New Roman"/>
                <w:sz w:val="20"/>
                <w:szCs w:val="20"/>
              </w:rPr>
              <w:t xml:space="preserve"> громади та </w:t>
            </w:r>
            <w:proofErr w:type="spellStart"/>
            <w:r w:rsidRPr="00115D4C">
              <w:rPr>
                <w:rFonts w:ascii="Times New Roman" w:hAnsi="Times New Roman" w:cs="Times New Roman"/>
                <w:sz w:val="20"/>
                <w:szCs w:val="20"/>
              </w:rPr>
              <w:t>ресурсозаощадливої</w:t>
            </w:r>
            <w:proofErr w:type="spellEnd"/>
            <w:r w:rsidRPr="00115D4C">
              <w:rPr>
                <w:rFonts w:ascii="Times New Roman" w:hAnsi="Times New Roman" w:cs="Times New Roman"/>
                <w:sz w:val="20"/>
                <w:szCs w:val="20"/>
              </w:rPr>
              <w:t xml:space="preserve"> системи енергопост</w:t>
            </w:r>
            <w:r w:rsidRPr="00115D4C">
              <w:rPr>
                <w:rFonts w:ascii="Times New Roman" w:hAnsi="Times New Roman" w:cs="Times New Roman"/>
                <w:sz w:val="20"/>
                <w:szCs w:val="20"/>
              </w:rPr>
              <w:t>а</w:t>
            </w:r>
            <w:r w:rsidRPr="00115D4C">
              <w:rPr>
                <w:rFonts w:ascii="Times New Roman" w:hAnsi="Times New Roman" w:cs="Times New Roman"/>
                <w:sz w:val="20"/>
                <w:szCs w:val="20"/>
              </w:rPr>
              <w:t>чання</w:t>
            </w:r>
            <w:r>
              <w:rPr>
                <w:rFonts w:ascii="Times New Roman" w:hAnsi="Times New Roman" w:cs="Times New Roman"/>
                <w:sz w:val="20"/>
                <w:szCs w:val="20"/>
              </w:rPr>
              <w:t>.</w:t>
            </w:r>
          </w:p>
        </w:tc>
        <w:tc>
          <w:tcPr>
            <w:tcW w:w="710" w:type="pct"/>
          </w:tcPr>
          <w:p w:rsidR="00C734E5" w:rsidRDefault="00C734E5" w:rsidP="00C734E5">
            <w:pPr>
              <w:suppressAutoHyphens w:val="0"/>
              <w:jc w:val="both"/>
              <w:rPr>
                <w:rFonts w:ascii="Times New Roman" w:hAnsi="Times New Roman" w:cs="Times New Roman"/>
                <w:sz w:val="20"/>
                <w:szCs w:val="20"/>
              </w:rPr>
            </w:pPr>
            <w:r w:rsidRPr="00115D4C">
              <w:rPr>
                <w:rFonts w:ascii="Times New Roman" w:hAnsi="Times New Roman" w:cs="Times New Roman"/>
                <w:sz w:val="20"/>
                <w:szCs w:val="20"/>
              </w:rPr>
              <w:t>2.2.1 Енергоефективне комунальне господар</w:t>
            </w:r>
            <w:r w:rsidRPr="00115D4C">
              <w:rPr>
                <w:rFonts w:ascii="Times New Roman" w:hAnsi="Times New Roman" w:cs="Times New Roman"/>
                <w:sz w:val="20"/>
                <w:szCs w:val="20"/>
              </w:rPr>
              <w:t>с</w:t>
            </w:r>
            <w:r w:rsidRPr="00115D4C">
              <w:rPr>
                <w:rFonts w:ascii="Times New Roman" w:hAnsi="Times New Roman" w:cs="Times New Roman"/>
                <w:sz w:val="20"/>
                <w:szCs w:val="20"/>
              </w:rPr>
              <w:t>тво та бюджетна сф</w:t>
            </w:r>
            <w:r w:rsidRPr="00115D4C">
              <w:rPr>
                <w:rFonts w:ascii="Times New Roman" w:hAnsi="Times New Roman" w:cs="Times New Roman"/>
                <w:sz w:val="20"/>
                <w:szCs w:val="20"/>
              </w:rPr>
              <w:t>е</w:t>
            </w:r>
            <w:r w:rsidRPr="00115D4C">
              <w:rPr>
                <w:rFonts w:ascii="Times New Roman" w:hAnsi="Times New Roman" w:cs="Times New Roman"/>
                <w:sz w:val="20"/>
                <w:szCs w:val="20"/>
              </w:rPr>
              <w:t>ра</w:t>
            </w:r>
            <w:r>
              <w:rPr>
                <w:rFonts w:ascii="Times New Roman" w:hAnsi="Times New Roman" w:cs="Times New Roman"/>
                <w:sz w:val="20"/>
                <w:szCs w:val="20"/>
              </w:rPr>
              <w:t>.</w:t>
            </w:r>
            <w:r w:rsidRPr="00115D4C">
              <w:rPr>
                <w:rFonts w:ascii="Times New Roman" w:hAnsi="Times New Roman" w:cs="Times New Roman"/>
                <w:sz w:val="20"/>
                <w:szCs w:val="20"/>
              </w:rPr>
              <w:t xml:space="preserve"> </w:t>
            </w:r>
          </w:p>
          <w:p w:rsidR="00C734E5" w:rsidRPr="00C734E5" w:rsidRDefault="00C734E5" w:rsidP="00C734E5">
            <w:pPr>
              <w:suppressAutoHyphens w:val="0"/>
              <w:jc w:val="both"/>
              <w:rPr>
                <w:rFonts w:ascii="Times New Roman" w:hAnsi="Times New Roman" w:cs="Times New Roman"/>
                <w:sz w:val="20"/>
                <w:szCs w:val="20"/>
              </w:rPr>
            </w:pPr>
            <w:r w:rsidRPr="00C734E5">
              <w:rPr>
                <w:rFonts w:ascii="Times New Roman" w:hAnsi="Times New Roman" w:cs="Times New Roman"/>
                <w:iCs/>
                <w:color w:val="000000"/>
                <w:sz w:val="20"/>
                <w:szCs w:val="20"/>
              </w:rPr>
              <w:t>3.1.2. Комфортний та конкурентоспромо</w:t>
            </w:r>
            <w:r w:rsidRPr="00C734E5">
              <w:rPr>
                <w:rFonts w:ascii="Times New Roman" w:hAnsi="Times New Roman" w:cs="Times New Roman"/>
                <w:iCs/>
                <w:color w:val="000000"/>
                <w:sz w:val="20"/>
                <w:szCs w:val="20"/>
              </w:rPr>
              <w:t>ж</w:t>
            </w:r>
            <w:r w:rsidRPr="00C734E5">
              <w:rPr>
                <w:rFonts w:ascii="Times New Roman" w:hAnsi="Times New Roman" w:cs="Times New Roman"/>
                <w:iCs/>
                <w:color w:val="000000"/>
                <w:sz w:val="20"/>
                <w:szCs w:val="20"/>
              </w:rPr>
              <w:t>ний заклад освіти.</w:t>
            </w:r>
          </w:p>
        </w:tc>
        <w:tc>
          <w:tcPr>
            <w:tcW w:w="869" w:type="pct"/>
          </w:tcPr>
          <w:p w:rsidR="00C734E5" w:rsidRPr="00C734E5" w:rsidRDefault="00C734E5" w:rsidP="00C734E5">
            <w:pPr>
              <w:rPr>
                <w:rFonts w:ascii="Times New Roman" w:eastAsia="Times New Roman" w:hAnsi="Times New Roman" w:cs="Times New Roman"/>
                <w:iCs/>
                <w:color w:val="000000"/>
                <w:sz w:val="20"/>
                <w:szCs w:val="20"/>
              </w:rPr>
            </w:pPr>
            <w:r w:rsidRPr="00C734E5">
              <w:rPr>
                <w:rFonts w:ascii="Times New Roman" w:eastAsia="Times New Roman" w:hAnsi="Times New Roman" w:cs="Times New Roman"/>
                <w:iCs/>
                <w:color w:val="000000"/>
                <w:sz w:val="20"/>
                <w:szCs w:val="20"/>
              </w:rPr>
              <w:t xml:space="preserve">Нове будівництво СЕС потужністю 100 кВт для КЗ «Погребищенський ліцей №2» за адресою: </w:t>
            </w:r>
            <w:proofErr w:type="spellStart"/>
            <w:r w:rsidRPr="00C734E5">
              <w:rPr>
                <w:rFonts w:ascii="Times New Roman" w:eastAsia="Times New Roman" w:hAnsi="Times New Roman" w:cs="Times New Roman"/>
                <w:iCs/>
                <w:color w:val="000000"/>
                <w:sz w:val="20"/>
                <w:szCs w:val="20"/>
              </w:rPr>
              <w:t>вул.Київська</w:t>
            </w:r>
            <w:proofErr w:type="spellEnd"/>
            <w:r w:rsidRPr="00C734E5">
              <w:rPr>
                <w:rFonts w:ascii="Times New Roman" w:eastAsia="Times New Roman" w:hAnsi="Times New Roman" w:cs="Times New Roman"/>
                <w:iCs/>
                <w:color w:val="000000"/>
                <w:sz w:val="20"/>
                <w:szCs w:val="20"/>
              </w:rPr>
              <w:t xml:space="preserve"> 50 В,  </w:t>
            </w:r>
            <w:proofErr w:type="spellStart"/>
            <w:r w:rsidRPr="00C734E5">
              <w:rPr>
                <w:rFonts w:ascii="Times New Roman" w:eastAsia="Times New Roman" w:hAnsi="Times New Roman" w:cs="Times New Roman"/>
                <w:iCs/>
                <w:color w:val="000000"/>
                <w:sz w:val="20"/>
                <w:szCs w:val="20"/>
              </w:rPr>
              <w:t>м.Погребище</w:t>
            </w:r>
            <w:proofErr w:type="spellEnd"/>
            <w:r w:rsidRPr="00C734E5">
              <w:rPr>
                <w:rFonts w:ascii="Times New Roman" w:eastAsia="Times New Roman" w:hAnsi="Times New Roman" w:cs="Times New Roman"/>
                <w:iCs/>
                <w:color w:val="000000"/>
                <w:sz w:val="20"/>
                <w:szCs w:val="20"/>
              </w:rPr>
              <w:t>.</w:t>
            </w:r>
          </w:p>
        </w:tc>
        <w:tc>
          <w:tcPr>
            <w:tcW w:w="434" w:type="pct"/>
          </w:tcPr>
          <w:p w:rsidR="00C734E5" w:rsidRDefault="00C734E5" w:rsidP="00C734E5">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2026 рік.</w:t>
            </w:r>
          </w:p>
        </w:tc>
        <w:tc>
          <w:tcPr>
            <w:tcW w:w="579" w:type="pct"/>
          </w:tcPr>
          <w:p w:rsidR="00C734E5" w:rsidRPr="008D2603" w:rsidRDefault="00C734E5" w:rsidP="00C734E5">
            <w:pPr>
              <w:suppressAutoHyphens w:val="0"/>
              <w:spacing w:line="259" w:lineRule="auto"/>
              <w:jc w:val="center"/>
              <w:rPr>
                <w:rFonts w:ascii="Times New Roman" w:hAnsi="Times New Roman" w:cs="Times New Roman"/>
                <w:sz w:val="20"/>
                <w:szCs w:val="20"/>
              </w:rPr>
            </w:pPr>
            <w:r>
              <w:rPr>
                <w:rFonts w:ascii="Times New Roman" w:eastAsiaTheme="minorHAnsi" w:hAnsi="Times New Roman" w:cs="Times New Roman"/>
                <w:kern w:val="0"/>
                <w:sz w:val="20"/>
                <w:szCs w:val="20"/>
                <w:lang w:eastAsia="en-US" w:bidi="ar-SA"/>
              </w:rPr>
              <w:t>Відділ  освіти Погребищенської  міської  ради.</w:t>
            </w:r>
          </w:p>
        </w:tc>
        <w:tc>
          <w:tcPr>
            <w:tcW w:w="1479" w:type="pct"/>
          </w:tcPr>
          <w:p w:rsidR="00C734E5" w:rsidRPr="00C734E5" w:rsidRDefault="00C734E5" w:rsidP="00C734E5">
            <w:pPr>
              <w:jc w:val="both"/>
              <w:rPr>
                <w:rFonts w:hint="eastAsia"/>
                <w:color w:val="000000"/>
                <w:sz w:val="20"/>
                <w:szCs w:val="20"/>
              </w:rPr>
            </w:pPr>
            <w:r w:rsidRPr="00C734E5">
              <w:rPr>
                <w:color w:val="000000"/>
                <w:sz w:val="20"/>
                <w:szCs w:val="20"/>
              </w:rPr>
              <w:t xml:space="preserve">Встановлено СЕС на даху закладу.  Зменшено використання    енергоресурсів (газове та </w:t>
            </w:r>
            <w:proofErr w:type="spellStart"/>
            <w:r w:rsidRPr="00C734E5">
              <w:rPr>
                <w:color w:val="000000"/>
                <w:sz w:val="20"/>
                <w:szCs w:val="20"/>
              </w:rPr>
              <w:t>електроопалення</w:t>
            </w:r>
            <w:proofErr w:type="spellEnd"/>
            <w:r w:rsidRPr="00C734E5">
              <w:rPr>
                <w:color w:val="000000"/>
                <w:sz w:val="20"/>
                <w:szCs w:val="20"/>
              </w:rPr>
              <w:t xml:space="preserve">),  знижено вартість  утримання закладу.   </w:t>
            </w:r>
          </w:p>
        </w:tc>
      </w:tr>
      <w:tr w:rsidR="00C734E5" w:rsidRPr="00334E4E" w:rsidTr="00A03A02">
        <w:trPr>
          <w:trHeight w:val="261"/>
        </w:trPr>
        <w:tc>
          <w:tcPr>
            <w:tcW w:w="186" w:type="pct"/>
          </w:tcPr>
          <w:p w:rsidR="00C734E5" w:rsidRPr="00D5568B" w:rsidRDefault="00C734E5" w:rsidP="00C734E5">
            <w:pPr>
              <w:pStyle w:val="a7"/>
              <w:numPr>
                <w:ilvl w:val="0"/>
                <w:numId w:val="21"/>
              </w:numPr>
              <w:suppressAutoHyphens w:val="0"/>
              <w:spacing w:line="259" w:lineRule="auto"/>
              <w:ind w:left="322"/>
              <w:rPr>
                <w:rFonts w:ascii="Times New Roman" w:eastAsiaTheme="minorHAnsi" w:hAnsi="Times New Roman" w:cs="Times New Roman"/>
                <w:kern w:val="0"/>
                <w:sz w:val="20"/>
                <w:szCs w:val="20"/>
                <w:lang w:eastAsia="en-US" w:bidi="ar-SA"/>
              </w:rPr>
            </w:pPr>
          </w:p>
        </w:tc>
        <w:tc>
          <w:tcPr>
            <w:tcW w:w="743" w:type="pct"/>
          </w:tcPr>
          <w:p w:rsidR="00C734E5" w:rsidRPr="00115D4C" w:rsidRDefault="00C734E5" w:rsidP="00C734E5">
            <w:pPr>
              <w:suppressAutoHyphens w:val="0"/>
              <w:autoSpaceDE w:val="0"/>
              <w:autoSpaceDN w:val="0"/>
              <w:adjustRightInd w:val="0"/>
              <w:rPr>
                <w:rFonts w:ascii="Times New Roman" w:hAnsi="Times New Roman" w:cs="Times New Roman"/>
                <w:sz w:val="20"/>
                <w:szCs w:val="20"/>
              </w:rPr>
            </w:pPr>
            <w:r w:rsidRPr="00115D4C">
              <w:rPr>
                <w:rFonts w:ascii="Times New Roman" w:hAnsi="Times New Roman" w:cs="Times New Roman"/>
                <w:sz w:val="20"/>
                <w:szCs w:val="20"/>
              </w:rPr>
              <w:t xml:space="preserve">2.2 Створення </w:t>
            </w:r>
            <w:proofErr w:type="spellStart"/>
            <w:r w:rsidRPr="00115D4C">
              <w:rPr>
                <w:rFonts w:ascii="Times New Roman" w:hAnsi="Times New Roman" w:cs="Times New Roman"/>
                <w:sz w:val="20"/>
                <w:szCs w:val="20"/>
              </w:rPr>
              <w:t>енерго</w:t>
            </w:r>
            <w:r w:rsidRPr="00115D4C">
              <w:rPr>
                <w:rFonts w:ascii="Times New Roman" w:hAnsi="Times New Roman" w:cs="Times New Roman"/>
                <w:sz w:val="20"/>
                <w:szCs w:val="20"/>
              </w:rPr>
              <w:t>е</w:t>
            </w:r>
            <w:r w:rsidRPr="00115D4C">
              <w:rPr>
                <w:rFonts w:ascii="Times New Roman" w:hAnsi="Times New Roman" w:cs="Times New Roman"/>
                <w:sz w:val="20"/>
                <w:szCs w:val="20"/>
              </w:rPr>
              <w:t>фективної</w:t>
            </w:r>
            <w:proofErr w:type="spellEnd"/>
            <w:r w:rsidRPr="00115D4C">
              <w:rPr>
                <w:rFonts w:ascii="Times New Roman" w:hAnsi="Times New Roman" w:cs="Times New Roman"/>
                <w:sz w:val="20"/>
                <w:szCs w:val="20"/>
              </w:rPr>
              <w:t xml:space="preserve"> громади та </w:t>
            </w:r>
            <w:proofErr w:type="spellStart"/>
            <w:r w:rsidRPr="00115D4C">
              <w:rPr>
                <w:rFonts w:ascii="Times New Roman" w:hAnsi="Times New Roman" w:cs="Times New Roman"/>
                <w:sz w:val="20"/>
                <w:szCs w:val="20"/>
              </w:rPr>
              <w:t>ресурсозаощадливої</w:t>
            </w:r>
            <w:proofErr w:type="spellEnd"/>
            <w:r w:rsidRPr="00115D4C">
              <w:rPr>
                <w:rFonts w:ascii="Times New Roman" w:hAnsi="Times New Roman" w:cs="Times New Roman"/>
                <w:sz w:val="20"/>
                <w:szCs w:val="20"/>
              </w:rPr>
              <w:t xml:space="preserve"> системи енергопост</w:t>
            </w:r>
            <w:r w:rsidRPr="00115D4C">
              <w:rPr>
                <w:rFonts w:ascii="Times New Roman" w:hAnsi="Times New Roman" w:cs="Times New Roman"/>
                <w:sz w:val="20"/>
                <w:szCs w:val="20"/>
              </w:rPr>
              <w:t>а</w:t>
            </w:r>
            <w:r w:rsidRPr="00115D4C">
              <w:rPr>
                <w:rFonts w:ascii="Times New Roman" w:hAnsi="Times New Roman" w:cs="Times New Roman"/>
                <w:sz w:val="20"/>
                <w:szCs w:val="20"/>
              </w:rPr>
              <w:t>чання</w:t>
            </w:r>
            <w:r w:rsidR="000037AB">
              <w:rPr>
                <w:rFonts w:ascii="Times New Roman" w:hAnsi="Times New Roman" w:cs="Times New Roman"/>
                <w:sz w:val="20"/>
                <w:szCs w:val="20"/>
              </w:rPr>
              <w:t>.</w:t>
            </w:r>
          </w:p>
        </w:tc>
        <w:tc>
          <w:tcPr>
            <w:tcW w:w="710" w:type="pct"/>
          </w:tcPr>
          <w:p w:rsidR="00C734E5" w:rsidRDefault="00C734E5" w:rsidP="00C734E5">
            <w:pPr>
              <w:suppressAutoHyphens w:val="0"/>
              <w:jc w:val="both"/>
              <w:rPr>
                <w:rFonts w:ascii="Times New Roman" w:hAnsi="Times New Roman" w:cs="Times New Roman"/>
                <w:sz w:val="20"/>
                <w:szCs w:val="20"/>
              </w:rPr>
            </w:pPr>
            <w:r w:rsidRPr="00115D4C">
              <w:rPr>
                <w:rFonts w:ascii="Times New Roman" w:hAnsi="Times New Roman" w:cs="Times New Roman"/>
                <w:sz w:val="20"/>
                <w:szCs w:val="20"/>
              </w:rPr>
              <w:t>2.2.1 Енергоефективне комунальне господар</w:t>
            </w:r>
            <w:r w:rsidRPr="00115D4C">
              <w:rPr>
                <w:rFonts w:ascii="Times New Roman" w:hAnsi="Times New Roman" w:cs="Times New Roman"/>
                <w:sz w:val="20"/>
                <w:szCs w:val="20"/>
              </w:rPr>
              <w:t>с</w:t>
            </w:r>
            <w:r w:rsidRPr="00115D4C">
              <w:rPr>
                <w:rFonts w:ascii="Times New Roman" w:hAnsi="Times New Roman" w:cs="Times New Roman"/>
                <w:sz w:val="20"/>
                <w:szCs w:val="20"/>
              </w:rPr>
              <w:t>тво та бюджетна сф</w:t>
            </w:r>
            <w:r w:rsidRPr="00115D4C">
              <w:rPr>
                <w:rFonts w:ascii="Times New Roman" w:hAnsi="Times New Roman" w:cs="Times New Roman"/>
                <w:sz w:val="20"/>
                <w:szCs w:val="20"/>
              </w:rPr>
              <w:t>е</w:t>
            </w:r>
            <w:r w:rsidRPr="00115D4C">
              <w:rPr>
                <w:rFonts w:ascii="Times New Roman" w:hAnsi="Times New Roman" w:cs="Times New Roman"/>
                <w:sz w:val="20"/>
                <w:szCs w:val="20"/>
              </w:rPr>
              <w:t xml:space="preserve">ра </w:t>
            </w:r>
            <w:r>
              <w:rPr>
                <w:rFonts w:ascii="Times New Roman" w:hAnsi="Times New Roman" w:cs="Times New Roman"/>
                <w:sz w:val="20"/>
                <w:szCs w:val="20"/>
              </w:rPr>
              <w:t>.</w:t>
            </w:r>
          </w:p>
          <w:p w:rsidR="00C734E5" w:rsidRPr="00115D4C" w:rsidRDefault="00C734E5" w:rsidP="00C734E5">
            <w:pPr>
              <w:suppressAutoHyphens w:val="0"/>
              <w:jc w:val="both"/>
              <w:rPr>
                <w:rFonts w:ascii="Times New Roman" w:hAnsi="Times New Roman" w:cs="Times New Roman"/>
                <w:sz w:val="20"/>
                <w:szCs w:val="20"/>
              </w:rPr>
            </w:pPr>
            <w:r w:rsidRPr="00A35950">
              <w:rPr>
                <w:rFonts w:ascii="Times New Roman" w:hAnsi="Times New Roman" w:cs="Times New Roman"/>
                <w:iCs/>
                <w:color w:val="000000"/>
                <w:sz w:val="20"/>
                <w:szCs w:val="20"/>
              </w:rPr>
              <w:t>3.1.2. Комфортний та конкурентоспромо</w:t>
            </w:r>
            <w:r w:rsidRPr="00A35950">
              <w:rPr>
                <w:rFonts w:ascii="Times New Roman" w:hAnsi="Times New Roman" w:cs="Times New Roman"/>
                <w:iCs/>
                <w:color w:val="000000"/>
                <w:sz w:val="20"/>
                <w:szCs w:val="20"/>
              </w:rPr>
              <w:t>ж</w:t>
            </w:r>
            <w:r w:rsidRPr="00A35950">
              <w:rPr>
                <w:rFonts w:ascii="Times New Roman" w:hAnsi="Times New Roman" w:cs="Times New Roman"/>
                <w:iCs/>
                <w:color w:val="000000"/>
                <w:sz w:val="20"/>
                <w:szCs w:val="20"/>
              </w:rPr>
              <w:t>ний заклад освіти.</w:t>
            </w:r>
          </w:p>
        </w:tc>
        <w:tc>
          <w:tcPr>
            <w:tcW w:w="869" w:type="pct"/>
          </w:tcPr>
          <w:p w:rsidR="00C734E5" w:rsidRPr="00A03A02" w:rsidRDefault="00C734E5" w:rsidP="00C734E5">
            <w:pPr>
              <w:widowControl w:val="0"/>
              <w:tabs>
                <w:tab w:val="left" w:pos="2515"/>
              </w:tabs>
              <w:suppressAutoHyphens w:val="0"/>
              <w:rPr>
                <w:rFonts w:ascii="Times New Roman" w:hAnsi="Times New Roman" w:cs="Times New Roman"/>
                <w:color w:val="000000"/>
                <w:sz w:val="20"/>
                <w:szCs w:val="20"/>
              </w:rPr>
            </w:pPr>
            <w:r w:rsidRPr="00A03A02">
              <w:rPr>
                <w:iCs/>
                <w:color w:val="000000"/>
                <w:sz w:val="20"/>
                <w:szCs w:val="20"/>
              </w:rPr>
              <w:t xml:space="preserve">Утеплення фасаду </w:t>
            </w:r>
            <w:r w:rsidRPr="00A03A02">
              <w:rPr>
                <w:rFonts w:ascii="Times New Roman" w:eastAsia="Times New Roman" w:hAnsi="Times New Roman" w:cs="Times New Roman"/>
                <w:iCs/>
                <w:color w:val="000000"/>
                <w:sz w:val="20"/>
                <w:szCs w:val="20"/>
              </w:rPr>
              <w:t>у КЗ «Погребищенський ліцей №2»</w:t>
            </w:r>
            <w:r w:rsidR="00123DC1">
              <w:rPr>
                <w:rFonts w:ascii="Times New Roman" w:eastAsia="Times New Roman" w:hAnsi="Times New Roman" w:cs="Times New Roman"/>
                <w:kern w:val="0"/>
                <w:sz w:val="20"/>
                <w:szCs w:val="20"/>
                <w:lang w:eastAsia="ru-RU" w:bidi="ar-SA"/>
              </w:rPr>
              <w:t xml:space="preserve"> Погребищенської  м</w:t>
            </w:r>
            <w:r w:rsidR="00123DC1">
              <w:rPr>
                <w:rFonts w:ascii="Times New Roman" w:eastAsia="Times New Roman" w:hAnsi="Times New Roman" w:cs="Times New Roman"/>
                <w:kern w:val="0"/>
                <w:sz w:val="20"/>
                <w:szCs w:val="20"/>
                <w:lang w:eastAsia="ru-RU" w:bidi="ar-SA"/>
              </w:rPr>
              <w:t>і</w:t>
            </w:r>
            <w:r w:rsidR="00123DC1">
              <w:rPr>
                <w:rFonts w:ascii="Times New Roman" w:eastAsia="Times New Roman" w:hAnsi="Times New Roman" w:cs="Times New Roman"/>
                <w:kern w:val="0"/>
                <w:sz w:val="20"/>
                <w:szCs w:val="20"/>
                <w:lang w:eastAsia="ru-RU" w:bidi="ar-SA"/>
              </w:rPr>
              <w:t>ської  ради</w:t>
            </w:r>
            <w:r w:rsidR="000037AB">
              <w:rPr>
                <w:rFonts w:ascii="Times New Roman" w:eastAsia="Times New Roman" w:hAnsi="Times New Roman" w:cs="Times New Roman"/>
                <w:iCs/>
                <w:color w:val="000000"/>
                <w:sz w:val="20"/>
                <w:szCs w:val="20"/>
              </w:rPr>
              <w:t>.</w:t>
            </w:r>
          </w:p>
        </w:tc>
        <w:tc>
          <w:tcPr>
            <w:tcW w:w="434" w:type="pct"/>
          </w:tcPr>
          <w:p w:rsidR="00C734E5" w:rsidRDefault="00C734E5" w:rsidP="00C734E5">
            <w:pPr>
              <w:suppressAutoHyphens w:val="0"/>
              <w:spacing w:line="259" w:lineRule="auto"/>
              <w:jc w:val="center"/>
              <w:rPr>
                <w:rFonts w:ascii="Times New Roman" w:eastAsiaTheme="minorHAnsi" w:hAnsi="Times New Roman" w:cs="Times New Roman"/>
                <w:kern w:val="0"/>
                <w:sz w:val="20"/>
                <w:szCs w:val="20"/>
                <w:lang w:eastAsia="en-US" w:bidi="ar-SA"/>
              </w:rPr>
            </w:pPr>
            <w:r w:rsidRPr="00770EBC">
              <w:rPr>
                <w:rFonts w:ascii="Times New Roman" w:eastAsiaTheme="minorHAnsi" w:hAnsi="Times New Roman" w:cs="Times New Roman"/>
                <w:kern w:val="0"/>
                <w:sz w:val="20"/>
                <w:szCs w:val="20"/>
                <w:lang w:eastAsia="en-US" w:bidi="ar-SA"/>
              </w:rPr>
              <w:t>202</w:t>
            </w:r>
            <w:r>
              <w:rPr>
                <w:rFonts w:ascii="Times New Roman" w:eastAsiaTheme="minorHAnsi" w:hAnsi="Times New Roman" w:cs="Times New Roman"/>
                <w:kern w:val="0"/>
                <w:sz w:val="20"/>
                <w:szCs w:val="20"/>
                <w:lang w:eastAsia="en-US" w:bidi="ar-SA"/>
              </w:rPr>
              <w:t>5</w:t>
            </w:r>
            <w:r w:rsidRPr="00770EBC">
              <w:rPr>
                <w:rFonts w:ascii="Times New Roman" w:eastAsiaTheme="minorHAnsi" w:hAnsi="Times New Roman" w:cs="Times New Roman"/>
                <w:kern w:val="0"/>
                <w:sz w:val="20"/>
                <w:szCs w:val="20"/>
                <w:lang w:eastAsia="en-US" w:bidi="ar-SA"/>
              </w:rPr>
              <w:t>-202</w:t>
            </w:r>
            <w:r>
              <w:rPr>
                <w:rFonts w:ascii="Times New Roman" w:eastAsiaTheme="minorHAnsi" w:hAnsi="Times New Roman" w:cs="Times New Roman"/>
                <w:kern w:val="0"/>
                <w:sz w:val="20"/>
                <w:szCs w:val="20"/>
                <w:lang w:eastAsia="en-US" w:bidi="ar-SA"/>
              </w:rPr>
              <w:t>6 роки.</w:t>
            </w:r>
          </w:p>
        </w:tc>
        <w:tc>
          <w:tcPr>
            <w:tcW w:w="579" w:type="pct"/>
          </w:tcPr>
          <w:p w:rsidR="00C734E5" w:rsidRPr="00426BE0" w:rsidRDefault="00C734E5" w:rsidP="00C734E5">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Відділ  освіти Погребищенської  міської  ради</w:t>
            </w:r>
            <w:r w:rsidR="000037AB">
              <w:rPr>
                <w:rFonts w:ascii="Times New Roman" w:eastAsiaTheme="minorHAnsi" w:hAnsi="Times New Roman" w:cs="Times New Roman"/>
                <w:kern w:val="0"/>
                <w:sz w:val="20"/>
                <w:szCs w:val="20"/>
                <w:lang w:eastAsia="en-US" w:bidi="ar-SA"/>
              </w:rPr>
              <w:t>.</w:t>
            </w:r>
            <w:r>
              <w:rPr>
                <w:rFonts w:ascii="Times New Roman" w:eastAsiaTheme="minorHAnsi" w:hAnsi="Times New Roman" w:cs="Times New Roman"/>
                <w:kern w:val="0"/>
                <w:sz w:val="20"/>
                <w:szCs w:val="20"/>
                <w:lang w:eastAsia="en-US" w:bidi="ar-SA"/>
              </w:rPr>
              <w:t xml:space="preserve"> </w:t>
            </w:r>
          </w:p>
        </w:tc>
        <w:tc>
          <w:tcPr>
            <w:tcW w:w="1479" w:type="pct"/>
          </w:tcPr>
          <w:p w:rsidR="00C734E5" w:rsidRPr="00A35950" w:rsidRDefault="00C734E5" w:rsidP="00C734E5">
            <w:pPr>
              <w:jc w:val="both"/>
              <w:rPr>
                <w:rFonts w:ascii="Times New Roman" w:eastAsia="Calibri" w:hAnsi="Times New Roman" w:cs="Times New Roman"/>
                <w:sz w:val="20"/>
                <w:szCs w:val="20"/>
                <w:highlight w:val="white"/>
                <w:lang w:eastAsia="ru-RU"/>
              </w:rPr>
            </w:pPr>
            <w:r w:rsidRPr="00A35950">
              <w:rPr>
                <w:color w:val="000000"/>
                <w:sz w:val="20"/>
                <w:szCs w:val="20"/>
              </w:rPr>
              <w:t>Утеплений та зовнішньо-привабливий фасад закладу.</w:t>
            </w:r>
          </w:p>
        </w:tc>
      </w:tr>
      <w:tr w:rsidR="00C734E5" w:rsidRPr="00334E4E" w:rsidTr="00017754">
        <w:trPr>
          <w:trHeight w:val="261"/>
        </w:trPr>
        <w:tc>
          <w:tcPr>
            <w:tcW w:w="186" w:type="pct"/>
          </w:tcPr>
          <w:p w:rsidR="00C734E5" w:rsidRPr="00D5568B" w:rsidRDefault="00C734E5" w:rsidP="00C734E5">
            <w:pPr>
              <w:pStyle w:val="a7"/>
              <w:numPr>
                <w:ilvl w:val="0"/>
                <w:numId w:val="21"/>
              </w:numPr>
              <w:suppressAutoHyphens w:val="0"/>
              <w:spacing w:line="259" w:lineRule="auto"/>
              <w:ind w:left="322"/>
              <w:rPr>
                <w:rFonts w:ascii="Times New Roman" w:eastAsiaTheme="minorHAnsi" w:hAnsi="Times New Roman" w:cs="Times New Roman"/>
                <w:kern w:val="0"/>
                <w:sz w:val="20"/>
                <w:szCs w:val="20"/>
                <w:lang w:eastAsia="en-US" w:bidi="ar-SA"/>
              </w:rPr>
            </w:pPr>
          </w:p>
        </w:tc>
        <w:tc>
          <w:tcPr>
            <w:tcW w:w="743" w:type="pct"/>
          </w:tcPr>
          <w:p w:rsidR="00C734E5" w:rsidRPr="00115D4C" w:rsidRDefault="00C734E5" w:rsidP="00C734E5">
            <w:pPr>
              <w:suppressAutoHyphens w:val="0"/>
              <w:autoSpaceDE w:val="0"/>
              <w:autoSpaceDN w:val="0"/>
              <w:adjustRightInd w:val="0"/>
              <w:rPr>
                <w:rFonts w:ascii="Times New Roman" w:hAnsi="Times New Roman" w:cs="Times New Roman"/>
                <w:sz w:val="20"/>
                <w:szCs w:val="20"/>
              </w:rPr>
            </w:pPr>
            <w:r w:rsidRPr="00115D4C">
              <w:rPr>
                <w:rFonts w:ascii="Times New Roman" w:hAnsi="Times New Roman" w:cs="Times New Roman"/>
                <w:sz w:val="20"/>
                <w:szCs w:val="20"/>
              </w:rPr>
              <w:t xml:space="preserve">2.2 Створення </w:t>
            </w:r>
            <w:proofErr w:type="spellStart"/>
            <w:r w:rsidRPr="00115D4C">
              <w:rPr>
                <w:rFonts w:ascii="Times New Roman" w:hAnsi="Times New Roman" w:cs="Times New Roman"/>
                <w:sz w:val="20"/>
                <w:szCs w:val="20"/>
              </w:rPr>
              <w:t>енерго</w:t>
            </w:r>
            <w:r w:rsidRPr="00115D4C">
              <w:rPr>
                <w:rFonts w:ascii="Times New Roman" w:hAnsi="Times New Roman" w:cs="Times New Roman"/>
                <w:sz w:val="20"/>
                <w:szCs w:val="20"/>
              </w:rPr>
              <w:t>е</w:t>
            </w:r>
            <w:r w:rsidRPr="00115D4C">
              <w:rPr>
                <w:rFonts w:ascii="Times New Roman" w:hAnsi="Times New Roman" w:cs="Times New Roman"/>
                <w:sz w:val="20"/>
                <w:szCs w:val="20"/>
              </w:rPr>
              <w:t>фективної</w:t>
            </w:r>
            <w:proofErr w:type="spellEnd"/>
            <w:r w:rsidRPr="00115D4C">
              <w:rPr>
                <w:rFonts w:ascii="Times New Roman" w:hAnsi="Times New Roman" w:cs="Times New Roman"/>
                <w:sz w:val="20"/>
                <w:szCs w:val="20"/>
              </w:rPr>
              <w:t xml:space="preserve"> громади та </w:t>
            </w:r>
            <w:proofErr w:type="spellStart"/>
            <w:r w:rsidRPr="00115D4C">
              <w:rPr>
                <w:rFonts w:ascii="Times New Roman" w:hAnsi="Times New Roman" w:cs="Times New Roman"/>
                <w:sz w:val="20"/>
                <w:szCs w:val="20"/>
              </w:rPr>
              <w:t>ресурсозаощадливої</w:t>
            </w:r>
            <w:proofErr w:type="spellEnd"/>
            <w:r w:rsidR="0075425E">
              <w:rPr>
                <w:rFonts w:ascii="Times New Roman" w:hAnsi="Times New Roman" w:cs="Times New Roman"/>
                <w:sz w:val="20"/>
                <w:szCs w:val="20"/>
              </w:rPr>
              <w:t xml:space="preserve"> </w:t>
            </w:r>
            <w:r w:rsidRPr="00115D4C">
              <w:rPr>
                <w:rFonts w:ascii="Times New Roman" w:hAnsi="Times New Roman" w:cs="Times New Roman"/>
                <w:sz w:val="20"/>
                <w:szCs w:val="20"/>
              </w:rPr>
              <w:t>системи енергопост</w:t>
            </w:r>
            <w:r w:rsidRPr="00115D4C">
              <w:rPr>
                <w:rFonts w:ascii="Times New Roman" w:hAnsi="Times New Roman" w:cs="Times New Roman"/>
                <w:sz w:val="20"/>
                <w:szCs w:val="20"/>
              </w:rPr>
              <w:t>а</w:t>
            </w:r>
            <w:r w:rsidRPr="00115D4C">
              <w:rPr>
                <w:rFonts w:ascii="Times New Roman" w:hAnsi="Times New Roman" w:cs="Times New Roman"/>
                <w:sz w:val="20"/>
                <w:szCs w:val="20"/>
              </w:rPr>
              <w:t>чання</w:t>
            </w:r>
            <w:r w:rsidR="0075425E">
              <w:rPr>
                <w:rFonts w:ascii="Times New Roman" w:hAnsi="Times New Roman" w:cs="Times New Roman"/>
                <w:sz w:val="20"/>
                <w:szCs w:val="20"/>
              </w:rPr>
              <w:t>.</w:t>
            </w:r>
          </w:p>
        </w:tc>
        <w:tc>
          <w:tcPr>
            <w:tcW w:w="710" w:type="pct"/>
          </w:tcPr>
          <w:p w:rsidR="00C734E5" w:rsidRDefault="00C734E5" w:rsidP="00C734E5">
            <w:pPr>
              <w:suppressAutoHyphens w:val="0"/>
              <w:jc w:val="both"/>
              <w:rPr>
                <w:rFonts w:ascii="Times New Roman" w:hAnsi="Times New Roman" w:cs="Times New Roman"/>
                <w:sz w:val="20"/>
                <w:szCs w:val="20"/>
              </w:rPr>
            </w:pPr>
            <w:r w:rsidRPr="00115D4C">
              <w:rPr>
                <w:rFonts w:ascii="Times New Roman" w:hAnsi="Times New Roman" w:cs="Times New Roman"/>
                <w:sz w:val="20"/>
                <w:szCs w:val="20"/>
              </w:rPr>
              <w:t>2.2.1 Енергоефективне комунальне господар</w:t>
            </w:r>
            <w:r w:rsidRPr="00115D4C">
              <w:rPr>
                <w:rFonts w:ascii="Times New Roman" w:hAnsi="Times New Roman" w:cs="Times New Roman"/>
                <w:sz w:val="20"/>
                <w:szCs w:val="20"/>
              </w:rPr>
              <w:t>с</w:t>
            </w:r>
            <w:r w:rsidRPr="00115D4C">
              <w:rPr>
                <w:rFonts w:ascii="Times New Roman" w:hAnsi="Times New Roman" w:cs="Times New Roman"/>
                <w:sz w:val="20"/>
                <w:szCs w:val="20"/>
              </w:rPr>
              <w:t>тво та б</w:t>
            </w:r>
            <w:r>
              <w:rPr>
                <w:rFonts w:ascii="Times New Roman" w:hAnsi="Times New Roman" w:cs="Times New Roman"/>
                <w:sz w:val="20"/>
                <w:szCs w:val="20"/>
              </w:rPr>
              <w:t>юджетна сфера</w:t>
            </w:r>
          </w:p>
          <w:p w:rsidR="00C734E5" w:rsidRPr="00115D4C" w:rsidRDefault="00C734E5" w:rsidP="00C734E5">
            <w:pPr>
              <w:suppressAutoHyphens w:val="0"/>
              <w:jc w:val="both"/>
              <w:rPr>
                <w:rFonts w:ascii="Times New Roman" w:hAnsi="Times New Roman" w:cs="Times New Roman"/>
                <w:sz w:val="20"/>
                <w:szCs w:val="20"/>
              </w:rPr>
            </w:pPr>
            <w:r w:rsidRPr="00A35950">
              <w:rPr>
                <w:rFonts w:ascii="Times New Roman" w:hAnsi="Times New Roman" w:cs="Times New Roman"/>
                <w:iCs/>
                <w:color w:val="000000"/>
                <w:sz w:val="20"/>
                <w:szCs w:val="20"/>
              </w:rPr>
              <w:t>3.1.2. Комфортний та конкурентоспромо</w:t>
            </w:r>
            <w:r w:rsidRPr="00A35950">
              <w:rPr>
                <w:rFonts w:ascii="Times New Roman" w:hAnsi="Times New Roman" w:cs="Times New Roman"/>
                <w:iCs/>
                <w:color w:val="000000"/>
                <w:sz w:val="20"/>
                <w:szCs w:val="20"/>
              </w:rPr>
              <w:t>ж</w:t>
            </w:r>
            <w:r w:rsidRPr="00A35950">
              <w:rPr>
                <w:rFonts w:ascii="Times New Roman" w:hAnsi="Times New Roman" w:cs="Times New Roman"/>
                <w:iCs/>
                <w:color w:val="000000"/>
                <w:sz w:val="20"/>
                <w:szCs w:val="20"/>
              </w:rPr>
              <w:lastRenderedPageBreak/>
              <w:t>ний заклад освіти.</w:t>
            </w:r>
          </w:p>
        </w:tc>
        <w:tc>
          <w:tcPr>
            <w:tcW w:w="869" w:type="pct"/>
          </w:tcPr>
          <w:p w:rsidR="00C734E5" w:rsidRPr="00A35950" w:rsidRDefault="00C734E5" w:rsidP="00C734E5">
            <w:pPr>
              <w:widowControl w:val="0"/>
              <w:tabs>
                <w:tab w:val="left" w:pos="2515"/>
              </w:tabs>
              <w:suppressAutoHyphens w:val="0"/>
              <w:rPr>
                <w:rFonts w:ascii="Times New Roman" w:hAnsi="Times New Roman" w:cs="Times New Roman"/>
                <w:color w:val="000000"/>
                <w:sz w:val="20"/>
                <w:szCs w:val="20"/>
              </w:rPr>
            </w:pPr>
            <w:r w:rsidRPr="00A35950">
              <w:rPr>
                <w:iCs/>
                <w:color w:val="000000"/>
                <w:sz w:val="20"/>
                <w:szCs w:val="20"/>
              </w:rPr>
              <w:lastRenderedPageBreak/>
              <w:t xml:space="preserve">Утеплення фасаду </w:t>
            </w:r>
            <w:r w:rsidRPr="00A35950">
              <w:rPr>
                <w:rFonts w:ascii="Times New Roman" w:eastAsia="Times New Roman" w:hAnsi="Times New Roman" w:cs="Times New Roman"/>
                <w:iCs/>
                <w:color w:val="000000"/>
                <w:sz w:val="20"/>
                <w:szCs w:val="20"/>
              </w:rPr>
              <w:t>у КЗ «Погребищенський ЗДО №1»</w:t>
            </w:r>
            <w:r w:rsidR="00123DC1">
              <w:rPr>
                <w:rFonts w:ascii="Times New Roman" w:eastAsia="Times New Roman" w:hAnsi="Times New Roman" w:cs="Times New Roman"/>
                <w:kern w:val="0"/>
                <w:sz w:val="20"/>
                <w:szCs w:val="20"/>
                <w:lang w:eastAsia="ru-RU" w:bidi="ar-SA"/>
              </w:rPr>
              <w:t xml:space="preserve"> Погребищенської  м</w:t>
            </w:r>
            <w:r w:rsidR="00123DC1">
              <w:rPr>
                <w:rFonts w:ascii="Times New Roman" w:eastAsia="Times New Roman" w:hAnsi="Times New Roman" w:cs="Times New Roman"/>
                <w:kern w:val="0"/>
                <w:sz w:val="20"/>
                <w:szCs w:val="20"/>
                <w:lang w:eastAsia="ru-RU" w:bidi="ar-SA"/>
              </w:rPr>
              <w:t>і</w:t>
            </w:r>
            <w:r w:rsidR="00123DC1">
              <w:rPr>
                <w:rFonts w:ascii="Times New Roman" w:eastAsia="Times New Roman" w:hAnsi="Times New Roman" w:cs="Times New Roman"/>
                <w:kern w:val="0"/>
                <w:sz w:val="20"/>
                <w:szCs w:val="20"/>
                <w:lang w:eastAsia="ru-RU" w:bidi="ar-SA"/>
              </w:rPr>
              <w:t>ської  ради</w:t>
            </w:r>
            <w:r w:rsidR="000037AB">
              <w:rPr>
                <w:rFonts w:ascii="Times New Roman" w:eastAsia="Times New Roman" w:hAnsi="Times New Roman" w:cs="Times New Roman"/>
                <w:iCs/>
                <w:color w:val="000000"/>
                <w:sz w:val="20"/>
                <w:szCs w:val="20"/>
              </w:rPr>
              <w:t>.</w:t>
            </w:r>
          </w:p>
        </w:tc>
        <w:tc>
          <w:tcPr>
            <w:tcW w:w="434" w:type="pct"/>
          </w:tcPr>
          <w:p w:rsidR="00C734E5" w:rsidRDefault="00C734E5" w:rsidP="00C734E5">
            <w:pPr>
              <w:suppressAutoHyphens w:val="0"/>
              <w:spacing w:line="259" w:lineRule="auto"/>
              <w:jc w:val="center"/>
              <w:rPr>
                <w:rFonts w:ascii="Times New Roman" w:eastAsiaTheme="minorHAnsi" w:hAnsi="Times New Roman" w:cs="Times New Roman"/>
                <w:kern w:val="0"/>
                <w:sz w:val="20"/>
                <w:szCs w:val="20"/>
                <w:lang w:eastAsia="en-US" w:bidi="ar-SA"/>
              </w:rPr>
            </w:pPr>
            <w:r w:rsidRPr="00770EBC">
              <w:rPr>
                <w:rFonts w:ascii="Times New Roman" w:eastAsiaTheme="minorHAnsi" w:hAnsi="Times New Roman" w:cs="Times New Roman"/>
                <w:kern w:val="0"/>
                <w:sz w:val="20"/>
                <w:szCs w:val="20"/>
                <w:lang w:eastAsia="en-US" w:bidi="ar-SA"/>
              </w:rPr>
              <w:t>2024-202</w:t>
            </w:r>
            <w:r w:rsidR="000037AB">
              <w:rPr>
                <w:rFonts w:ascii="Times New Roman" w:eastAsiaTheme="minorHAnsi" w:hAnsi="Times New Roman" w:cs="Times New Roman"/>
                <w:kern w:val="0"/>
                <w:sz w:val="20"/>
                <w:szCs w:val="20"/>
                <w:lang w:eastAsia="en-US" w:bidi="ar-SA"/>
              </w:rPr>
              <w:t>5 роки.</w:t>
            </w:r>
          </w:p>
        </w:tc>
        <w:tc>
          <w:tcPr>
            <w:tcW w:w="579" w:type="pct"/>
          </w:tcPr>
          <w:p w:rsidR="00C734E5" w:rsidRPr="00426BE0" w:rsidRDefault="00C734E5" w:rsidP="00C734E5">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Відділ  освіти Погребищенської  міської  ради</w:t>
            </w:r>
            <w:r w:rsidR="000037AB">
              <w:rPr>
                <w:rFonts w:ascii="Times New Roman" w:eastAsiaTheme="minorHAnsi" w:hAnsi="Times New Roman" w:cs="Times New Roman"/>
                <w:kern w:val="0"/>
                <w:sz w:val="20"/>
                <w:szCs w:val="20"/>
                <w:lang w:eastAsia="en-US" w:bidi="ar-SA"/>
              </w:rPr>
              <w:t>.</w:t>
            </w:r>
            <w:r>
              <w:rPr>
                <w:rFonts w:ascii="Times New Roman" w:eastAsiaTheme="minorHAnsi" w:hAnsi="Times New Roman" w:cs="Times New Roman"/>
                <w:kern w:val="0"/>
                <w:sz w:val="20"/>
                <w:szCs w:val="20"/>
                <w:lang w:eastAsia="en-US" w:bidi="ar-SA"/>
              </w:rPr>
              <w:t xml:space="preserve"> </w:t>
            </w:r>
          </w:p>
        </w:tc>
        <w:tc>
          <w:tcPr>
            <w:tcW w:w="1479" w:type="pct"/>
          </w:tcPr>
          <w:p w:rsidR="00C734E5" w:rsidRPr="000037AB" w:rsidRDefault="000037AB" w:rsidP="00C734E5">
            <w:pPr>
              <w:suppressAutoHyphens w:val="0"/>
              <w:autoSpaceDE w:val="0"/>
              <w:autoSpaceDN w:val="0"/>
              <w:adjustRightInd w:val="0"/>
              <w:contextualSpacing/>
              <w:jc w:val="both"/>
              <w:rPr>
                <w:rFonts w:ascii="Times New Roman" w:eastAsia="Calibri" w:hAnsi="Times New Roman" w:cs="Times New Roman"/>
                <w:color w:val="000000"/>
                <w:sz w:val="20"/>
                <w:szCs w:val="20"/>
                <w:highlight w:val="white"/>
                <w:lang w:eastAsia="ru-RU"/>
              </w:rPr>
            </w:pPr>
            <w:r w:rsidRPr="000037AB">
              <w:rPr>
                <w:color w:val="000000"/>
                <w:sz w:val="20"/>
                <w:szCs w:val="20"/>
              </w:rPr>
              <w:t>Утеплений та зовнішньо-привабливий фасад  з</w:t>
            </w:r>
            <w:r w:rsidRPr="000037AB">
              <w:rPr>
                <w:color w:val="000000"/>
                <w:sz w:val="20"/>
                <w:szCs w:val="20"/>
              </w:rPr>
              <w:t>а</w:t>
            </w:r>
            <w:r w:rsidRPr="000037AB">
              <w:rPr>
                <w:color w:val="000000"/>
                <w:sz w:val="20"/>
                <w:szCs w:val="20"/>
              </w:rPr>
              <w:t>кладу.</w:t>
            </w:r>
          </w:p>
        </w:tc>
      </w:tr>
      <w:tr w:rsidR="00C734E5" w:rsidRPr="00334E4E" w:rsidTr="00017754">
        <w:trPr>
          <w:trHeight w:val="261"/>
        </w:trPr>
        <w:tc>
          <w:tcPr>
            <w:tcW w:w="186" w:type="pct"/>
          </w:tcPr>
          <w:p w:rsidR="00C734E5" w:rsidRPr="00D5568B" w:rsidRDefault="00C734E5" w:rsidP="00C734E5">
            <w:pPr>
              <w:pStyle w:val="a7"/>
              <w:numPr>
                <w:ilvl w:val="0"/>
                <w:numId w:val="21"/>
              </w:numPr>
              <w:suppressAutoHyphens w:val="0"/>
              <w:spacing w:line="259" w:lineRule="auto"/>
              <w:ind w:left="322"/>
              <w:rPr>
                <w:rFonts w:ascii="Times New Roman" w:eastAsiaTheme="minorHAnsi" w:hAnsi="Times New Roman" w:cs="Times New Roman"/>
                <w:kern w:val="0"/>
                <w:sz w:val="20"/>
                <w:szCs w:val="20"/>
                <w:lang w:eastAsia="en-US" w:bidi="ar-SA"/>
              </w:rPr>
            </w:pPr>
          </w:p>
        </w:tc>
        <w:tc>
          <w:tcPr>
            <w:tcW w:w="743" w:type="pct"/>
          </w:tcPr>
          <w:p w:rsidR="00C734E5" w:rsidRPr="00115D4C" w:rsidRDefault="00C734E5" w:rsidP="00C734E5">
            <w:pPr>
              <w:suppressAutoHyphens w:val="0"/>
              <w:autoSpaceDE w:val="0"/>
              <w:autoSpaceDN w:val="0"/>
              <w:adjustRightInd w:val="0"/>
              <w:rPr>
                <w:rFonts w:ascii="Times New Roman" w:hAnsi="Times New Roman" w:cs="Times New Roman"/>
                <w:sz w:val="20"/>
                <w:szCs w:val="20"/>
              </w:rPr>
            </w:pPr>
            <w:r w:rsidRPr="00115D4C">
              <w:rPr>
                <w:rFonts w:ascii="Times New Roman" w:hAnsi="Times New Roman" w:cs="Times New Roman"/>
                <w:sz w:val="20"/>
                <w:szCs w:val="20"/>
              </w:rPr>
              <w:t xml:space="preserve">2.2 Створення </w:t>
            </w:r>
            <w:proofErr w:type="spellStart"/>
            <w:r w:rsidRPr="00115D4C">
              <w:rPr>
                <w:rFonts w:ascii="Times New Roman" w:hAnsi="Times New Roman" w:cs="Times New Roman"/>
                <w:sz w:val="20"/>
                <w:szCs w:val="20"/>
              </w:rPr>
              <w:t>енерго</w:t>
            </w:r>
            <w:r w:rsidRPr="00115D4C">
              <w:rPr>
                <w:rFonts w:ascii="Times New Roman" w:hAnsi="Times New Roman" w:cs="Times New Roman"/>
                <w:sz w:val="20"/>
                <w:szCs w:val="20"/>
              </w:rPr>
              <w:t>е</w:t>
            </w:r>
            <w:r w:rsidRPr="00115D4C">
              <w:rPr>
                <w:rFonts w:ascii="Times New Roman" w:hAnsi="Times New Roman" w:cs="Times New Roman"/>
                <w:sz w:val="20"/>
                <w:szCs w:val="20"/>
              </w:rPr>
              <w:t>фективної</w:t>
            </w:r>
            <w:proofErr w:type="spellEnd"/>
            <w:r w:rsidRPr="00115D4C">
              <w:rPr>
                <w:rFonts w:ascii="Times New Roman" w:hAnsi="Times New Roman" w:cs="Times New Roman"/>
                <w:sz w:val="20"/>
                <w:szCs w:val="20"/>
              </w:rPr>
              <w:t xml:space="preserve"> громади та </w:t>
            </w:r>
            <w:proofErr w:type="spellStart"/>
            <w:r w:rsidRPr="00115D4C">
              <w:rPr>
                <w:rFonts w:ascii="Times New Roman" w:hAnsi="Times New Roman" w:cs="Times New Roman"/>
                <w:sz w:val="20"/>
                <w:szCs w:val="20"/>
              </w:rPr>
              <w:t>ресурсозаощадливої</w:t>
            </w:r>
            <w:proofErr w:type="spellEnd"/>
            <w:r w:rsidRPr="00115D4C">
              <w:rPr>
                <w:rFonts w:ascii="Times New Roman" w:hAnsi="Times New Roman" w:cs="Times New Roman"/>
                <w:sz w:val="20"/>
                <w:szCs w:val="20"/>
              </w:rPr>
              <w:t xml:space="preserve"> системи енергопост</w:t>
            </w:r>
            <w:r w:rsidRPr="00115D4C">
              <w:rPr>
                <w:rFonts w:ascii="Times New Roman" w:hAnsi="Times New Roman" w:cs="Times New Roman"/>
                <w:sz w:val="20"/>
                <w:szCs w:val="20"/>
              </w:rPr>
              <w:t>а</w:t>
            </w:r>
            <w:r w:rsidRPr="00115D4C">
              <w:rPr>
                <w:rFonts w:ascii="Times New Roman" w:hAnsi="Times New Roman" w:cs="Times New Roman"/>
                <w:sz w:val="20"/>
                <w:szCs w:val="20"/>
              </w:rPr>
              <w:t>чання</w:t>
            </w:r>
            <w:r w:rsidR="0075425E">
              <w:rPr>
                <w:rFonts w:ascii="Times New Roman" w:hAnsi="Times New Roman" w:cs="Times New Roman"/>
                <w:sz w:val="20"/>
                <w:szCs w:val="20"/>
              </w:rPr>
              <w:t>.</w:t>
            </w:r>
          </w:p>
        </w:tc>
        <w:tc>
          <w:tcPr>
            <w:tcW w:w="710" w:type="pct"/>
          </w:tcPr>
          <w:p w:rsidR="00C734E5" w:rsidRDefault="00C734E5" w:rsidP="00C734E5">
            <w:pPr>
              <w:suppressAutoHyphens w:val="0"/>
              <w:jc w:val="both"/>
              <w:rPr>
                <w:rFonts w:ascii="Times New Roman" w:hAnsi="Times New Roman" w:cs="Times New Roman"/>
                <w:sz w:val="20"/>
                <w:szCs w:val="20"/>
              </w:rPr>
            </w:pPr>
            <w:r w:rsidRPr="00115D4C">
              <w:rPr>
                <w:rFonts w:ascii="Times New Roman" w:hAnsi="Times New Roman" w:cs="Times New Roman"/>
                <w:sz w:val="20"/>
                <w:szCs w:val="20"/>
              </w:rPr>
              <w:t>2.2.1 Енергоефективне комунальне господар</w:t>
            </w:r>
            <w:r w:rsidRPr="00115D4C">
              <w:rPr>
                <w:rFonts w:ascii="Times New Roman" w:hAnsi="Times New Roman" w:cs="Times New Roman"/>
                <w:sz w:val="20"/>
                <w:szCs w:val="20"/>
              </w:rPr>
              <w:t>с</w:t>
            </w:r>
            <w:r w:rsidRPr="00115D4C">
              <w:rPr>
                <w:rFonts w:ascii="Times New Roman" w:hAnsi="Times New Roman" w:cs="Times New Roman"/>
                <w:sz w:val="20"/>
                <w:szCs w:val="20"/>
              </w:rPr>
              <w:t>тво та бюджетна сф</w:t>
            </w:r>
            <w:r w:rsidRPr="00115D4C">
              <w:rPr>
                <w:rFonts w:ascii="Times New Roman" w:hAnsi="Times New Roman" w:cs="Times New Roman"/>
                <w:sz w:val="20"/>
                <w:szCs w:val="20"/>
              </w:rPr>
              <w:t>е</w:t>
            </w:r>
            <w:r w:rsidRPr="00115D4C">
              <w:rPr>
                <w:rFonts w:ascii="Times New Roman" w:hAnsi="Times New Roman" w:cs="Times New Roman"/>
                <w:sz w:val="20"/>
                <w:szCs w:val="20"/>
              </w:rPr>
              <w:t xml:space="preserve">ра </w:t>
            </w:r>
            <w:r>
              <w:rPr>
                <w:rFonts w:ascii="Times New Roman" w:hAnsi="Times New Roman" w:cs="Times New Roman"/>
                <w:sz w:val="20"/>
                <w:szCs w:val="20"/>
              </w:rPr>
              <w:t>.</w:t>
            </w:r>
          </w:p>
          <w:p w:rsidR="00C734E5" w:rsidRPr="00115D4C" w:rsidRDefault="00C734E5" w:rsidP="00C734E5">
            <w:pPr>
              <w:suppressAutoHyphens w:val="0"/>
              <w:jc w:val="both"/>
              <w:rPr>
                <w:rFonts w:ascii="Times New Roman" w:hAnsi="Times New Roman" w:cs="Times New Roman"/>
                <w:sz w:val="20"/>
                <w:szCs w:val="20"/>
              </w:rPr>
            </w:pPr>
            <w:r w:rsidRPr="00A35950">
              <w:rPr>
                <w:rFonts w:ascii="Times New Roman" w:hAnsi="Times New Roman" w:cs="Times New Roman"/>
                <w:iCs/>
                <w:color w:val="000000"/>
                <w:sz w:val="20"/>
                <w:szCs w:val="20"/>
              </w:rPr>
              <w:t>3.1.2. Комфортний та конкурентоспромо</w:t>
            </w:r>
            <w:r w:rsidRPr="00A35950">
              <w:rPr>
                <w:rFonts w:ascii="Times New Roman" w:hAnsi="Times New Roman" w:cs="Times New Roman"/>
                <w:iCs/>
                <w:color w:val="000000"/>
                <w:sz w:val="20"/>
                <w:szCs w:val="20"/>
              </w:rPr>
              <w:t>ж</w:t>
            </w:r>
            <w:r w:rsidRPr="00A35950">
              <w:rPr>
                <w:rFonts w:ascii="Times New Roman" w:hAnsi="Times New Roman" w:cs="Times New Roman"/>
                <w:iCs/>
                <w:color w:val="000000"/>
                <w:sz w:val="20"/>
                <w:szCs w:val="20"/>
              </w:rPr>
              <w:t>ний заклад освіти.</w:t>
            </w:r>
          </w:p>
        </w:tc>
        <w:tc>
          <w:tcPr>
            <w:tcW w:w="869" w:type="pct"/>
          </w:tcPr>
          <w:p w:rsidR="00C734E5" w:rsidRPr="000037AB" w:rsidRDefault="00C734E5" w:rsidP="00C734E5">
            <w:pPr>
              <w:widowControl w:val="0"/>
              <w:tabs>
                <w:tab w:val="left" w:pos="2515"/>
              </w:tabs>
              <w:suppressAutoHyphens w:val="0"/>
              <w:rPr>
                <w:rFonts w:ascii="Times New Roman" w:hAnsi="Times New Roman" w:cs="Times New Roman"/>
                <w:color w:val="000000"/>
                <w:sz w:val="20"/>
                <w:szCs w:val="20"/>
              </w:rPr>
            </w:pPr>
            <w:r w:rsidRPr="000037AB">
              <w:rPr>
                <w:rFonts w:ascii="Times New Roman" w:hAnsi="Times New Roman" w:cs="Times New Roman"/>
                <w:sz w:val="20"/>
                <w:szCs w:val="20"/>
              </w:rPr>
              <w:t xml:space="preserve">Реконструкція даху та заміна вікон у </w:t>
            </w:r>
            <w:proofErr w:type="spellStart"/>
            <w:r w:rsidRPr="000037AB">
              <w:rPr>
                <w:rFonts w:ascii="Times New Roman" w:hAnsi="Times New Roman" w:cs="Times New Roman"/>
                <w:sz w:val="20"/>
                <w:szCs w:val="20"/>
              </w:rPr>
              <w:t>КЗ</w:t>
            </w:r>
            <w:proofErr w:type="spellEnd"/>
            <w:r w:rsidRPr="000037AB">
              <w:rPr>
                <w:rFonts w:ascii="Times New Roman" w:hAnsi="Times New Roman" w:cs="Times New Roman"/>
                <w:sz w:val="20"/>
                <w:szCs w:val="20"/>
              </w:rPr>
              <w:t xml:space="preserve"> «</w:t>
            </w:r>
            <w:proofErr w:type="spellStart"/>
            <w:r w:rsidRPr="000037AB">
              <w:rPr>
                <w:rFonts w:ascii="Times New Roman" w:hAnsi="Times New Roman" w:cs="Times New Roman"/>
                <w:sz w:val="20"/>
                <w:szCs w:val="20"/>
              </w:rPr>
              <w:t>Гопчицький</w:t>
            </w:r>
            <w:proofErr w:type="spellEnd"/>
            <w:r w:rsidRPr="000037AB">
              <w:rPr>
                <w:rFonts w:ascii="Times New Roman" w:hAnsi="Times New Roman" w:cs="Times New Roman"/>
                <w:sz w:val="20"/>
                <w:szCs w:val="20"/>
              </w:rPr>
              <w:t xml:space="preserve"> ЗДО»</w:t>
            </w:r>
            <w:r w:rsidR="00123DC1">
              <w:rPr>
                <w:rFonts w:ascii="Times New Roman" w:eastAsia="Times New Roman" w:hAnsi="Times New Roman" w:cs="Times New Roman"/>
                <w:kern w:val="0"/>
                <w:sz w:val="20"/>
                <w:szCs w:val="20"/>
                <w:lang w:eastAsia="ru-RU" w:bidi="ar-SA"/>
              </w:rPr>
              <w:t xml:space="preserve"> Погребищенської  міської  ради</w:t>
            </w:r>
            <w:r w:rsidR="000037AB" w:rsidRPr="000037AB">
              <w:rPr>
                <w:rFonts w:ascii="Times New Roman" w:hAnsi="Times New Roman" w:cs="Times New Roman"/>
                <w:sz w:val="20"/>
                <w:szCs w:val="20"/>
              </w:rPr>
              <w:t>.</w:t>
            </w:r>
          </w:p>
        </w:tc>
        <w:tc>
          <w:tcPr>
            <w:tcW w:w="434" w:type="pct"/>
          </w:tcPr>
          <w:p w:rsidR="00C734E5" w:rsidRDefault="00C734E5" w:rsidP="00C734E5">
            <w:pPr>
              <w:suppressAutoHyphens w:val="0"/>
              <w:spacing w:line="259" w:lineRule="auto"/>
              <w:jc w:val="center"/>
              <w:rPr>
                <w:rFonts w:ascii="Times New Roman" w:eastAsiaTheme="minorHAnsi" w:hAnsi="Times New Roman" w:cs="Times New Roman"/>
                <w:kern w:val="0"/>
                <w:sz w:val="20"/>
                <w:szCs w:val="20"/>
                <w:lang w:eastAsia="en-US" w:bidi="ar-SA"/>
              </w:rPr>
            </w:pPr>
            <w:r w:rsidRPr="00B74AC9">
              <w:rPr>
                <w:rFonts w:ascii="Times New Roman" w:eastAsiaTheme="minorHAnsi" w:hAnsi="Times New Roman" w:cs="Times New Roman"/>
                <w:kern w:val="0"/>
                <w:sz w:val="20"/>
                <w:szCs w:val="20"/>
                <w:lang w:eastAsia="en-US" w:bidi="ar-SA"/>
              </w:rPr>
              <w:t>2024-202</w:t>
            </w:r>
            <w:r w:rsidR="000037AB">
              <w:rPr>
                <w:rFonts w:ascii="Times New Roman" w:eastAsiaTheme="minorHAnsi" w:hAnsi="Times New Roman" w:cs="Times New Roman"/>
                <w:kern w:val="0"/>
                <w:sz w:val="20"/>
                <w:szCs w:val="20"/>
                <w:lang w:eastAsia="en-US" w:bidi="ar-SA"/>
              </w:rPr>
              <w:t>5 роки.</w:t>
            </w:r>
          </w:p>
        </w:tc>
        <w:tc>
          <w:tcPr>
            <w:tcW w:w="579" w:type="pct"/>
          </w:tcPr>
          <w:p w:rsidR="00C734E5" w:rsidRPr="00426BE0" w:rsidRDefault="000037AB" w:rsidP="00C734E5">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Відділ  освіти Погребищенської  міської  ради.</w:t>
            </w:r>
          </w:p>
        </w:tc>
        <w:tc>
          <w:tcPr>
            <w:tcW w:w="1479" w:type="pct"/>
          </w:tcPr>
          <w:p w:rsidR="00C734E5" w:rsidRPr="0075425E" w:rsidRDefault="000037AB" w:rsidP="00C734E5">
            <w:pPr>
              <w:suppressAutoHyphens w:val="0"/>
              <w:autoSpaceDE w:val="0"/>
              <w:autoSpaceDN w:val="0"/>
              <w:adjustRightInd w:val="0"/>
              <w:spacing w:line="259" w:lineRule="auto"/>
              <w:contextualSpacing/>
              <w:jc w:val="both"/>
              <w:rPr>
                <w:rFonts w:ascii="Times New Roman" w:eastAsia="Calibri" w:hAnsi="Times New Roman" w:cs="Times New Roman"/>
                <w:color w:val="000000"/>
                <w:sz w:val="20"/>
                <w:szCs w:val="20"/>
                <w:highlight w:val="white"/>
                <w:lang w:eastAsia="ru-RU"/>
              </w:rPr>
            </w:pPr>
            <w:r w:rsidRPr="0075425E">
              <w:rPr>
                <w:rFonts w:ascii="Times New Roman" w:hAnsi="Times New Roman" w:cs="Times New Roman"/>
                <w:color w:val="000000"/>
                <w:sz w:val="20"/>
                <w:szCs w:val="20"/>
              </w:rPr>
              <w:t>Замінено 15 вікон, реконструйовано дах закладу.</w:t>
            </w:r>
          </w:p>
        </w:tc>
      </w:tr>
      <w:tr w:rsidR="000037AB" w:rsidRPr="00334E4E" w:rsidTr="00017754">
        <w:trPr>
          <w:trHeight w:val="261"/>
        </w:trPr>
        <w:tc>
          <w:tcPr>
            <w:tcW w:w="186" w:type="pct"/>
          </w:tcPr>
          <w:p w:rsidR="000037AB" w:rsidRPr="00D5568B" w:rsidRDefault="000037AB" w:rsidP="000037AB">
            <w:pPr>
              <w:pStyle w:val="a7"/>
              <w:numPr>
                <w:ilvl w:val="0"/>
                <w:numId w:val="21"/>
              </w:numPr>
              <w:suppressAutoHyphens w:val="0"/>
              <w:spacing w:line="259" w:lineRule="auto"/>
              <w:ind w:left="322"/>
              <w:rPr>
                <w:rFonts w:ascii="Times New Roman" w:eastAsiaTheme="minorHAnsi" w:hAnsi="Times New Roman" w:cs="Times New Roman"/>
                <w:kern w:val="0"/>
                <w:sz w:val="20"/>
                <w:szCs w:val="20"/>
                <w:lang w:eastAsia="en-US" w:bidi="ar-SA"/>
              </w:rPr>
            </w:pPr>
          </w:p>
        </w:tc>
        <w:tc>
          <w:tcPr>
            <w:tcW w:w="743" w:type="pct"/>
          </w:tcPr>
          <w:p w:rsidR="000037AB" w:rsidRPr="00115D4C" w:rsidRDefault="000037AB" w:rsidP="000037AB">
            <w:pPr>
              <w:suppressAutoHyphens w:val="0"/>
              <w:autoSpaceDE w:val="0"/>
              <w:autoSpaceDN w:val="0"/>
              <w:adjustRightInd w:val="0"/>
              <w:rPr>
                <w:rFonts w:ascii="Times New Roman" w:hAnsi="Times New Roman" w:cs="Times New Roman"/>
                <w:sz w:val="20"/>
                <w:szCs w:val="20"/>
              </w:rPr>
            </w:pPr>
            <w:r w:rsidRPr="00115D4C">
              <w:rPr>
                <w:rFonts w:ascii="Times New Roman" w:hAnsi="Times New Roman" w:cs="Times New Roman"/>
                <w:sz w:val="20"/>
                <w:szCs w:val="20"/>
              </w:rPr>
              <w:t xml:space="preserve">2.2 Створення </w:t>
            </w:r>
            <w:proofErr w:type="spellStart"/>
            <w:r w:rsidRPr="00115D4C">
              <w:rPr>
                <w:rFonts w:ascii="Times New Roman" w:hAnsi="Times New Roman" w:cs="Times New Roman"/>
                <w:sz w:val="20"/>
                <w:szCs w:val="20"/>
              </w:rPr>
              <w:t>енерго</w:t>
            </w:r>
            <w:r w:rsidRPr="00115D4C">
              <w:rPr>
                <w:rFonts w:ascii="Times New Roman" w:hAnsi="Times New Roman" w:cs="Times New Roman"/>
                <w:sz w:val="20"/>
                <w:szCs w:val="20"/>
              </w:rPr>
              <w:t>е</w:t>
            </w:r>
            <w:r w:rsidRPr="00115D4C">
              <w:rPr>
                <w:rFonts w:ascii="Times New Roman" w:hAnsi="Times New Roman" w:cs="Times New Roman"/>
                <w:sz w:val="20"/>
                <w:szCs w:val="20"/>
              </w:rPr>
              <w:t>фективної</w:t>
            </w:r>
            <w:proofErr w:type="spellEnd"/>
            <w:r w:rsidRPr="00115D4C">
              <w:rPr>
                <w:rFonts w:ascii="Times New Roman" w:hAnsi="Times New Roman" w:cs="Times New Roman"/>
                <w:sz w:val="20"/>
                <w:szCs w:val="20"/>
              </w:rPr>
              <w:t xml:space="preserve"> громади та </w:t>
            </w:r>
            <w:proofErr w:type="spellStart"/>
            <w:r w:rsidRPr="00115D4C">
              <w:rPr>
                <w:rFonts w:ascii="Times New Roman" w:hAnsi="Times New Roman" w:cs="Times New Roman"/>
                <w:sz w:val="20"/>
                <w:szCs w:val="20"/>
              </w:rPr>
              <w:t>ресурсозаощадливої</w:t>
            </w:r>
            <w:proofErr w:type="spellEnd"/>
            <w:r w:rsidRPr="00115D4C">
              <w:rPr>
                <w:rFonts w:ascii="Times New Roman" w:hAnsi="Times New Roman" w:cs="Times New Roman"/>
                <w:sz w:val="20"/>
                <w:szCs w:val="20"/>
              </w:rPr>
              <w:t xml:space="preserve"> системи енергопост</w:t>
            </w:r>
            <w:r w:rsidRPr="00115D4C">
              <w:rPr>
                <w:rFonts w:ascii="Times New Roman" w:hAnsi="Times New Roman" w:cs="Times New Roman"/>
                <w:sz w:val="20"/>
                <w:szCs w:val="20"/>
              </w:rPr>
              <w:t>а</w:t>
            </w:r>
            <w:r w:rsidRPr="00115D4C">
              <w:rPr>
                <w:rFonts w:ascii="Times New Roman" w:hAnsi="Times New Roman" w:cs="Times New Roman"/>
                <w:sz w:val="20"/>
                <w:szCs w:val="20"/>
              </w:rPr>
              <w:t>чання</w:t>
            </w:r>
            <w:r w:rsidR="0075425E">
              <w:rPr>
                <w:rFonts w:ascii="Times New Roman" w:hAnsi="Times New Roman" w:cs="Times New Roman"/>
                <w:sz w:val="20"/>
                <w:szCs w:val="20"/>
              </w:rPr>
              <w:t>.</w:t>
            </w:r>
          </w:p>
        </w:tc>
        <w:tc>
          <w:tcPr>
            <w:tcW w:w="710" w:type="pct"/>
          </w:tcPr>
          <w:p w:rsidR="000037AB" w:rsidRDefault="000037AB" w:rsidP="000037AB">
            <w:pPr>
              <w:suppressAutoHyphens w:val="0"/>
              <w:jc w:val="both"/>
              <w:rPr>
                <w:rFonts w:ascii="Times New Roman" w:hAnsi="Times New Roman" w:cs="Times New Roman"/>
                <w:sz w:val="20"/>
                <w:szCs w:val="20"/>
              </w:rPr>
            </w:pPr>
            <w:r w:rsidRPr="00115D4C">
              <w:rPr>
                <w:rFonts w:ascii="Times New Roman" w:hAnsi="Times New Roman" w:cs="Times New Roman"/>
                <w:sz w:val="20"/>
                <w:szCs w:val="20"/>
              </w:rPr>
              <w:t>2.2.1 Енергоефективне комунальне господар</w:t>
            </w:r>
            <w:r w:rsidRPr="00115D4C">
              <w:rPr>
                <w:rFonts w:ascii="Times New Roman" w:hAnsi="Times New Roman" w:cs="Times New Roman"/>
                <w:sz w:val="20"/>
                <w:szCs w:val="20"/>
              </w:rPr>
              <w:t>с</w:t>
            </w:r>
            <w:r w:rsidRPr="00115D4C">
              <w:rPr>
                <w:rFonts w:ascii="Times New Roman" w:hAnsi="Times New Roman" w:cs="Times New Roman"/>
                <w:sz w:val="20"/>
                <w:szCs w:val="20"/>
              </w:rPr>
              <w:t>тво та бюджетна сф</w:t>
            </w:r>
            <w:r w:rsidRPr="00115D4C">
              <w:rPr>
                <w:rFonts w:ascii="Times New Roman" w:hAnsi="Times New Roman" w:cs="Times New Roman"/>
                <w:sz w:val="20"/>
                <w:szCs w:val="20"/>
              </w:rPr>
              <w:t>е</w:t>
            </w:r>
            <w:r w:rsidRPr="00115D4C">
              <w:rPr>
                <w:rFonts w:ascii="Times New Roman" w:hAnsi="Times New Roman" w:cs="Times New Roman"/>
                <w:sz w:val="20"/>
                <w:szCs w:val="20"/>
              </w:rPr>
              <w:t>ра</w:t>
            </w:r>
            <w:r>
              <w:rPr>
                <w:rFonts w:ascii="Times New Roman" w:hAnsi="Times New Roman" w:cs="Times New Roman"/>
                <w:sz w:val="20"/>
                <w:szCs w:val="20"/>
              </w:rPr>
              <w:t>.</w:t>
            </w:r>
          </w:p>
          <w:p w:rsidR="000037AB" w:rsidRPr="00115D4C" w:rsidRDefault="000037AB" w:rsidP="000037AB">
            <w:pPr>
              <w:suppressAutoHyphens w:val="0"/>
              <w:jc w:val="both"/>
              <w:rPr>
                <w:rFonts w:ascii="Times New Roman" w:hAnsi="Times New Roman" w:cs="Times New Roman"/>
                <w:sz w:val="20"/>
                <w:szCs w:val="20"/>
              </w:rPr>
            </w:pPr>
          </w:p>
        </w:tc>
        <w:tc>
          <w:tcPr>
            <w:tcW w:w="869" w:type="pct"/>
          </w:tcPr>
          <w:p w:rsidR="000037AB" w:rsidRPr="000037AB" w:rsidRDefault="000037AB" w:rsidP="000037AB">
            <w:pPr>
              <w:widowControl w:val="0"/>
              <w:tabs>
                <w:tab w:val="left" w:pos="2515"/>
              </w:tabs>
              <w:suppressAutoHyphens w:val="0"/>
              <w:rPr>
                <w:rFonts w:ascii="Times New Roman" w:hAnsi="Times New Roman" w:cs="Times New Roman"/>
                <w:sz w:val="20"/>
                <w:szCs w:val="20"/>
              </w:rPr>
            </w:pPr>
            <w:r w:rsidRPr="000037AB">
              <w:rPr>
                <w:rFonts w:ascii="Times New Roman" w:eastAsia="Times New Roman" w:hAnsi="Times New Roman" w:cs="Times New Roman"/>
                <w:iCs/>
                <w:color w:val="000000"/>
                <w:sz w:val="20"/>
                <w:szCs w:val="20"/>
              </w:rPr>
              <w:t>Нове будівництво СЕС п</w:t>
            </w:r>
            <w:r w:rsidRPr="000037AB">
              <w:rPr>
                <w:rFonts w:ascii="Times New Roman" w:eastAsia="Times New Roman" w:hAnsi="Times New Roman" w:cs="Times New Roman"/>
                <w:iCs/>
                <w:color w:val="000000"/>
                <w:sz w:val="20"/>
                <w:szCs w:val="20"/>
              </w:rPr>
              <w:t>о</w:t>
            </w:r>
            <w:r w:rsidRPr="000037AB">
              <w:rPr>
                <w:rFonts w:ascii="Times New Roman" w:eastAsia="Times New Roman" w:hAnsi="Times New Roman" w:cs="Times New Roman"/>
                <w:iCs/>
                <w:color w:val="000000"/>
                <w:sz w:val="20"/>
                <w:szCs w:val="20"/>
              </w:rPr>
              <w:t>тужністю 10 кВт для очи</w:t>
            </w:r>
            <w:r w:rsidRPr="000037AB">
              <w:rPr>
                <w:rFonts w:ascii="Times New Roman" w:eastAsia="Times New Roman" w:hAnsi="Times New Roman" w:cs="Times New Roman"/>
                <w:iCs/>
                <w:color w:val="000000"/>
                <w:sz w:val="20"/>
                <w:szCs w:val="20"/>
              </w:rPr>
              <w:t>с</w:t>
            </w:r>
            <w:r w:rsidRPr="000037AB">
              <w:rPr>
                <w:rFonts w:ascii="Times New Roman" w:eastAsia="Times New Roman" w:hAnsi="Times New Roman" w:cs="Times New Roman"/>
                <w:iCs/>
                <w:color w:val="000000"/>
                <w:sz w:val="20"/>
                <w:szCs w:val="20"/>
              </w:rPr>
              <w:t>них споруд типу «</w:t>
            </w:r>
            <w:r w:rsidR="00BD5CDB" w:rsidRPr="00994E83">
              <w:rPr>
                <w:rFonts w:ascii="Times New Roman" w:hAnsi="Times New Roman" w:cs="Times New Roman"/>
                <w:sz w:val="20"/>
                <w:szCs w:val="20"/>
                <w:lang w:val="en-US"/>
              </w:rPr>
              <w:t>BIOTAL</w:t>
            </w:r>
            <w:r w:rsidRPr="000037AB">
              <w:rPr>
                <w:rFonts w:ascii="Times New Roman" w:eastAsia="Times New Roman" w:hAnsi="Times New Roman" w:cs="Times New Roman"/>
                <w:iCs/>
                <w:color w:val="000000"/>
                <w:sz w:val="20"/>
                <w:szCs w:val="20"/>
              </w:rPr>
              <w:t>»  за адресою:  м. Погребище, вул. Л.Українки 1-А,   Ві</w:t>
            </w:r>
            <w:r w:rsidRPr="000037AB">
              <w:rPr>
                <w:rFonts w:ascii="Times New Roman" w:eastAsia="Times New Roman" w:hAnsi="Times New Roman" w:cs="Times New Roman"/>
                <w:iCs/>
                <w:color w:val="000000"/>
                <w:sz w:val="20"/>
                <w:szCs w:val="20"/>
              </w:rPr>
              <w:t>н</w:t>
            </w:r>
            <w:r w:rsidRPr="000037AB">
              <w:rPr>
                <w:rFonts w:ascii="Times New Roman" w:eastAsia="Times New Roman" w:hAnsi="Times New Roman" w:cs="Times New Roman"/>
                <w:iCs/>
                <w:color w:val="000000"/>
                <w:sz w:val="20"/>
                <w:szCs w:val="20"/>
              </w:rPr>
              <w:t>ницького району, Вінницької області.</w:t>
            </w:r>
          </w:p>
        </w:tc>
        <w:tc>
          <w:tcPr>
            <w:tcW w:w="434" w:type="pct"/>
          </w:tcPr>
          <w:p w:rsidR="000037AB" w:rsidRPr="00B74AC9" w:rsidRDefault="000037AB" w:rsidP="000037AB">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2024 рік.</w:t>
            </w:r>
          </w:p>
        </w:tc>
        <w:tc>
          <w:tcPr>
            <w:tcW w:w="579" w:type="pct"/>
          </w:tcPr>
          <w:p w:rsidR="00D077D9" w:rsidRPr="00D077D9" w:rsidRDefault="00D077D9" w:rsidP="00D077D9">
            <w:pPr>
              <w:suppressAutoHyphens w:val="0"/>
              <w:spacing w:line="259" w:lineRule="auto"/>
              <w:jc w:val="center"/>
              <w:rPr>
                <w:rFonts w:ascii="Times New Roman" w:eastAsia="Times New Roman" w:hAnsi="Times New Roman" w:cs="Times New Roman"/>
                <w:kern w:val="0"/>
                <w:sz w:val="20"/>
                <w:szCs w:val="20"/>
                <w:lang w:eastAsia="ru-RU" w:bidi="ar-SA"/>
              </w:rPr>
            </w:pPr>
            <w:r>
              <w:rPr>
                <w:rFonts w:ascii="Times New Roman" w:eastAsiaTheme="minorHAnsi" w:hAnsi="Times New Roman" w:cs="Times New Roman"/>
                <w:color w:val="00000A"/>
                <w:kern w:val="0"/>
                <w:sz w:val="20"/>
                <w:szCs w:val="20"/>
                <w:lang w:eastAsia="en-US" w:bidi="ar-SA"/>
              </w:rPr>
              <w:t>Управління з  питань житлово-комунального господарства, транспорту і зв’язку, управлі</w:t>
            </w:r>
            <w:r>
              <w:rPr>
                <w:rFonts w:ascii="Times New Roman" w:eastAsiaTheme="minorHAnsi" w:hAnsi="Times New Roman" w:cs="Times New Roman"/>
                <w:color w:val="00000A"/>
                <w:kern w:val="0"/>
                <w:sz w:val="20"/>
                <w:szCs w:val="20"/>
                <w:lang w:eastAsia="en-US" w:bidi="ar-SA"/>
              </w:rPr>
              <w:t>н</w:t>
            </w:r>
            <w:r>
              <w:rPr>
                <w:rFonts w:ascii="Times New Roman" w:eastAsiaTheme="minorHAnsi" w:hAnsi="Times New Roman" w:cs="Times New Roman"/>
                <w:color w:val="00000A"/>
                <w:kern w:val="0"/>
                <w:sz w:val="20"/>
                <w:szCs w:val="20"/>
                <w:lang w:eastAsia="en-US" w:bidi="ar-SA"/>
              </w:rPr>
              <w:t>ня комунальною власністю, міст</w:t>
            </w:r>
            <w:r>
              <w:rPr>
                <w:rFonts w:ascii="Times New Roman" w:eastAsiaTheme="minorHAnsi" w:hAnsi="Times New Roman" w:cs="Times New Roman"/>
                <w:color w:val="00000A"/>
                <w:kern w:val="0"/>
                <w:sz w:val="20"/>
                <w:szCs w:val="20"/>
                <w:lang w:eastAsia="en-US" w:bidi="ar-SA"/>
              </w:rPr>
              <w:t>о</w:t>
            </w:r>
            <w:r>
              <w:rPr>
                <w:rFonts w:ascii="Times New Roman" w:eastAsiaTheme="minorHAnsi" w:hAnsi="Times New Roman" w:cs="Times New Roman"/>
                <w:color w:val="00000A"/>
                <w:kern w:val="0"/>
                <w:sz w:val="20"/>
                <w:szCs w:val="20"/>
                <w:lang w:eastAsia="en-US" w:bidi="ar-SA"/>
              </w:rPr>
              <w:t>будування і арх</w:t>
            </w:r>
            <w:r>
              <w:rPr>
                <w:rFonts w:ascii="Times New Roman" w:eastAsiaTheme="minorHAnsi" w:hAnsi="Times New Roman" w:cs="Times New Roman"/>
                <w:color w:val="00000A"/>
                <w:kern w:val="0"/>
                <w:sz w:val="20"/>
                <w:szCs w:val="20"/>
                <w:lang w:eastAsia="en-US" w:bidi="ar-SA"/>
              </w:rPr>
              <w:t>і</w:t>
            </w:r>
            <w:r>
              <w:rPr>
                <w:rFonts w:ascii="Times New Roman" w:eastAsiaTheme="minorHAnsi" w:hAnsi="Times New Roman" w:cs="Times New Roman"/>
                <w:color w:val="00000A"/>
                <w:kern w:val="0"/>
                <w:sz w:val="20"/>
                <w:szCs w:val="20"/>
                <w:lang w:eastAsia="en-US" w:bidi="ar-SA"/>
              </w:rPr>
              <w:t>тектури</w:t>
            </w:r>
            <w:r>
              <w:rPr>
                <w:rFonts w:ascii="Times New Roman" w:eastAsia="Times New Roman" w:hAnsi="Times New Roman" w:cs="Times New Roman"/>
                <w:kern w:val="0"/>
                <w:sz w:val="20"/>
                <w:szCs w:val="20"/>
                <w:lang w:eastAsia="ru-RU" w:bidi="ar-SA"/>
              </w:rPr>
              <w:t xml:space="preserve"> Погр</w:t>
            </w:r>
            <w:r>
              <w:rPr>
                <w:rFonts w:ascii="Times New Roman" w:eastAsia="Times New Roman" w:hAnsi="Times New Roman" w:cs="Times New Roman"/>
                <w:kern w:val="0"/>
                <w:sz w:val="20"/>
                <w:szCs w:val="20"/>
                <w:lang w:eastAsia="ru-RU" w:bidi="ar-SA"/>
              </w:rPr>
              <w:t>е</w:t>
            </w:r>
            <w:r>
              <w:rPr>
                <w:rFonts w:ascii="Times New Roman" w:eastAsia="Times New Roman" w:hAnsi="Times New Roman" w:cs="Times New Roman"/>
                <w:kern w:val="0"/>
                <w:sz w:val="20"/>
                <w:szCs w:val="20"/>
                <w:lang w:eastAsia="ru-RU" w:bidi="ar-SA"/>
              </w:rPr>
              <w:t>бищенської  міс</w:t>
            </w:r>
            <w:r>
              <w:rPr>
                <w:rFonts w:ascii="Times New Roman" w:eastAsia="Times New Roman" w:hAnsi="Times New Roman" w:cs="Times New Roman"/>
                <w:kern w:val="0"/>
                <w:sz w:val="20"/>
                <w:szCs w:val="20"/>
                <w:lang w:eastAsia="ru-RU" w:bidi="ar-SA"/>
              </w:rPr>
              <w:t>ь</w:t>
            </w:r>
            <w:r>
              <w:rPr>
                <w:rFonts w:ascii="Times New Roman" w:eastAsia="Times New Roman" w:hAnsi="Times New Roman" w:cs="Times New Roman"/>
                <w:kern w:val="0"/>
                <w:sz w:val="20"/>
                <w:szCs w:val="20"/>
                <w:lang w:eastAsia="ru-RU" w:bidi="ar-SA"/>
              </w:rPr>
              <w:t>кої  ради,</w:t>
            </w:r>
          </w:p>
          <w:p w:rsidR="000037AB" w:rsidRDefault="000037AB" w:rsidP="000037AB">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КП « Погребище-</w:t>
            </w:r>
          </w:p>
          <w:p w:rsidR="000037AB" w:rsidRDefault="000037AB" w:rsidP="000037AB">
            <w:pPr>
              <w:suppressAutoHyphens w:val="0"/>
              <w:spacing w:line="259" w:lineRule="auto"/>
              <w:jc w:val="center"/>
              <w:rPr>
                <w:rFonts w:ascii="Times New Roman" w:eastAsiaTheme="minorHAnsi" w:hAnsi="Times New Roman" w:cs="Times New Roman"/>
                <w:kern w:val="0"/>
                <w:sz w:val="20"/>
                <w:szCs w:val="20"/>
                <w:lang w:eastAsia="en-US" w:bidi="ar-SA"/>
              </w:rPr>
            </w:pPr>
            <w:proofErr w:type="spellStart"/>
            <w:r>
              <w:rPr>
                <w:rFonts w:ascii="Times New Roman" w:eastAsiaTheme="minorHAnsi" w:hAnsi="Times New Roman" w:cs="Times New Roman"/>
                <w:kern w:val="0"/>
                <w:sz w:val="20"/>
                <w:szCs w:val="20"/>
                <w:lang w:eastAsia="en-US" w:bidi="ar-SA"/>
              </w:rPr>
              <w:t>комунсервіс</w:t>
            </w:r>
            <w:proofErr w:type="spellEnd"/>
            <w:r>
              <w:rPr>
                <w:rFonts w:ascii="Times New Roman" w:eastAsiaTheme="minorHAnsi" w:hAnsi="Times New Roman" w:cs="Times New Roman"/>
                <w:kern w:val="0"/>
                <w:sz w:val="20"/>
                <w:szCs w:val="20"/>
                <w:lang w:eastAsia="en-US" w:bidi="ar-SA"/>
              </w:rPr>
              <w:t>»</w:t>
            </w:r>
            <w:r w:rsidR="002937BA">
              <w:rPr>
                <w:rFonts w:ascii="Times New Roman" w:eastAsia="Times New Roman" w:hAnsi="Times New Roman" w:cs="Times New Roman"/>
                <w:kern w:val="0"/>
                <w:sz w:val="20"/>
                <w:szCs w:val="20"/>
                <w:lang w:eastAsia="ru-RU" w:bidi="ar-SA"/>
              </w:rPr>
              <w:t xml:space="preserve"> Погребищенської  міської  ради.</w:t>
            </w:r>
          </w:p>
        </w:tc>
        <w:tc>
          <w:tcPr>
            <w:tcW w:w="1479" w:type="pct"/>
          </w:tcPr>
          <w:p w:rsidR="000037AB" w:rsidRPr="000037AB" w:rsidRDefault="000037AB" w:rsidP="000037AB">
            <w:pPr>
              <w:spacing w:line="256" w:lineRule="auto"/>
              <w:contextualSpacing/>
              <w:jc w:val="both"/>
              <w:rPr>
                <w:rFonts w:hint="eastAsia"/>
                <w:color w:val="000000"/>
                <w:sz w:val="20"/>
                <w:szCs w:val="20"/>
              </w:rPr>
            </w:pPr>
            <w:r w:rsidRPr="000037AB">
              <w:rPr>
                <w:color w:val="000000"/>
                <w:sz w:val="20"/>
                <w:szCs w:val="20"/>
              </w:rPr>
              <w:t xml:space="preserve">1.Встановлена СЕС на очисних спорудах.  </w:t>
            </w:r>
          </w:p>
          <w:p w:rsidR="000037AB" w:rsidRDefault="000037AB" w:rsidP="000037AB">
            <w:pPr>
              <w:suppressAutoHyphens w:val="0"/>
              <w:autoSpaceDE w:val="0"/>
              <w:autoSpaceDN w:val="0"/>
              <w:adjustRightInd w:val="0"/>
              <w:spacing w:line="259" w:lineRule="auto"/>
              <w:contextualSpacing/>
              <w:jc w:val="both"/>
              <w:rPr>
                <w:rFonts w:ascii="Times New Roman" w:hAnsi="Times New Roman" w:cs="Times New Roman"/>
                <w:color w:val="000000"/>
              </w:rPr>
            </w:pPr>
            <w:r w:rsidRPr="000037AB">
              <w:rPr>
                <w:rFonts w:ascii="Times New Roman" w:eastAsia="Calibri" w:hAnsi="Times New Roman" w:cs="Times New Roman"/>
                <w:iCs/>
                <w:color w:val="000000"/>
                <w:sz w:val="20"/>
                <w:szCs w:val="20"/>
              </w:rPr>
              <w:t xml:space="preserve">2.Збереження енергоресурсів, </w:t>
            </w:r>
            <w:r w:rsidRPr="000037AB">
              <w:rPr>
                <w:rFonts w:ascii="Times New Roman" w:hAnsi="Times New Roman" w:cs="Times New Roman"/>
                <w:sz w:val="20"/>
                <w:szCs w:val="20"/>
              </w:rPr>
              <w:t xml:space="preserve">економія коштів на оплату електричної енергії, </w:t>
            </w:r>
            <w:r w:rsidRPr="000037AB">
              <w:rPr>
                <w:rFonts w:ascii="Times New Roman" w:eastAsia="Calibri" w:hAnsi="Times New Roman" w:cs="Times New Roman"/>
                <w:iCs/>
                <w:color w:val="000000"/>
                <w:sz w:val="20"/>
                <w:szCs w:val="20"/>
              </w:rPr>
              <w:t>забезпечення безпер</w:t>
            </w:r>
            <w:r w:rsidRPr="000037AB">
              <w:rPr>
                <w:rFonts w:ascii="Times New Roman" w:eastAsia="Calibri" w:hAnsi="Times New Roman" w:cs="Times New Roman"/>
                <w:iCs/>
                <w:color w:val="000000"/>
                <w:sz w:val="20"/>
                <w:szCs w:val="20"/>
              </w:rPr>
              <w:t>е</w:t>
            </w:r>
            <w:r w:rsidRPr="000037AB">
              <w:rPr>
                <w:rFonts w:ascii="Times New Roman" w:eastAsia="Calibri" w:hAnsi="Times New Roman" w:cs="Times New Roman"/>
                <w:iCs/>
                <w:color w:val="000000"/>
                <w:sz w:val="20"/>
                <w:szCs w:val="20"/>
              </w:rPr>
              <w:t>бійної роботи очисних споруд.</w:t>
            </w:r>
            <w:r>
              <w:rPr>
                <w:rFonts w:ascii="Times New Roman" w:eastAsia="Calibri" w:hAnsi="Times New Roman" w:cs="Times New Roman"/>
                <w:iCs/>
                <w:color w:val="000000"/>
              </w:rPr>
              <w:t xml:space="preserve">  </w:t>
            </w:r>
          </w:p>
        </w:tc>
      </w:tr>
      <w:tr w:rsidR="00C734E5" w:rsidRPr="00334E4E" w:rsidTr="00017754">
        <w:trPr>
          <w:trHeight w:val="261"/>
        </w:trPr>
        <w:tc>
          <w:tcPr>
            <w:tcW w:w="186" w:type="pct"/>
          </w:tcPr>
          <w:p w:rsidR="00C734E5" w:rsidRPr="00D5568B" w:rsidRDefault="00C734E5" w:rsidP="00C734E5">
            <w:pPr>
              <w:pStyle w:val="a7"/>
              <w:numPr>
                <w:ilvl w:val="0"/>
                <w:numId w:val="21"/>
              </w:numPr>
              <w:suppressAutoHyphens w:val="0"/>
              <w:spacing w:line="259" w:lineRule="auto"/>
              <w:ind w:left="322"/>
              <w:rPr>
                <w:rFonts w:ascii="Times New Roman" w:eastAsiaTheme="minorHAnsi" w:hAnsi="Times New Roman" w:cs="Times New Roman"/>
                <w:kern w:val="0"/>
                <w:sz w:val="20"/>
                <w:szCs w:val="20"/>
                <w:lang w:eastAsia="en-US" w:bidi="ar-SA"/>
              </w:rPr>
            </w:pPr>
          </w:p>
        </w:tc>
        <w:tc>
          <w:tcPr>
            <w:tcW w:w="743" w:type="pct"/>
          </w:tcPr>
          <w:p w:rsidR="00C734E5" w:rsidRPr="00115D4C" w:rsidRDefault="00C734E5" w:rsidP="00C734E5">
            <w:pPr>
              <w:suppressAutoHyphens w:val="0"/>
              <w:autoSpaceDE w:val="0"/>
              <w:autoSpaceDN w:val="0"/>
              <w:adjustRightInd w:val="0"/>
              <w:rPr>
                <w:rFonts w:ascii="Times New Roman" w:hAnsi="Times New Roman" w:cs="Times New Roman"/>
                <w:sz w:val="20"/>
                <w:szCs w:val="20"/>
              </w:rPr>
            </w:pPr>
            <w:r w:rsidRPr="00115D4C">
              <w:rPr>
                <w:rFonts w:ascii="Times New Roman" w:hAnsi="Times New Roman" w:cs="Times New Roman"/>
                <w:sz w:val="20"/>
                <w:szCs w:val="20"/>
              </w:rPr>
              <w:t xml:space="preserve">2.2 Створення </w:t>
            </w:r>
            <w:proofErr w:type="spellStart"/>
            <w:r w:rsidRPr="00115D4C">
              <w:rPr>
                <w:rFonts w:ascii="Times New Roman" w:hAnsi="Times New Roman" w:cs="Times New Roman"/>
                <w:sz w:val="20"/>
                <w:szCs w:val="20"/>
              </w:rPr>
              <w:t>енерго</w:t>
            </w:r>
            <w:r w:rsidRPr="00115D4C">
              <w:rPr>
                <w:rFonts w:ascii="Times New Roman" w:hAnsi="Times New Roman" w:cs="Times New Roman"/>
                <w:sz w:val="20"/>
                <w:szCs w:val="20"/>
              </w:rPr>
              <w:t>е</w:t>
            </w:r>
            <w:r w:rsidRPr="00115D4C">
              <w:rPr>
                <w:rFonts w:ascii="Times New Roman" w:hAnsi="Times New Roman" w:cs="Times New Roman"/>
                <w:sz w:val="20"/>
                <w:szCs w:val="20"/>
              </w:rPr>
              <w:t>фективної</w:t>
            </w:r>
            <w:proofErr w:type="spellEnd"/>
            <w:r w:rsidRPr="00115D4C">
              <w:rPr>
                <w:rFonts w:ascii="Times New Roman" w:hAnsi="Times New Roman" w:cs="Times New Roman"/>
                <w:sz w:val="20"/>
                <w:szCs w:val="20"/>
              </w:rPr>
              <w:t xml:space="preserve"> громади та </w:t>
            </w:r>
            <w:proofErr w:type="spellStart"/>
            <w:r w:rsidRPr="00115D4C">
              <w:rPr>
                <w:rFonts w:ascii="Times New Roman" w:hAnsi="Times New Roman" w:cs="Times New Roman"/>
                <w:sz w:val="20"/>
                <w:szCs w:val="20"/>
              </w:rPr>
              <w:t>ресурсозаощадливої</w:t>
            </w:r>
            <w:proofErr w:type="spellEnd"/>
            <w:r w:rsidRPr="00115D4C">
              <w:rPr>
                <w:rFonts w:ascii="Times New Roman" w:hAnsi="Times New Roman" w:cs="Times New Roman"/>
                <w:sz w:val="20"/>
                <w:szCs w:val="20"/>
              </w:rPr>
              <w:t xml:space="preserve"> системи енергопост</w:t>
            </w:r>
            <w:r w:rsidRPr="00115D4C">
              <w:rPr>
                <w:rFonts w:ascii="Times New Roman" w:hAnsi="Times New Roman" w:cs="Times New Roman"/>
                <w:sz w:val="20"/>
                <w:szCs w:val="20"/>
              </w:rPr>
              <w:t>а</w:t>
            </w:r>
            <w:r w:rsidRPr="00115D4C">
              <w:rPr>
                <w:rFonts w:ascii="Times New Roman" w:hAnsi="Times New Roman" w:cs="Times New Roman"/>
                <w:sz w:val="20"/>
                <w:szCs w:val="20"/>
              </w:rPr>
              <w:t>чання</w:t>
            </w:r>
            <w:r w:rsidR="0084412C">
              <w:rPr>
                <w:rFonts w:ascii="Times New Roman" w:hAnsi="Times New Roman" w:cs="Times New Roman"/>
                <w:sz w:val="20"/>
                <w:szCs w:val="20"/>
              </w:rPr>
              <w:t>.</w:t>
            </w:r>
          </w:p>
        </w:tc>
        <w:tc>
          <w:tcPr>
            <w:tcW w:w="710" w:type="pct"/>
          </w:tcPr>
          <w:p w:rsidR="00C734E5" w:rsidRPr="00115D4C" w:rsidRDefault="00C734E5" w:rsidP="00C734E5">
            <w:pPr>
              <w:suppressAutoHyphens w:val="0"/>
              <w:jc w:val="both"/>
              <w:rPr>
                <w:rFonts w:ascii="Times New Roman" w:hAnsi="Times New Roman" w:cs="Times New Roman"/>
                <w:sz w:val="20"/>
                <w:szCs w:val="20"/>
              </w:rPr>
            </w:pPr>
            <w:r w:rsidRPr="00115D4C">
              <w:rPr>
                <w:rFonts w:ascii="Times New Roman" w:hAnsi="Times New Roman" w:cs="Times New Roman"/>
                <w:sz w:val="20"/>
                <w:szCs w:val="20"/>
              </w:rPr>
              <w:t>2.2.1 Енергоефективне комунальне господар</w:t>
            </w:r>
            <w:r w:rsidRPr="00115D4C">
              <w:rPr>
                <w:rFonts w:ascii="Times New Roman" w:hAnsi="Times New Roman" w:cs="Times New Roman"/>
                <w:sz w:val="20"/>
                <w:szCs w:val="20"/>
              </w:rPr>
              <w:t>с</w:t>
            </w:r>
            <w:r w:rsidRPr="00115D4C">
              <w:rPr>
                <w:rFonts w:ascii="Times New Roman" w:hAnsi="Times New Roman" w:cs="Times New Roman"/>
                <w:sz w:val="20"/>
                <w:szCs w:val="20"/>
              </w:rPr>
              <w:t>тво та бюд</w:t>
            </w:r>
            <w:r w:rsidR="0043512D">
              <w:rPr>
                <w:rFonts w:ascii="Times New Roman" w:hAnsi="Times New Roman" w:cs="Times New Roman"/>
                <w:sz w:val="20"/>
                <w:szCs w:val="20"/>
              </w:rPr>
              <w:t>ж</w:t>
            </w:r>
            <w:r w:rsidRPr="00115D4C">
              <w:rPr>
                <w:rFonts w:ascii="Times New Roman" w:hAnsi="Times New Roman" w:cs="Times New Roman"/>
                <w:sz w:val="20"/>
                <w:szCs w:val="20"/>
              </w:rPr>
              <w:t>етна сф</w:t>
            </w:r>
            <w:r w:rsidRPr="00115D4C">
              <w:rPr>
                <w:rFonts w:ascii="Times New Roman" w:hAnsi="Times New Roman" w:cs="Times New Roman"/>
                <w:sz w:val="20"/>
                <w:szCs w:val="20"/>
              </w:rPr>
              <w:t>е</w:t>
            </w:r>
            <w:r w:rsidRPr="00115D4C">
              <w:rPr>
                <w:rFonts w:ascii="Times New Roman" w:hAnsi="Times New Roman" w:cs="Times New Roman"/>
                <w:sz w:val="20"/>
                <w:szCs w:val="20"/>
              </w:rPr>
              <w:t>ра</w:t>
            </w:r>
            <w:r w:rsidR="000037AB">
              <w:rPr>
                <w:rFonts w:ascii="Times New Roman" w:hAnsi="Times New Roman" w:cs="Times New Roman"/>
                <w:sz w:val="20"/>
                <w:szCs w:val="20"/>
              </w:rPr>
              <w:t>.</w:t>
            </w:r>
            <w:r w:rsidRPr="00115D4C">
              <w:rPr>
                <w:rFonts w:ascii="Times New Roman" w:hAnsi="Times New Roman" w:cs="Times New Roman"/>
                <w:sz w:val="20"/>
                <w:szCs w:val="20"/>
              </w:rPr>
              <w:t xml:space="preserve"> </w:t>
            </w:r>
          </w:p>
        </w:tc>
        <w:tc>
          <w:tcPr>
            <w:tcW w:w="869" w:type="pct"/>
          </w:tcPr>
          <w:p w:rsidR="00C734E5" w:rsidRPr="000037AB" w:rsidRDefault="000037AB" w:rsidP="00C734E5">
            <w:pPr>
              <w:widowControl w:val="0"/>
              <w:tabs>
                <w:tab w:val="left" w:pos="2515"/>
              </w:tabs>
              <w:suppressAutoHyphens w:val="0"/>
              <w:rPr>
                <w:rFonts w:ascii="Times New Roman" w:hAnsi="Times New Roman" w:cs="Times New Roman"/>
                <w:color w:val="000000"/>
                <w:sz w:val="20"/>
                <w:szCs w:val="20"/>
              </w:rPr>
            </w:pPr>
            <w:r w:rsidRPr="000037AB">
              <w:rPr>
                <w:rFonts w:ascii="Times New Roman" w:eastAsia="Times New Roman" w:hAnsi="Times New Roman" w:cs="Times New Roman"/>
                <w:color w:val="000000"/>
                <w:sz w:val="20"/>
                <w:szCs w:val="20"/>
              </w:rPr>
              <w:t xml:space="preserve">Капітальний ремонт будівлі </w:t>
            </w:r>
            <w:r w:rsidR="00123DC1">
              <w:rPr>
                <w:rFonts w:ascii="Times New Roman" w:eastAsia="Times New Roman" w:hAnsi="Times New Roman" w:cs="Times New Roman"/>
                <w:color w:val="000000"/>
                <w:sz w:val="20"/>
                <w:szCs w:val="20"/>
              </w:rPr>
              <w:t>К</w:t>
            </w:r>
            <w:r w:rsidR="00262ABF">
              <w:rPr>
                <w:rFonts w:ascii="Times New Roman" w:eastAsia="Times New Roman" w:hAnsi="Times New Roman" w:cs="Times New Roman"/>
                <w:color w:val="000000"/>
                <w:sz w:val="20"/>
                <w:szCs w:val="20"/>
              </w:rPr>
              <w:t>У</w:t>
            </w:r>
            <w:r w:rsidR="00123DC1">
              <w:rPr>
                <w:rFonts w:ascii="Times New Roman" w:eastAsia="Times New Roman" w:hAnsi="Times New Roman" w:cs="Times New Roman"/>
                <w:color w:val="000000"/>
                <w:sz w:val="20"/>
                <w:szCs w:val="20"/>
              </w:rPr>
              <w:t xml:space="preserve"> «</w:t>
            </w:r>
            <w:r w:rsidRPr="000037AB">
              <w:rPr>
                <w:rFonts w:ascii="Times New Roman" w:eastAsia="Times New Roman" w:hAnsi="Times New Roman" w:cs="Times New Roman"/>
                <w:color w:val="000000"/>
                <w:sz w:val="20"/>
                <w:szCs w:val="20"/>
              </w:rPr>
              <w:t>Погребищенськ</w:t>
            </w:r>
            <w:r w:rsidR="00123DC1">
              <w:rPr>
                <w:rFonts w:ascii="Times New Roman" w:eastAsia="Times New Roman" w:hAnsi="Times New Roman" w:cs="Times New Roman"/>
                <w:color w:val="000000"/>
                <w:sz w:val="20"/>
                <w:szCs w:val="20"/>
              </w:rPr>
              <w:t>ий</w:t>
            </w:r>
            <w:r w:rsidRPr="000037AB">
              <w:rPr>
                <w:rFonts w:ascii="Times New Roman" w:eastAsia="Times New Roman" w:hAnsi="Times New Roman" w:cs="Times New Roman"/>
                <w:color w:val="000000"/>
                <w:sz w:val="20"/>
                <w:szCs w:val="20"/>
              </w:rPr>
              <w:t xml:space="preserve"> центр соціального обслуг</w:t>
            </w:r>
            <w:r w:rsidRPr="000037AB">
              <w:rPr>
                <w:rFonts w:ascii="Times New Roman" w:eastAsia="Times New Roman" w:hAnsi="Times New Roman" w:cs="Times New Roman"/>
                <w:color w:val="000000"/>
                <w:sz w:val="20"/>
                <w:szCs w:val="20"/>
              </w:rPr>
              <w:t>о</w:t>
            </w:r>
            <w:r w:rsidRPr="000037AB">
              <w:rPr>
                <w:rFonts w:ascii="Times New Roman" w:eastAsia="Times New Roman" w:hAnsi="Times New Roman" w:cs="Times New Roman"/>
                <w:color w:val="000000"/>
                <w:sz w:val="20"/>
                <w:szCs w:val="20"/>
              </w:rPr>
              <w:t>вування</w:t>
            </w:r>
            <w:r w:rsidR="00123DC1">
              <w:rPr>
                <w:rFonts w:ascii="Times New Roman" w:eastAsia="Times New Roman" w:hAnsi="Times New Roman" w:cs="Times New Roman"/>
                <w:color w:val="000000"/>
                <w:sz w:val="20"/>
                <w:szCs w:val="20"/>
              </w:rPr>
              <w:t xml:space="preserve"> </w:t>
            </w:r>
            <w:r w:rsidR="00123DC1">
              <w:rPr>
                <w:rFonts w:ascii="Times New Roman" w:eastAsiaTheme="minorHAnsi" w:hAnsi="Times New Roman" w:cs="Times New Roman"/>
                <w:kern w:val="0"/>
                <w:sz w:val="20"/>
                <w:szCs w:val="20"/>
                <w:lang w:eastAsia="en-US" w:bidi="ar-SA"/>
              </w:rPr>
              <w:t>(надання соціальних  послуг)</w:t>
            </w:r>
            <w:r w:rsidR="00123DC1">
              <w:rPr>
                <w:rFonts w:ascii="Times New Roman" w:eastAsia="Times New Roman" w:hAnsi="Times New Roman" w:cs="Times New Roman"/>
                <w:color w:val="000000"/>
                <w:sz w:val="20"/>
                <w:szCs w:val="20"/>
              </w:rPr>
              <w:t xml:space="preserve">» </w:t>
            </w:r>
            <w:r w:rsidR="00123DC1">
              <w:rPr>
                <w:rFonts w:ascii="Times New Roman" w:eastAsia="Times New Roman" w:hAnsi="Times New Roman" w:cs="Times New Roman"/>
                <w:kern w:val="0"/>
                <w:sz w:val="20"/>
                <w:szCs w:val="20"/>
                <w:lang w:eastAsia="ru-RU" w:bidi="ar-SA"/>
              </w:rPr>
              <w:t xml:space="preserve">Погребищенської  міської  ради в с. </w:t>
            </w:r>
            <w:proofErr w:type="spellStart"/>
            <w:r w:rsidR="00123DC1">
              <w:rPr>
                <w:rFonts w:ascii="Times New Roman" w:eastAsia="Times New Roman" w:hAnsi="Times New Roman" w:cs="Times New Roman"/>
                <w:kern w:val="0"/>
                <w:sz w:val="20"/>
                <w:szCs w:val="20"/>
                <w:lang w:eastAsia="ru-RU" w:bidi="ar-SA"/>
              </w:rPr>
              <w:t>Плисків</w:t>
            </w:r>
            <w:proofErr w:type="spellEnd"/>
            <w:r w:rsidR="00123DC1">
              <w:rPr>
                <w:rFonts w:ascii="Times New Roman" w:eastAsia="Times New Roman" w:hAnsi="Times New Roman" w:cs="Times New Roman"/>
                <w:kern w:val="0"/>
                <w:sz w:val="20"/>
                <w:szCs w:val="20"/>
                <w:lang w:eastAsia="ru-RU" w:bidi="ar-SA"/>
              </w:rPr>
              <w:t>.</w:t>
            </w:r>
          </w:p>
        </w:tc>
        <w:tc>
          <w:tcPr>
            <w:tcW w:w="434" w:type="pct"/>
          </w:tcPr>
          <w:p w:rsidR="00C734E5" w:rsidRDefault="00C734E5" w:rsidP="00C734E5">
            <w:pPr>
              <w:suppressAutoHyphens w:val="0"/>
              <w:spacing w:line="259" w:lineRule="auto"/>
              <w:jc w:val="center"/>
              <w:rPr>
                <w:rFonts w:ascii="Times New Roman" w:eastAsiaTheme="minorHAnsi" w:hAnsi="Times New Roman" w:cs="Times New Roman"/>
                <w:kern w:val="0"/>
                <w:sz w:val="20"/>
                <w:szCs w:val="20"/>
                <w:lang w:eastAsia="en-US" w:bidi="ar-SA"/>
              </w:rPr>
            </w:pPr>
            <w:r w:rsidRPr="00B74AC9">
              <w:rPr>
                <w:rFonts w:ascii="Times New Roman" w:eastAsiaTheme="minorHAnsi" w:hAnsi="Times New Roman" w:cs="Times New Roman"/>
                <w:kern w:val="0"/>
                <w:sz w:val="20"/>
                <w:szCs w:val="20"/>
                <w:lang w:eastAsia="en-US" w:bidi="ar-SA"/>
              </w:rPr>
              <w:t>2024-2027</w:t>
            </w:r>
            <w:r w:rsidR="000037AB">
              <w:rPr>
                <w:rFonts w:ascii="Times New Roman" w:eastAsiaTheme="minorHAnsi" w:hAnsi="Times New Roman" w:cs="Times New Roman"/>
                <w:kern w:val="0"/>
                <w:sz w:val="20"/>
                <w:szCs w:val="20"/>
                <w:lang w:eastAsia="en-US" w:bidi="ar-SA"/>
              </w:rPr>
              <w:t xml:space="preserve"> роки.</w:t>
            </w:r>
          </w:p>
        </w:tc>
        <w:tc>
          <w:tcPr>
            <w:tcW w:w="579" w:type="pct"/>
          </w:tcPr>
          <w:p w:rsidR="00C734E5" w:rsidRPr="00426BE0" w:rsidRDefault="0084412C" w:rsidP="0084412C">
            <w:pPr>
              <w:suppressAutoHyphens w:val="0"/>
              <w:spacing w:line="259" w:lineRule="auto"/>
              <w:ind w:left="-26" w:right="-122"/>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КУ «Погребище</w:t>
            </w:r>
            <w:r>
              <w:rPr>
                <w:rFonts w:ascii="Times New Roman" w:eastAsiaTheme="minorHAnsi" w:hAnsi="Times New Roman" w:cs="Times New Roman"/>
                <w:kern w:val="0"/>
                <w:sz w:val="20"/>
                <w:szCs w:val="20"/>
                <w:lang w:eastAsia="en-US" w:bidi="ar-SA"/>
              </w:rPr>
              <w:t>н</w:t>
            </w:r>
            <w:r>
              <w:rPr>
                <w:rFonts w:ascii="Times New Roman" w:eastAsiaTheme="minorHAnsi" w:hAnsi="Times New Roman" w:cs="Times New Roman"/>
                <w:kern w:val="0"/>
                <w:sz w:val="20"/>
                <w:szCs w:val="20"/>
                <w:lang w:eastAsia="en-US" w:bidi="ar-SA"/>
              </w:rPr>
              <w:t>ський  територіал</w:t>
            </w:r>
            <w:r>
              <w:rPr>
                <w:rFonts w:ascii="Times New Roman" w:eastAsiaTheme="minorHAnsi" w:hAnsi="Times New Roman" w:cs="Times New Roman"/>
                <w:kern w:val="0"/>
                <w:sz w:val="20"/>
                <w:szCs w:val="20"/>
                <w:lang w:eastAsia="en-US" w:bidi="ar-SA"/>
              </w:rPr>
              <w:t>ь</w:t>
            </w:r>
            <w:r>
              <w:rPr>
                <w:rFonts w:ascii="Times New Roman" w:eastAsiaTheme="minorHAnsi" w:hAnsi="Times New Roman" w:cs="Times New Roman"/>
                <w:kern w:val="0"/>
                <w:sz w:val="20"/>
                <w:szCs w:val="20"/>
                <w:lang w:eastAsia="en-US" w:bidi="ar-SA"/>
              </w:rPr>
              <w:t>ний центр соціал</w:t>
            </w:r>
            <w:r>
              <w:rPr>
                <w:rFonts w:ascii="Times New Roman" w:eastAsiaTheme="minorHAnsi" w:hAnsi="Times New Roman" w:cs="Times New Roman"/>
                <w:kern w:val="0"/>
                <w:sz w:val="20"/>
                <w:szCs w:val="20"/>
                <w:lang w:eastAsia="en-US" w:bidi="ar-SA"/>
              </w:rPr>
              <w:t>ь</w:t>
            </w:r>
            <w:r>
              <w:rPr>
                <w:rFonts w:ascii="Times New Roman" w:eastAsiaTheme="minorHAnsi" w:hAnsi="Times New Roman" w:cs="Times New Roman"/>
                <w:kern w:val="0"/>
                <w:sz w:val="20"/>
                <w:szCs w:val="20"/>
                <w:lang w:eastAsia="en-US" w:bidi="ar-SA"/>
              </w:rPr>
              <w:t>ного  обслугов</w:t>
            </w:r>
            <w:r>
              <w:rPr>
                <w:rFonts w:ascii="Times New Roman" w:eastAsiaTheme="minorHAnsi" w:hAnsi="Times New Roman" w:cs="Times New Roman"/>
                <w:kern w:val="0"/>
                <w:sz w:val="20"/>
                <w:szCs w:val="20"/>
                <w:lang w:eastAsia="en-US" w:bidi="ar-SA"/>
              </w:rPr>
              <w:t>у</w:t>
            </w:r>
            <w:r>
              <w:rPr>
                <w:rFonts w:ascii="Times New Roman" w:eastAsiaTheme="minorHAnsi" w:hAnsi="Times New Roman" w:cs="Times New Roman"/>
                <w:kern w:val="0"/>
                <w:sz w:val="20"/>
                <w:szCs w:val="20"/>
                <w:lang w:eastAsia="en-US" w:bidi="ar-SA"/>
              </w:rPr>
              <w:t>вання (надання соціальних  по</w:t>
            </w:r>
            <w:r>
              <w:rPr>
                <w:rFonts w:ascii="Times New Roman" w:eastAsiaTheme="minorHAnsi" w:hAnsi="Times New Roman" w:cs="Times New Roman"/>
                <w:kern w:val="0"/>
                <w:sz w:val="20"/>
                <w:szCs w:val="20"/>
                <w:lang w:eastAsia="en-US" w:bidi="ar-SA"/>
              </w:rPr>
              <w:t>с</w:t>
            </w:r>
            <w:r>
              <w:rPr>
                <w:rFonts w:ascii="Times New Roman" w:eastAsiaTheme="minorHAnsi" w:hAnsi="Times New Roman" w:cs="Times New Roman"/>
                <w:kern w:val="0"/>
                <w:sz w:val="20"/>
                <w:szCs w:val="20"/>
                <w:lang w:eastAsia="en-US" w:bidi="ar-SA"/>
              </w:rPr>
              <w:t>луг)»</w:t>
            </w:r>
            <w:r w:rsidR="002937BA">
              <w:rPr>
                <w:rFonts w:ascii="Times New Roman" w:eastAsia="Times New Roman" w:hAnsi="Times New Roman" w:cs="Times New Roman"/>
                <w:kern w:val="0"/>
                <w:sz w:val="20"/>
                <w:szCs w:val="20"/>
                <w:lang w:eastAsia="ru-RU" w:bidi="ar-SA"/>
              </w:rPr>
              <w:t xml:space="preserve"> Погребище</w:t>
            </w:r>
            <w:r w:rsidR="002937BA">
              <w:rPr>
                <w:rFonts w:ascii="Times New Roman" w:eastAsia="Times New Roman" w:hAnsi="Times New Roman" w:cs="Times New Roman"/>
                <w:kern w:val="0"/>
                <w:sz w:val="20"/>
                <w:szCs w:val="20"/>
                <w:lang w:eastAsia="ru-RU" w:bidi="ar-SA"/>
              </w:rPr>
              <w:t>н</w:t>
            </w:r>
            <w:r w:rsidR="002937BA">
              <w:rPr>
                <w:rFonts w:ascii="Times New Roman" w:eastAsia="Times New Roman" w:hAnsi="Times New Roman" w:cs="Times New Roman"/>
                <w:kern w:val="0"/>
                <w:sz w:val="20"/>
                <w:szCs w:val="20"/>
                <w:lang w:eastAsia="ru-RU" w:bidi="ar-SA"/>
              </w:rPr>
              <w:t>ської  міської  ради.</w:t>
            </w:r>
          </w:p>
        </w:tc>
        <w:tc>
          <w:tcPr>
            <w:tcW w:w="1479" w:type="pct"/>
          </w:tcPr>
          <w:p w:rsidR="000037AB" w:rsidRPr="000037AB" w:rsidRDefault="000037AB" w:rsidP="000037AB">
            <w:pPr>
              <w:jc w:val="both"/>
              <w:rPr>
                <w:rFonts w:ascii="Times New Roman" w:hAnsi="Times New Roman" w:cs="Times New Roman"/>
                <w:sz w:val="20"/>
                <w:szCs w:val="20"/>
              </w:rPr>
            </w:pPr>
            <w:r w:rsidRPr="000037AB">
              <w:rPr>
                <w:rFonts w:ascii="Times New Roman" w:eastAsia="Times New Roman" w:hAnsi="Times New Roman" w:cs="Times New Roman"/>
                <w:color w:val="000000"/>
                <w:sz w:val="20"/>
                <w:szCs w:val="20"/>
              </w:rPr>
              <w:t xml:space="preserve">1.Здійснено капітальний ремонт </w:t>
            </w:r>
            <w:r w:rsidRPr="000037AB">
              <w:rPr>
                <w:rFonts w:ascii="Times New Roman" w:hAnsi="Times New Roman" w:cs="Times New Roman"/>
                <w:sz w:val="20"/>
                <w:szCs w:val="20"/>
              </w:rPr>
              <w:t xml:space="preserve">будівлі </w:t>
            </w:r>
            <w:r w:rsidR="00046C1F">
              <w:rPr>
                <w:rFonts w:ascii="Times New Roman" w:eastAsia="Times New Roman" w:hAnsi="Times New Roman" w:cs="Times New Roman"/>
                <w:color w:val="000000"/>
                <w:sz w:val="20"/>
                <w:szCs w:val="20"/>
              </w:rPr>
              <w:t>КУ «</w:t>
            </w:r>
            <w:r w:rsidR="00046C1F" w:rsidRPr="000037AB">
              <w:rPr>
                <w:rFonts w:ascii="Times New Roman" w:eastAsia="Times New Roman" w:hAnsi="Times New Roman" w:cs="Times New Roman"/>
                <w:color w:val="000000"/>
                <w:sz w:val="20"/>
                <w:szCs w:val="20"/>
              </w:rPr>
              <w:t>Погребищенськ</w:t>
            </w:r>
            <w:r w:rsidR="00046C1F">
              <w:rPr>
                <w:rFonts w:ascii="Times New Roman" w:eastAsia="Times New Roman" w:hAnsi="Times New Roman" w:cs="Times New Roman"/>
                <w:color w:val="000000"/>
                <w:sz w:val="20"/>
                <w:szCs w:val="20"/>
              </w:rPr>
              <w:t>ий</w:t>
            </w:r>
            <w:r w:rsidR="00046C1F" w:rsidRPr="000037AB">
              <w:rPr>
                <w:rFonts w:ascii="Times New Roman" w:eastAsia="Times New Roman" w:hAnsi="Times New Roman" w:cs="Times New Roman"/>
                <w:color w:val="000000"/>
                <w:sz w:val="20"/>
                <w:szCs w:val="20"/>
              </w:rPr>
              <w:t xml:space="preserve"> центр соціального обслуговування</w:t>
            </w:r>
            <w:r w:rsidR="00046C1F">
              <w:rPr>
                <w:rFonts w:ascii="Times New Roman" w:eastAsia="Times New Roman" w:hAnsi="Times New Roman" w:cs="Times New Roman"/>
                <w:color w:val="000000"/>
                <w:sz w:val="20"/>
                <w:szCs w:val="20"/>
              </w:rPr>
              <w:t xml:space="preserve"> </w:t>
            </w:r>
            <w:r w:rsidR="00046C1F">
              <w:rPr>
                <w:rFonts w:ascii="Times New Roman" w:eastAsiaTheme="minorHAnsi" w:hAnsi="Times New Roman" w:cs="Times New Roman"/>
                <w:kern w:val="0"/>
                <w:sz w:val="20"/>
                <w:szCs w:val="20"/>
                <w:lang w:eastAsia="en-US" w:bidi="ar-SA"/>
              </w:rPr>
              <w:t>(надання соціальних  послуг)</w:t>
            </w:r>
            <w:r w:rsidR="00046C1F">
              <w:rPr>
                <w:rFonts w:ascii="Times New Roman" w:eastAsia="Times New Roman" w:hAnsi="Times New Roman" w:cs="Times New Roman"/>
                <w:color w:val="000000"/>
                <w:sz w:val="20"/>
                <w:szCs w:val="20"/>
              </w:rPr>
              <w:t xml:space="preserve">» </w:t>
            </w:r>
            <w:r w:rsidR="00046C1F">
              <w:rPr>
                <w:rFonts w:ascii="Times New Roman" w:eastAsia="Times New Roman" w:hAnsi="Times New Roman" w:cs="Times New Roman"/>
                <w:kern w:val="0"/>
                <w:sz w:val="20"/>
                <w:szCs w:val="20"/>
                <w:lang w:eastAsia="ru-RU" w:bidi="ar-SA"/>
              </w:rPr>
              <w:t xml:space="preserve">Погребищенської  міської  ради в с. </w:t>
            </w:r>
            <w:proofErr w:type="spellStart"/>
            <w:r w:rsidR="00046C1F">
              <w:rPr>
                <w:rFonts w:ascii="Times New Roman" w:eastAsia="Times New Roman" w:hAnsi="Times New Roman" w:cs="Times New Roman"/>
                <w:kern w:val="0"/>
                <w:sz w:val="20"/>
                <w:szCs w:val="20"/>
                <w:lang w:eastAsia="ru-RU" w:bidi="ar-SA"/>
              </w:rPr>
              <w:t>Плисків</w:t>
            </w:r>
            <w:proofErr w:type="spellEnd"/>
            <w:r w:rsidRPr="000037AB">
              <w:rPr>
                <w:rFonts w:ascii="Times New Roman" w:hAnsi="Times New Roman" w:cs="Times New Roman"/>
                <w:sz w:val="20"/>
                <w:szCs w:val="20"/>
              </w:rPr>
              <w:t>.</w:t>
            </w:r>
          </w:p>
          <w:p w:rsidR="00C734E5" w:rsidRPr="00277D93" w:rsidRDefault="000037AB" w:rsidP="000037AB">
            <w:pPr>
              <w:suppressAutoHyphens w:val="0"/>
              <w:autoSpaceDE w:val="0"/>
              <w:autoSpaceDN w:val="0"/>
              <w:adjustRightInd w:val="0"/>
              <w:spacing w:line="259" w:lineRule="auto"/>
              <w:contextualSpacing/>
              <w:jc w:val="both"/>
              <w:rPr>
                <w:rFonts w:ascii="Times New Roman" w:eastAsia="Calibri" w:hAnsi="Times New Roman" w:cs="Times New Roman"/>
                <w:color w:val="000000"/>
                <w:highlight w:val="white"/>
                <w:lang w:eastAsia="ru-RU"/>
              </w:rPr>
            </w:pPr>
            <w:r w:rsidRPr="000037AB">
              <w:rPr>
                <w:rFonts w:ascii="Times New Roman" w:hAnsi="Times New Roman" w:cs="Times New Roman"/>
                <w:sz w:val="20"/>
                <w:szCs w:val="20"/>
              </w:rPr>
              <w:t xml:space="preserve">2.Забезпечено безпечне перебування осіб в будівлі </w:t>
            </w:r>
            <w:r w:rsidR="00CE6B30">
              <w:rPr>
                <w:rFonts w:ascii="Times New Roman" w:eastAsia="Times New Roman" w:hAnsi="Times New Roman" w:cs="Times New Roman"/>
                <w:color w:val="000000"/>
                <w:sz w:val="20"/>
                <w:szCs w:val="20"/>
              </w:rPr>
              <w:t>КУ «</w:t>
            </w:r>
            <w:r w:rsidR="00CE6B30" w:rsidRPr="000037AB">
              <w:rPr>
                <w:rFonts w:ascii="Times New Roman" w:eastAsia="Times New Roman" w:hAnsi="Times New Roman" w:cs="Times New Roman"/>
                <w:color w:val="000000"/>
                <w:sz w:val="20"/>
                <w:szCs w:val="20"/>
              </w:rPr>
              <w:t>Погребищенськ</w:t>
            </w:r>
            <w:r w:rsidR="00CE6B30">
              <w:rPr>
                <w:rFonts w:ascii="Times New Roman" w:eastAsia="Times New Roman" w:hAnsi="Times New Roman" w:cs="Times New Roman"/>
                <w:color w:val="000000"/>
                <w:sz w:val="20"/>
                <w:szCs w:val="20"/>
              </w:rPr>
              <w:t>ий</w:t>
            </w:r>
            <w:r w:rsidR="00CE6B30" w:rsidRPr="000037AB">
              <w:rPr>
                <w:rFonts w:ascii="Times New Roman" w:eastAsia="Times New Roman" w:hAnsi="Times New Roman" w:cs="Times New Roman"/>
                <w:color w:val="000000"/>
                <w:sz w:val="20"/>
                <w:szCs w:val="20"/>
              </w:rPr>
              <w:t xml:space="preserve"> центр соціального обсл</w:t>
            </w:r>
            <w:r w:rsidR="00CE6B30" w:rsidRPr="000037AB">
              <w:rPr>
                <w:rFonts w:ascii="Times New Roman" w:eastAsia="Times New Roman" w:hAnsi="Times New Roman" w:cs="Times New Roman"/>
                <w:color w:val="000000"/>
                <w:sz w:val="20"/>
                <w:szCs w:val="20"/>
              </w:rPr>
              <w:t>у</w:t>
            </w:r>
            <w:r w:rsidR="00CE6B30" w:rsidRPr="000037AB">
              <w:rPr>
                <w:rFonts w:ascii="Times New Roman" w:eastAsia="Times New Roman" w:hAnsi="Times New Roman" w:cs="Times New Roman"/>
                <w:color w:val="000000"/>
                <w:sz w:val="20"/>
                <w:szCs w:val="20"/>
              </w:rPr>
              <w:t>говування</w:t>
            </w:r>
            <w:r w:rsidR="00CE6B30">
              <w:rPr>
                <w:rFonts w:ascii="Times New Roman" w:eastAsia="Times New Roman" w:hAnsi="Times New Roman" w:cs="Times New Roman"/>
                <w:color w:val="000000"/>
                <w:sz w:val="20"/>
                <w:szCs w:val="20"/>
              </w:rPr>
              <w:t xml:space="preserve"> </w:t>
            </w:r>
            <w:r w:rsidR="00CE6B30">
              <w:rPr>
                <w:rFonts w:ascii="Times New Roman" w:eastAsiaTheme="minorHAnsi" w:hAnsi="Times New Roman" w:cs="Times New Roman"/>
                <w:kern w:val="0"/>
                <w:sz w:val="20"/>
                <w:szCs w:val="20"/>
                <w:lang w:eastAsia="en-US" w:bidi="ar-SA"/>
              </w:rPr>
              <w:t>(надання соціальних  послуг)</w:t>
            </w:r>
            <w:r w:rsidR="00CE6B30">
              <w:rPr>
                <w:rFonts w:ascii="Times New Roman" w:eastAsia="Times New Roman" w:hAnsi="Times New Roman" w:cs="Times New Roman"/>
                <w:color w:val="000000"/>
                <w:sz w:val="20"/>
                <w:szCs w:val="20"/>
              </w:rPr>
              <w:t xml:space="preserve">» </w:t>
            </w:r>
            <w:r w:rsidR="00CE6B30">
              <w:rPr>
                <w:rFonts w:ascii="Times New Roman" w:eastAsia="Times New Roman" w:hAnsi="Times New Roman" w:cs="Times New Roman"/>
                <w:kern w:val="0"/>
                <w:sz w:val="20"/>
                <w:szCs w:val="20"/>
                <w:lang w:eastAsia="ru-RU" w:bidi="ar-SA"/>
              </w:rPr>
              <w:t>Погр</w:t>
            </w:r>
            <w:r w:rsidR="00CE6B30">
              <w:rPr>
                <w:rFonts w:ascii="Times New Roman" w:eastAsia="Times New Roman" w:hAnsi="Times New Roman" w:cs="Times New Roman"/>
                <w:kern w:val="0"/>
                <w:sz w:val="20"/>
                <w:szCs w:val="20"/>
                <w:lang w:eastAsia="ru-RU" w:bidi="ar-SA"/>
              </w:rPr>
              <w:t>е</w:t>
            </w:r>
            <w:r w:rsidR="00CE6B30">
              <w:rPr>
                <w:rFonts w:ascii="Times New Roman" w:eastAsia="Times New Roman" w:hAnsi="Times New Roman" w:cs="Times New Roman"/>
                <w:kern w:val="0"/>
                <w:sz w:val="20"/>
                <w:szCs w:val="20"/>
                <w:lang w:eastAsia="ru-RU" w:bidi="ar-SA"/>
              </w:rPr>
              <w:t xml:space="preserve">бищенської  міської  ради в с. </w:t>
            </w:r>
            <w:proofErr w:type="spellStart"/>
            <w:r w:rsidR="00CE6B30">
              <w:rPr>
                <w:rFonts w:ascii="Times New Roman" w:eastAsia="Times New Roman" w:hAnsi="Times New Roman" w:cs="Times New Roman"/>
                <w:kern w:val="0"/>
                <w:sz w:val="20"/>
                <w:szCs w:val="20"/>
                <w:lang w:eastAsia="ru-RU" w:bidi="ar-SA"/>
              </w:rPr>
              <w:t>Плисків</w:t>
            </w:r>
            <w:proofErr w:type="spellEnd"/>
            <w:r w:rsidRPr="000037AB">
              <w:rPr>
                <w:rFonts w:ascii="Times New Roman" w:hAnsi="Times New Roman" w:cs="Times New Roman"/>
                <w:sz w:val="20"/>
                <w:szCs w:val="20"/>
              </w:rPr>
              <w:t>.</w:t>
            </w:r>
          </w:p>
        </w:tc>
      </w:tr>
      <w:tr w:rsidR="00C734E5" w:rsidRPr="00334E4E" w:rsidTr="00017754">
        <w:trPr>
          <w:trHeight w:val="261"/>
        </w:trPr>
        <w:tc>
          <w:tcPr>
            <w:tcW w:w="186" w:type="pct"/>
          </w:tcPr>
          <w:p w:rsidR="00C734E5" w:rsidRPr="00D5568B" w:rsidRDefault="00C734E5" w:rsidP="00C734E5">
            <w:pPr>
              <w:pStyle w:val="a7"/>
              <w:numPr>
                <w:ilvl w:val="0"/>
                <w:numId w:val="21"/>
              </w:numPr>
              <w:suppressAutoHyphens w:val="0"/>
              <w:spacing w:line="259" w:lineRule="auto"/>
              <w:ind w:left="322"/>
              <w:rPr>
                <w:rFonts w:ascii="Times New Roman" w:eastAsiaTheme="minorHAnsi" w:hAnsi="Times New Roman" w:cs="Times New Roman"/>
                <w:kern w:val="0"/>
                <w:sz w:val="20"/>
                <w:szCs w:val="20"/>
                <w:lang w:eastAsia="en-US" w:bidi="ar-SA"/>
              </w:rPr>
            </w:pPr>
          </w:p>
        </w:tc>
        <w:tc>
          <w:tcPr>
            <w:tcW w:w="743" w:type="pct"/>
          </w:tcPr>
          <w:p w:rsidR="00C734E5" w:rsidRPr="00115D4C" w:rsidRDefault="00C734E5" w:rsidP="00C734E5">
            <w:pPr>
              <w:suppressAutoHyphens w:val="0"/>
              <w:autoSpaceDE w:val="0"/>
              <w:autoSpaceDN w:val="0"/>
              <w:adjustRightInd w:val="0"/>
              <w:rPr>
                <w:rFonts w:ascii="Times New Roman" w:eastAsiaTheme="minorHAnsi" w:hAnsi="Times New Roman" w:cs="Times New Roman"/>
                <w:color w:val="00000A"/>
                <w:kern w:val="0"/>
                <w:sz w:val="20"/>
                <w:szCs w:val="20"/>
                <w:lang w:eastAsia="en-US" w:bidi="ar-SA"/>
              </w:rPr>
            </w:pPr>
            <w:r w:rsidRPr="00115D4C">
              <w:rPr>
                <w:rFonts w:ascii="Times New Roman" w:hAnsi="Times New Roman" w:cs="Times New Roman"/>
                <w:sz w:val="20"/>
                <w:szCs w:val="20"/>
              </w:rPr>
              <w:t>2.3 Розвиток рекреаці</w:t>
            </w:r>
            <w:r w:rsidRPr="00115D4C">
              <w:rPr>
                <w:rFonts w:ascii="Times New Roman" w:hAnsi="Times New Roman" w:cs="Times New Roman"/>
                <w:sz w:val="20"/>
                <w:szCs w:val="20"/>
              </w:rPr>
              <w:t>й</w:t>
            </w:r>
            <w:r w:rsidRPr="00115D4C">
              <w:rPr>
                <w:rFonts w:ascii="Times New Roman" w:hAnsi="Times New Roman" w:cs="Times New Roman"/>
                <w:sz w:val="20"/>
                <w:szCs w:val="20"/>
              </w:rPr>
              <w:t>ної сфери громади</w:t>
            </w:r>
            <w:r w:rsidR="0084412C">
              <w:rPr>
                <w:rFonts w:ascii="Times New Roman" w:hAnsi="Times New Roman" w:cs="Times New Roman"/>
                <w:sz w:val="20"/>
                <w:szCs w:val="20"/>
              </w:rPr>
              <w:t>.</w:t>
            </w:r>
          </w:p>
        </w:tc>
        <w:tc>
          <w:tcPr>
            <w:tcW w:w="710" w:type="pct"/>
          </w:tcPr>
          <w:p w:rsidR="00C734E5" w:rsidRPr="00115D4C" w:rsidRDefault="00C734E5" w:rsidP="00C734E5">
            <w:pPr>
              <w:suppressAutoHyphens w:val="0"/>
              <w:jc w:val="both"/>
              <w:rPr>
                <w:rFonts w:ascii="Times New Roman" w:eastAsiaTheme="minorHAnsi" w:hAnsi="Times New Roman" w:cs="Times New Roman"/>
                <w:kern w:val="0"/>
                <w:sz w:val="20"/>
                <w:szCs w:val="20"/>
                <w:lang w:eastAsia="en-US" w:bidi="ar-SA"/>
              </w:rPr>
            </w:pPr>
            <w:r w:rsidRPr="00115D4C">
              <w:rPr>
                <w:rFonts w:ascii="Times New Roman" w:hAnsi="Times New Roman" w:cs="Times New Roman"/>
                <w:sz w:val="20"/>
                <w:szCs w:val="20"/>
              </w:rPr>
              <w:t>2.3.1 Створення та відновлення місць проведення дозвілля та зон відпочинку.</w:t>
            </w:r>
          </w:p>
        </w:tc>
        <w:tc>
          <w:tcPr>
            <w:tcW w:w="869" w:type="pct"/>
          </w:tcPr>
          <w:p w:rsidR="00C734E5" w:rsidRPr="0084412C" w:rsidRDefault="0084412C" w:rsidP="00C734E5">
            <w:pPr>
              <w:suppressAutoHyphens w:val="0"/>
              <w:spacing w:line="259" w:lineRule="auto"/>
              <w:jc w:val="both"/>
              <w:rPr>
                <w:rFonts w:ascii="Times New Roman" w:eastAsiaTheme="minorHAnsi" w:hAnsi="Times New Roman" w:cs="Times New Roman"/>
                <w:kern w:val="0"/>
                <w:sz w:val="20"/>
                <w:szCs w:val="20"/>
                <w:lang w:eastAsia="en-US" w:bidi="ar-SA"/>
              </w:rPr>
            </w:pPr>
            <w:r w:rsidRPr="0084412C">
              <w:rPr>
                <w:rFonts w:ascii="Times New Roman" w:hAnsi="Times New Roman" w:cs="Times New Roman"/>
                <w:sz w:val="20"/>
                <w:szCs w:val="20"/>
              </w:rPr>
              <w:t>Реконструкція міського па</w:t>
            </w:r>
            <w:r w:rsidRPr="0084412C">
              <w:rPr>
                <w:rFonts w:ascii="Times New Roman" w:hAnsi="Times New Roman" w:cs="Times New Roman"/>
                <w:sz w:val="20"/>
                <w:szCs w:val="20"/>
              </w:rPr>
              <w:t>р</w:t>
            </w:r>
            <w:r w:rsidRPr="0084412C">
              <w:rPr>
                <w:rFonts w:ascii="Times New Roman" w:hAnsi="Times New Roman" w:cs="Times New Roman"/>
                <w:sz w:val="20"/>
                <w:szCs w:val="20"/>
              </w:rPr>
              <w:t xml:space="preserve">ку з влаштування </w:t>
            </w:r>
            <w:proofErr w:type="spellStart"/>
            <w:r w:rsidRPr="0084412C">
              <w:rPr>
                <w:rFonts w:ascii="Times New Roman" w:hAnsi="Times New Roman" w:cs="Times New Roman"/>
                <w:sz w:val="20"/>
                <w:szCs w:val="20"/>
              </w:rPr>
              <w:t>мультиф</w:t>
            </w:r>
            <w:r w:rsidRPr="0084412C">
              <w:rPr>
                <w:rFonts w:ascii="Times New Roman" w:hAnsi="Times New Roman" w:cs="Times New Roman"/>
                <w:sz w:val="20"/>
                <w:szCs w:val="20"/>
              </w:rPr>
              <w:t>у</w:t>
            </w:r>
            <w:r w:rsidRPr="0084412C">
              <w:rPr>
                <w:rFonts w:ascii="Times New Roman" w:hAnsi="Times New Roman" w:cs="Times New Roman"/>
                <w:sz w:val="20"/>
                <w:szCs w:val="20"/>
              </w:rPr>
              <w:t>нкціонального</w:t>
            </w:r>
            <w:proofErr w:type="spellEnd"/>
            <w:r w:rsidRPr="0084412C">
              <w:rPr>
                <w:rFonts w:ascii="Times New Roman" w:hAnsi="Times New Roman" w:cs="Times New Roman"/>
                <w:sz w:val="20"/>
                <w:szCs w:val="20"/>
              </w:rPr>
              <w:t xml:space="preserve">  спортмайд</w:t>
            </w:r>
            <w:r w:rsidRPr="0084412C">
              <w:rPr>
                <w:rFonts w:ascii="Times New Roman" w:hAnsi="Times New Roman" w:cs="Times New Roman"/>
                <w:sz w:val="20"/>
                <w:szCs w:val="20"/>
              </w:rPr>
              <w:t>а</w:t>
            </w:r>
            <w:r w:rsidRPr="0084412C">
              <w:rPr>
                <w:rFonts w:ascii="Times New Roman" w:hAnsi="Times New Roman" w:cs="Times New Roman"/>
                <w:sz w:val="20"/>
                <w:szCs w:val="20"/>
              </w:rPr>
              <w:t xml:space="preserve">нчика та </w:t>
            </w:r>
            <w:proofErr w:type="spellStart"/>
            <w:r w:rsidRPr="0084412C">
              <w:rPr>
                <w:rFonts w:ascii="Times New Roman" w:hAnsi="Times New Roman" w:cs="Times New Roman"/>
                <w:sz w:val="20"/>
                <w:szCs w:val="20"/>
              </w:rPr>
              <w:t>скейттреку</w:t>
            </w:r>
            <w:proofErr w:type="spellEnd"/>
            <w:r w:rsidRPr="0084412C">
              <w:rPr>
                <w:rFonts w:ascii="Times New Roman" w:hAnsi="Times New Roman" w:cs="Times New Roman"/>
                <w:sz w:val="20"/>
                <w:szCs w:val="20"/>
              </w:rPr>
              <w:t>.</w:t>
            </w:r>
          </w:p>
        </w:tc>
        <w:tc>
          <w:tcPr>
            <w:tcW w:w="434" w:type="pct"/>
          </w:tcPr>
          <w:p w:rsidR="00C734E5" w:rsidRPr="0084412C" w:rsidRDefault="0084412C" w:rsidP="00C734E5">
            <w:pPr>
              <w:suppressAutoHyphens w:val="0"/>
              <w:spacing w:line="259" w:lineRule="auto"/>
              <w:jc w:val="center"/>
              <w:rPr>
                <w:rFonts w:ascii="Times New Roman" w:eastAsiaTheme="minorHAnsi" w:hAnsi="Times New Roman" w:cs="Times New Roman"/>
                <w:kern w:val="0"/>
                <w:sz w:val="20"/>
                <w:szCs w:val="20"/>
                <w:lang w:eastAsia="en-US" w:bidi="ar-SA"/>
              </w:rPr>
            </w:pPr>
            <w:r w:rsidRPr="0084412C">
              <w:rPr>
                <w:rFonts w:ascii="Times New Roman" w:eastAsiaTheme="minorHAnsi" w:hAnsi="Times New Roman" w:cs="Times New Roman"/>
                <w:kern w:val="0"/>
                <w:sz w:val="20"/>
                <w:szCs w:val="20"/>
                <w:lang w:eastAsia="en-US" w:bidi="ar-SA"/>
              </w:rPr>
              <w:t>2025-2027 роки.</w:t>
            </w:r>
          </w:p>
        </w:tc>
        <w:tc>
          <w:tcPr>
            <w:tcW w:w="579" w:type="pct"/>
          </w:tcPr>
          <w:p w:rsidR="00C734E5" w:rsidRPr="0084412C" w:rsidRDefault="006C06F6" w:rsidP="00C734E5">
            <w:pPr>
              <w:suppressAutoHyphens w:val="0"/>
              <w:autoSpaceDE w:val="0"/>
              <w:autoSpaceDN w:val="0"/>
              <w:adjustRightInd w:val="0"/>
              <w:spacing w:line="259" w:lineRule="auto"/>
              <w:contextualSpacing/>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color w:val="00000A"/>
                <w:kern w:val="0"/>
                <w:sz w:val="20"/>
                <w:szCs w:val="20"/>
                <w:lang w:eastAsia="en-US" w:bidi="ar-SA"/>
              </w:rPr>
              <w:t xml:space="preserve">Управління з  питань житлово-комунального господарства, транспорту і </w:t>
            </w:r>
            <w:r>
              <w:rPr>
                <w:rFonts w:ascii="Times New Roman" w:eastAsiaTheme="minorHAnsi" w:hAnsi="Times New Roman" w:cs="Times New Roman"/>
                <w:color w:val="00000A"/>
                <w:kern w:val="0"/>
                <w:sz w:val="20"/>
                <w:szCs w:val="20"/>
                <w:lang w:eastAsia="en-US" w:bidi="ar-SA"/>
              </w:rPr>
              <w:lastRenderedPageBreak/>
              <w:t>зв’язку, управлі</w:t>
            </w:r>
            <w:r>
              <w:rPr>
                <w:rFonts w:ascii="Times New Roman" w:eastAsiaTheme="minorHAnsi" w:hAnsi="Times New Roman" w:cs="Times New Roman"/>
                <w:color w:val="00000A"/>
                <w:kern w:val="0"/>
                <w:sz w:val="20"/>
                <w:szCs w:val="20"/>
                <w:lang w:eastAsia="en-US" w:bidi="ar-SA"/>
              </w:rPr>
              <w:t>н</w:t>
            </w:r>
            <w:r>
              <w:rPr>
                <w:rFonts w:ascii="Times New Roman" w:eastAsiaTheme="minorHAnsi" w:hAnsi="Times New Roman" w:cs="Times New Roman"/>
                <w:color w:val="00000A"/>
                <w:kern w:val="0"/>
                <w:sz w:val="20"/>
                <w:szCs w:val="20"/>
                <w:lang w:eastAsia="en-US" w:bidi="ar-SA"/>
              </w:rPr>
              <w:t>ня комунальною власністю, міст</w:t>
            </w:r>
            <w:r>
              <w:rPr>
                <w:rFonts w:ascii="Times New Roman" w:eastAsiaTheme="minorHAnsi" w:hAnsi="Times New Roman" w:cs="Times New Roman"/>
                <w:color w:val="00000A"/>
                <w:kern w:val="0"/>
                <w:sz w:val="20"/>
                <w:szCs w:val="20"/>
                <w:lang w:eastAsia="en-US" w:bidi="ar-SA"/>
              </w:rPr>
              <w:t>о</w:t>
            </w:r>
            <w:r>
              <w:rPr>
                <w:rFonts w:ascii="Times New Roman" w:eastAsiaTheme="minorHAnsi" w:hAnsi="Times New Roman" w:cs="Times New Roman"/>
                <w:color w:val="00000A"/>
                <w:kern w:val="0"/>
                <w:sz w:val="20"/>
                <w:szCs w:val="20"/>
                <w:lang w:eastAsia="en-US" w:bidi="ar-SA"/>
              </w:rPr>
              <w:t>будування і арх</w:t>
            </w:r>
            <w:r>
              <w:rPr>
                <w:rFonts w:ascii="Times New Roman" w:eastAsiaTheme="minorHAnsi" w:hAnsi="Times New Roman" w:cs="Times New Roman"/>
                <w:color w:val="00000A"/>
                <w:kern w:val="0"/>
                <w:sz w:val="20"/>
                <w:szCs w:val="20"/>
                <w:lang w:eastAsia="en-US" w:bidi="ar-SA"/>
              </w:rPr>
              <w:t>і</w:t>
            </w:r>
            <w:r>
              <w:rPr>
                <w:rFonts w:ascii="Times New Roman" w:eastAsiaTheme="minorHAnsi" w:hAnsi="Times New Roman" w:cs="Times New Roman"/>
                <w:color w:val="00000A"/>
                <w:kern w:val="0"/>
                <w:sz w:val="20"/>
                <w:szCs w:val="20"/>
                <w:lang w:eastAsia="en-US" w:bidi="ar-SA"/>
              </w:rPr>
              <w:t>тектури</w:t>
            </w:r>
            <w:r w:rsidR="002937BA">
              <w:rPr>
                <w:rFonts w:ascii="Times New Roman" w:eastAsia="Times New Roman" w:hAnsi="Times New Roman" w:cs="Times New Roman"/>
                <w:kern w:val="0"/>
                <w:sz w:val="20"/>
                <w:szCs w:val="20"/>
                <w:lang w:eastAsia="ru-RU" w:bidi="ar-SA"/>
              </w:rPr>
              <w:t xml:space="preserve"> Погр</w:t>
            </w:r>
            <w:r w:rsidR="002937BA">
              <w:rPr>
                <w:rFonts w:ascii="Times New Roman" w:eastAsia="Times New Roman" w:hAnsi="Times New Roman" w:cs="Times New Roman"/>
                <w:kern w:val="0"/>
                <w:sz w:val="20"/>
                <w:szCs w:val="20"/>
                <w:lang w:eastAsia="ru-RU" w:bidi="ar-SA"/>
              </w:rPr>
              <w:t>е</w:t>
            </w:r>
            <w:r w:rsidR="002937BA">
              <w:rPr>
                <w:rFonts w:ascii="Times New Roman" w:eastAsia="Times New Roman" w:hAnsi="Times New Roman" w:cs="Times New Roman"/>
                <w:kern w:val="0"/>
                <w:sz w:val="20"/>
                <w:szCs w:val="20"/>
                <w:lang w:eastAsia="ru-RU" w:bidi="ar-SA"/>
              </w:rPr>
              <w:t>бищенської  міс</w:t>
            </w:r>
            <w:r w:rsidR="002937BA">
              <w:rPr>
                <w:rFonts w:ascii="Times New Roman" w:eastAsia="Times New Roman" w:hAnsi="Times New Roman" w:cs="Times New Roman"/>
                <w:kern w:val="0"/>
                <w:sz w:val="20"/>
                <w:szCs w:val="20"/>
                <w:lang w:eastAsia="ru-RU" w:bidi="ar-SA"/>
              </w:rPr>
              <w:t>ь</w:t>
            </w:r>
            <w:r w:rsidR="002937BA">
              <w:rPr>
                <w:rFonts w:ascii="Times New Roman" w:eastAsia="Times New Roman" w:hAnsi="Times New Roman" w:cs="Times New Roman"/>
                <w:kern w:val="0"/>
                <w:sz w:val="20"/>
                <w:szCs w:val="20"/>
                <w:lang w:eastAsia="ru-RU" w:bidi="ar-SA"/>
              </w:rPr>
              <w:t>кої  ради.</w:t>
            </w:r>
          </w:p>
        </w:tc>
        <w:tc>
          <w:tcPr>
            <w:tcW w:w="1479" w:type="pct"/>
          </w:tcPr>
          <w:p w:rsidR="00C734E5" w:rsidRPr="0084412C" w:rsidRDefault="0084412C" w:rsidP="0084412C">
            <w:pPr>
              <w:suppressAutoHyphens w:val="0"/>
              <w:autoSpaceDE w:val="0"/>
              <w:autoSpaceDN w:val="0"/>
              <w:adjustRightInd w:val="0"/>
              <w:spacing w:line="259" w:lineRule="auto"/>
              <w:contextualSpacing/>
              <w:jc w:val="both"/>
              <w:rPr>
                <w:rFonts w:ascii="Times New Roman" w:eastAsiaTheme="minorHAnsi" w:hAnsi="Times New Roman" w:cs="Times New Roman"/>
                <w:kern w:val="0"/>
                <w:sz w:val="20"/>
                <w:szCs w:val="20"/>
                <w:lang w:eastAsia="en-US" w:bidi="ar-SA"/>
              </w:rPr>
            </w:pPr>
            <w:r w:rsidRPr="0084412C">
              <w:rPr>
                <w:rFonts w:ascii="Times New Roman" w:hAnsi="Times New Roman" w:cs="Times New Roman"/>
                <w:sz w:val="20"/>
                <w:szCs w:val="20"/>
              </w:rPr>
              <w:lastRenderedPageBreak/>
              <w:t xml:space="preserve">Облаштовано комфортну рекреаційну зону  для відпочинку з влаштуванням </w:t>
            </w:r>
            <w:proofErr w:type="spellStart"/>
            <w:r w:rsidRPr="0084412C">
              <w:rPr>
                <w:rFonts w:ascii="Times New Roman" w:hAnsi="Times New Roman" w:cs="Times New Roman"/>
                <w:sz w:val="20"/>
                <w:szCs w:val="20"/>
              </w:rPr>
              <w:t>мультифункціонал</w:t>
            </w:r>
            <w:r w:rsidRPr="0084412C">
              <w:rPr>
                <w:rFonts w:ascii="Times New Roman" w:hAnsi="Times New Roman" w:cs="Times New Roman"/>
                <w:sz w:val="20"/>
                <w:szCs w:val="20"/>
              </w:rPr>
              <w:t>ь</w:t>
            </w:r>
            <w:r w:rsidRPr="0084412C">
              <w:rPr>
                <w:rFonts w:ascii="Times New Roman" w:hAnsi="Times New Roman" w:cs="Times New Roman"/>
                <w:sz w:val="20"/>
                <w:szCs w:val="20"/>
              </w:rPr>
              <w:t>ного</w:t>
            </w:r>
            <w:proofErr w:type="spellEnd"/>
            <w:r w:rsidRPr="0084412C">
              <w:rPr>
                <w:rFonts w:ascii="Times New Roman" w:hAnsi="Times New Roman" w:cs="Times New Roman"/>
                <w:sz w:val="20"/>
                <w:szCs w:val="20"/>
              </w:rPr>
              <w:t xml:space="preserve"> спортмайданчика та </w:t>
            </w:r>
            <w:proofErr w:type="spellStart"/>
            <w:r w:rsidRPr="0084412C">
              <w:rPr>
                <w:rFonts w:ascii="Times New Roman" w:hAnsi="Times New Roman" w:cs="Times New Roman"/>
                <w:sz w:val="20"/>
                <w:szCs w:val="20"/>
              </w:rPr>
              <w:t>скейттреку</w:t>
            </w:r>
            <w:proofErr w:type="spellEnd"/>
            <w:r w:rsidRPr="0084412C">
              <w:rPr>
                <w:rFonts w:ascii="Times New Roman" w:hAnsi="Times New Roman" w:cs="Times New Roman"/>
                <w:sz w:val="20"/>
                <w:szCs w:val="20"/>
              </w:rPr>
              <w:t>.</w:t>
            </w:r>
          </w:p>
        </w:tc>
      </w:tr>
      <w:tr w:rsidR="0084412C" w:rsidRPr="00334E4E" w:rsidTr="00017754">
        <w:trPr>
          <w:trHeight w:val="261"/>
        </w:trPr>
        <w:tc>
          <w:tcPr>
            <w:tcW w:w="186" w:type="pct"/>
          </w:tcPr>
          <w:p w:rsidR="0084412C" w:rsidRPr="00D5568B" w:rsidRDefault="0084412C" w:rsidP="0084412C">
            <w:pPr>
              <w:pStyle w:val="a7"/>
              <w:numPr>
                <w:ilvl w:val="0"/>
                <w:numId w:val="21"/>
              </w:numPr>
              <w:suppressAutoHyphens w:val="0"/>
              <w:spacing w:line="259" w:lineRule="auto"/>
              <w:ind w:left="322"/>
              <w:rPr>
                <w:rFonts w:ascii="Times New Roman" w:eastAsiaTheme="minorHAnsi" w:hAnsi="Times New Roman" w:cs="Times New Roman"/>
                <w:kern w:val="0"/>
                <w:sz w:val="20"/>
                <w:szCs w:val="20"/>
                <w:lang w:eastAsia="en-US" w:bidi="ar-SA"/>
              </w:rPr>
            </w:pPr>
          </w:p>
        </w:tc>
        <w:tc>
          <w:tcPr>
            <w:tcW w:w="743" w:type="pct"/>
          </w:tcPr>
          <w:p w:rsidR="0084412C" w:rsidRPr="00115D4C" w:rsidRDefault="0084412C" w:rsidP="0084412C">
            <w:pPr>
              <w:suppressAutoHyphens w:val="0"/>
              <w:autoSpaceDE w:val="0"/>
              <w:autoSpaceDN w:val="0"/>
              <w:adjustRightInd w:val="0"/>
              <w:rPr>
                <w:rFonts w:ascii="Times New Roman" w:hAnsi="Times New Roman" w:cs="Times New Roman"/>
                <w:sz w:val="20"/>
                <w:szCs w:val="20"/>
              </w:rPr>
            </w:pPr>
            <w:r w:rsidRPr="00115D4C">
              <w:rPr>
                <w:rFonts w:ascii="Times New Roman" w:hAnsi="Times New Roman" w:cs="Times New Roman"/>
                <w:sz w:val="20"/>
                <w:szCs w:val="20"/>
              </w:rPr>
              <w:t>2.3 Розвиток рекреаці</w:t>
            </w:r>
            <w:r w:rsidRPr="00115D4C">
              <w:rPr>
                <w:rFonts w:ascii="Times New Roman" w:hAnsi="Times New Roman" w:cs="Times New Roman"/>
                <w:sz w:val="20"/>
                <w:szCs w:val="20"/>
              </w:rPr>
              <w:t>й</w:t>
            </w:r>
            <w:r w:rsidRPr="00115D4C">
              <w:rPr>
                <w:rFonts w:ascii="Times New Roman" w:hAnsi="Times New Roman" w:cs="Times New Roman"/>
                <w:sz w:val="20"/>
                <w:szCs w:val="20"/>
              </w:rPr>
              <w:t>ної сфери громади</w:t>
            </w:r>
            <w:r>
              <w:rPr>
                <w:rFonts w:ascii="Times New Roman" w:hAnsi="Times New Roman" w:cs="Times New Roman"/>
                <w:sz w:val="20"/>
                <w:szCs w:val="20"/>
              </w:rPr>
              <w:t>.</w:t>
            </w:r>
          </w:p>
        </w:tc>
        <w:tc>
          <w:tcPr>
            <w:tcW w:w="710" w:type="pct"/>
          </w:tcPr>
          <w:p w:rsidR="0084412C" w:rsidRPr="00115D4C" w:rsidRDefault="0084412C" w:rsidP="0084412C">
            <w:pPr>
              <w:suppressAutoHyphens w:val="0"/>
              <w:jc w:val="both"/>
              <w:rPr>
                <w:rFonts w:ascii="Times New Roman" w:hAnsi="Times New Roman" w:cs="Times New Roman"/>
                <w:sz w:val="20"/>
                <w:szCs w:val="20"/>
              </w:rPr>
            </w:pPr>
            <w:r w:rsidRPr="00115D4C">
              <w:rPr>
                <w:rFonts w:ascii="Times New Roman" w:hAnsi="Times New Roman" w:cs="Times New Roman"/>
                <w:sz w:val="20"/>
                <w:szCs w:val="20"/>
              </w:rPr>
              <w:t>2.3.1 Створення та відновлення місць проведення дозвілля та зон відпочинку.</w:t>
            </w:r>
          </w:p>
        </w:tc>
        <w:tc>
          <w:tcPr>
            <w:tcW w:w="869" w:type="pct"/>
          </w:tcPr>
          <w:p w:rsidR="0084412C" w:rsidRPr="00B71896" w:rsidRDefault="00B71896" w:rsidP="0084412C">
            <w:pPr>
              <w:suppressAutoHyphens w:val="0"/>
              <w:spacing w:line="259" w:lineRule="auto"/>
              <w:jc w:val="both"/>
              <w:rPr>
                <w:rFonts w:ascii="Times New Roman" w:hAnsi="Times New Roman" w:cs="Times New Roman"/>
                <w:sz w:val="20"/>
                <w:szCs w:val="20"/>
              </w:rPr>
            </w:pPr>
            <w:r w:rsidRPr="00B71896">
              <w:rPr>
                <w:rFonts w:ascii="Times New Roman" w:eastAsia="Times New Roman" w:hAnsi="Times New Roman" w:cs="Times New Roman"/>
                <w:color w:val="000000"/>
                <w:sz w:val="20"/>
                <w:szCs w:val="20"/>
              </w:rPr>
              <w:t>Влаштування зони відпоч</w:t>
            </w:r>
            <w:r w:rsidRPr="00B71896">
              <w:rPr>
                <w:rFonts w:ascii="Times New Roman" w:eastAsia="Times New Roman" w:hAnsi="Times New Roman" w:cs="Times New Roman"/>
                <w:color w:val="000000"/>
                <w:sz w:val="20"/>
                <w:szCs w:val="20"/>
              </w:rPr>
              <w:t>и</w:t>
            </w:r>
            <w:r w:rsidRPr="00B71896">
              <w:rPr>
                <w:rFonts w:ascii="Times New Roman" w:eastAsia="Times New Roman" w:hAnsi="Times New Roman" w:cs="Times New Roman"/>
                <w:color w:val="000000"/>
                <w:sz w:val="20"/>
                <w:szCs w:val="20"/>
              </w:rPr>
              <w:t xml:space="preserve">нку біля </w:t>
            </w:r>
            <w:r w:rsidR="00C21325" w:rsidRPr="0071521A">
              <w:rPr>
                <w:rFonts w:ascii="Times New Roman" w:eastAsiaTheme="minorHAnsi" w:hAnsi="Times New Roman" w:cs="Times New Roman"/>
                <w:kern w:val="0"/>
                <w:sz w:val="20"/>
                <w:szCs w:val="20"/>
                <w:lang w:eastAsia="en-US" w:bidi="ar-SA"/>
              </w:rPr>
              <w:t>КЗ «Погребище</w:t>
            </w:r>
            <w:r w:rsidR="00C21325" w:rsidRPr="0071521A">
              <w:rPr>
                <w:rFonts w:ascii="Times New Roman" w:eastAsiaTheme="minorHAnsi" w:hAnsi="Times New Roman" w:cs="Times New Roman"/>
                <w:kern w:val="0"/>
                <w:sz w:val="20"/>
                <w:szCs w:val="20"/>
                <w:lang w:eastAsia="en-US" w:bidi="ar-SA"/>
              </w:rPr>
              <w:t>н</w:t>
            </w:r>
            <w:r w:rsidR="00C21325" w:rsidRPr="0071521A">
              <w:rPr>
                <w:rFonts w:ascii="Times New Roman" w:eastAsiaTheme="minorHAnsi" w:hAnsi="Times New Roman" w:cs="Times New Roman"/>
                <w:kern w:val="0"/>
                <w:sz w:val="20"/>
                <w:szCs w:val="20"/>
                <w:lang w:eastAsia="en-US" w:bidi="ar-SA"/>
              </w:rPr>
              <w:t>ський центр дитячої  та юнацької  творчості»</w:t>
            </w:r>
            <w:r w:rsidR="00C21325" w:rsidRPr="0071521A">
              <w:rPr>
                <w:rFonts w:ascii="Times New Roman" w:eastAsia="Times New Roman" w:hAnsi="Times New Roman" w:cs="Times New Roman"/>
                <w:kern w:val="0"/>
                <w:sz w:val="20"/>
                <w:szCs w:val="20"/>
                <w:lang w:eastAsia="ru-RU" w:bidi="ar-SA"/>
              </w:rPr>
              <w:t xml:space="preserve"> Погр</w:t>
            </w:r>
            <w:r w:rsidR="00C21325" w:rsidRPr="0071521A">
              <w:rPr>
                <w:rFonts w:ascii="Times New Roman" w:eastAsia="Times New Roman" w:hAnsi="Times New Roman" w:cs="Times New Roman"/>
                <w:kern w:val="0"/>
                <w:sz w:val="20"/>
                <w:szCs w:val="20"/>
                <w:lang w:eastAsia="ru-RU" w:bidi="ar-SA"/>
              </w:rPr>
              <w:t>е</w:t>
            </w:r>
            <w:r w:rsidR="00C21325" w:rsidRPr="0071521A">
              <w:rPr>
                <w:rFonts w:ascii="Times New Roman" w:eastAsia="Times New Roman" w:hAnsi="Times New Roman" w:cs="Times New Roman"/>
                <w:kern w:val="0"/>
                <w:sz w:val="20"/>
                <w:szCs w:val="20"/>
                <w:lang w:eastAsia="ru-RU" w:bidi="ar-SA"/>
              </w:rPr>
              <w:t>бищенської  міської  ради</w:t>
            </w:r>
            <w:r w:rsidRPr="00B71896">
              <w:rPr>
                <w:rFonts w:ascii="Times New Roman" w:eastAsia="Times New Roman" w:hAnsi="Times New Roman" w:cs="Times New Roman"/>
                <w:color w:val="000000"/>
                <w:sz w:val="20"/>
                <w:szCs w:val="20"/>
              </w:rPr>
              <w:t>.</w:t>
            </w:r>
          </w:p>
        </w:tc>
        <w:tc>
          <w:tcPr>
            <w:tcW w:w="434" w:type="pct"/>
          </w:tcPr>
          <w:p w:rsidR="0084412C" w:rsidRPr="00B71896" w:rsidRDefault="00B71896" w:rsidP="0084412C">
            <w:pPr>
              <w:suppressAutoHyphens w:val="0"/>
              <w:spacing w:line="259" w:lineRule="auto"/>
              <w:jc w:val="center"/>
              <w:rPr>
                <w:rFonts w:ascii="Times New Roman" w:eastAsiaTheme="minorHAnsi" w:hAnsi="Times New Roman" w:cs="Times New Roman"/>
                <w:kern w:val="0"/>
                <w:sz w:val="20"/>
                <w:szCs w:val="20"/>
                <w:lang w:eastAsia="en-US" w:bidi="ar-SA"/>
              </w:rPr>
            </w:pPr>
            <w:r w:rsidRPr="00B71896">
              <w:rPr>
                <w:rFonts w:ascii="Times New Roman" w:eastAsiaTheme="minorHAnsi" w:hAnsi="Times New Roman" w:cs="Times New Roman"/>
                <w:kern w:val="0"/>
                <w:sz w:val="20"/>
                <w:szCs w:val="20"/>
                <w:lang w:eastAsia="en-US" w:bidi="ar-SA"/>
              </w:rPr>
              <w:t>2026-2027 роки.</w:t>
            </w:r>
          </w:p>
        </w:tc>
        <w:tc>
          <w:tcPr>
            <w:tcW w:w="579" w:type="pct"/>
          </w:tcPr>
          <w:p w:rsidR="0084412C" w:rsidRPr="00B71896" w:rsidRDefault="006C06F6" w:rsidP="0071521A">
            <w:pPr>
              <w:suppressAutoHyphens w:val="0"/>
              <w:autoSpaceDE w:val="0"/>
              <w:autoSpaceDN w:val="0"/>
              <w:adjustRightInd w:val="0"/>
              <w:spacing w:line="259" w:lineRule="auto"/>
              <w:ind w:left="-168" w:right="-117"/>
              <w:contextualSpacing/>
              <w:jc w:val="center"/>
              <w:rPr>
                <w:rFonts w:ascii="Times New Roman" w:eastAsiaTheme="minorHAnsi" w:hAnsi="Times New Roman" w:cs="Times New Roman"/>
                <w:kern w:val="0"/>
                <w:sz w:val="20"/>
                <w:szCs w:val="20"/>
                <w:lang w:eastAsia="en-US" w:bidi="ar-SA"/>
              </w:rPr>
            </w:pPr>
            <w:r w:rsidRPr="0071521A">
              <w:rPr>
                <w:rFonts w:ascii="Times New Roman" w:eastAsiaTheme="minorHAnsi" w:hAnsi="Times New Roman" w:cs="Times New Roman"/>
                <w:kern w:val="0"/>
                <w:sz w:val="20"/>
                <w:szCs w:val="20"/>
                <w:lang w:eastAsia="en-US" w:bidi="ar-SA"/>
              </w:rPr>
              <w:t>КЗ «Погребищенс</w:t>
            </w:r>
            <w:r w:rsidRPr="0071521A">
              <w:rPr>
                <w:rFonts w:ascii="Times New Roman" w:eastAsiaTheme="minorHAnsi" w:hAnsi="Times New Roman" w:cs="Times New Roman"/>
                <w:kern w:val="0"/>
                <w:sz w:val="20"/>
                <w:szCs w:val="20"/>
                <w:lang w:eastAsia="en-US" w:bidi="ar-SA"/>
              </w:rPr>
              <w:t>ь</w:t>
            </w:r>
            <w:r w:rsidRPr="0071521A">
              <w:rPr>
                <w:rFonts w:ascii="Times New Roman" w:eastAsiaTheme="minorHAnsi" w:hAnsi="Times New Roman" w:cs="Times New Roman"/>
                <w:kern w:val="0"/>
                <w:sz w:val="20"/>
                <w:szCs w:val="20"/>
                <w:lang w:eastAsia="en-US" w:bidi="ar-SA"/>
              </w:rPr>
              <w:t>кий центр дитячої  та юнацької  творчості»</w:t>
            </w:r>
            <w:r w:rsidR="002937BA" w:rsidRPr="0071521A">
              <w:rPr>
                <w:rFonts w:ascii="Times New Roman" w:eastAsia="Times New Roman" w:hAnsi="Times New Roman" w:cs="Times New Roman"/>
                <w:kern w:val="0"/>
                <w:sz w:val="20"/>
                <w:szCs w:val="20"/>
                <w:lang w:eastAsia="ru-RU" w:bidi="ar-SA"/>
              </w:rPr>
              <w:t xml:space="preserve"> Погребищенської  міської  ради</w:t>
            </w:r>
            <w:r w:rsidR="002937BA" w:rsidRPr="002937BA">
              <w:rPr>
                <w:rFonts w:ascii="Times New Roman" w:eastAsia="Times New Roman" w:hAnsi="Times New Roman" w:cs="Times New Roman"/>
                <w:color w:val="C00000"/>
                <w:kern w:val="0"/>
                <w:sz w:val="20"/>
                <w:szCs w:val="20"/>
                <w:lang w:eastAsia="ru-RU" w:bidi="ar-SA"/>
              </w:rPr>
              <w:t>.</w:t>
            </w:r>
          </w:p>
        </w:tc>
        <w:tc>
          <w:tcPr>
            <w:tcW w:w="1479" w:type="pct"/>
          </w:tcPr>
          <w:p w:rsidR="00B71896" w:rsidRPr="00B71896" w:rsidRDefault="00B71896" w:rsidP="00B71896">
            <w:pPr>
              <w:snapToGrid w:val="0"/>
              <w:spacing w:before="40" w:after="40" w:line="256" w:lineRule="auto"/>
              <w:contextualSpacing/>
              <w:jc w:val="both"/>
              <w:rPr>
                <w:rFonts w:ascii="Times New Roman" w:hAnsi="Times New Roman" w:cs="Times New Roman"/>
                <w:sz w:val="20"/>
                <w:szCs w:val="20"/>
              </w:rPr>
            </w:pPr>
            <w:r w:rsidRPr="00B71896">
              <w:rPr>
                <w:rFonts w:ascii="Times New Roman" w:hAnsi="Times New Roman" w:cs="Times New Roman"/>
                <w:sz w:val="20"/>
                <w:szCs w:val="20"/>
              </w:rPr>
              <w:t xml:space="preserve">Влаштовано сучасну освітню рекреаційну зону, яка сприяє позитивному фізичному розвитку дітей під час проведення занять та вільного від них часу.  </w:t>
            </w:r>
          </w:p>
          <w:p w:rsidR="00B71896" w:rsidRPr="00B71896" w:rsidRDefault="00B71896" w:rsidP="00B71896">
            <w:pPr>
              <w:rPr>
                <w:rFonts w:ascii="Times New Roman" w:hAnsi="Times New Roman" w:cs="Times New Roman"/>
                <w:sz w:val="20"/>
                <w:szCs w:val="20"/>
              </w:rPr>
            </w:pPr>
            <w:r w:rsidRPr="00B71896">
              <w:rPr>
                <w:rFonts w:ascii="Times New Roman" w:hAnsi="Times New Roman" w:cs="Times New Roman"/>
                <w:sz w:val="20"/>
                <w:szCs w:val="20"/>
              </w:rPr>
              <w:t>Покращено благоустрій території центра міста</w:t>
            </w:r>
            <w:r w:rsidR="00F93038">
              <w:rPr>
                <w:rFonts w:ascii="Times New Roman" w:hAnsi="Times New Roman" w:cs="Times New Roman"/>
                <w:sz w:val="20"/>
                <w:szCs w:val="20"/>
              </w:rPr>
              <w:t>.</w:t>
            </w:r>
          </w:p>
          <w:p w:rsidR="00B71896" w:rsidRPr="00B71896" w:rsidRDefault="00B71896" w:rsidP="00B71896">
            <w:pPr>
              <w:rPr>
                <w:rFonts w:ascii="Times New Roman" w:hAnsi="Times New Roman" w:cs="Times New Roman"/>
                <w:sz w:val="20"/>
                <w:szCs w:val="20"/>
              </w:rPr>
            </w:pPr>
          </w:p>
        </w:tc>
      </w:tr>
      <w:tr w:rsidR="0084412C" w:rsidRPr="00334E4E" w:rsidTr="00017754">
        <w:trPr>
          <w:trHeight w:val="261"/>
        </w:trPr>
        <w:tc>
          <w:tcPr>
            <w:tcW w:w="186" w:type="pct"/>
          </w:tcPr>
          <w:p w:rsidR="0084412C" w:rsidRPr="00D5568B" w:rsidRDefault="0084412C" w:rsidP="0084412C">
            <w:pPr>
              <w:pStyle w:val="a7"/>
              <w:numPr>
                <w:ilvl w:val="0"/>
                <w:numId w:val="21"/>
              </w:numPr>
              <w:suppressAutoHyphens w:val="0"/>
              <w:spacing w:line="259" w:lineRule="auto"/>
              <w:ind w:left="322"/>
              <w:rPr>
                <w:rFonts w:ascii="Times New Roman" w:eastAsiaTheme="minorHAnsi" w:hAnsi="Times New Roman" w:cs="Times New Roman"/>
                <w:kern w:val="0"/>
                <w:sz w:val="20"/>
                <w:szCs w:val="20"/>
                <w:lang w:eastAsia="en-US" w:bidi="ar-SA"/>
              </w:rPr>
            </w:pPr>
          </w:p>
        </w:tc>
        <w:tc>
          <w:tcPr>
            <w:tcW w:w="743" w:type="pct"/>
          </w:tcPr>
          <w:p w:rsidR="0084412C" w:rsidRPr="00115D4C" w:rsidRDefault="0084412C" w:rsidP="0084412C">
            <w:pPr>
              <w:suppressAutoHyphens w:val="0"/>
              <w:autoSpaceDE w:val="0"/>
              <w:autoSpaceDN w:val="0"/>
              <w:adjustRightInd w:val="0"/>
              <w:rPr>
                <w:rFonts w:ascii="Times New Roman" w:hAnsi="Times New Roman" w:cs="Times New Roman"/>
                <w:sz w:val="20"/>
                <w:szCs w:val="20"/>
              </w:rPr>
            </w:pPr>
            <w:r w:rsidRPr="00115D4C">
              <w:rPr>
                <w:rFonts w:ascii="Times New Roman" w:hAnsi="Times New Roman" w:cs="Times New Roman"/>
                <w:sz w:val="20"/>
                <w:szCs w:val="20"/>
              </w:rPr>
              <w:t>2.3 Розвиток рекреаці</w:t>
            </w:r>
            <w:r w:rsidRPr="00115D4C">
              <w:rPr>
                <w:rFonts w:ascii="Times New Roman" w:hAnsi="Times New Roman" w:cs="Times New Roman"/>
                <w:sz w:val="20"/>
                <w:szCs w:val="20"/>
              </w:rPr>
              <w:t>й</w:t>
            </w:r>
            <w:r w:rsidRPr="00115D4C">
              <w:rPr>
                <w:rFonts w:ascii="Times New Roman" w:hAnsi="Times New Roman" w:cs="Times New Roman"/>
                <w:sz w:val="20"/>
                <w:szCs w:val="20"/>
              </w:rPr>
              <w:t>ної сфери громади</w:t>
            </w:r>
            <w:r>
              <w:rPr>
                <w:rFonts w:ascii="Times New Roman" w:hAnsi="Times New Roman" w:cs="Times New Roman"/>
                <w:sz w:val="20"/>
                <w:szCs w:val="20"/>
              </w:rPr>
              <w:t>.</w:t>
            </w:r>
          </w:p>
        </w:tc>
        <w:tc>
          <w:tcPr>
            <w:tcW w:w="710" w:type="pct"/>
          </w:tcPr>
          <w:p w:rsidR="0084412C" w:rsidRDefault="0084412C" w:rsidP="0084412C">
            <w:pPr>
              <w:suppressAutoHyphens w:val="0"/>
              <w:jc w:val="both"/>
              <w:rPr>
                <w:rFonts w:ascii="Times New Roman" w:hAnsi="Times New Roman" w:cs="Times New Roman"/>
                <w:sz w:val="20"/>
                <w:szCs w:val="20"/>
              </w:rPr>
            </w:pPr>
            <w:r w:rsidRPr="00115D4C">
              <w:rPr>
                <w:rFonts w:ascii="Times New Roman" w:hAnsi="Times New Roman" w:cs="Times New Roman"/>
                <w:sz w:val="20"/>
                <w:szCs w:val="20"/>
              </w:rPr>
              <w:t>2.3.1 Створення та відновлення місць проведення дозвілля та зон відпочинку.</w:t>
            </w:r>
          </w:p>
          <w:p w:rsidR="00B71896" w:rsidRPr="00B71896" w:rsidRDefault="00B71896" w:rsidP="0084412C">
            <w:pPr>
              <w:suppressAutoHyphens w:val="0"/>
              <w:jc w:val="both"/>
              <w:rPr>
                <w:rFonts w:ascii="Times New Roman" w:hAnsi="Times New Roman" w:cs="Times New Roman"/>
                <w:sz w:val="20"/>
                <w:szCs w:val="20"/>
              </w:rPr>
            </w:pPr>
            <w:r w:rsidRPr="00B71896">
              <w:rPr>
                <w:sz w:val="20"/>
                <w:szCs w:val="20"/>
              </w:rPr>
              <w:t>3.2.1. Розширення можливостей для з</w:t>
            </w:r>
            <w:r w:rsidRPr="00B71896">
              <w:rPr>
                <w:sz w:val="20"/>
                <w:szCs w:val="20"/>
              </w:rPr>
              <w:t>а</w:t>
            </w:r>
            <w:r w:rsidRPr="00B71896">
              <w:rPr>
                <w:sz w:val="20"/>
                <w:szCs w:val="20"/>
              </w:rPr>
              <w:t>безпечення культурних потреб мешканців громади.</w:t>
            </w:r>
          </w:p>
        </w:tc>
        <w:tc>
          <w:tcPr>
            <w:tcW w:w="869" w:type="pct"/>
          </w:tcPr>
          <w:p w:rsidR="0084412C" w:rsidRPr="00B71896" w:rsidRDefault="00B71896" w:rsidP="0084412C">
            <w:pPr>
              <w:suppressAutoHyphens w:val="0"/>
              <w:spacing w:line="259" w:lineRule="auto"/>
              <w:jc w:val="both"/>
              <w:rPr>
                <w:rFonts w:ascii="Times New Roman" w:hAnsi="Times New Roman" w:cs="Times New Roman"/>
                <w:sz w:val="20"/>
                <w:szCs w:val="20"/>
              </w:rPr>
            </w:pPr>
            <w:r w:rsidRPr="00B71896">
              <w:rPr>
                <w:rFonts w:ascii="Times New Roman" w:eastAsia="Times New Roman" w:hAnsi="Times New Roman" w:cs="Times New Roman"/>
                <w:color w:val="000000"/>
                <w:sz w:val="20"/>
                <w:szCs w:val="20"/>
                <w:lang w:eastAsia="uk-UA"/>
              </w:rPr>
              <w:t>Створення інформаційно-культурних просторів у сіл</w:t>
            </w:r>
            <w:r w:rsidRPr="00B71896">
              <w:rPr>
                <w:rFonts w:ascii="Times New Roman" w:eastAsia="Times New Roman" w:hAnsi="Times New Roman" w:cs="Times New Roman"/>
                <w:color w:val="000000"/>
                <w:sz w:val="20"/>
                <w:szCs w:val="20"/>
                <w:lang w:eastAsia="uk-UA"/>
              </w:rPr>
              <w:t>ь</w:t>
            </w:r>
            <w:r w:rsidRPr="00B71896">
              <w:rPr>
                <w:rFonts w:ascii="Times New Roman" w:eastAsia="Times New Roman" w:hAnsi="Times New Roman" w:cs="Times New Roman"/>
                <w:color w:val="000000"/>
                <w:sz w:val="20"/>
                <w:szCs w:val="20"/>
                <w:lang w:eastAsia="uk-UA"/>
              </w:rPr>
              <w:t>ських бібліотечних закладах громади.</w:t>
            </w:r>
            <w:r w:rsidRPr="00B71896">
              <w:rPr>
                <w:rFonts w:ascii="Times New Roman" w:eastAsia="Times New Roman" w:hAnsi="Times New Roman" w:cs="Times New Roman"/>
                <w:color w:val="000000"/>
                <w:spacing w:val="-5"/>
                <w:sz w:val="20"/>
                <w:szCs w:val="20"/>
              </w:rPr>
              <w:t xml:space="preserve">                                                                                                                                                                                                                                                                                                                                                                                                                                                                                                                                                                                                                                                                                                                                                                                                                                                                                                                                                                                                                                                                                                                                                                                                                                                                                                                                                                                                                                                                                                                                                                                                                                                                                                                                                                                                                                                                                                                                                                                                                                                                                                                                                                                                                                                                                                                                                                                                                                                                                                                                                                                                                                                                                                                                               </w:t>
            </w:r>
          </w:p>
        </w:tc>
        <w:tc>
          <w:tcPr>
            <w:tcW w:w="434" w:type="pct"/>
          </w:tcPr>
          <w:p w:rsidR="0084412C" w:rsidRPr="0084412C" w:rsidRDefault="00B71896" w:rsidP="0084412C">
            <w:pPr>
              <w:suppressAutoHyphens w:val="0"/>
              <w:spacing w:line="259" w:lineRule="auto"/>
              <w:jc w:val="center"/>
              <w:rPr>
                <w:rFonts w:ascii="Times New Roman" w:eastAsiaTheme="minorHAnsi" w:hAnsi="Times New Roman" w:cs="Times New Roman"/>
                <w:kern w:val="0"/>
                <w:sz w:val="20"/>
                <w:szCs w:val="20"/>
                <w:lang w:eastAsia="en-US" w:bidi="ar-SA"/>
              </w:rPr>
            </w:pPr>
            <w:r w:rsidRPr="00B71896">
              <w:rPr>
                <w:rFonts w:ascii="Times New Roman" w:eastAsiaTheme="minorHAnsi" w:hAnsi="Times New Roman" w:cs="Times New Roman"/>
                <w:kern w:val="0"/>
                <w:sz w:val="20"/>
                <w:szCs w:val="20"/>
                <w:lang w:eastAsia="en-US" w:bidi="ar-SA"/>
              </w:rPr>
              <w:t>202</w:t>
            </w:r>
            <w:r>
              <w:rPr>
                <w:rFonts w:ascii="Times New Roman" w:eastAsiaTheme="minorHAnsi" w:hAnsi="Times New Roman" w:cs="Times New Roman"/>
                <w:kern w:val="0"/>
                <w:sz w:val="20"/>
                <w:szCs w:val="20"/>
                <w:lang w:eastAsia="en-US" w:bidi="ar-SA"/>
              </w:rPr>
              <w:t>4</w:t>
            </w:r>
            <w:r w:rsidRPr="00B71896">
              <w:rPr>
                <w:rFonts w:ascii="Times New Roman" w:eastAsiaTheme="minorHAnsi" w:hAnsi="Times New Roman" w:cs="Times New Roman"/>
                <w:kern w:val="0"/>
                <w:sz w:val="20"/>
                <w:szCs w:val="20"/>
                <w:lang w:eastAsia="en-US" w:bidi="ar-SA"/>
              </w:rPr>
              <w:t>-202</w:t>
            </w:r>
            <w:r>
              <w:rPr>
                <w:rFonts w:ascii="Times New Roman" w:eastAsiaTheme="minorHAnsi" w:hAnsi="Times New Roman" w:cs="Times New Roman"/>
                <w:kern w:val="0"/>
                <w:sz w:val="20"/>
                <w:szCs w:val="20"/>
                <w:lang w:eastAsia="en-US" w:bidi="ar-SA"/>
              </w:rPr>
              <w:t>6</w:t>
            </w:r>
            <w:r w:rsidRPr="00B71896">
              <w:rPr>
                <w:rFonts w:ascii="Times New Roman" w:eastAsiaTheme="minorHAnsi" w:hAnsi="Times New Roman" w:cs="Times New Roman"/>
                <w:kern w:val="0"/>
                <w:sz w:val="20"/>
                <w:szCs w:val="20"/>
                <w:lang w:eastAsia="en-US" w:bidi="ar-SA"/>
              </w:rPr>
              <w:t xml:space="preserve"> роки</w:t>
            </w:r>
            <w:r>
              <w:rPr>
                <w:rFonts w:ascii="Times New Roman" w:eastAsiaTheme="minorHAnsi" w:hAnsi="Times New Roman" w:cs="Times New Roman"/>
                <w:kern w:val="0"/>
                <w:sz w:val="20"/>
                <w:szCs w:val="20"/>
                <w:lang w:eastAsia="en-US" w:bidi="ar-SA"/>
              </w:rPr>
              <w:t>.</w:t>
            </w:r>
          </w:p>
        </w:tc>
        <w:tc>
          <w:tcPr>
            <w:tcW w:w="579" w:type="pct"/>
          </w:tcPr>
          <w:p w:rsidR="0084412C" w:rsidRPr="0084412C" w:rsidRDefault="00B71896" w:rsidP="0084412C">
            <w:pPr>
              <w:suppressAutoHyphens w:val="0"/>
              <w:autoSpaceDE w:val="0"/>
              <w:autoSpaceDN w:val="0"/>
              <w:adjustRightInd w:val="0"/>
              <w:spacing w:line="259" w:lineRule="auto"/>
              <w:contextualSpacing/>
              <w:jc w:val="center"/>
              <w:rPr>
                <w:rFonts w:ascii="Times New Roman" w:eastAsiaTheme="minorHAnsi" w:hAnsi="Times New Roman" w:cs="Times New Roman"/>
                <w:kern w:val="0"/>
                <w:sz w:val="20"/>
                <w:szCs w:val="20"/>
                <w:lang w:eastAsia="en-US" w:bidi="ar-SA"/>
              </w:rPr>
            </w:pPr>
            <w:r w:rsidRPr="005C6FB8">
              <w:rPr>
                <w:rFonts w:ascii="Times New Roman" w:eastAsia="Times New Roman" w:hAnsi="Times New Roman" w:cs="Times New Roman"/>
                <w:kern w:val="0"/>
                <w:sz w:val="20"/>
                <w:szCs w:val="20"/>
                <w:lang w:eastAsia="ru-RU" w:bidi="ar-SA"/>
              </w:rPr>
              <w:t>Відділ  культури Погребищенської  міської  ради</w:t>
            </w:r>
            <w:r w:rsidR="0071521A">
              <w:rPr>
                <w:rFonts w:ascii="Times New Roman" w:eastAsia="Times New Roman" w:hAnsi="Times New Roman" w:cs="Times New Roman"/>
                <w:kern w:val="0"/>
                <w:sz w:val="20"/>
                <w:szCs w:val="20"/>
                <w:lang w:eastAsia="ru-RU" w:bidi="ar-SA"/>
              </w:rPr>
              <w:t>.</w:t>
            </w:r>
          </w:p>
        </w:tc>
        <w:tc>
          <w:tcPr>
            <w:tcW w:w="1479" w:type="pct"/>
          </w:tcPr>
          <w:p w:rsidR="00B71896" w:rsidRPr="00B71896" w:rsidRDefault="00B71896" w:rsidP="00B71896">
            <w:pPr>
              <w:jc w:val="both"/>
              <w:rPr>
                <w:rFonts w:ascii="Times New Roman" w:eastAsia="Times New Roman" w:hAnsi="Times New Roman" w:cs="Times New Roman"/>
                <w:sz w:val="20"/>
                <w:szCs w:val="20"/>
                <w:lang w:eastAsia="uk-UA"/>
              </w:rPr>
            </w:pPr>
            <w:r w:rsidRPr="00B71896">
              <w:rPr>
                <w:rFonts w:ascii="Times New Roman" w:eastAsia="Times New Roman" w:hAnsi="Times New Roman" w:cs="Times New Roman"/>
                <w:color w:val="000000"/>
                <w:sz w:val="20"/>
                <w:szCs w:val="20"/>
              </w:rPr>
              <w:t xml:space="preserve">Проведено поточні ремонти </w:t>
            </w:r>
            <w:r w:rsidRPr="00B71896">
              <w:rPr>
                <w:rFonts w:ascii="Times New Roman" w:hAnsi="Times New Roman" w:cs="Times New Roman"/>
                <w:sz w:val="20"/>
                <w:szCs w:val="20"/>
              </w:rPr>
              <w:t xml:space="preserve">в бібліотечних закладах </w:t>
            </w:r>
            <w:proofErr w:type="spellStart"/>
            <w:r w:rsidRPr="00B71896">
              <w:rPr>
                <w:rFonts w:ascii="Times New Roman" w:hAnsi="Times New Roman" w:cs="Times New Roman"/>
                <w:sz w:val="20"/>
                <w:szCs w:val="20"/>
              </w:rPr>
              <w:t>с.</w:t>
            </w:r>
            <w:r w:rsidRPr="00B71896">
              <w:rPr>
                <w:rFonts w:ascii="Times New Roman" w:eastAsia="Calibri" w:hAnsi="Times New Roman" w:cs="Times New Roman"/>
                <w:color w:val="000000"/>
                <w:sz w:val="20"/>
                <w:szCs w:val="20"/>
                <w:lang w:eastAsia="uk-UA"/>
              </w:rPr>
              <w:t>Павлівка</w:t>
            </w:r>
            <w:proofErr w:type="spellEnd"/>
            <w:r w:rsidRPr="00B71896">
              <w:rPr>
                <w:rFonts w:ascii="Times New Roman" w:eastAsia="Calibri" w:hAnsi="Times New Roman" w:cs="Times New Roman"/>
                <w:color w:val="000000"/>
                <w:sz w:val="20"/>
                <w:szCs w:val="20"/>
                <w:lang w:eastAsia="uk-UA"/>
              </w:rPr>
              <w:t xml:space="preserve">, </w:t>
            </w:r>
            <w:proofErr w:type="spellStart"/>
            <w:r w:rsidRPr="00B71896">
              <w:rPr>
                <w:rFonts w:ascii="Times New Roman" w:eastAsia="Calibri" w:hAnsi="Times New Roman" w:cs="Times New Roman"/>
                <w:color w:val="000000"/>
                <w:sz w:val="20"/>
                <w:szCs w:val="20"/>
                <w:lang w:eastAsia="uk-UA"/>
              </w:rPr>
              <w:t>с.Гопчиця</w:t>
            </w:r>
            <w:proofErr w:type="spellEnd"/>
            <w:r w:rsidRPr="00B71896">
              <w:rPr>
                <w:rFonts w:ascii="Times New Roman" w:eastAsia="Calibri" w:hAnsi="Times New Roman" w:cs="Times New Roman"/>
                <w:color w:val="000000"/>
                <w:sz w:val="20"/>
                <w:szCs w:val="20"/>
                <w:lang w:eastAsia="uk-UA"/>
              </w:rPr>
              <w:t xml:space="preserve">, </w:t>
            </w:r>
            <w:proofErr w:type="spellStart"/>
            <w:r w:rsidRPr="00B71896">
              <w:rPr>
                <w:rFonts w:ascii="Times New Roman" w:eastAsia="Calibri" w:hAnsi="Times New Roman" w:cs="Times New Roman"/>
                <w:color w:val="000000"/>
                <w:sz w:val="20"/>
                <w:szCs w:val="20"/>
                <w:lang w:eastAsia="uk-UA"/>
              </w:rPr>
              <w:t>с.Плисків</w:t>
            </w:r>
            <w:proofErr w:type="spellEnd"/>
            <w:r w:rsidRPr="00B71896">
              <w:rPr>
                <w:rFonts w:ascii="Times New Roman" w:eastAsia="Calibri" w:hAnsi="Times New Roman" w:cs="Times New Roman"/>
                <w:color w:val="000000"/>
                <w:sz w:val="20"/>
                <w:szCs w:val="20"/>
                <w:lang w:eastAsia="uk-UA"/>
              </w:rPr>
              <w:t xml:space="preserve">, </w:t>
            </w:r>
            <w:proofErr w:type="spellStart"/>
            <w:r w:rsidRPr="00B71896">
              <w:rPr>
                <w:rFonts w:ascii="Times New Roman" w:eastAsia="Calibri" w:hAnsi="Times New Roman" w:cs="Times New Roman"/>
                <w:color w:val="000000"/>
                <w:sz w:val="20"/>
                <w:szCs w:val="20"/>
                <w:lang w:eastAsia="uk-UA"/>
              </w:rPr>
              <w:t>с.Дзюньків</w:t>
            </w:r>
            <w:proofErr w:type="spellEnd"/>
            <w:r w:rsidRPr="00B71896">
              <w:rPr>
                <w:rFonts w:ascii="Times New Roman" w:eastAsia="Calibri" w:hAnsi="Times New Roman" w:cs="Times New Roman"/>
                <w:color w:val="000000"/>
                <w:sz w:val="20"/>
                <w:szCs w:val="20"/>
                <w:lang w:eastAsia="uk-UA"/>
              </w:rPr>
              <w:t xml:space="preserve"> </w:t>
            </w:r>
            <w:r w:rsidRPr="00B71896">
              <w:rPr>
                <w:rFonts w:ascii="Times New Roman" w:eastAsia="Times New Roman" w:hAnsi="Times New Roman" w:cs="Times New Roman"/>
                <w:color w:val="000000"/>
                <w:sz w:val="20"/>
                <w:szCs w:val="20"/>
                <w:lang w:eastAsia="uk-UA"/>
              </w:rPr>
              <w:t xml:space="preserve">та  </w:t>
            </w:r>
            <w:proofErr w:type="spellStart"/>
            <w:r w:rsidRPr="00B71896">
              <w:rPr>
                <w:rFonts w:ascii="Times New Roman" w:eastAsia="Times New Roman" w:hAnsi="Times New Roman" w:cs="Times New Roman"/>
                <w:color w:val="000000"/>
                <w:sz w:val="20"/>
                <w:szCs w:val="20"/>
                <w:lang w:eastAsia="uk-UA"/>
              </w:rPr>
              <w:t>с.</w:t>
            </w:r>
            <w:r w:rsidRPr="00B71896">
              <w:rPr>
                <w:rFonts w:ascii="Times New Roman" w:eastAsia="Times New Roman" w:hAnsi="Times New Roman" w:cs="Times New Roman"/>
                <w:sz w:val="20"/>
                <w:szCs w:val="20"/>
                <w:lang w:eastAsia="uk-UA"/>
              </w:rPr>
              <w:t>Новофастів</w:t>
            </w:r>
            <w:proofErr w:type="spellEnd"/>
            <w:r w:rsidRPr="00B71896">
              <w:rPr>
                <w:rFonts w:ascii="Times New Roman" w:eastAsia="Times New Roman" w:hAnsi="Times New Roman" w:cs="Times New Roman"/>
                <w:sz w:val="20"/>
                <w:szCs w:val="20"/>
                <w:lang w:eastAsia="uk-UA"/>
              </w:rPr>
              <w:t>.</w:t>
            </w:r>
          </w:p>
          <w:p w:rsidR="00B71896" w:rsidRPr="00B71896" w:rsidRDefault="00B71896" w:rsidP="00B71896">
            <w:pPr>
              <w:jc w:val="both"/>
              <w:rPr>
                <w:rFonts w:ascii="Times New Roman" w:hAnsi="Times New Roman" w:cs="Times New Roman"/>
                <w:sz w:val="20"/>
                <w:szCs w:val="20"/>
                <w:shd w:val="clear" w:color="auto" w:fill="FFFFFF"/>
              </w:rPr>
            </w:pPr>
            <w:r w:rsidRPr="00B71896">
              <w:rPr>
                <w:rFonts w:ascii="Times New Roman" w:eastAsia="Times New Roman" w:hAnsi="Times New Roman" w:cs="Times New Roman"/>
                <w:sz w:val="20"/>
                <w:szCs w:val="20"/>
                <w:lang w:eastAsia="uk-UA"/>
              </w:rPr>
              <w:t xml:space="preserve">Облаштовано дані бібліотеки </w:t>
            </w:r>
            <w:r w:rsidRPr="00B71896">
              <w:rPr>
                <w:rFonts w:ascii="Times New Roman" w:hAnsi="Times New Roman" w:cs="Times New Roman"/>
                <w:sz w:val="20"/>
                <w:szCs w:val="20"/>
                <w:shd w:val="clear" w:color="auto" w:fill="FFFFFF"/>
              </w:rPr>
              <w:t>новими сучасними меблями (столи письмові, столи комп’ютерні, журнальні столики, стільці, бібліотечні кафедри, крісла-мішки та ін.), комп’ютерами з підключенням до        Wi-Fi та оргтехнікою.</w:t>
            </w:r>
          </w:p>
          <w:p w:rsidR="0084412C" w:rsidRPr="0084412C" w:rsidRDefault="00B71896" w:rsidP="00B71896">
            <w:pPr>
              <w:jc w:val="both"/>
              <w:rPr>
                <w:rFonts w:ascii="Times New Roman" w:hAnsi="Times New Roman" w:cs="Times New Roman"/>
                <w:sz w:val="20"/>
                <w:szCs w:val="20"/>
              </w:rPr>
            </w:pPr>
            <w:r w:rsidRPr="00B71896">
              <w:rPr>
                <w:rFonts w:ascii="Times New Roman" w:hAnsi="Times New Roman" w:cs="Times New Roman"/>
                <w:sz w:val="20"/>
                <w:szCs w:val="20"/>
                <w:shd w:val="clear" w:color="auto" w:fill="FFFFFF"/>
              </w:rPr>
              <w:t>Створено в бібліотеках інформаційно-культурні простори</w:t>
            </w:r>
            <w:r w:rsidRPr="00074CA7">
              <w:rPr>
                <w:rFonts w:ascii="Times New Roman" w:hAnsi="Times New Roman" w:cs="Times New Roman"/>
                <w:shd w:val="clear" w:color="auto" w:fill="FFFFFF"/>
              </w:rPr>
              <w:t>.</w:t>
            </w:r>
          </w:p>
        </w:tc>
      </w:tr>
      <w:tr w:rsidR="00C734E5" w:rsidRPr="00334E4E" w:rsidTr="00017754">
        <w:trPr>
          <w:trHeight w:val="261"/>
        </w:trPr>
        <w:tc>
          <w:tcPr>
            <w:tcW w:w="186" w:type="pct"/>
          </w:tcPr>
          <w:p w:rsidR="00C734E5" w:rsidRPr="00D5568B" w:rsidRDefault="00C734E5" w:rsidP="00C734E5">
            <w:pPr>
              <w:pStyle w:val="a7"/>
              <w:numPr>
                <w:ilvl w:val="0"/>
                <w:numId w:val="21"/>
              </w:numPr>
              <w:suppressAutoHyphens w:val="0"/>
              <w:spacing w:line="259" w:lineRule="auto"/>
              <w:ind w:left="322"/>
              <w:rPr>
                <w:rFonts w:ascii="Times New Roman" w:eastAsiaTheme="minorHAnsi" w:hAnsi="Times New Roman" w:cs="Times New Roman"/>
                <w:kern w:val="0"/>
                <w:sz w:val="18"/>
                <w:szCs w:val="18"/>
                <w:lang w:eastAsia="en-US" w:bidi="ar-SA"/>
              </w:rPr>
            </w:pPr>
          </w:p>
        </w:tc>
        <w:tc>
          <w:tcPr>
            <w:tcW w:w="743" w:type="pct"/>
          </w:tcPr>
          <w:p w:rsidR="00C734E5" w:rsidRPr="002E0383" w:rsidRDefault="00C734E5" w:rsidP="00C734E5">
            <w:pPr>
              <w:suppressAutoHyphens w:val="0"/>
              <w:autoSpaceDE w:val="0"/>
              <w:autoSpaceDN w:val="0"/>
              <w:adjustRightInd w:val="0"/>
              <w:rPr>
                <w:rFonts w:ascii="Times New Roman" w:eastAsiaTheme="minorHAnsi" w:hAnsi="Times New Roman" w:cs="Times New Roman"/>
                <w:color w:val="00000A"/>
                <w:kern w:val="0"/>
                <w:sz w:val="20"/>
                <w:szCs w:val="20"/>
                <w:lang w:eastAsia="en-US" w:bidi="ar-SA"/>
              </w:rPr>
            </w:pPr>
            <w:r w:rsidRPr="002E0383">
              <w:rPr>
                <w:rFonts w:ascii="Times New Roman" w:hAnsi="Times New Roman" w:cs="Times New Roman"/>
                <w:sz w:val="20"/>
                <w:szCs w:val="20"/>
              </w:rPr>
              <w:t>3.1. Забезпечення вис</w:t>
            </w:r>
            <w:r w:rsidRPr="002E0383">
              <w:rPr>
                <w:rFonts w:ascii="Times New Roman" w:hAnsi="Times New Roman" w:cs="Times New Roman"/>
                <w:sz w:val="20"/>
                <w:szCs w:val="20"/>
              </w:rPr>
              <w:t>о</w:t>
            </w:r>
            <w:r w:rsidRPr="002E0383">
              <w:rPr>
                <w:rFonts w:ascii="Times New Roman" w:hAnsi="Times New Roman" w:cs="Times New Roman"/>
                <w:sz w:val="20"/>
                <w:szCs w:val="20"/>
              </w:rPr>
              <w:t>кої якості життя гром</w:t>
            </w:r>
            <w:r w:rsidRPr="002E0383">
              <w:rPr>
                <w:rFonts w:ascii="Times New Roman" w:hAnsi="Times New Roman" w:cs="Times New Roman"/>
                <w:sz w:val="20"/>
                <w:szCs w:val="20"/>
              </w:rPr>
              <w:t>а</w:t>
            </w:r>
            <w:r w:rsidRPr="002E0383">
              <w:rPr>
                <w:rFonts w:ascii="Times New Roman" w:hAnsi="Times New Roman" w:cs="Times New Roman"/>
                <w:sz w:val="20"/>
                <w:szCs w:val="20"/>
              </w:rPr>
              <w:t>дян</w:t>
            </w:r>
            <w:r w:rsidR="006C06F6">
              <w:rPr>
                <w:rFonts w:ascii="Times New Roman" w:hAnsi="Times New Roman" w:cs="Times New Roman"/>
                <w:sz w:val="20"/>
                <w:szCs w:val="20"/>
              </w:rPr>
              <w:t>.</w:t>
            </w:r>
          </w:p>
        </w:tc>
        <w:tc>
          <w:tcPr>
            <w:tcW w:w="710" w:type="pct"/>
            <w:tcBorders>
              <w:top w:val="nil"/>
              <w:left w:val="single" w:sz="4" w:space="0" w:color="000000"/>
              <w:bottom w:val="single" w:sz="4" w:space="0" w:color="000000"/>
              <w:right w:val="single" w:sz="4" w:space="0" w:color="000000"/>
            </w:tcBorders>
          </w:tcPr>
          <w:p w:rsidR="00C734E5" w:rsidRPr="002E0383" w:rsidRDefault="00C734E5" w:rsidP="00C734E5">
            <w:pPr>
              <w:suppressAutoHyphens w:val="0"/>
              <w:autoSpaceDE w:val="0"/>
              <w:autoSpaceDN w:val="0"/>
              <w:adjustRightInd w:val="0"/>
              <w:rPr>
                <w:rFonts w:ascii="Times New Roman" w:eastAsiaTheme="minorHAnsi" w:hAnsi="Times New Roman" w:cs="Times New Roman"/>
                <w:color w:val="00000A"/>
                <w:kern w:val="0"/>
                <w:sz w:val="20"/>
                <w:szCs w:val="20"/>
                <w:lang w:eastAsia="en-US" w:bidi="ar-SA"/>
              </w:rPr>
            </w:pPr>
            <w:r w:rsidRPr="002E0383">
              <w:rPr>
                <w:rFonts w:ascii="Times New Roman" w:hAnsi="Times New Roman" w:cs="Times New Roman"/>
                <w:bCs/>
                <w:sz w:val="20"/>
                <w:szCs w:val="20"/>
              </w:rPr>
              <w:t xml:space="preserve">3.1.2  Комфортний та </w:t>
            </w:r>
            <w:proofErr w:type="spellStart"/>
            <w:r w:rsidRPr="002E0383">
              <w:rPr>
                <w:rFonts w:ascii="Times New Roman" w:hAnsi="Times New Roman" w:cs="Times New Roman"/>
                <w:bCs/>
                <w:sz w:val="20"/>
                <w:szCs w:val="20"/>
              </w:rPr>
              <w:t>конкурентоспромож</w:t>
            </w:r>
            <w:r>
              <w:rPr>
                <w:rFonts w:ascii="Times New Roman" w:hAnsi="Times New Roman" w:cs="Times New Roman"/>
                <w:bCs/>
                <w:sz w:val="20"/>
                <w:szCs w:val="20"/>
              </w:rPr>
              <w:t>-</w:t>
            </w:r>
            <w:r w:rsidRPr="002E0383">
              <w:rPr>
                <w:rFonts w:ascii="Times New Roman" w:hAnsi="Times New Roman" w:cs="Times New Roman"/>
                <w:bCs/>
                <w:sz w:val="20"/>
                <w:szCs w:val="20"/>
              </w:rPr>
              <w:t>ний</w:t>
            </w:r>
            <w:proofErr w:type="spellEnd"/>
            <w:r w:rsidRPr="002E0383">
              <w:rPr>
                <w:rFonts w:ascii="Times New Roman" w:hAnsi="Times New Roman" w:cs="Times New Roman"/>
                <w:bCs/>
                <w:sz w:val="20"/>
                <w:szCs w:val="20"/>
              </w:rPr>
              <w:t xml:space="preserve"> заклад освіти</w:t>
            </w:r>
            <w:r w:rsidR="006C06F6">
              <w:rPr>
                <w:rFonts w:ascii="Times New Roman" w:hAnsi="Times New Roman" w:cs="Times New Roman"/>
                <w:bCs/>
                <w:sz w:val="20"/>
                <w:szCs w:val="20"/>
              </w:rPr>
              <w:t>.</w:t>
            </w:r>
          </w:p>
        </w:tc>
        <w:tc>
          <w:tcPr>
            <w:tcW w:w="869" w:type="pct"/>
          </w:tcPr>
          <w:p w:rsidR="00C734E5" w:rsidRPr="00B71896" w:rsidRDefault="00B71896" w:rsidP="00C734E5">
            <w:pPr>
              <w:suppressAutoHyphens w:val="0"/>
              <w:spacing w:line="259" w:lineRule="auto"/>
              <w:jc w:val="both"/>
              <w:rPr>
                <w:rFonts w:ascii="Times New Roman" w:eastAsiaTheme="minorHAnsi" w:hAnsi="Times New Roman" w:cs="Times New Roman"/>
                <w:kern w:val="0"/>
                <w:sz w:val="20"/>
                <w:szCs w:val="20"/>
                <w:lang w:eastAsia="en-US" w:bidi="ar-SA"/>
              </w:rPr>
            </w:pPr>
            <w:r w:rsidRPr="00B71896">
              <w:rPr>
                <w:rFonts w:ascii="Times New Roman" w:eastAsia="Times New Roman" w:hAnsi="Times New Roman" w:cs="Times New Roman"/>
                <w:iCs/>
                <w:color w:val="000000"/>
                <w:sz w:val="20"/>
                <w:szCs w:val="20"/>
              </w:rPr>
              <w:t>Встановлення сучасного лінгафонного кабінету.</w:t>
            </w:r>
          </w:p>
        </w:tc>
        <w:tc>
          <w:tcPr>
            <w:tcW w:w="434" w:type="pct"/>
          </w:tcPr>
          <w:p w:rsidR="00C734E5" w:rsidRPr="000D633B" w:rsidRDefault="00B71896" w:rsidP="00C734E5">
            <w:pPr>
              <w:suppressAutoHyphens w:val="0"/>
              <w:spacing w:line="259" w:lineRule="auto"/>
              <w:jc w:val="center"/>
              <w:rPr>
                <w:rFonts w:ascii="Times New Roman" w:eastAsiaTheme="minorHAnsi" w:hAnsi="Times New Roman" w:cs="Times New Roman"/>
                <w:kern w:val="0"/>
                <w:sz w:val="20"/>
                <w:szCs w:val="20"/>
                <w:lang w:eastAsia="en-US" w:bidi="ar-SA"/>
              </w:rPr>
            </w:pPr>
            <w:r w:rsidRPr="000D633B">
              <w:rPr>
                <w:rFonts w:ascii="Times New Roman" w:eastAsiaTheme="minorHAnsi" w:hAnsi="Times New Roman" w:cs="Times New Roman"/>
                <w:kern w:val="0"/>
                <w:sz w:val="20"/>
                <w:szCs w:val="20"/>
                <w:lang w:eastAsia="en-US" w:bidi="ar-SA"/>
              </w:rPr>
              <w:t>2025 рік.</w:t>
            </w:r>
          </w:p>
        </w:tc>
        <w:tc>
          <w:tcPr>
            <w:tcW w:w="579" w:type="pct"/>
          </w:tcPr>
          <w:p w:rsidR="00C734E5" w:rsidRPr="000D633B" w:rsidRDefault="00B71896" w:rsidP="00C734E5">
            <w:pPr>
              <w:suppressAutoHyphens w:val="0"/>
              <w:spacing w:line="259" w:lineRule="auto"/>
              <w:jc w:val="center"/>
              <w:rPr>
                <w:rFonts w:ascii="Times New Roman" w:eastAsiaTheme="minorHAnsi" w:hAnsi="Times New Roman" w:cs="Times New Roman"/>
                <w:kern w:val="0"/>
                <w:sz w:val="20"/>
                <w:szCs w:val="20"/>
                <w:lang w:eastAsia="en-US" w:bidi="ar-SA"/>
              </w:rPr>
            </w:pPr>
            <w:r w:rsidRPr="000D633B">
              <w:rPr>
                <w:rFonts w:ascii="Times New Roman" w:eastAsiaTheme="minorHAnsi" w:hAnsi="Times New Roman" w:cs="Times New Roman"/>
                <w:kern w:val="0"/>
                <w:sz w:val="20"/>
                <w:szCs w:val="20"/>
                <w:lang w:eastAsia="en-US" w:bidi="ar-SA"/>
              </w:rPr>
              <w:t>КЗ «Погребище</w:t>
            </w:r>
            <w:r w:rsidRPr="000D633B">
              <w:rPr>
                <w:rFonts w:ascii="Times New Roman" w:eastAsiaTheme="minorHAnsi" w:hAnsi="Times New Roman" w:cs="Times New Roman"/>
                <w:kern w:val="0"/>
                <w:sz w:val="20"/>
                <w:szCs w:val="20"/>
                <w:lang w:eastAsia="en-US" w:bidi="ar-SA"/>
              </w:rPr>
              <w:t>н</w:t>
            </w:r>
            <w:r w:rsidRPr="000D633B">
              <w:rPr>
                <w:rFonts w:ascii="Times New Roman" w:eastAsiaTheme="minorHAnsi" w:hAnsi="Times New Roman" w:cs="Times New Roman"/>
                <w:kern w:val="0"/>
                <w:sz w:val="20"/>
                <w:szCs w:val="20"/>
                <w:lang w:eastAsia="en-US" w:bidi="ar-SA"/>
              </w:rPr>
              <w:t>ський ліцей № 1»</w:t>
            </w:r>
            <w:r w:rsidR="002937BA" w:rsidRPr="000D633B">
              <w:rPr>
                <w:rFonts w:ascii="Times New Roman" w:eastAsia="Times New Roman" w:hAnsi="Times New Roman" w:cs="Times New Roman"/>
                <w:kern w:val="0"/>
                <w:sz w:val="20"/>
                <w:szCs w:val="20"/>
                <w:lang w:eastAsia="ru-RU" w:bidi="ar-SA"/>
              </w:rPr>
              <w:t xml:space="preserve"> Погребищенської  міської  ради.</w:t>
            </w:r>
          </w:p>
        </w:tc>
        <w:tc>
          <w:tcPr>
            <w:tcW w:w="1479" w:type="pct"/>
          </w:tcPr>
          <w:p w:rsidR="00C734E5" w:rsidRPr="00B71896" w:rsidRDefault="00B71896" w:rsidP="00B71896">
            <w:pPr>
              <w:shd w:val="clear" w:color="auto" w:fill="FFFFFF"/>
              <w:suppressAutoHyphens w:val="0"/>
              <w:autoSpaceDE w:val="0"/>
              <w:autoSpaceDN w:val="0"/>
              <w:adjustRightInd w:val="0"/>
              <w:spacing w:line="259" w:lineRule="auto"/>
              <w:contextualSpacing/>
              <w:jc w:val="both"/>
              <w:rPr>
                <w:rFonts w:ascii="Times New Roman" w:eastAsiaTheme="minorHAnsi" w:hAnsi="Times New Roman" w:cs="Times New Roman"/>
                <w:kern w:val="0"/>
                <w:sz w:val="20"/>
                <w:szCs w:val="20"/>
                <w:lang w:eastAsia="en-US" w:bidi="ar-SA"/>
              </w:rPr>
            </w:pPr>
            <w:r w:rsidRPr="00B71896">
              <w:rPr>
                <w:rFonts w:ascii="Times New Roman" w:hAnsi="Times New Roman" w:cs="Times New Roman"/>
                <w:iCs/>
                <w:color w:val="000000"/>
                <w:sz w:val="20"/>
                <w:szCs w:val="20"/>
              </w:rPr>
              <w:t xml:space="preserve">Встановлено </w:t>
            </w:r>
            <w:r w:rsidRPr="00B71896">
              <w:rPr>
                <w:rFonts w:ascii="Times New Roman" w:eastAsia="Times New Roman" w:hAnsi="Times New Roman" w:cs="Times New Roman"/>
                <w:iCs/>
                <w:color w:val="000000"/>
                <w:sz w:val="20"/>
                <w:szCs w:val="20"/>
                <w:highlight w:val="white"/>
              </w:rPr>
              <w:t>сучасний лінгафонний кабінет</w:t>
            </w:r>
            <w:r w:rsidRPr="00B71896">
              <w:rPr>
                <w:rFonts w:ascii="Times New Roman" w:eastAsia="Times New Roman" w:hAnsi="Times New Roman" w:cs="Times New Roman"/>
                <w:iCs/>
                <w:color w:val="000000"/>
                <w:sz w:val="20"/>
                <w:szCs w:val="20"/>
              </w:rPr>
              <w:t>.</w:t>
            </w:r>
          </w:p>
        </w:tc>
      </w:tr>
      <w:tr w:rsidR="006C06F6" w:rsidRPr="00334E4E" w:rsidTr="00017754">
        <w:trPr>
          <w:trHeight w:val="261"/>
        </w:trPr>
        <w:tc>
          <w:tcPr>
            <w:tcW w:w="186" w:type="pct"/>
          </w:tcPr>
          <w:p w:rsidR="006C06F6" w:rsidRPr="00D5568B" w:rsidRDefault="006C06F6" w:rsidP="006C06F6">
            <w:pPr>
              <w:pStyle w:val="a7"/>
              <w:numPr>
                <w:ilvl w:val="0"/>
                <w:numId w:val="21"/>
              </w:numPr>
              <w:suppressAutoHyphens w:val="0"/>
              <w:spacing w:after="0" w:line="259" w:lineRule="auto"/>
              <w:ind w:left="322"/>
              <w:rPr>
                <w:rFonts w:ascii="Times New Roman" w:eastAsiaTheme="minorHAnsi" w:hAnsi="Times New Roman" w:cs="Times New Roman"/>
                <w:kern w:val="0"/>
                <w:sz w:val="18"/>
                <w:szCs w:val="18"/>
                <w:lang w:eastAsia="en-US" w:bidi="ar-SA"/>
              </w:rPr>
            </w:pPr>
          </w:p>
        </w:tc>
        <w:tc>
          <w:tcPr>
            <w:tcW w:w="743" w:type="pct"/>
          </w:tcPr>
          <w:p w:rsidR="006C06F6" w:rsidRPr="002E0383" w:rsidRDefault="006C06F6" w:rsidP="006C06F6">
            <w:pPr>
              <w:suppressAutoHyphens w:val="0"/>
              <w:autoSpaceDE w:val="0"/>
              <w:autoSpaceDN w:val="0"/>
              <w:adjustRightInd w:val="0"/>
              <w:rPr>
                <w:rFonts w:ascii="Times New Roman" w:hAnsi="Times New Roman" w:cs="Times New Roman"/>
                <w:sz w:val="20"/>
                <w:szCs w:val="20"/>
              </w:rPr>
            </w:pPr>
            <w:r w:rsidRPr="002E0383">
              <w:rPr>
                <w:rFonts w:ascii="Times New Roman" w:hAnsi="Times New Roman" w:cs="Times New Roman"/>
                <w:sz w:val="20"/>
                <w:szCs w:val="20"/>
              </w:rPr>
              <w:t>3.1. Забезпечення вис</w:t>
            </w:r>
            <w:r w:rsidRPr="002E0383">
              <w:rPr>
                <w:rFonts w:ascii="Times New Roman" w:hAnsi="Times New Roman" w:cs="Times New Roman"/>
                <w:sz w:val="20"/>
                <w:szCs w:val="20"/>
              </w:rPr>
              <w:t>о</w:t>
            </w:r>
            <w:r w:rsidRPr="002E0383">
              <w:rPr>
                <w:rFonts w:ascii="Times New Roman" w:hAnsi="Times New Roman" w:cs="Times New Roman"/>
                <w:sz w:val="20"/>
                <w:szCs w:val="20"/>
              </w:rPr>
              <w:t>кої якості життя гром</w:t>
            </w:r>
            <w:r w:rsidRPr="002E0383">
              <w:rPr>
                <w:rFonts w:ascii="Times New Roman" w:hAnsi="Times New Roman" w:cs="Times New Roman"/>
                <w:sz w:val="20"/>
                <w:szCs w:val="20"/>
              </w:rPr>
              <w:t>а</w:t>
            </w:r>
            <w:r w:rsidRPr="002E0383">
              <w:rPr>
                <w:rFonts w:ascii="Times New Roman" w:hAnsi="Times New Roman" w:cs="Times New Roman"/>
                <w:sz w:val="20"/>
                <w:szCs w:val="20"/>
              </w:rPr>
              <w:t>дян</w:t>
            </w:r>
            <w:r>
              <w:rPr>
                <w:rFonts w:ascii="Times New Roman" w:hAnsi="Times New Roman" w:cs="Times New Roman"/>
                <w:sz w:val="20"/>
                <w:szCs w:val="20"/>
              </w:rPr>
              <w:t>.</w:t>
            </w:r>
          </w:p>
        </w:tc>
        <w:tc>
          <w:tcPr>
            <w:tcW w:w="710" w:type="pct"/>
            <w:tcBorders>
              <w:top w:val="nil"/>
              <w:left w:val="single" w:sz="4" w:space="0" w:color="000000"/>
              <w:bottom w:val="single" w:sz="4" w:space="0" w:color="000000"/>
              <w:right w:val="single" w:sz="4" w:space="0" w:color="000000"/>
            </w:tcBorders>
          </w:tcPr>
          <w:p w:rsidR="006C06F6" w:rsidRPr="002E0383" w:rsidRDefault="006C06F6" w:rsidP="006C06F6">
            <w:pPr>
              <w:suppressAutoHyphens w:val="0"/>
              <w:autoSpaceDE w:val="0"/>
              <w:autoSpaceDN w:val="0"/>
              <w:adjustRightInd w:val="0"/>
              <w:rPr>
                <w:rFonts w:ascii="Times New Roman" w:hAnsi="Times New Roman" w:cs="Times New Roman"/>
                <w:bCs/>
                <w:sz w:val="20"/>
                <w:szCs w:val="20"/>
              </w:rPr>
            </w:pPr>
            <w:r w:rsidRPr="002E0383">
              <w:rPr>
                <w:rFonts w:ascii="Times New Roman" w:hAnsi="Times New Roman" w:cs="Times New Roman"/>
                <w:bCs/>
                <w:sz w:val="20"/>
                <w:szCs w:val="20"/>
              </w:rPr>
              <w:t xml:space="preserve">3.1.2  Комфортний та </w:t>
            </w:r>
            <w:proofErr w:type="spellStart"/>
            <w:r w:rsidRPr="002E0383">
              <w:rPr>
                <w:rFonts w:ascii="Times New Roman" w:hAnsi="Times New Roman" w:cs="Times New Roman"/>
                <w:bCs/>
                <w:sz w:val="20"/>
                <w:szCs w:val="20"/>
              </w:rPr>
              <w:t>конкурентоспромож</w:t>
            </w:r>
            <w:r>
              <w:rPr>
                <w:rFonts w:ascii="Times New Roman" w:hAnsi="Times New Roman" w:cs="Times New Roman"/>
                <w:bCs/>
                <w:sz w:val="20"/>
                <w:szCs w:val="20"/>
              </w:rPr>
              <w:t>-</w:t>
            </w:r>
            <w:r w:rsidRPr="002E0383">
              <w:rPr>
                <w:rFonts w:ascii="Times New Roman" w:hAnsi="Times New Roman" w:cs="Times New Roman"/>
                <w:bCs/>
                <w:sz w:val="20"/>
                <w:szCs w:val="20"/>
              </w:rPr>
              <w:t>ний</w:t>
            </w:r>
            <w:proofErr w:type="spellEnd"/>
            <w:r w:rsidRPr="002E0383">
              <w:rPr>
                <w:rFonts w:ascii="Times New Roman" w:hAnsi="Times New Roman" w:cs="Times New Roman"/>
                <w:bCs/>
                <w:sz w:val="20"/>
                <w:szCs w:val="20"/>
              </w:rPr>
              <w:t xml:space="preserve"> заклад освіти</w:t>
            </w:r>
            <w:r>
              <w:rPr>
                <w:rFonts w:ascii="Times New Roman" w:hAnsi="Times New Roman" w:cs="Times New Roman"/>
                <w:bCs/>
                <w:sz w:val="20"/>
                <w:szCs w:val="20"/>
              </w:rPr>
              <w:t>.</w:t>
            </w:r>
          </w:p>
        </w:tc>
        <w:tc>
          <w:tcPr>
            <w:tcW w:w="869" w:type="pct"/>
          </w:tcPr>
          <w:p w:rsidR="006C06F6" w:rsidRPr="00B71896" w:rsidRDefault="006C06F6" w:rsidP="006C06F6">
            <w:pPr>
              <w:suppressAutoHyphens w:val="0"/>
              <w:spacing w:line="259" w:lineRule="auto"/>
              <w:jc w:val="both"/>
              <w:rPr>
                <w:rFonts w:ascii="Times New Roman" w:eastAsia="Times New Roman" w:hAnsi="Times New Roman" w:cs="Times New Roman"/>
                <w:iCs/>
                <w:color w:val="000000"/>
                <w:sz w:val="20"/>
                <w:szCs w:val="20"/>
              </w:rPr>
            </w:pPr>
            <w:r w:rsidRPr="006C06F6">
              <w:rPr>
                <w:rFonts w:ascii="Times New Roman" w:eastAsia="Times New Roman" w:hAnsi="Times New Roman" w:cs="Times New Roman"/>
                <w:iCs/>
                <w:color w:val="000000"/>
                <w:sz w:val="20"/>
                <w:szCs w:val="20"/>
              </w:rPr>
              <w:t>Закупівля шкільних автоб</w:t>
            </w:r>
            <w:r w:rsidRPr="006C06F6">
              <w:rPr>
                <w:rFonts w:ascii="Times New Roman" w:eastAsia="Times New Roman" w:hAnsi="Times New Roman" w:cs="Times New Roman"/>
                <w:iCs/>
                <w:color w:val="000000"/>
                <w:sz w:val="20"/>
                <w:szCs w:val="20"/>
              </w:rPr>
              <w:t>у</w:t>
            </w:r>
            <w:r w:rsidRPr="006C06F6">
              <w:rPr>
                <w:rFonts w:ascii="Times New Roman" w:eastAsia="Times New Roman" w:hAnsi="Times New Roman" w:cs="Times New Roman"/>
                <w:iCs/>
                <w:color w:val="000000"/>
                <w:sz w:val="20"/>
                <w:szCs w:val="20"/>
              </w:rPr>
              <w:t>сів.</w:t>
            </w:r>
          </w:p>
        </w:tc>
        <w:tc>
          <w:tcPr>
            <w:tcW w:w="434" w:type="pct"/>
          </w:tcPr>
          <w:p w:rsidR="006C06F6" w:rsidRDefault="006C06F6" w:rsidP="006C06F6">
            <w:pPr>
              <w:suppressAutoHyphens w:val="0"/>
              <w:spacing w:line="259" w:lineRule="auto"/>
              <w:jc w:val="center"/>
              <w:rPr>
                <w:rFonts w:ascii="Times New Roman" w:eastAsiaTheme="minorHAnsi" w:hAnsi="Times New Roman" w:cs="Times New Roman"/>
                <w:kern w:val="0"/>
                <w:sz w:val="18"/>
                <w:szCs w:val="18"/>
                <w:lang w:eastAsia="en-US" w:bidi="ar-SA"/>
              </w:rPr>
            </w:pPr>
            <w:r w:rsidRPr="00B71896">
              <w:rPr>
                <w:rFonts w:ascii="Times New Roman" w:eastAsiaTheme="minorHAnsi" w:hAnsi="Times New Roman" w:cs="Times New Roman"/>
                <w:kern w:val="0"/>
                <w:sz w:val="20"/>
                <w:szCs w:val="20"/>
                <w:lang w:eastAsia="en-US" w:bidi="ar-SA"/>
              </w:rPr>
              <w:t>202</w:t>
            </w:r>
            <w:r>
              <w:rPr>
                <w:rFonts w:ascii="Times New Roman" w:eastAsiaTheme="minorHAnsi" w:hAnsi="Times New Roman" w:cs="Times New Roman"/>
                <w:kern w:val="0"/>
                <w:sz w:val="20"/>
                <w:szCs w:val="20"/>
                <w:lang w:eastAsia="en-US" w:bidi="ar-SA"/>
              </w:rPr>
              <w:t>4</w:t>
            </w:r>
            <w:r w:rsidRPr="00B71896">
              <w:rPr>
                <w:rFonts w:ascii="Times New Roman" w:eastAsiaTheme="minorHAnsi" w:hAnsi="Times New Roman" w:cs="Times New Roman"/>
                <w:kern w:val="0"/>
                <w:sz w:val="20"/>
                <w:szCs w:val="20"/>
                <w:lang w:eastAsia="en-US" w:bidi="ar-SA"/>
              </w:rPr>
              <w:t>-202</w:t>
            </w:r>
            <w:r>
              <w:rPr>
                <w:rFonts w:ascii="Times New Roman" w:eastAsiaTheme="minorHAnsi" w:hAnsi="Times New Roman" w:cs="Times New Roman"/>
                <w:kern w:val="0"/>
                <w:sz w:val="20"/>
                <w:szCs w:val="20"/>
                <w:lang w:eastAsia="en-US" w:bidi="ar-SA"/>
              </w:rPr>
              <w:t>7</w:t>
            </w:r>
            <w:r w:rsidRPr="00B71896">
              <w:rPr>
                <w:rFonts w:ascii="Times New Roman" w:eastAsiaTheme="minorHAnsi" w:hAnsi="Times New Roman" w:cs="Times New Roman"/>
                <w:kern w:val="0"/>
                <w:sz w:val="20"/>
                <w:szCs w:val="20"/>
                <w:lang w:eastAsia="en-US" w:bidi="ar-SA"/>
              </w:rPr>
              <w:t xml:space="preserve"> роки</w:t>
            </w:r>
            <w:r>
              <w:rPr>
                <w:rFonts w:ascii="Times New Roman" w:eastAsiaTheme="minorHAnsi" w:hAnsi="Times New Roman" w:cs="Times New Roman"/>
                <w:kern w:val="0"/>
                <w:sz w:val="20"/>
                <w:szCs w:val="20"/>
                <w:lang w:eastAsia="en-US" w:bidi="ar-SA"/>
              </w:rPr>
              <w:t>.</w:t>
            </w:r>
          </w:p>
        </w:tc>
        <w:tc>
          <w:tcPr>
            <w:tcW w:w="579" w:type="pct"/>
          </w:tcPr>
          <w:p w:rsidR="006C06F6" w:rsidRDefault="006C06F6" w:rsidP="006C06F6">
            <w:pPr>
              <w:suppressAutoHyphens w:val="0"/>
              <w:spacing w:line="259" w:lineRule="auto"/>
              <w:jc w:val="center"/>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20"/>
                <w:szCs w:val="20"/>
                <w:lang w:eastAsia="en-US" w:bidi="ar-SA"/>
              </w:rPr>
              <w:t>Відділ  освіти Погребищенської  міської  ради.</w:t>
            </w:r>
          </w:p>
        </w:tc>
        <w:tc>
          <w:tcPr>
            <w:tcW w:w="1479" w:type="pct"/>
          </w:tcPr>
          <w:p w:rsidR="006C06F6" w:rsidRPr="006C06F6" w:rsidRDefault="006C06F6" w:rsidP="006C06F6">
            <w:pPr>
              <w:spacing w:line="256" w:lineRule="auto"/>
              <w:contextualSpacing/>
              <w:jc w:val="both"/>
              <w:rPr>
                <w:rFonts w:ascii="Times New Roman" w:eastAsia="Calibri" w:hAnsi="Times New Roman" w:cs="Times New Roman"/>
                <w:iCs/>
                <w:color w:val="000000"/>
                <w:sz w:val="20"/>
                <w:szCs w:val="20"/>
                <w:highlight w:val="white"/>
                <w:lang w:eastAsia="ru-RU"/>
              </w:rPr>
            </w:pPr>
            <w:r w:rsidRPr="006C06F6">
              <w:rPr>
                <w:rFonts w:ascii="Times New Roman" w:eastAsia="Calibri" w:hAnsi="Times New Roman" w:cs="Times New Roman"/>
                <w:iCs/>
                <w:color w:val="000000"/>
                <w:sz w:val="20"/>
                <w:szCs w:val="20"/>
                <w:highlight w:val="white"/>
                <w:lang w:eastAsia="ru-RU"/>
              </w:rPr>
              <w:t xml:space="preserve">Придбання шкільних  автобусів для </w:t>
            </w:r>
          </w:p>
          <w:p w:rsidR="006C06F6" w:rsidRPr="00B71896" w:rsidRDefault="006C06F6" w:rsidP="006C06F6">
            <w:pPr>
              <w:shd w:val="clear" w:color="auto" w:fill="FFFFFF"/>
              <w:suppressAutoHyphens w:val="0"/>
              <w:autoSpaceDE w:val="0"/>
              <w:autoSpaceDN w:val="0"/>
              <w:adjustRightInd w:val="0"/>
              <w:spacing w:line="259" w:lineRule="auto"/>
              <w:contextualSpacing/>
              <w:jc w:val="both"/>
              <w:rPr>
                <w:rFonts w:ascii="Times New Roman" w:hAnsi="Times New Roman" w:cs="Times New Roman"/>
                <w:iCs/>
                <w:color w:val="000000"/>
                <w:sz w:val="20"/>
                <w:szCs w:val="20"/>
              </w:rPr>
            </w:pPr>
            <w:r w:rsidRPr="006C06F6">
              <w:rPr>
                <w:rFonts w:ascii="Times New Roman" w:eastAsia="Calibri" w:hAnsi="Times New Roman" w:cs="Times New Roman"/>
                <w:iCs/>
                <w:color w:val="000000"/>
                <w:sz w:val="20"/>
                <w:szCs w:val="20"/>
                <w:highlight w:val="white"/>
                <w:lang w:eastAsia="ru-RU"/>
              </w:rPr>
              <w:t>КЗ «Погребищенський ліцей №1»</w:t>
            </w:r>
            <w:r w:rsidR="00385DD5" w:rsidRPr="005C6FB8">
              <w:rPr>
                <w:rFonts w:ascii="Times New Roman" w:eastAsia="Times New Roman" w:hAnsi="Times New Roman" w:cs="Times New Roman"/>
                <w:kern w:val="0"/>
                <w:sz w:val="20"/>
                <w:szCs w:val="20"/>
                <w:lang w:eastAsia="ru-RU" w:bidi="ar-SA"/>
              </w:rPr>
              <w:t xml:space="preserve"> Погребищенс</w:t>
            </w:r>
            <w:r w:rsidR="00385DD5" w:rsidRPr="005C6FB8">
              <w:rPr>
                <w:rFonts w:ascii="Times New Roman" w:eastAsia="Times New Roman" w:hAnsi="Times New Roman" w:cs="Times New Roman"/>
                <w:kern w:val="0"/>
                <w:sz w:val="20"/>
                <w:szCs w:val="20"/>
                <w:lang w:eastAsia="ru-RU" w:bidi="ar-SA"/>
              </w:rPr>
              <w:t>ь</w:t>
            </w:r>
            <w:r w:rsidR="00385DD5" w:rsidRPr="005C6FB8">
              <w:rPr>
                <w:rFonts w:ascii="Times New Roman" w:eastAsia="Times New Roman" w:hAnsi="Times New Roman" w:cs="Times New Roman"/>
                <w:kern w:val="0"/>
                <w:sz w:val="20"/>
                <w:szCs w:val="20"/>
                <w:lang w:eastAsia="ru-RU" w:bidi="ar-SA"/>
              </w:rPr>
              <w:t>кої  міської  ради</w:t>
            </w:r>
            <w:r w:rsidRPr="006C06F6">
              <w:rPr>
                <w:rFonts w:ascii="Times New Roman" w:eastAsia="Calibri" w:hAnsi="Times New Roman" w:cs="Times New Roman"/>
                <w:iCs/>
                <w:color w:val="000000"/>
                <w:sz w:val="20"/>
                <w:szCs w:val="20"/>
                <w:highlight w:val="white"/>
                <w:lang w:eastAsia="ru-RU"/>
              </w:rPr>
              <w:t xml:space="preserve">,  </w:t>
            </w:r>
            <w:r w:rsidRPr="006C06F6">
              <w:rPr>
                <w:rFonts w:eastAsia="Calibri"/>
                <w:iCs/>
                <w:sz w:val="20"/>
                <w:szCs w:val="20"/>
                <w:highlight w:val="white"/>
                <w:lang w:eastAsia="ru-RU"/>
              </w:rPr>
              <w:t>КЗ «Погребищенський ліцей №2»</w:t>
            </w:r>
            <w:r w:rsidR="00385DD5" w:rsidRPr="005C6FB8">
              <w:rPr>
                <w:rFonts w:ascii="Times New Roman" w:eastAsia="Times New Roman" w:hAnsi="Times New Roman" w:cs="Times New Roman"/>
                <w:kern w:val="0"/>
                <w:sz w:val="20"/>
                <w:szCs w:val="20"/>
                <w:lang w:eastAsia="ru-RU" w:bidi="ar-SA"/>
              </w:rPr>
              <w:t xml:space="preserve"> Погребищенської  міської  ради</w:t>
            </w:r>
            <w:r w:rsidRPr="006C06F6">
              <w:rPr>
                <w:rFonts w:eastAsia="Calibri"/>
                <w:iCs/>
                <w:sz w:val="20"/>
                <w:szCs w:val="20"/>
                <w:highlight w:val="white"/>
                <w:lang w:eastAsia="ru-RU"/>
              </w:rPr>
              <w:t xml:space="preserve">, </w:t>
            </w:r>
            <w:r w:rsidRPr="006C06F6">
              <w:rPr>
                <w:rFonts w:ascii="Times New Roman" w:eastAsia="Calibri" w:hAnsi="Times New Roman" w:cs="Times New Roman"/>
                <w:iCs/>
                <w:color w:val="000000"/>
                <w:sz w:val="20"/>
                <w:szCs w:val="20"/>
                <w:highlight w:val="white"/>
                <w:lang w:eastAsia="ru-RU"/>
              </w:rPr>
              <w:t xml:space="preserve"> </w:t>
            </w:r>
            <w:proofErr w:type="spellStart"/>
            <w:r w:rsidRPr="006C06F6">
              <w:rPr>
                <w:rFonts w:eastAsia="Calibri"/>
                <w:iCs/>
                <w:sz w:val="20"/>
                <w:szCs w:val="20"/>
                <w:highlight w:val="white"/>
                <w:lang w:eastAsia="ru-RU"/>
              </w:rPr>
              <w:t>КЗ</w:t>
            </w:r>
            <w:proofErr w:type="spellEnd"/>
            <w:r w:rsidRPr="006C06F6">
              <w:rPr>
                <w:rFonts w:eastAsia="Calibri"/>
                <w:iCs/>
                <w:sz w:val="20"/>
                <w:szCs w:val="20"/>
                <w:highlight w:val="white"/>
                <w:lang w:eastAsia="ru-RU"/>
              </w:rPr>
              <w:t xml:space="preserve"> «</w:t>
            </w:r>
            <w:proofErr w:type="spellStart"/>
            <w:r w:rsidRPr="006C06F6">
              <w:rPr>
                <w:rFonts w:ascii="Times New Roman" w:eastAsia="Calibri" w:hAnsi="Times New Roman" w:cs="Times New Roman"/>
                <w:iCs/>
                <w:color w:val="000000"/>
                <w:sz w:val="20"/>
                <w:szCs w:val="20"/>
                <w:highlight w:val="white"/>
                <w:lang w:eastAsia="ru-RU"/>
              </w:rPr>
              <w:t>Нов</w:t>
            </w:r>
            <w:r w:rsidRPr="006C06F6">
              <w:rPr>
                <w:rFonts w:ascii="Times New Roman" w:eastAsia="Calibri" w:hAnsi="Times New Roman" w:cs="Times New Roman"/>
                <w:iCs/>
                <w:color w:val="000000"/>
                <w:sz w:val="20"/>
                <w:szCs w:val="20"/>
                <w:highlight w:val="white"/>
                <w:lang w:eastAsia="ru-RU"/>
              </w:rPr>
              <w:t>о</w:t>
            </w:r>
            <w:r w:rsidRPr="006C06F6">
              <w:rPr>
                <w:rFonts w:ascii="Times New Roman" w:eastAsia="Calibri" w:hAnsi="Times New Roman" w:cs="Times New Roman"/>
                <w:iCs/>
                <w:color w:val="000000"/>
                <w:sz w:val="20"/>
                <w:szCs w:val="20"/>
                <w:highlight w:val="white"/>
                <w:lang w:eastAsia="ru-RU"/>
              </w:rPr>
              <w:t>фастівський</w:t>
            </w:r>
            <w:proofErr w:type="spellEnd"/>
            <w:r w:rsidRPr="006C06F6">
              <w:rPr>
                <w:rFonts w:ascii="Times New Roman" w:eastAsia="Calibri" w:hAnsi="Times New Roman" w:cs="Times New Roman"/>
                <w:iCs/>
                <w:color w:val="000000"/>
                <w:sz w:val="20"/>
                <w:szCs w:val="20"/>
                <w:highlight w:val="white"/>
                <w:lang w:eastAsia="ru-RU"/>
              </w:rPr>
              <w:t xml:space="preserve"> ліцей»</w:t>
            </w:r>
            <w:r w:rsidR="00385DD5" w:rsidRPr="005C6FB8">
              <w:rPr>
                <w:rFonts w:ascii="Times New Roman" w:eastAsia="Times New Roman" w:hAnsi="Times New Roman" w:cs="Times New Roman"/>
                <w:kern w:val="0"/>
                <w:sz w:val="20"/>
                <w:szCs w:val="20"/>
                <w:lang w:eastAsia="ru-RU" w:bidi="ar-SA"/>
              </w:rPr>
              <w:t xml:space="preserve"> Погребищенської  міської  ради</w:t>
            </w:r>
            <w:r w:rsidRPr="006C06F6">
              <w:rPr>
                <w:rFonts w:eastAsia="Calibri"/>
                <w:iCs/>
                <w:color w:val="000000"/>
                <w:sz w:val="20"/>
                <w:szCs w:val="20"/>
                <w:lang w:eastAsia="ru-RU"/>
              </w:rPr>
              <w:t>.</w:t>
            </w:r>
          </w:p>
        </w:tc>
      </w:tr>
      <w:tr w:rsidR="006C06F6" w:rsidRPr="00334E4E" w:rsidTr="00017754">
        <w:trPr>
          <w:trHeight w:val="261"/>
        </w:trPr>
        <w:tc>
          <w:tcPr>
            <w:tcW w:w="186" w:type="pct"/>
          </w:tcPr>
          <w:p w:rsidR="006C06F6" w:rsidRPr="00D5568B" w:rsidRDefault="006C06F6" w:rsidP="006C06F6">
            <w:pPr>
              <w:pStyle w:val="a7"/>
              <w:numPr>
                <w:ilvl w:val="0"/>
                <w:numId w:val="21"/>
              </w:numPr>
              <w:suppressAutoHyphens w:val="0"/>
              <w:spacing w:after="0" w:line="259" w:lineRule="auto"/>
              <w:ind w:left="322"/>
              <w:rPr>
                <w:rFonts w:ascii="Times New Roman" w:eastAsiaTheme="minorHAnsi" w:hAnsi="Times New Roman" w:cs="Times New Roman"/>
                <w:kern w:val="0"/>
                <w:sz w:val="18"/>
                <w:szCs w:val="18"/>
                <w:lang w:eastAsia="en-US" w:bidi="ar-SA"/>
              </w:rPr>
            </w:pPr>
          </w:p>
        </w:tc>
        <w:tc>
          <w:tcPr>
            <w:tcW w:w="743" w:type="pct"/>
          </w:tcPr>
          <w:p w:rsidR="006C06F6" w:rsidRPr="002E0383" w:rsidRDefault="006C06F6" w:rsidP="006C06F6">
            <w:pPr>
              <w:suppressAutoHyphens w:val="0"/>
              <w:autoSpaceDE w:val="0"/>
              <w:autoSpaceDN w:val="0"/>
              <w:adjustRightInd w:val="0"/>
              <w:rPr>
                <w:rFonts w:ascii="Times New Roman" w:hAnsi="Times New Roman" w:cs="Times New Roman"/>
                <w:sz w:val="20"/>
                <w:szCs w:val="20"/>
              </w:rPr>
            </w:pPr>
            <w:r w:rsidRPr="002E0383">
              <w:rPr>
                <w:rFonts w:ascii="Times New Roman" w:hAnsi="Times New Roman" w:cs="Times New Roman"/>
                <w:sz w:val="20"/>
                <w:szCs w:val="20"/>
              </w:rPr>
              <w:t>3.1. Забезпечення вис</w:t>
            </w:r>
            <w:r w:rsidRPr="002E0383">
              <w:rPr>
                <w:rFonts w:ascii="Times New Roman" w:hAnsi="Times New Roman" w:cs="Times New Roman"/>
                <w:sz w:val="20"/>
                <w:szCs w:val="20"/>
              </w:rPr>
              <w:t>о</w:t>
            </w:r>
            <w:r w:rsidRPr="002E0383">
              <w:rPr>
                <w:rFonts w:ascii="Times New Roman" w:hAnsi="Times New Roman" w:cs="Times New Roman"/>
                <w:sz w:val="20"/>
                <w:szCs w:val="20"/>
              </w:rPr>
              <w:t>кої якості життя гром</w:t>
            </w:r>
            <w:r w:rsidRPr="002E0383">
              <w:rPr>
                <w:rFonts w:ascii="Times New Roman" w:hAnsi="Times New Roman" w:cs="Times New Roman"/>
                <w:sz w:val="20"/>
                <w:szCs w:val="20"/>
              </w:rPr>
              <w:t>а</w:t>
            </w:r>
            <w:r w:rsidRPr="002E0383">
              <w:rPr>
                <w:rFonts w:ascii="Times New Roman" w:hAnsi="Times New Roman" w:cs="Times New Roman"/>
                <w:sz w:val="20"/>
                <w:szCs w:val="20"/>
              </w:rPr>
              <w:t>дян</w:t>
            </w:r>
            <w:r>
              <w:rPr>
                <w:rFonts w:ascii="Times New Roman" w:hAnsi="Times New Roman" w:cs="Times New Roman"/>
                <w:sz w:val="20"/>
                <w:szCs w:val="20"/>
              </w:rPr>
              <w:t>.</w:t>
            </w:r>
          </w:p>
        </w:tc>
        <w:tc>
          <w:tcPr>
            <w:tcW w:w="710" w:type="pct"/>
            <w:tcBorders>
              <w:top w:val="nil"/>
              <w:left w:val="single" w:sz="4" w:space="0" w:color="000000"/>
              <w:bottom w:val="single" w:sz="4" w:space="0" w:color="000000"/>
              <w:right w:val="single" w:sz="4" w:space="0" w:color="000000"/>
            </w:tcBorders>
          </w:tcPr>
          <w:p w:rsidR="006C06F6" w:rsidRPr="002E0383" w:rsidRDefault="006C06F6" w:rsidP="006C06F6">
            <w:pPr>
              <w:suppressAutoHyphens w:val="0"/>
              <w:autoSpaceDE w:val="0"/>
              <w:autoSpaceDN w:val="0"/>
              <w:adjustRightInd w:val="0"/>
              <w:rPr>
                <w:rFonts w:ascii="Times New Roman" w:hAnsi="Times New Roman" w:cs="Times New Roman"/>
                <w:bCs/>
                <w:sz w:val="20"/>
                <w:szCs w:val="20"/>
              </w:rPr>
            </w:pPr>
            <w:r w:rsidRPr="002E0383">
              <w:rPr>
                <w:rFonts w:ascii="Times New Roman" w:hAnsi="Times New Roman" w:cs="Times New Roman"/>
                <w:bCs/>
                <w:sz w:val="20"/>
                <w:szCs w:val="20"/>
              </w:rPr>
              <w:t xml:space="preserve">3.1.2  Комфортний та </w:t>
            </w:r>
            <w:proofErr w:type="spellStart"/>
            <w:r w:rsidRPr="002E0383">
              <w:rPr>
                <w:rFonts w:ascii="Times New Roman" w:hAnsi="Times New Roman" w:cs="Times New Roman"/>
                <w:bCs/>
                <w:sz w:val="20"/>
                <w:szCs w:val="20"/>
              </w:rPr>
              <w:t>конкурентоспромож</w:t>
            </w:r>
            <w:r>
              <w:rPr>
                <w:rFonts w:ascii="Times New Roman" w:hAnsi="Times New Roman" w:cs="Times New Roman"/>
                <w:bCs/>
                <w:sz w:val="20"/>
                <w:szCs w:val="20"/>
              </w:rPr>
              <w:t>-</w:t>
            </w:r>
            <w:r w:rsidRPr="002E0383">
              <w:rPr>
                <w:rFonts w:ascii="Times New Roman" w:hAnsi="Times New Roman" w:cs="Times New Roman"/>
                <w:bCs/>
                <w:sz w:val="20"/>
                <w:szCs w:val="20"/>
              </w:rPr>
              <w:t>ний</w:t>
            </w:r>
            <w:proofErr w:type="spellEnd"/>
            <w:r w:rsidRPr="002E0383">
              <w:rPr>
                <w:rFonts w:ascii="Times New Roman" w:hAnsi="Times New Roman" w:cs="Times New Roman"/>
                <w:bCs/>
                <w:sz w:val="20"/>
                <w:szCs w:val="20"/>
              </w:rPr>
              <w:t xml:space="preserve"> заклад освіти</w:t>
            </w:r>
            <w:r>
              <w:rPr>
                <w:rFonts w:ascii="Times New Roman" w:hAnsi="Times New Roman" w:cs="Times New Roman"/>
                <w:bCs/>
                <w:sz w:val="20"/>
                <w:szCs w:val="20"/>
              </w:rPr>
              <w:t>.</w:t>
            </w:r>
          </w:p>
        </w:tc>
        <w:tc>
          <w:tcPr>
            <w:tcW w:w="869" w:type="pct"/>
          </w:tcPr>
          <w:p w:rsidR="006C06F6" w:rsidRPr="006C06F6" w:rsidRDefault="006C06F6" w:rsidP="006C06F6">
            <w:pPr>
              <w:suppressAutoHyphens w:val="0"/>
              <w:spacing w:line="259" w:lineRule="auto"/>
              <w:jc w:val="both"/>
              <w:rPr>
                <w:rFonts w:ascii="Times New Roman" w:eastAsia="Times New Roman" w:hAnsi="Times New Roman" w:cs="Times New Roman"/>
                <w:iCs/>
                <w:color w:val="000000"/>
                <w:sz w:val="20"/>
                <w:szCs w:val="20"/>
              </w:rPr>
            </w:pPr>
            <w:r w:rsidRPr="006C06F6">
              <w:rPr>
                <w:iCs/>
                <w:color w:val="000000"/>
                <w:sz w:val="20"/>
                <w:szCs w:val="20"/>
              </w:rPr>
              <w:t xml:space="preserve">Реконструкція їдальні та харчоблоку </w:t>
            </w:r>
            <w:r w:rsidRPr="006C06F6">
              <w:rPr>
                <w:rFonts w:ascii="Times New Roman" w:eastAsia="Times New Roman" w:hAnsi="Times New Roman" w:cs="Times New Roman"/>
                <w:iCs/>
                <w:color w:val="000000"/>
                <w:sz w:val="20"/>
                <w:szCs w:val="20"/>
              </w:rPr>
              <w:t>у КЗ «Погреб</w:t>
            </w:r>
            <w:r w:rsidRPr="006C06F6">
              <w:rPr>
                <w:rFonts w:ascii="Times New Roman" w:eastAsia="Times New Roman" w:hAnsi="Times New Roman" w:cs="Times New Roman"/>
                <w:iCs/>
                <w:color w:val="000000"/>
                <w:sz w:val="20"/>
                <w:szCs w:val="20"/>
              </w:rPr>
              <w:t>и</w:t>
            </w:r>
            <w:r w:rsidRPr="006C06F6">
              <w:rPr>
                <w:rFonts w:ascii="Times New Roman" w:eastAsia="Times New Roman" w:hAnsi="Times New Roman" w:cs="Times New Roman"/>
                <w:iCs/>
                <w:color w:val="000000"/>
                <w:sz w:val="20"/>
                <w:szCs w:val="20"/>
              </w:rPr>
              <w:t>щенський ліцей №2»</w:t>
            </w:r>
            <w:r w:rsidR="002D2022" w:rsidRPr="005C6FB8">
              <w:rPr>
                <w:rFonts w:ascii="Times New Roman" w:eastAsia="Times New Roman" w:hAnsi="Times New Roman" w:cs="Times New Roman"/>
                <w:kern w:val="0"/>
                <w:sz w:val="20"/>
                <w:szCs w:val="20"/>
                <w:lang w:eastAsia="ru-RU" w:bidi="ar-SA"/>
              </w:rPr>
              <w:t xml:space="preserve"> Погр</w:t>
            </w:r>
            <w:r w:rsidR="002D2022" w:rsidRPr="005C6FB8">
              <w:rPr>
                <w:rFonts w:ascii="Times New Roman" w:eastAsia="Times New Roman" w:hAnsi="Times New Roman" w:cs="Times New Roman"/>
                <w:kern w:val="0"/>
                <w:sz w:val="20"/>
                <w:szCs w:val="20"/>
                <w:lang w:eastAsia="ru-RU" w:bidi="ar-SA"/>
              </w:rPr>
              <w:t>е</w:t>
            </w:r>
            <w:r w:rsidR="002D2022" w:rsidRPr="005C6FB8">
              <w:rPr>
                <w:rFonts w:ascii="Times New Roman" w:eastAsia="Times New Roman" w:hAnsi="Times New Roman" w:cs="Times New Roman"/>
                <w:kern w:val="0"/>
                <w:sz w:val="20"/>
                <w:szCs w:val="20"/>
                <w:lang w:eastAsia="ru-RU" w:bidi="ar-SA"/>
              </w:rPr>
              <w:t>бищенської  міської  ради</w:t>
            </w:r>
            <w:r w:rsidRPr="006C06F6">
              <w:rPr>
                <w:rFonts w:ascii="Times New Roman" w:eastAsia="Times New Roman" w:hAnsi="Times New Roman" w:cs="Times New Roman"/>
                <w:iCs/>
                <w:color w:val="000000"/>
                <w:sz w:val="20"/>
                <w:szCs w:val="20"/>
              </w:rPr>
              <w:t>.</w:t>
            </w:r>
          </w:p>
        </w:tc>
        <w:tc>
          <w:tcPr>
            <w:tcW w:w="434" w:type="pct"/>
          </w:tcPr>
          <w:p w:rsidR="006C06F6" w:rsidRPr="00B71896" w:rsidRDefault="006C06F6" w:rsidP="006C06F6">
            <w:pPr>
              <w:suppressAutoHyphens w:val="0"/>
              <w:spacing w:line="259" w:lineRule="auto"/>
              <w:jc w:val="center"/>
              <w:rPr>
                <w:rFonts w:ascii="Times New Roman" w:eastAsiaTheme="minorHAnsi" w:hAnsi="Times New Roman" w:cs="Times New Roman"/>
                <w:kern w:val="0"/>
                <w:sz w:val="20"/>
                <w:szCs w:val="20"/>
                <w:lang w:eastAsia="en-US" w:bidi="ar-SA"/>
              </w:rPr>
            </w:pPr>
            <w:r w:rsidRPr="00BD5CDB">
              <w:rPr>
                <w:rFonts w:ascii="Times New Roman" w:eastAsiaTheme="minorHAnsi" w:hAnsi="Times New Roman" w:cs="Times New Roman"/>
                <w:kern w:val="0"/>
                <w:sz w:val="20"/>
                <w:szCs w:val="20"/>
                <w:lang w:eastAsia="en-US" w:bidi="ar-SA"/>
              </w:rPr>
              <w:t>2026 рік</w:t>
            </w:r>
            <w:r>
              <w:rPr>
                <w:rFonts w:ascii="Times New Roman" w:eastAsiaTheme="minorHAnsi" w:hAnsi="Times New Roman" w:cs="Times New Roman"/>
                <w:kern w:val="0"/>
                <w:sz w:val="18"/>
                <w:szCs w:val="18"/>
                <w:lang w:eastAsia="en-US" w:bidi="ar-SA"/>
              </w:rPr>
              <w:t>.</w:t>
            </w:r>
          </w:p>
        </w:tc>
        <w:tc>
          <w:tcPr>
            <w:tcW w:w="579" w:type="pct"/>
          </w:tcPr>
          <w:p w:rsidR="006C06F6" w:rsidRDefault="006C06F6" w:rsidP="006C06F6">
            <w:pPr>
              <w:suppressAutoHyphens w:val="0"/>
              <w:spacing w:line="259" w:lineRule="auto"/>
              <w:jc w:val="center"/>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20"/>
                <w:szCs w:val="20"/>
                <w:lang w:eastAsia="en-US" w:bidi="ar-SA"/>
              </w:rPr>
              <w:t>Відділ  освіти Погребищенської  міської  ради.</w:t>
            </w:r>
          </w:p>
        </w:tc>
        <w:tc>
          <w:tcPr>
            <w:tcW w:w="1479" w:type="pct"/>
          </w:tcPr>
          <w:p w:rsidR="006C06F6" w:rsidRPr="006C06F6" w:rsidRDefault="006C06F6" w:rsidP="006C06F6">
            <w:pPr>
              <w:shd w:val="clear" w:color="auto" w:fill="FFFFFF"/>
              <w:suppressAutoHyphens w:val="0"/>
              <w:autoSpaceDE w:val="0"/>
              <w:autoSpaceDN w:val="0"/>
              <w:adjustRightInd w:val="0"/>
              <w:spacing w:line="259" w:lineRule="auto"/>
              <w:contextualSpacing/>
              <w:jc w:val="both"/>
              <w:rPr>
                <w:rFonts w:ascii="Times New Roman" w:hAnsi="Times New Roman" w:cs="Times New Roman"/>
                <w:iCs/>
                <w:color w:val="000000"/>
                <w:sz w:val="20"/>
                <w:szCs w:val="20"/>
              </w:rPr>
            </w:pPr>
            <w:r w:rsidRPr="006C06F6">
              <w:rPr>
                <w:color w:val="000000"/>
                <w:sz w:val="20"/>
                <w:szCs w:val="20"/>
              </w:rPr>
              <w:t>Сучасний новітній  харчоблок та їдальня закладу.</w:t>
            </w:r>
          </w:p>
        </w:tc>
      </w:tr>
      <w:tr w:rsidR="006C06F6" w:rsidRPr="00334E4E" w:rsidTr="00017754">
        <w:trPr>
          <w:trHeight w:val="261"/>
        </w:trPr>
        <w:tc>
          <w:tcPr>
            <w:tcW w:w="186" w:type="pct"/>
          </w:tcPr>
          <w:p w:rsidR="006C06F6" w:rsidRPr="00D5568B" w:rsidRDefault="006C06F6" w:rsidP="006C06F6">
            <w:pPr>
              <w:pStyle w:val="a7"/>
              <w:numPr>
                <w:ilvl w:val="0"/>
                <w:numId w:val="21"/>
              </w:numPr>
              <w:suppressAutoHyphens w:val="0"/>
              <w:spacing w:line="259" w:lineRule="auto"/>
              <w:ind w:left="322"/>
              <w:rPr>
                <w:rFonts w:ascii="Times New Roman" w:eastAsiaTheme="minorHAnsi" w:hAnsi="Times New Roman" w:cs="Times New Roman"/>
                <w:kern w:val="0"/>
                <w:sz w:val="18"/>
                <w:szCs w:val="18"/>
                <w:lang w:eastAsia="en-US" w:bidi="ar-SA"/>
              </w:rPr>
            </w:pPr>
          </w:p>
        </w:tc>
        <w:tc>
          <w:tcPr>
            <w:tcW w:w="743" w:type="pct"/>
          </w:tcPr>
          <w:p w:rsidR="006C06F6" w:rsidRPr="002E0383" w:rsidRDefault="006C06F6" w:rsidP="006C06F6">
            <w:pPr>
              <w:suppressAutoHyphens w:val="0"/>
              <w:autoSpaceDE w:val="0"/>
              <w:autoSpaceDN w:val="0"/>
              <w:adjustRightInd w:val="0"/>
              <w:rPr>
                <w:rFonts w:ascii="Times New Roman" w:hAnsi="Times New Roman" w:cs="Times New Roman"/>
                <w:sz w:val="20"/>
                <w:szCs w:val="20"/>
              </w:rPr>
            </w:pPr>
            <w:r w:rsidRPr="002E0383">
              <w:rPr>
                <w:rFonts w:ascii="Times New Roman" w:hAnsi="Times New Roman" w:cs="Times New Roman"/>
                <w:sz w:val="20"/>
                <w:szCs w:val="20"/>
              </w:rPr>
              <w:t>3.1. Забезпечення вис</w:t>
            </w:r>
            <w:r w:rsidRPr="002E0383">
              <w:rPr>
                <w:rFonts w:ascii="Times New Roman" w:hAnsi="Times New Roman" w:cs="Times New Roman"/>
                <w:sz w:val="20"/>
                <w:szCs w:val="20"/>
              </w:rPr>
              <w:t>о</w:t>
            </w:r>
            <w:r w:rsidRPr="002E0383">
              <w:rPr>
                <w:rFonts w:ascii="Times New Roman" w:hAnsi="Times New Roman" w:cs="Times New Roman"/>
                <w:sz w:val="20"/>
                <w:szCs w:val="20"/>
              </w:rPr>
              <w:t>кої якості життя гром</w:t>
            </w:r>
            <w:r w:rsidRPr="002E0383">
              <w:rPr>
                <w:rFonts w:ascii="Times New Roman" w:hAnsi="Times New Roman" w:cs="Times New Roman"/>
                <w:sz w:val="20"/>
                <w:szCs w:val="20"/>
              </w:rPr>
              <w:t>а</w:t>
            </w:r>
            <w:r w:rsidRPr="002E0383">
              <w:rPr>
                <w:rFonts w:ascii="Times New Roman" w:hAnsi="Times New Roman" w:cs="Times New Roman"/>
                <w:sz w:val="20"/>
                <w:szCs w:val="20"/>
              </w:rPr>
              <w:t>дян</w:t>
            </w:r>
            <w:r>
              <w:rPr>
                <w:rFonts w:ascii="Times New Roman" w:hAnsi="Times New Roman" w:cs="Times New Roman"/>
                <w:sz w:val="20"/>
                <w:szCs w:val="20"/>
              </w:rPr>
              <w:t>.</w:t>
            </w:r>
          </w:p>
        </w:tc>
        <w:tc>
          <w:tcPr>
            <w:tcW w:w="710" w:type="pct"/>
            <w:tcBorders>
              <w:top w:val="nil"/>
              <w:left w:val="single" w:sz="4" w:space="0" w:color="000000"/>
              <w:bottom w:val="single" w:sz="4" w:space="0" w:color="000000"/>
              <w:right w:val="single" w:sz="4" w:space="0" w:color="000000"/>
            </w:tcBorders>
          </w:tcPr>
          <w:p w:rsidR="006C06F6" w:rsidRPr="002E0383" w:rsidRDefault="006C06F6" w:rsidP="006C06F6">
            <w:pPr>
              <w:suppressAutoHyphens w:val="0"/>
              <w:autoSpaceDE w:val="0"/>
              <w:autoSpaceDN w:val="0"/>
              <w:adjustRightInd w:val="0"/>
              <w:rPr>
                <w:rFonts w:ascii="Times New Roman" w:hAnsi="Times New Roman" w:cs="Times New Roman"/>
                <w:bCs/>
                <w:sz w:val="20"/>
                <w:szCs w:val="20"/>
              </w:rPr>
            </w:pPr>
            <w:r w:rsidRPr="002E0383">
              <w:rPr>
                <w:rFonts w:ascii="Times New Roman" w:hAnsi="Times New Roman" w:cs="Times New Roman"/>
                <w:bCs/>
                <w:sz w:val="20"/>
                <w:szCs w:val="20"/>
              </w:rPr>
              <w:t xml:space="preserve">3.1.2  Комфортний та </w:t>
            </w:r>
            <w:proofErr w:type="spellStart"/>
            <w:r w:rsidRPr="002E0383">
              <w:rPr>
                <w:rFonts w:ascii="Times New Roman" w:hAnsi="Times New Roman" w:cs="Times New Roman"/>
                <w:bCs/>
                <w:sz w:val="20"/>
                <w:szCs w:val="20"/>
              </w:rPr>
              <w:t>конкурентоспромож</w:t>
            </w:r>
            <w:r>
              <w:rPr>
                <w:rFonts w:ascii="Times New Roman" w:hAnsi="Times New Roman" w:cs="Times New Roman"/>
                <w:bCs/>
                <w:sz w:val="20"/>
                <w:szCs w:val="20"/>
              </w:rPr>
              <w:t>-</w:t>
            </w:r>
            <w:r w:rsidRPr="002E0383">
              <w:rPr>
                <w:rFonts w:ascii="Times New Roman" w:hAnsi="Times New Roman" w:cs="Times New Roman"/>
                <w:bCs/>
                <w:sz w:val="20"/>
                <w:szCs w:val="20"/>
              </w:rPr>
              <w:t>ний</w:t>
            </w:r>
            <w:proofErr w:type="spellEnd"/>
            <w:r w:rsidRPr="002E0383">
              <w:rPr>
                <w:rFonts w:ascii="Times New Roman" w:hAnsi="Times New Roman" w:cs="Times New Roman"/>
                <w:bCs/>
                <w:sz w:val="20"/>
                <w:szCs w:val="20"/>
              </w:rPr>
              <w:t xml:space="preserve"> заклад освіти</w:t>
            </w:r>
            <w:r>
              <w:rPr>
                <w:rFonts w:ascii="Times New Roman" w:hAnsi="Times New Roman" w:cs="Times New Roman"/>
                <w:bCs/>
                <w:sz w:val="20"/>
                <w:szCs w:val="20"/>
              </w:rPr>
              <w:t>.</w:t>
            </w:r>
          </w:p>
        </w:tc>
        <w:tc>
          <w:tcPr>
            <w:tcW w:w="869" w:type="pct"/>
          </w:tcPr>
          <w:p w:rsidR="0075425E" w:rsidRPr="0075425E" w:rsidRDefault="001039B5" w:rsidP="0075425E">
            <w:pPr>
              <w:rPr>
                <w:rFonts w:ascii="Times New Roman" w:eastAsia="Times New Roman" w:hAnsi="Times New Roman" w:cs="Times New Roman"/>
                <w:sz w:val="20"/>
                <w:szCs w:val="20"/>
              </w:rPr>
            </w:pPr>
            <w:r>
              <w:rPr>
                <w:rFonts w:ascii="Times New Roman" w:eastAsia="Times New Roman" w:hAnsi="Times New Roman" w:cs="Times New Roman"/>
                <w:iCs/>
                <w:color w:val="000000"/>
                <w:sz w:val="20"/>
                <w:szCs w:val="20"/>
              </w:rPr>
              <w:t>Встановлення т</w:t>
            </w:r>
            <w:r w:rsidR="0075425E" w:rsidRPr="0075425E">
              <w:rPr>
                <w:rFonts w:ascii="Times New Roman" w:eastAsia="Times New Roman" w:hAnsi="Times New Roman" w:cs="Times New Roman"/>
                <w:iCs/>
                <w:color w:val="000000"/>
                <w:sz w:val="20"/>
                <w:szCs w:val="20"/>
              </w:rPr>
              <w:t>іньов</w:t>
            </w:r>
            <w:r>
              <w:rPr>
                <w:rFonts w:ascii="Times New Roman" w:eastAsia="Times New Roman" w:hAnsi="Times New Roman" w:cs="Times New Roman"/>
                <w:iCs/>
                <w:color w:val="000000"/>
                <w:sz w:val="20"/>
                <w:szCs w:val="20"/>
              </w:rPr>
              <w:t xml:space="preserve">их </w:t>
            </w:r>
            <w:r w:rsidR="0075425E" w:rsidRPr="0075425E">
              <w:rPr>
                <w:rFonts w:ascii="Times New Roman" w:eastAsia="Times New Roman" w:hAnsi="Times New Roman" w:cs="Times New Roman"/>
                <w:iCs/>
                <w:color w:val="000000"/>
                <w:sz w:val="20"/>
                <w:szCs w:val="20"/>
              </w:rPr>
              <w:t>навіс</w:t>
            </w:r>
            <w:r>
              <w:rPr>
                <w:rFonts w:ascii="Times New Roman" w:eastAsia="Times New Roman" w:hAnsi="Times New Roman" w:cs="Times New Roman"/>
                <w:iCs/>
                <w:color w:val="000000"/>
                <w:sz w:val="20"/>
                <w:szCs w:val="20"/>
              </w:rPr>
              <w:t>ів</w:t>
            </w:r>
            <w:r w:rsidR="0075425E" w:rsidRPr="0075425E">
              <w:rPr>
                <w:rFonts w:ascii="Times New Roman" w:eastAsia="Times New Roman" w:hAnsi="Times New Roman" w:cs="Times New Roman"/>
                <w:iCs/>
                <w:color w:val="000000"/>
                <w:sz w:val="20"/>
                <w:szCs w:val="20"/>
              </w:rPr>
              <w:t xml:space="preserve"> для вихованців  КЗ «Погребищенський ЗДО №3 «Дивосвіт»</w:t>
            </w:r>
            <w:r w:rsidR="002D2022" w:rsidRPr="005C6FB8">
              <w:rPr>
                <w:rFonts w:ascii="Times New Roman" w:eastAsia="Times New Roman" w:hAnsi="Times New Roman" w:cs="Times New Roman"/>
                <w:kern w:val="0"/>
                <w:sz w:val="20"/>
                <w:szCs w:val="20"/>
                <w:lang w:eastAsia="ru-RU" w:bidi="ar-SA"/>
              </w:rPr>
              <w:t xml:space="preserve"> Погребищенської  міської  ради</w:t>
            </w:r>
            <w:r w:rsidR="0075425E" w:rsidRPr="0075425E">
              <w:rPr>
                <w:rFonts w:ascii="Times New Roman" w:eastAsia="Times New Roman" w:hAnsi="Times New Roman" w:cs="Times New Roman"/>
                <w:iCs/>
                <w:color w:val="000000"/>
                <w:sz w:val="20"/>
                <w:szCs w:val="20"/>
              </w:rPr>
              <w:t>.</w:t>
            </w:r>
          </w:p>
        </w:tc>
        <w:tc>
          <w:tcPr>
            <w:tcW w:w="434" w:type="pct"/>
          </w:tcPr>
          <w:p w:rsidR="006C06F6" w:rsidRPr="00B71896" w:rsidRDefault="0075425E" w:rsidP="006C06F6">
            <w:pPr>
              <w:suppressAutoHyphens w:val="0"/>
              <w:spacing w:line="259" w:lineRule="auto"/>
              <w:jc w:val="center"/>
              <w:rPr>
                <w:rFonts w:ascii="Times New Roman" w:eastAsiaTheme="minorHAnsi" w:hAnsi="Times New Roman" w:cs="Times New Roman"/>
                <w:kern w:val="0"/>
                <w:sz w:val="20"/>
                <w:szCs w:val="20"/>
                <w:lang w:eastAsia="en-US" w:bidi="ar-SA"/>
              </w:rPr>
            </w:pPr>
            <w:r w:rsidRPr="00B71896">
              <w:rPr>
                <w:rFonts w:ascii="Times New Roman" w:eastAsiaTheme="minorHAnsi" w:hAnsi="Times New Roman" w:cs="Times New Roman"/>
                <w:kern w:val="0"/>
                <w:sz w:val="20"/>
                <w:szCs w:val="20"/>
                <w:lang w:eastAsia="en-US" w:bidi="ar-SA"/>
              </w:rPr>
              <w:t>202</w:t>
            </w:r>
            <w:r>
              <w:rPr>
                <w:rFonts w:ascii="Times New Roman" w:eastAsiaTheme="minorHAnsi" w:hAnsi="Times New Roman" w:cs="Times New Roman"/>
                <w:kern w:val="0"/>
                <w:sz w:val="20"/>
                <w:szCs w:val="20"/>
                <w:lang w:eastAsia="en-US" w:bidi="ar-SA"/>
              </w:rPr>
              <w:t>4</w:t>
            </w:r>
            <w:r w:rsidRPr="00B71896">
              <w:rPr>
                <w:rFonts w:ascii="Times New Roman" w:eastAsiaTheme="minorHAnsi" w:hAnsi="Times New Roman" w:cs="Times New Roman"/>
                <w:kern w:val="0"/>
                <w:sz w:val="20"/>
                <w:szCs w:val="20"/>
                <w:lang w:eastAsia="en-US" w:bidi="ar-SA"/>
              </w:rPr>
              <w:t>-202</w:t>
            </w:r>
            <w:r>
              <w:rPr>
                <w:rFonts w:ascii="Times New Roman" w:eastAsiaTheme="minorHAnsi" w:hAnsi="Times New Roman" w:cs="Times New Roman"/>
                <w:kern w:val="0"/>
                <w:sz w:val="20"/>
                <w:szCs w:val="20"/>
                <w:lang w:eastAsia="en-US" w:bidi="ar-SA"/>
              </w:rPr>
              <w:t>6</w:t>
            </w:r>
            <w:r w:rsidRPr="00B71896">
              <w:rPr>
                <w:rFonts w:ascii="Times New Roman" w:eastAsiaTheme="minorHAnsi" w:hAnsi="Times New Roman" w:cs="Times New Roman"/>
                <w:kern w:val="0"/>
                <w:sz w:val="20"/>
                <w:szCs w:val="20"/>
                <w:lang w:eastAsia="en-US" w:bidi="ar-SA"/>
              </w:rPr>
              <w:t xml:space="preserve"> роки</w:t>
            </w:r>
            <w:r>
              <w:rPr>
                <w:rFonts w:ascii="Times New Roman" w:eastAsiaTheme="minorHAnsi" w:hAnsi="Times New Roman" w:cs="Times New Roman"/>
                <w:kern w:val="0"/>
                <w:sz w:val="20"/>
                <w:szCs w:val="20"/>
                <w:lang w:eastAsia="en-US" w:bidi="ar-SA"/>
              </w:rPr>
              <w:t>.</w:t>
            </w:r>
          </w:p>
        </w:tc>
        <w:tc>
          <w:tcPr>
            <w:tcW w:w="579" w:type="pct"/>
          </w:tcPr>
          <w:p w:rsidR="006C06F6" w:rsidRDefault="0075425E" w:rsidP="006C06F6">
            <w:pPr>
              <w:suppressAutoHyphens w:val="0"/>
              <w:spacing w:line="259" w:lineRule="auto"/>
              <w:jc w:val="center"/>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20"/>
                <w:szCs w:val="20"/>
                <w:lang w:eastAsia="en-US" w:bidi="ar-SA"/>
              </w:rPr>
              <w:t>Відділ  освіти Погребищенської  міської  ради.</w:t>
            </w:r>
          </w:p>
        </w:tc>
        <w:tc>
          <w:tcPr>
            <w:tcW w:w="1479" w:type="pct"/>
          </w:tcPr>
          <w:p w:rsidR="006C06F6" w:rsidRPr="0075425E" w:rsidRDefault="0075425E" w:rsidP="006C06F6">
            <w:pPr>
              <w:shd w:val="clear" w:color="auto" w:fill="FFFFFF"/>
              <w:suppressAutoHyphens w:val="0"/>
              <w:autoSpaceDE w:val="0"/>
              <w:autoSpaceDN w:val="0"/>
              <w:adjustRightInd w:val="0"/>
              <w:spacing w:line="259" w:lineRule="auto"/>
              <w:contextualSpacing/>
              <w:jc w:val="both"/>
              <w:rPr>
                <w:rFonts w:ascii="Times New Roman" w:hAnsi="Times New Roman" w:cs="Times New Roman"/>
                <w:iCs/>
                <w:color w:val="000000"/>
                <w:sz w:val="20"/>
                <w:szCs w:val="20"/>
              </w:rPr>
            </w:pPr>
            <w:r w:rsidRPr="0075425E">
              <w:rPr>
                <w:rFonts w:ascii="Times New Roman" w:eastAsia="Times New Roman" w:hAnsi="Times New Roman" w:cs="Times New Roman"/>
                <w:iCs/>
                <w:sz w:val="20"/>
                <w:szCs w:val="20"/>
              </w:rPr>
              <w:t>Придбано</w:t>
            </w:r>
            <w:r w:rsidR="00F4698C">
              <w:rPr>
                <w:rFonts w:ascii="Times New Roman" w:eastAsia="Times New Roman" w:hAnsi="Times New Roman" w:cs="Times New Roman"/>
                <w:iCs/>
                <w:sz w:val="20"/>
                <w:szCs w:val="20"/>
              </w:rPr>
              <w:t xml:space="preserve"> та встановлено</w:t>
            </w:r>
            <w:r w:rsidRPr="0075425E">
              <w:rPr>
                <w:rFonts w:ascii="Times New Roman" w:eastAsia="Times New Roman" w:hAnsi="Times New Roman" w:cs="Times New Roman"/>
                <w:iCs/>
                <w:sz w:val="20"/>
                <w:szCs w:val="20"/>
              </w:rPr>
              <w:t xml:space="preserve"> 4 тіньових  навіси  та  реконструйовано 3 тіньових навіси,  які стали </w:t>
            </w:r>
            <w:r w:rsidRPr="0075425E">
              <w:rPr>
                <w:rFonts w:ascii="Times New Roman" w:eastAsia="Times New Roman" w:hAnsi="Times New Roman" w:cs="Times New Roman"/>
                <w:sz w:val="20"/>
                <w:szCs w:val="20"/>
                <w:shd w:val="clear" w:color="auto" w:fill="FFFFFF"/>
              </w:rPr>
              <w:t xml:space="preserve">безпечним  та комфортним місцем </w:t>
            </w:r>
            <w:r w:rsidR="001039B5">
              <w:rPr>
                <w:rFonts w:ascii="Times New Roman" w:eastAsia="Times New Roman" w:hAnsi="Times New Roman" w:cs="Times New Roman"/>
                <w:sz w:val="20"/>
                <w:szCs w:val="20"/>
                <w:shd w:val="clear" w:color="auto" w:fill="FFFFFF"/>
              </w:rPr>
              <w:t>для дітей</w:t>
            </w:r>
            <w:r w:rsidRPr="0075425E">
              <w:rPr>
                <w:rFonts w:ascii="Times New Roman" w:eastAsia="Times New Roman" w:hAnsi="Times New Roman" w:cs="Times New Roman"/>
                <w:sz w:val="20"/>
                <w:szCs w:val="20"/>
                <w:shd w:val="clear" w:color="auto" w:fill="FFFFFF"/>
              </w:rPr>
              <w:t>.</w:t>
            </w:r>
          </w:p>
        </w:tc>
      </w:tr>
      <w:tr w:rsidR="006C06F6" w:rsidRPr="00334E4E" w:rsidTr="00017754">
        <w:trPr>
          <w:trHeight w:val="261"/>
        </w:trPr>
        <w:tc>
          <w:tcPr>
            <w:tcW w:w="186" w:type="pct"/>
          </w:tcPr>
          <w:p w:rsidR="006C06F6" w:rsidRPr="00D5568B" w:rsidRDefault="006C06F6" w:rsidP="006C06F6">
            <w:pPr>
              <w:pStyle w:val="a7"/>
              <w:numPr>
                <w:ilvl w:val="0"/>
                <w:numId w:val="21"/>
              </w:numPr>
              <w:suppressAutoHyphens w:val="0"/>
              <w:spacing w:line="259" w:lineRule="auto"/>
              <w:ind w:left="322"/>
              <w:rPr>
                <w:rFonts w:ascii="Times New Roman" w:eastAsiaTheme="minorHAnsi" w:hAnsi="Times New Roman" w:cs="Times New Roman"/>
                <w:kern w:val="0"/>
                <w:sz w:val="18"/>
                <w:szCs w:val="18"/>
                <w:lang w:eastAsia="en-US" w:bidi="ar-SA"/>
              </w:rPr>
            </w:pPr>
          </w:p>
        </w:tc>
        <w:tc>
          <w:tcPr>
            <w:tcW w:w="743" w:type="pct"/>
          </w:tcPr>
          <w:p w:rsidR="006C06F6" w:rsidRPr="002E0383" w:rsidRDefault="006C06F6" w:rsidP="006C06F6">
            <w:pPr>
              <w:suppressAutoHyphens w:val="0"/>
              <w:autoSpaceDE w:val="0"/>
              <w:autoSpaceDN w:val="0"/>
              <w:adjustRightInd w:val="0"/>
              <w:rPr>
                <w:rFonts w:ascii="Times New Roman" w:hAnsi="Times New Roman" w:cs="Times New Roman"/>
                <w:sz w:val="20"/>
                <w:szCs w:val="20"/>
              </w:rPr>
            </w:pPr>
            <w:r w:rsidRPr="002E0383">
              <w:rPr>
                <w:rFonts w:ascii="Times New Roman" w:hAnsi="Times New Roman" w:cs="Times New Roman"/>
                <w:sz w:val="20"/>
                <w:szCs w:val="20"/>
              </w:rPr>
              <w:t>3.1. Забезпечення вис</w:t>
            </w:r>
            <w:r w:rsidRPr="002E0383">
              <w:rPr>
                <w:rFonts w:ascii="Times New Roman" w:hAnsi="Times New Roman" w:cs="Times New Roman"/>
                <w:sz w:val="20"/>
                <w:szCs w:val="20"/>
              </w:rPr>
              <w:t>о</w:t>
            </w:r>
            <w:r w:rsidRPr="002E0383">
              <w:rPr>
                <w:rFonts w:ascii="Times New Roman" w:hAnsi="Times New Roman" w:cs="Times New Roman"/>
                <w:sz w:val="20"/>
                <w:szCs w:val="20"/>
              </w:rPr>
              <w:t>кої якості життя гром</w:t>
            </w:r>
            <w:r w:rsidRPr="002E0383">
              <w:rPr>
                <w:rFonts w:ascii="Times New Roman" w:hAnsi="Times New Roman" w:cs="Times New Roman"/>
                <w:sz w:val="20"/>
                <w:szCs w:val="20"/>
              </w:rPr>
              <w:t>а</w:t>
            </w:r>
            <w:r w:rsidRPr="002E0383">
              <w:rPr>
                <w:rFonts w:ascii="Times New Roman" w:hAnsi="Times New Roman" w:cs="Times New Roman"/>
                <w:sz w:val="20"/>
                <w:szCs w:val="20"/>
              </w:rPr>
              <w:t>дян</w:t>
            </w:r>
            <w:r>
              <w:rPr>
                <w:rFonts w:ascii="Times New Roman" w:hAnsi="Times New Roman" w:cs="Times New Roman"/>
                <w:sz w:val="20"/>
                <w:szCs w:val="20"/>
              </w:rPr>
              <w:t>.</w:t>
            </w:r>
          </w:p>
        </w:tc>
        <w:tc>
          <w:tcPr>
            <w:tcW w:w="710" w:type="pct"/>
            <w:tcBorders>
              <w:top w:val="nil"/>
              <w:left w:val="single" w:sz="4" w:space="0" w:color="000000"/>
              <w:bottom w:val="single" w:sz="4" w:space="0" w:color="000000"/>
              <w:right w:val="single" w:sz="4" w:space="0" w:color="000000"/>
            </w:tcBorders>
          </w:tcPr>
          <w:p w:rsidR="006C06F6" w:rsidRPr="002E0383" w:rsidRDefault="006C06F6" w:rsidP="006C06F6">
            <w:pPr>
              <w:suppressAutoHyphens w:val="0"/>
              <w:autoSpaceDE w:val="0"/>
              <w:autoSpaceDN w:val="0"/>
              <w:adjustRightInd w:val="0"/>
              <w:rPr>
                <w:rFonts w:ascii="Times New Roman" w:hAnsi="Times New Roman" w:cs="Times New Roman"/>
                <w:bCs/>
                <w:sz w:val="20"/>
                <w:szCs w:val="20"/>
              </w:rPr>
            </w:pPr>
            <w:r w:rsidRPr="002E0383">
              <w:rPr>
                <w:rFonts w:ascii="Times New Roman" w:hAnsi="Times New Roman" w:cs="Times New Roman"/>
                <w:bCs/>
                <w:sz w:val="20"/>
                <w:szCs w:val="20"/>
              </w:rPr>
              <w:t xml:space="preserve">3.1.2  Комфортний та </w:t>
            </w:r>
            <w:proofErr w:type="spellStart"/>
            <w:r w:rsidRPr="002E0383">
              <w:rPr>
                <w:rFonts w:ascii="Times New Roman" w:hAnsi="Times New Roman" w:cs="Times New Roman"/>
                <w:bCs/>
                <w:sz w:val="20"/>
                <w:szCs w:val="20"/>
              </w:rPr>
              <w:t>конкурентоспромож</w:t>
            </w:r>
            <w:r>
              <w:rPr>
                <w:rFonts w:ascii="Times New Roman" w:hAnsi="Times New Roman" w:cs="Times New Roman"/>
                <w:bCs/>
                <w:sz w:val="20"/>
                <w:szCs w:val="20"/>
              </w:rPr>
              <w:t>-</w:t>
            </w:r>
            <w:r w:rsidRPr="002E0383">
              <w:rPr>
                <w:rFonts w:ascii="Times New Roman" w:hAnsi="Times New Roman" w:cs="Times New Roman"/>
                <w:bCs/>
                <w:sz w:val="20"/>
                <w:szCs w:val="20"/>
              </w:rPr>
              <w:t>ний</w:t>
            </w:r>
            <w:proofErr w:type="spellEnd"/>
            <w:r w:rsidRPr="002E0383">
              <w:rPr>
                <w:rFonts w:ascii="Times New Roman" w:hAnsi="Times New Roman" w:cs="Times New Roman"/>
                <w:bCs/>
                <w:sz w:val="20"/>
                <w:szCs w:val="20"/>
              </w:rPr>
              <w:t xml:space="preserve"> заклад освіти</w:t>
            </w:r>
            <w:r>
              <w:rPr>
                <w:rFonts w:ascii="Times New Roman" w:hAnsi="Times New Roman" w:cs="Times New Roman"/>
                <w:bCs/>
                <w:sz w:val="20"/>
                <w:szCs w:val="20"/>
              </w:rPr>
              <w:t>.</w:t>
            </w:r>
          </w:p>
        </w:tc>
        <w:tc>
          <w:tcPr>
            <w:tcW w:w="869" w:type="pct"/>
          </w:tcPr>
          <w:p w:rsidR="0075425E" w:rsidRPr="00B60E42" w:rsidRDefault="0075425E" w:rsidP="0075425E">
            <w:pPr>
              <w:rPr>
                <w:rFonts w:ascii="Times New Roman" w:eastAsia="Times New Roman" w:hAnsi="Times New Roman" w:cs="Times New Roman"/>
                <w:sz w:val="20"/>
                <w:szCs w:val="20"/>
              </w:rPr>
            </w:pPr>
            <w:r w:rsidRPr="00B60E42">
              <w:rPr>
                <w:iCs/>
                <w:color w:val="000000"/>
                <w:sz w:val="20"/>
                <w:szCs w:val="20"/>
              </w:rPr>
              <w:t>Реконструкція приміщення  їдальні  КЗ</w:t>
            </w:r>
            <w:r w:rsidRPr="00B60E42">
              <w:rPr>
                <w:rFonts w:ascii="Times New Roman" w:eastAsia="Times New Roman" w:hAnsi="Times New Roman" w:cs="Times New Roman"/>
                <w:iCs/>
                <w:color w:val="000000"/>
                <w:sz w:val="20"/>
                <w:szCs w:val="20"/>
              </w:rPr>
              <w:t xml:space="preserve"> «Погребищенський ліцей №1»</w:t>
            </w:r>
            <w:r w:rsidR="001A0B32" w:rsidRPr="005C6FB8">
              <w:rPr>
                <w:rFonts w:ascii="Times New Roman" w:eastAsia="Times New Roman" w:hAnsi="Times New Roman" w:cs="Times New Roman"/>
                <w:kern w:val="0"/>
                <w:sz w:val="20"/>
                <w:szCs w:val="20"/>
                <w:lang w:eastAsia="ru-RU" w:bidi="ar-SA"/>
              </w:rPr>
              <w:t xml:space="preserve"> Погребищенської  міської  ради</w:t>
            </w:r>
            <w:r w:rsidRPr="00B60E42">
              <w:rPr>
                <w:rFonts w:ascii="Times New Roman" w:eastAsia="Times New Roman" w:hAnsi="Times New Roman" w:cs="Times New Roman"/>
                <w:iCs/>
                <w:color w:val="000000"/>
                <w:sz w:val="20"/>
                <w:szCs w:val="20"/>
              </w:rPr>
              <w:t>.</w:t>
            </w:r>
          </w:p>
        </w:tc>
        <w:tc>
          <w:tcPr>
            <w:tcW w:w="434" w:type="pct"/>
          </w:tcPr>
          <w:p w:rsidR="006C06F6" w:rsidRPr="00B71896" w:rsidRDefault="0075425E" w:rsidP="006C06F6">
            <w:pPr>
              <w:suppressAutoHyphens w:val="0"/>
              <w:spacing w:line="259" w:lineRule="auto"/>
              <w:jc w:val="center"/>
              <w:rPr>
                <w:rFonts w:ascii="Times New Roman" w:eastAsiaTheme="minorHAnsi" w:hAnsi="Times New Roman" w:cs="Times New Roman"/>
                <w:kern w:val="0"/>
                <w:sz w:val="20"/>
                <w:szCs w:val="20"/>
                <w:lang w:eastAsia="en-US" w:bidi="ar-SA"/>
              </w:rPr>
            </w:pPr>
            <w:r w:rsidRPr="00B71896">
              <w:rPr>
                <w:rFonts w:ascii="Times New Roman" w:eastAsiaTheme="minorHAnsi" w:hAnsi="Times New Roman" w:cs="Times New Roman"/>
                <w:kern w:val="0"/>
                <w:sz w:val="20"/>
                <w:szCs w:val="20"/>
                <w:lang w:eastAsia="en-US" w:bidi="ar-SA"/>
              </w:rPr>
              <w:t>202</w:t>
            </w:r>
            <w:r>
              <w:rPr>
                <w:rFonts w:ascii="Times New Roman" w:eastAsiaTheme="minorHAnsi" w:hAnsi="Times New Roman" w:cs="Times New Roman"/>
                <w:kern w:val="0"/>
                <w:sz w:val="20"/>
                <w:szCs w:val="20"/>
                <w:lang w:eastAsia="en-US" w:bidi="ar-SA"/>
              </w:rPr>
              <w:t>4</w:t>
            </w:r>
            <w:r w:rsidRPr="00B71896">
              <w:rPr>
                <w:rFonts w:ascii="Times New Roman" w:eastAsiaTheme="minorHAnsi" w:hAnsi="Times New Roman" w:cs="Times New Roman"/>
                <w:kern w:val="0"/>
                <w:sz w:val="20"/>
                <w:szCs w:val="20"/>
                <w:lang w:eastAsia="en-US" w:bidi="ar-SA"/>
              </w:rPr>
              <w:t>-202</w:t>
            </w:r>
            <w:r>
              <w:rPr>
                <w:rFonts w:ascii="Times New Roman" w:eastAsiaTheme="minorHAnsi" w:hAnsi="Times New Roman" w:cs="Times New Roman"/>
                <w:kern w:val="0"/>
                <w:sz w:val="20"/>
                <w:szCs w:val="20"/>
                <w:lang w:eastAsia="en-US" w:bidi="ar-SA"/>
              </w:rPr>
              <w:t>6</w:t>
            </w:r>
            <w:r w:rsidRPr="00B71896">
              <w:rPr>
                <w:rFonts w:ascii="Times New Roman" w:eastAsiaTheme="minorHAnsi" w:hAnsi="Times New Roman" w:cs="Times New Roman"/>
                <w:kern w:val="0"/>
                <w:sz w:val="20"/>
                <w:szCs w:val="20"/>
                <w:lang w:eastAsia="en-US" w:bidi="ar-SA"/>
              </w:rPr>
              <w:t xml:space="preserve"> роки</w:t>
            </w:r>
            <w:r>
              <w:rPr>
                <w:rFonts w:ascii="Times New Roman" w:eastAsiaTheme="minorHAnsi" w:hAnsi="Times New Roman" w:cs="Times New Roman"/>
                <w:kern w:val="0"/>
                <w:sz w:val="20"/>
                <w:szCs w:val="20"/>
                <w:lang w:eastAsia="en-US" w:bidi="ar-SA"/>
              </w:rPr>
              <w:t>.</w:t>
            </w:r>
          </w:p>
        </w:tc>
        <w:tc>
          <w:tcPr>
            <w:tcW w:w="579" w:type="pct"/>
          </w:tcPr>
          <w:p w:rsidR="006C06F6" w:rsidRDefault="0075425E" w:rsidP="006C06F6">
            <w:pPr>
              <w:suppressAutoHyphens w:val="0"/>
              <w:spacing w:line="259" w:lineRule="auto"/>
              <w:jc w:val="center"/>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20"/>
                <w:szCs w:val="20"/>
                <w:lang w:eastAsia="en-US" w:bidi="ar-SA"/>
              </w:rPr>
              <w:t>Відділ  освіти Погребищенської  міської  ради.</w:t>
            </w:r>
          </w:p>
        </w:tc>
        <w:tc>
          <w:tcPr>
            <w:tcW w:w="1479" w:type="pct"/>
          </w:tcPr>
          <w:p w:rsidR="006C06F6" w:rsidRPr="0075425E" w:rsidRDefault="0075425E" w:rsidP="006C06F6">
            <w:pPr>
              <w:shd w:val="clear" w:color="auto" w:fill="FFFFFF"/>
              <w:suppressAutoHyphens w:val="0"/>
              <w:autoSpaceDE w:val="0"/>
              <w:autoSpaceDN w:val="0"/>
              <w:adjustRightInd w:val="0"/>
              <w:spacing w:line="259" w:lineRule="auto"/>
              <w:contextualSpacing/>
              <w:jc w:val="both"/>
              <w:rPr>
                <w:rFonts w:ascii="Times New Roman" w:hAnsi="Times New Roman" w:cs="Times New Roman"/>
                <w:iCs/>
                <w:color w:val="000000"/>
                <w:sz w:val="20"/>
                <w:szCs w:val="20"/>
              </w:rPr>
            </w:pPr>
            <w:r w:rsidRPr="0075425E">
              <w:rPr>
                <w:color w:val="000000"/>
                <w:sz w:val="20"/>
                <w:szCs w:val="20"/>
              </w:rPr>
              <w:t>Поліпшен</w:t>
            </w:r>
            <w:r w:rsidR="001A0B32">
              <w:rPr>
                <w:color w:val="000000"/>
                <w:sz w:val="20"/>
                <w:szCs w:val="20"/>
              </w:rPr>
              <w:t>о</w:t>
            </w:r>
            <w:r w:rsidRPr="0075425E">
              <w:rPr>
                <w:color w:val="000000"/>
                <w:sz w:val="20"/>
                <w:szCs w:val="20"/>
              </w:rPr>
              <w:t xml:space="preserve"> умов</w:t>
            </w:r>
            <w:r w:rsidR="001A0B32">
              <w:rPr>
                <w:color w:val="000000"/>
                <w:sz w:val="20"/>
                <w:szCs w:val="20"/>
              </w:rPr>
              <w:t>и</w:t>
            </w:r>
            <w:r w:rsidRPr="0075425E">
              <w:rPr>
                <w:color w:val="000000"/>
                <w:sz w:val="20"/>
                <w:szCs w:val="20"/>
              </w:rPr>
              <w:t xml:space="preserve"> праці  працівників їдальні, створен</w:t>
            </w:r>
            <w:r w:rsidR="00F3146D">
              <w:rPr>
                <w:color w:val="000000"/>
                <w:sz w:val="20"/>
                <w:szCs w:val="20"/>
              </w:rPr>
              <w:t>о</w:t>
            </w:r>
            <w:r w:rsidRPr="0075425E">
              <w:rPr>
                <w:color w:val="000000"/>
                <w:sz w:val="20"/>
                <w:szCs w:val="20"/>
              </w:rPr>
              <w:t xml:space="preserve"> безпечн</w:t>
            </w:r>
            <w:r w:rsidR="00F3146D">
              <w:rPr>
                <w:color w:val="000000"/>
                <w:sz w:val="20"/>
                <w:szCs w:val="20"/>
              </w:rPr>
              <w:t>і</w:t>
            </w:r>
            <w:r w:rsidRPr="0075425E">
              <w:rPr>
                <w:color w:val="000000"/>
                <w:sz w:val="20"/>
                <w:szCs w:val="20"/>
              </w:rPr>
              <w:t xml:space="preserve"> умов</w:t>
            </w:r>
            <w:r w:rsidR="00F3146D">
              <w:rPr>
                <w:color w:val="000000"/>
                <w:sz w:val="20"/>
                <w:szCs w:val="20"/>
              </w:rPr>
              <w:t>и</w:t>
            </w:r>
            <w:r w:rsidRPr="0075425E">
              <w:rPr>
                <w:color w:val="000000"/>
                <w:sz w:val="20"/>
                <w:szCs w:val="20"/>
              </w:rPr>
              <w:t xml:space="preserve"> перебування здобувачів освіти та працівників їдальні, зменшен</w:t>
            </w:r>
            <w:r w:rsidR="00F3146D">
              <w:rPr>
                <w:color w:val="000000"/>
                <w:sz w:val="20"/>
                <w:szCs w:val="20"/>
              </w:rPr>
              <w:t>о</w:t>
            </w:r>
            <w:r w:rsidRPr="0075425E">
              <w:rPr>
                <w:color w:val="000000"/>
                <w:sz w:val="20"/>
                <w:szCs w:val="20"/>
              </w:rPr>
              <w:t xml:space="preserve"> витрат</w:t>
            </w:r>
            <w:r w:rsidR="00F3146D">
              <w:rPr>
                <w:color w:val="000000"/>
                <w:sz w:val="20"/>
                <w:szCs w:val="20"/>
              </w:rPr>
              <w:t>и</w:t>
            </w:r>
            <w:r w:rsidRPr="0075425E">
              <w:rPr>
                <w:color w:val="000000"/>
                <w:sz w:val="20"/>
                <w:szCs w:val="20"/>
              </w:rPr>
              <w:t xml:space="preserve"> на опалення будівлі.</w:t>
            </w:r>
          </w:p>
        </w:tc>
      </w:tr>
      <w:tr w:rsidR="0075425E" w:rsidRPr="00334E4E" w:rsidTr="00017754">
        <w:trPr>
          <w:trHeight w:val="261"/>
        </w:trPr>
        <w:tc>
          <w:tcPr>
            <w:tcW w:w="186" w:type="pct"/>
          </w:tcPr>
          <w:p w:rsidR="0075425E" w:rsidRPr="00D5568B" w:rsidRDefault="0075425E" w:rsidP="0075425E">
            <w:pPr>
              <w:pStyle w:val="a7"/>
              <w:numPr>
                <w:ilvl w:val="0"/>
                <w:numId w:val="21"/>
              </w:numPr>
              <w:suppressAutoHyphens w:val="0"/>
              <w:spacing w:line="259" w:lineRule="auto"/>
              <w:ind w:left="322"/>
              <w:rPr>
                <w:rFonts w:ascii="Times New Roman" w:eastAsiaTheme="minorHAnsi" w:hAnsi="Times New Roman" w:cs="Times New Roman"/>
                <w:kern w:val="0"/>
                <w:sz w:val="18"/>
                <w:szCs w:val="18"/>
                <w:lang w:eastAsia="en-US" w:bidi="ar-SA"/>
              </w:rPr>
            </w:pPr>
          </w:p>
        </w:tc>
        <w:tc>
          <w:tcPr>
            <w:tcW w:w="743" w:type="pct"/>
          </w:tcPr>
          <w:p w:rsidR="0075425E" w:rsidRPr="002E0383" w:rsidRDefault="0075425E" w:rsidP="0075425E">
            <w:pPr>
              <w:suppressAutoHyphens w:val="0"/>
              <w:autoSpaceDE w:val="0"/>
              <w:autoSpaceDN w:val="0"/>
              <w:adjustRightInd w:val="0"/>
              <w:rPr>
                <w:rFonts w:ascii="Times New Roman" w:hAnsi="Times New Roman" w:cs="Times New Roman"/>
                <w:sz w:val="20"/>
                <w:szCs w:val="20"/>
              </w:rPr>
            </w:pPr>
            <w:r w:rsidRPr="002E0383">
              <w:rPr>
                <w:rFonts w:ascii="Times New Roman" w:hAnsi="Times New Roman" w:cs="Times New Roman"/>
                <w:sz w:val="20"/>
                <w:szCs w:val="20"/>
              </w:rPr>
              <w:t>3.1. Забезпечення вис</w:t>
            </w:r>
            <w:r w:rsidRPr="002E0383">
              <w:rPr>
                <w:rFonts w:ascii="Times New Roman" w:hAnsi="Times New Roman" w:cs="Times New Roman"/>
                <w:sz w:val="20"/>
                <w:szCs w:val="20"/>
              </w:rPr>
              <w:t>о</w:t>
            </w:r>
            <w:r w:rsidRPr="002E0383">
              <w:rPr>
                <w:rFonts w:ascii="Times New Roman" w:hAnsi="Times New Roman" w:cs="Times New Roman"/>
                <w:sz w:val="20"/>
                <w:szCs w:val="20"/>
              </w:rPr>
              <w:t>кої якості життя гром</w:t>
            </w:r>
            <w:r w:rsidRPr="002E0383">
              <w:rPr>
                <w:rFonts w:ascii="Times New Roman" w:hAnsi="Times New Roman" w:cs="Times New Roman"/>
                <w:sz w:val="20"/>
                <w:szCs w:val="20"/>
              </w:rPr>
              <w:t>а</w:t>
            </w:r>
            <w:r w:rsidRPr="002E0383">
              <w:rPr>
                <w:rFonts w:ascii="Times New Roman" w:hAnsi="Times New Roman" w:cs="Times New Roman"/>
                <w:sz w:val="20"/>
                <w:szCs w:val="20"/>
              </w:rPr>
              <w:t>дян</w:t>
            </w:r>
            <w:r>
              <w:rPr>
                <w:rFonts w:ascii="Times New Roman" w:hAnsi="Times New Roman" w:cs="Times New Roman"/>
                <w:sz w:val="20"/>
                <w:szCs w:val="20"/>
              </w:rPr>
              <w:t>.</w:t>
            </w:r>
          </w:p>
        </w:tc>
        <w:tc>
          <w:tcPr>
            <w:tcW w:w="710" w:type="pct"/>
            <w:tcBorders>
              <w:top w:val="nil"/>
              <w:left w:val="single" w:sz="4" w:space="0" w:color="000000"/>
              <w:bottom w:val="single" w:sz="4" w:space="0" w:color="000000"/>
              <w:right w:val="single" w:sz="4" w:space="0" w:color="000000"/>
            </w:tcBorders>
          </w:tcPr>
          <w:p w:rsidR="0075425E" w:rsidRPr="002E0383" w:rsidRDefault="0075425E" w:rsidP="0075425E">
            <w:pPr>
              <w:suppressAutoHyphens w:val="0"/>
              <w:autoSpaceDE w:val="0"/>
              <w:autoSpaceDN w:val="0"/>
              <w:adjustRightInd w:val="0"/>
              <w:rPr>
                <w:rFonts w:ascii="Times New Roman" w:hAnsi="Times New Roman" w:cs="Times New Roman"/>
                <w:bCs/>
                <w:sz w:val="20"/>
                <w:szCs w:val="20"/>
              </w:rPr>
            </w:pPr>
            <w:r w:rsidRPr="002E0383">
              <w:rPr>
                <w:rFonts w:ascii="Times New Roman" w:hAnsi="Times New Roman" w:cs="Times New Roman"/>
                <w:bCs/>
                <w:sz w:val="20"/>
                <w:szCs w:val="20"/>
              </w:rPr>
              <w:t xml:space="preserve">3.1.2  Комфортний та </w:t>
            </w:r>
            <w:proofErr w:type="spellStart"/>
            <w:r w:rsidRPr="002E0383">
              <w:rPr>
                <w:rFonts w:ascii="Times New Roman" w:hAnsi="Times New Roman" w:cs="Times New Roman"/>
                <w:bCs/>
                <w:sz w:val="20"/>
                <w:szCs w:val="20"/>
              </w:rPr>
              <w:t>конкурентоспромож</w:t>
            </w:r>
            <w:r>
              <w:rPr>
                <w:rFonts w:ascii="Times New Roman" w:hAnsi="Times New Roman" w:cs="Times New Roman"/>
                <w:bCs/>
                <w:sz w:val="20"/>
                <w:szCs w:val="20"/>
              </w:rPr>
              <w:t>-</w:t>
            </w:r>
            <w:r w:rsidRPr="002E0383">
              <w:rPr>
                <w:rFonts w:ascii="Times New Roman" w:hAnsi="Times New Roman" w:cs="Times New Roman"/>
                <w:bCs/>
                <w:sz w:val="20"/>
                <w:szCs w:val="20"/>
              </w:rPr>
              <w:t>ний</w:t>
            </w:r>
            <w:proofErr w:type="spellEnd"/>
            <w:r w:rsidRPr="002E0383">
              <w:rPr>
                <w:rFonts w:ascii="Times New Roman" w:hAnsi="Times New Roman" w:cs="Times New Roman"/>
                <w:bCs/>
                <w:sz w:val="20"/>
                <w:szCs w:val="20"/>
              </w:rPr>
              <w:t xml:space="preserve"> заклад освіти</w:t>
            </w:r>
            <w:r>
              <w:rPr>
                <w:rFonts w:ascii="Times New Roman" w:hAnsi="Times New Roman" w:cs="Times New Roman"/>
                <w:bCs/>
                <w:sz w:val="20"/>
                <w:szCs w:val="20"/>
              </w:rPr>
              <w:t>.</w:t>
            </w:r>
          </w:p>
        </w:tc>
        <w:tc>
          <w:tcPr>
            <w:tcW w:w="869" w:type="pct"/>
          </w:tcPr>
          <w:p w:rsidR="0075425E" w:rsidRPr="0075425E" w:rsidRDefault="0075425E" w:rsidP="0075425E">
            <w:pPr>
              <w:suppressAutoHyphens w:val="0"/>
              <w:spacing w:line="259" w:lineRule="auto"/>
              <w:jc w:val="both"/>
              <w:rPr>
                <w:rFonts w:ascii="Times New Roman" w:eastAsia="Times New Roman" w:hAnsi="Times New Roman" w:cs="Times New Roman"/>
                <w:iCs/>
                <w:color w:val="000000"/>
                <w:sz w:val="20"/>
                <w:szCs w:val="20"/>
              </w:rPr>
            </w:pPr>
            <w:r w:rsidRPr="0075425E">
              <w:rPr>
                <w:iCs/>
                <w:color w:val="000000"/>
                <w:sz w:val="20"/>
                <w:szCs w:val="20"/>
              </w:rPr>
              <w:t>Обладнання STEM-кабінету в КЗ  «Погребищенський ліцей №2»</w:t>
            </w:r>
            <w:r w:rsidR="0079308B" w:rsidRPr="005C6FB8">
              <w:rPr>
                <w:rFonts w:ascii="Times New Roman" w:eastAsia="Times New Roman" w:hAnsi="Times New Roman" w:cs="Times New Roman"/>
                <w:kern w:val="0"/>
                <w:sz w:val="20"/>
                <w:szCs w:val="20"/>
                <w:lang w:eastAsia="ru-RU" w:bidi="ar-SA"/>
              </w:rPr>
              <w:t xml:space="preserve"> Погребищенської  міської  ради</w:t>
            </w:r>
            <w:r w:rsidRPr="0075425E">
              <w:rPr>
                <w:iCs/>
                <w:color w:val="000000"/>
                <w:sz w:val="20"/>
                <w:szCs w:val="20"/>
              </w:rPr>
              <w:t>.</w:t>
            </w:r>
          </w:p>
        </w:tc>
        <w:tc>
          <w:tcPr>
            <w:tcW w:w="434" w:type="pct"/>
          </w:tcPr>
          <w:p w:rsidR="0075425E" w:rsidRPr="000D633B" w:rsidRDefault="0075425E" w:rsidP="0075425E">
            <w:pPr>
              <w:suppressAutoHyphens w:val="0"/>
              <w:spacing w:line="259" w:lineRule="auto"/>
              <w:jc w:val="center"/>
              <w:rPr>
                <w:rFonts w:ascii="Times New Roman" w:eastAsiaTheme="minorHAnsi" w:hAnsi="Times New Roman" w:cs="Times New Roman"/>
                <w:kern w:val="0"/>
                <w:sz w:val="20"/>
                <w:szCs w:val="20"/>
                <w:lang w:eastAsia="en-US" w:bidi="ar-SA"/>
              </w:rPr>
            </w:pPr>
            <w:r w:rsidRPr="000D633B">
              <w:rPr>
                <w:rFonts w:ascii="Times New Roman" w:eastAsiaTheme="minorHAnsi" w:hAnsi="Times New Roman" w:cs="Times New Roman"/>
                <w:kern w:val="0"/>
                <w:sz w:val="20"/>
                <w:szCs w:val="20"/>
                <w:lang w:eastAsia="en-US" w:bidi="ar-SA"/>
              </w:rPr>
              <w:t>2026 рік.</w:t>
            </w:r>
          </w:p>
        </w:tc>
        <w:tc>
          <w:tcPr>
            <w:tcW w:w="579" w:type="pct"/>
          </w:tcPr>
          <w:p w:rsidR="0075425E" w:rsidRDefault="0075425E" w:rsidP="0075425E">
            <w:pPr>
              <w:suppressAutoHyphens w:val="0"/>
              <w:spacing w:line="259" w:lineRule="auto"/>
              <w:jc w:val="center"/>
              <w:rPr>
                <w:rFonts w:ascii="Times New Roman" w:eastAsiaTheme="minorHAnsi" w:hAnsi="Times New Roman" w:cs="Times New Roman"/>
                <w:kern w:val="0"/>
                <w:sz w:val="18"/>
                <w:szCs w:val="18"/>
                <w:lang w:eastAsia="en-US" w:bidi="ar-SA"/>
              </w:rPr>
            </w:pPr>
            <w:r w:rsidRPr="00605ED8">
              <w:rPr>
                <w:rFonts w:ascii="Times New Roman" w:eastAsiaTheme="minorHAnsi" w:hAnsi="Times New Roman" w:cs="Times New Roman"/>
                <w:kern w:val="0"/>
                <w:sz w:val="20"/>
                <w:szCs w:val="20"/>
                <w:lang w:eastAsia="en-US" w:bidi="ar-SA"/>
              </w:rPr>
              <w:t>Відділ  освіти Погребищенської  міської  ради</w:t>
            </w:r>
            <w:r w:rsidR="00B60E42">
              <w:rPr>
                <w:rFonts w:ascii="Times New Roman" w:eastAsiaTheme="minorHAnsi" w:hAnsi="Times New Roman" w:cs="Times New Roman"/>
                <w:kern w:val="0"/>
                <w:sz w:val="20"/>
                <w:szCs w:val="20"/>
                <w:lang w:eastAsia="en-US" w:bidi="ar-SA"/>
              </w:rPr>
              <w:t>.</w:t>
            </w:r>
          </w:p>
        </w:tc>
        <w:tc>
          <w:tcPr>
            <w:tcW w:w="1479" w:type="pct"/>
          </w:tcPr>
          <w:p w:rsidR="0075425E" w:rsidRPr="0075425E" w:rsidRDefault="0075425E" w:rsidP="0075425E">
            <w:pPr>
              <w:shd w:val="clear" w:color="auto" w:fill="FFFFFF"/>
              <w:suppressAutoHyphens w:val="0"/>
              <w:autoSpaceDE w:val="0"/>
              <w:autoSpaceDN w:val="0"/>
              <w:adjustRightInd w:val="0"/>
              <w:spacing w:line="259" w:lineRule="auto"/>
              <w:contextualSpacing/>
              <w:jc w:val="both"/>
              <w:rPr>
                <w:rFonts w:ascii="Times New Roman" w:hAnsi="Times New Roman" w:cs="Times New Roman"/>
                <w:iCs/>
                <w:color w:val="000000"/>
                <w:sz w:val="20"/>
                <w:szCs w:val="20"/>
              </w:rPr>
            </w:pPr>
            <w:r w:rsidRPr="0075425E">
              <w:rPr>
                <w:color w:val="000000"/>
                <w:sz w:val="20"/>
                <w:szCs w:val="20"/>
              </w:rPr>
              <w:t>Навчальний кабінет, укомплектований усім нео</w:t>
            </w:r>
            <w:r w:rsidRPr="0075425E">
              <w:rPr>
                <w:color w:val="000000"/>
                <w:sz w:val="20"/>
                <w:szCs w:val="20"/>
              </w:rPr>
              <w:t>б</w:t>
            </w:r>
            <w:r w:rsidRPr="0075425E">
              <w:rPr>
                <w:color w:val="000000"/>
                <w:sz w:val="20"/>
                <w:szCs w:val="20"/>
              </w:rPr>
              <w:t xml:space="preserve">хідним для роботи над </w:t>
            </w:r>
            <w:proofErr w:type="spellStart"/>
            <w:r w:rsidRPr="0075425E">
              <w:rPr>
                <w:color w:val="000000"/>
                <w:sz w:val="20"/>
                <w:szCs w:val="20"/>
              </w:rPr>
              <w:t>проєктами</w:t>
            </w:r>
            <w:proofErr w:type="spellEnd"/>
            <w:r w:rsidRPr="0075425E">
              <w:rPr>
                <w:color w:val="000000"/>
                <w:sz w:val="20"/>
                <w:szCs w:val="20"/>
              </w:rPr>
              <w:t xml:space="preserve"> за концепцією STEM.</w:t>
            </w:r>
          </w:p>
        </w:tc>
      </w:tr>
      <w:tr w:rsidR="0075425E" w:rsidRPr="00334E4E" w:rsidTr="00017754">
        <w:trPr>
          <w:trHeight w:val="261"/>
        </w:trPr>
        <w:tc>
          <w:tcPr>
            <w:tcW w:w="186" w:type="pct"/>
          </w:tcPr>
          <w:p w:rsidR="0075425E" w:rsidRPr="00D5568B" w:rsidRDefault="0075425E" w:rsidP="0075425E">
            <w:pPr>
              <w:pStyle w:val="a7"/>
              <w:numPr>
                <w:ilvl w:val="0"/>
                <w:numId w:val="21"/>
              </w:numPr>
              <w:suppressAutoHyphens w:val="0"/>
              <w:spacing w:line="259" w:lineRule="auto"/>
              <w:ind w:left="322"/>
              <w:rPr>
                <w:rFonts w:ascii="Times New Roman" w:eastAsiaTheme="minorHAnsi" w:hAnsi="Times New Roman" w:cs="Times New Roman"/>
                <w:kern w:val="0"/>
                <w:sz w:val="18"/>
                <w:szCs w:val="18"/>
                <w:lang w:eastAsia="en-US" w:bidi="ar-SA"/>
              </w:rPr>
            </w:pPr>
          </w:p>
        </w:tc>
        <w:tc>
          <w:tcPr>
            <w:tcW w:w="743" w:type="pct"/>
          </w:tcPr>
          <w:p w:rsidR="0075425E" w:rsidRPr="002E0383" w:rsidRDefault="0075425E" w:rsidP="0075425E">
            <w:pPr>
              <w:suppressAutoHyphens w:val="0"/>
              <w:autoSpaceDE w:val="0"/>
              <w:autoSpaceDN w:val="0"/>
              <w:adjustRightInd w:val="0"/>
              <w:rPr>
                <w:rFonts w:ascii="Times New Roman" w:hAnsi="Times New Roman" w:cs="Times New Roman"/>
                <w:sz w:val="20"/>
                <w:szCs w:val="20"/>
              </w:rPr>
            </w:pPr>
            <w:r w:rsidRPr="002E0383">
              <w:rPr>
                <w:rFonts w:ascii="Times New Roman" w:hAnsi="Times New Roman" w:cs="Times New Roman"/>
                <w:sz w:val="20"/>
                <w:szCs w:val="20"/>
              </w:rPr>
              <w:t>3.1. Забезпечення вис</w:t>
            </w:r>
            <w:r w:rsidRPr="002E0383">
              <w:rPr>
                <w:rFonts w:ascii="Times New Roman" w:hAnsi="Times New Roman" w:cs="Times New Roman"/>
                <w:sz w:val="20"/>
                <w:szCs w:val="20"/>
              </w:rPr>
              <w:t>о</w:t>
            </w:r>
            <w:r w:rsidRPr="002E0383">
              <w:rPr>
                <w:rFonts w:ascii="Times New Roman" w:hAnsi="Times New Roman" w:cs="Times New Roman"/>
                <w:sz w:val="20"/>
                <w:szCs w:val="20"/>
              </w:rPr>
              <w:t>кої якості життя гром</w:t>
            </w:r>
            <w:r w:rsidRPr="002E0383">
              <w:rPr>
                <w:rFonts w:ascii="Times New Roman" w:hAnsi="Times New Roman" w:cs="Times New Roman"/>
                <w:sz w:val="20"/>
                <w:szCs w:val="20"/>
              </w:rPr>
              <w:t>а</w:t>
            </w:r>
            <w:r w:rsidRPr="002E0383">
              <w:rPr>
                <w:rFonts w:ascii="Times New Roman" w:hAnsi="Times New Roman" w:cs="Times New Roman"/>
                <w:sz w:val="20"/>
                <w:szCs w:val="20"/>
              </w:rPr>
              <w:t>дян</w:t>
            </w:r>
            <w:r>
              <w:rPr>
                <w:rFonts w:ascii="Times New Roman" w:hAnsi="Times New Roman" w:cs="Times New Roman"/>
                <w:sz w:val="20"/>
                <w:szCs w:val="20"/>
              </w:rPr>
              <w:t>.</w:t>
            </w:r>
          </w:p>
        </w:tc>
        <w:tc>
          <w:tcPr>
            <w:tcW w:w="710" w:type="pct"/>
            <w:tcBorders>
              <w:top w:val="nil"/>
              <w:left w:val="single" w:sz="4" w:space="0" w:color="000000"/>
              <w:bottom w:val="single" w:sz="4" w:space="0" w:color="000000"/>
              <w:right w:val="single" w:sz="4" w:space="0" w:color="000000"/>
            </w:tcBorders>
          </w:tcPr>
          <w:p w:rsidR="0075425E" w:rsidRPr="002E0383" w:rsidRDefault="0075425E" w:rsidP="0075425E">
            <w:pPr>
              <w:suppressAutoHyphens w:val="0"/>
              <w:autoSpaceDE w:val="0"/>
              <w:autoSpaceDN w:val="0"/>
              <w:adjustRightInd w:val="0"/>
              <w:rPr>
                <w:rFonts w:ascii="Times New Roman" w:hAnsi="Times New Roman" w:cs="Times New Roman"/>
                <w:bCs/>
                <w:sz w:val="20"/>
                <w:szCs w:val="20"/>
              </w:rPr>
            </w:pPr>
            <w:r w:rsidRPr="002E0383">
              <w:rPr>
                <w:rFonts w:ascii="Times New Roman" w:hAnsi="Times New Roman" w:cs="Times New Roman"/>
                <w:bCs/>
                <w:sz w:val="20"/>
                <w:szCs w:val="20"/>
              </w:rPr>
              <w:t xml:space="preserve">3.1.2  Комфортний та </w:t>
            </w:r>
            <w:proofErr w:type="spellStart"/>
            <w:r w:rsidRPr="002E0383">
              <w:rPr>
                <w:rFonts w:ascii="Times New Roman" w:hAnsi="Times New Roman" w:cs="Times New Roman"/>
                <w:bCs/>
                <w:sz w:val="20"/>
                <w:szCs w:val="20"/>
              </w:rPr>
              <w:t>конкурентоспромож</w:t>
            </w:r>
            <w:r>
              <w:rPr>
                <w:rFonts w:ascii="Times New Roman" w:hAnsi="Times New Roman" w:cs="Times New Roman"/>
                <w:bCs/>
                <w:sz w:val="20"/>
                <w:szCs w:val="20"/>
              </w:rPr>
              <w:t>-</w:t>
            </w:r>
            <w:r w:rsidRPr="002E0383">
              <w:rPr>
                <w:rFonts w:ascii="Times New Roman" w:hAnsi="Times New Roman" w:cs="Times New Roman"/>
                <w:bCs/>
                <w:sz w:val="20"/>
                <w:szCs w:val="20"/>
              </w:rPr>
              <w:t>ний</w:t>
            </w:r>
            <w:proofErr w:type="spellEnd"/>
            <w:r w:rsidRPr="002E0383">
              <w:rPr>
                <w:rFonts w:ascii="Times New Roman" w:hAnsi="Times New Roman" w:cs="Times New Roman"/>
                <w:bCs/>
                <w:sz w:val="20"/>
                <w:szCs w:val="20"/>
              </w:rPr>
              <w:t xml:space="preserve"> заклад освіти</w:t>
            </w:r>
            <w:r>
              <w:rPr>
                <w:rFonts w:ascii="Times New Roman" w:hAnsi="Times New Roman" w:cs="Times New Roman"/>
                <w:bCs/>
                <w:sz w:val="20"/>
                <w:szCs w:val="20"/>
              </w:rPr>
              <w:t>.</w:t>
            </w:r>
          </w:p>
        </w:tc>
        <w:tc>
          <w:tcPr>
            <w:tcW w:w="869" w:type="pct"/>
          </w:tcPr>
          <w:p w:rsidR="0075425E" w:rsidRPr="0075425E" w:rsidRDefault="0075425E" w:rsidP="0075425E">
            <w:pPr>
              <w:suppressAutoHyphens w:val="0"/>
              <w:spacing w:line="259" w:lineRule="auto"/>
              <w:jc w:val="both"/>
              <w:rPr>
                <w:rFonts w:ascii="Times New Roman" w:eastAsia="Times New Roman" w:hAnsi="Times New Roman" w:cs="Times New Roman"/>
                <w:iCs/>
                <w:color w:val="000000"/>
                <w:sz w:val="20"/>
                <w:szCs w:val="20"/>
              </w:rPr>
            </w:pPr>
            <w:r w:rsidRPr="0075425E">
              <w:rPr>
                <w:rFonts w:ascii="Times New Roman" w:hAnsi="Times New Roman" w:cs="Times New Roman"/>
                <w:iCs/>
                <w:color w:val="000000"/>
                <w:sz w:val="20"/>
                <w:szCs w:val="20"/>
              </w:rPr>
              <w:t>Реконструкція будівлі панс</w:t>
            </w:r>
            <w:r w:rsidRPr="0075425E">
              <w:rPr>
                <w:rFonts w:ascii="Times New Roman" w:hAnsi="Times New Roman" w:cs="Times New Roman"/>
                <w:iCs/>
                <w:color w:val="000000"/>
                <w:sz w:val="20"/>
                <w:szCs w:val="20"/>
              </w:rPr>
              <w:t>і</w:t>
            </w:r>
            <w:r w:rsidRPr="0075425E">
              <w:rPr>
                <w:rFonts w:ascii="Times New Roman" w:hAnsi="Times New Roman" w:cs="Times New Roman"/>
                <w:iCs/>
                <w:color w:val="000000"/>
                <w:sz w:val="20"/>
                <w:szCs w:val="20"/>
              </w:rPr>
              <w:t>ону КЗ  «Погребищенський ліцей №1»</w:t>
            </w:r>
            <w:r w:rsidR="0079308B" w:rsidRPr="005C6FB8">
              <w:rPr>
                <w:rFonts w:ascii="Times New Roman" w:eastAsia="Times New Roman" w:hAnsi="Times New Roman" w:cs="Times New Roman"/>
                <w:kern w:val="0"/>
                <w:sz w:val="20"/>
                <w:szCs w:val="20"/>
                <w:lang w:eastAsia="ru-RU" w:bidi="ar-SA"/>
              </w:rPr>
              <w:t xml:space="preserve"> Погребищенської  міської  ради</w:t>
            </w:r>
            <w:r w:rsidRPr="0075425E">
              <w:rPr>
                <w:rFonts w:ascii="Times New Roman" w:hAnsi="Times New Roman" w:cs="Times New Roman"/>
                <w:iCs/>
                <w:color w:val="000000"/>
                <w:sz w:val="20"/>
                <w:szCs w:val="20"/>
              </w:rPr>
              <w:t>.</w:t>
            </w:r>
          </w:p>
        </w:tc>
        <w:tc>
          <w:tcPr>
            <w:tcW w:w="434" w:type="pct"/>
          </w:tcPr>
          <w:p w:rsidR="0075425E" w:rsidRPr="0075425E" w:rsidRDefault="0075425E" w:rsidP="0075425E">
            <w:pPr>
              <w:suppressAutoHyphens w:val="0"/>
              <w:spacing w:line="259" w:lineRule="auto"/>
              <w:jc w:val="center"/>
              <w:rPr>
                <w:rFonts w:ascii="Times New Roman" w:eastAsiaTheme="minorHAnsi" w:hAnsi="Times New Roman" w:cs="Times New Roman"/>
                <w:kern w:val="0"/>
                <w:sz w:val="20"/>
                <w:szCs w:val="20"/>
                <w:lang w:eastAsia="en-US" w:bidi="ar-SA"/>
              </w:rPr>
            </w:pPr>
            <w:r w:rsidRPr="00B71896">
              <w:rPr>
                <w:rFonts w:ascii="Times New Roman" w:eastAsiaTheme="minorHAnsi" w:hAnsi="Times New Roman" w:cs="Times New Roman"/>
                <w:kern w:val="0"/>
                <w:sz w:val="20"/>
                <w:szCs w:val="20"/>
                <w:lang w:eastAsia="en-US" w:bidi="ar-SA"/>
              </w:rPr>
              <w:t>202</w:t>
            </w:r>
            <w:r>
              <w:rPr>
                <w:rFonts w:ascii="Times New Roman" w:eastAsiaTheme="minorHAnsi" w:hAnsi="Times New Roman" w:cs="Times New Roman"/>
                <w:kern w:val="0"/>
                <w:sz w:val="20"/>
                <w:szCs w:val="20"/>
                <w:lang w:eastAsia="en-US" w:bidi="ar-SA"/>
              </w:rPr>
              <w:t>4</w:t>
            </w:r>
            <w:r w:rsidRPr="00B71896">
              <w:rPr>
                <w:rFonts w:ascii="Times New Roman" w:eastAsiaTheme="minorHAnsi" w:hAnsi="Times New Roman" w:cs="Times New Roman"/>
                <w:kern w:val="0"/>
                <w:sz w:val="20"/>
                <w:szCs w:val="20"/>
                <w:lang w:eastAsia="en-US" w:bidi="ar-SA"/>
              </w:rPr>
              <w:t>-202</w:t>
            </w:r>
            <w:r>
              <w:rPr>
                <w:rFonts w:ascii="Times New Roman" w:eastAsiaTheme="minorHAnsi" w:hAnsi="Times New Roman" w:cs="Times New Roman"/>
                <w:kern w:val="0"/>
                <w:sz w:val="20"/>
                <w:szCs w:val="20"/>
                <w:lang w:eastAsia="en-US" w:bidi="ar-SA"/>
              </w:rPr>
              <w:t>7</w:t>
            </w:r>
            <w:r w:rsidRPr="00B71896">
              <w:rPr>
                <w:rFonts w:ascii="Times New Roman" w:eastAsiaTheme="minorHAnsi" w:hAnsi="Times New Roman" w:cs="Times New Roman"/>
                <w:kern w:val="0"/>
                <w:sz w:val="20"/>
                <w:szCs w:val="20"/>
                <w:lang w:eastAsia="en-US" w:bidi="ar-SA"/>
              </w:rPr>
              <w:t xml:space="preserve"> роки</w:t>
            </w:r>
            <w:r>
              <w:rPr>
                <w:rFonts w:ascii="Times New Roman" w:eastAsiaTheme="minorHAnsi" w:hAnsi="Times New Roman" w:cs="Times New Roman"/>
                <w:kern w:val="0"/>
                <w:sz w:val="20"/>
                <w:szCs w:val="20"/>
                <w:lang w:eastAsia="en-US" w:bidi="ar-SA"/>
              </w:rPr>
              <w:t>.</w:t>
            </w:r>
          </w:p>
        </w:tc>
        <w:tc>
          <w:tcPr>
            <w:tcW w:w="579" w:type="pct"/>
          </w:tcPr>
          <w:p w:rsidR="0075425E" w:rsidRPr="0075425E" w:rsidRDefault="0075425E" w:rsidP="0075425E">
            <w:pPr>
              <w:suppressAutoHyphens w:val="0"/>
              <w:spacing w:line="259" w:lineRule="auto"/>
              <w:jc w:val="center"/>
              <w:rPr>
                <w:rFonts w:ascii="Times New Roman" w:eastAsiaTheme="minorHAnsi" w:hAnsi="Times New Roman" w:cs="Times New Roman"/>
                <w:kern w:val="0"/>
                <w:sz w:val="20"/>
                <w:szCs w:val="20"/>
                <w:lang w:eastAsia="en-US" w:bidi="ar-SA"/>
              </w:rPr>
            </w:pPr>
            <w:r w:rsidRPr="000D633B">
              <w:rPr>
                <w:rFonts w:ascii="Times New Roman" w:eastAsiaTheme="minorHAnsi" w:hAnsi="Times New Roman" w:cs="Times New Roman"/>
                <w:kern w:val="0"/>
                <w:sz w:val="20"/>
                <w:szCs w:val="20"/>
                <w:lang w:eastAsia="en-US" w:bidi="ar-SA"/>
              </w:rPr>
              <w:t>КЗ «Погребище</w:t>
            </w:r>
            <w:r w:rsidRPr="000D633B">
              <w:rPr>
                <w:rFonts w:ascii="Times New Roman" w:eastAsiaTheme="minorHAnsi" w:hAnsi="Times New Roman" w:cs="Times New Roman"/>
                <w:kern w:val="0"/>
                <w:sz w:val="20"/>
                <w:szCs w:val="20"/>
                <w:lang w:eastAsia="en-US" w:bidi="ar-SA"/>
              </w:rPr>
              <w:t>н</w:t>
            </w:r>
            <w:r w:rsidRPr="000D633B">
              <w:rPr>
                <w:rFonts w:ascii="Times New Roman" w:eastAsiaTheme="minorHAnsi" w:hAnsi="Times New Roman" w:cs="Times New Roman"/>
                <w:kern w:val="0"/>
                <w:sz w:val="20"/>
                <w:szCs w:val="20"/>
                <w:lang w:eastAsia="en-US" w:bidi="ar-SA"/>
              </w:rPr>
              <w:t>ський ліцей № 1»</w:t>
            </w:r>
            <w:r w:rsidR="002937BA">
              <w:rPr>
                <w:rFonts w:ascii="Times New Roman" w:eastAsia="Times New Roman" w:hAnsi="Times New Roman" w:cs="Times New Roman"/>
                <w:kern w:val="0"/>
                <w:sz w:val="20"/>
                <w:szCs w:val="20"/>
                <w:lang w:eastAsia="ru-RU" w:bidi="ar-SA"/>
              </w:rPr>
              <w:t xml:space="preserve"> Погребищенської  міської  ради.</w:t>
            </w:r>
          </w:p>
        </w:tc>
        <w:tc>
          <w:tcPr>
            <w:tcW w:w="1479" w:type="pct"/>
          </w:tcPr>
          <w:p w:rsidR="0075425E" w:rsidRPr="0075425E" w:rsidRDefault="0075425E" w:rsidP="0075425E">
            <w:pPr>
              <w:rPr>
                <w:rFonts w:ascii="Times New Roman" w:hAnsi="Times New Roman" w:cs="Times New Roman"/>
                <w:sz w:val="20"/>
                <w:szCs w:val="20"/>
              </w:rPr>
            </w:pPr>
            <w:r w:rsidRPr="0075425E">
              <w:rPr>
                <w:rFonts w:ascii="Times New Roman" w:hAnsi="Times New Roman" w:cs="Times New Roman"/>
                <w:color w:val="000000"/>
                <w:sz w:val="20"/>
                <w:szCs w:val="20"/>
              </w:rPr>
              <w:t>Створен</w:t>
            </w:r>
            <w:r w:rsidR="0079308B">
              <w:rPr>
                <w:rFonts w:ascii="Times New Roman" w:hAnsi="Times New Roman" w:cs="Times New Roman"/>
                <w:color w:val="000000"/>
                <w:sz w:val="20"/>
                <w:szCs w:val="20"/>
              </w:rPr>
              <w:t>о</w:t>
            </w:r>
            <w:r w:rsidRPr="0075425E">
              <w:rPr>
                <w:rFonts w:ascii="Times New Roman" w:hAnsi="Times New Roman" w:cs="Times New Roman"/>
                <w:color w:val="000000"/>
                <w:sz w:val="20"/>
                <w:szCs w:val="20"/>
              </w:rPr>
              <w:t xml:space="preserve"> належн</w:t>
            </w:r>
            <w:r w:rsidR="0079308B">
              <w:rPr>
                <w:rFonts w:ascii="Times New Roman" w:hAnsi="Times New Roman" w:cs="Times New Roman"/>
                <w:color w:val="000000"/>
                <w:sz w:val="20"/>
                <w:szCs w:val="20"/>
              </w:rPr>
              <w:t>і</w:t>
            </w:r>
            <w:r w:rsidRPr="0075425E">
              <w:rPr>
                <w:rFonts w:ascii="Times New Roman" w:hAnsi="Times New Roman" w:cs="Times New Roman"/>
                <w:color w:val="000000"/>
                <w:sz w:val="20"/>
                <w:szCs w:val="20"/>
              </w:rPr>
              <w:t xml:space="preserve"> умов</w:t>
            </w:r>
            <w:r w:rsidR="0079308B">
              <w:rPr>
                <w:rFonts w:ascii="Times New Roman" w:hAnsi="Times New Roman" w:cs="Times New Roman"/>
                <w:color w:val="000000"/>
                <w:sz w:val="20"/>
                <w:szCs w:val="20"/>
              </w:rPr>
              <w:t>и</w:t>
            </w:r>
            <w:r w:rsidRPr="0075425E">
              <w:rPr>
                <w:rFonts w:ascii="Times New Roman" w:hAnsi="Times New Roman" w:cs="Times New Roman"/>
                <w:color w:val="000000"/>
                <w:sz w:val="20"/>
                <w:szCs w:val="20"/>
              </w:rPr>
              <w:t xml:space="preserve"> проживання, навчання та виховання школярів.</w:t>
            </w:r>
          </w:p>
        </w:tc>
      </w:tr>
      <w:tr w:rsidR="00B60E42" w:rsidRPr="00334E4E" w:rsidTr="00017754">
        <w:trPr>
          <w:trHeight w:val="261"/>
        </w:trPr>
        <w:tc>
          <w:tcPr>
            <w:tcW w:w="186" w:type="pct"/>
          </w:tcPr>
          <w:p w:rsidR="00B60E42" w:rsidRPr="00D5568B" w:rsidRDefault="00B60E42" w:rsidP="00E7047E">
            <w:pPr>
              <w:pStyle w:val="a7"/>
              <w:numPr>
                <w:ilvl w:val="0"/>
                <w:numId w:val="21"/>
              </w:numPr>
              <w:suppressAutoHyphens w:val="0"/>
              <w:spacing w:after="0" w:line="259" w:lineRule="auto"/>
              <w:ind w:left="322"/>
              <w:rPr>
                <w:rFonts w:ascii="Times New Roman" w:eastAsiaTheme="minorHAnsi" w:hAnsi="Times New Roman" w:cs="Times New Roman"/>
                <w:kern w:val="0"/>
                <w:sz w:val="18"/>
                <w:szCs w:val="18"/>
                <w:lang w:eastAsia="en-US" w:bidi="ar-SA"/>
              </w:rPr>
            </w:pPr>
          </w:p>
        </w:tc>
        <w:tc>
          <w:tcPr>
            <w:tcW w:w="743" w:type="pct"/>
          </w:tcPr>
          <w:p w:rsidR="00B60E42" w:rsidRPr="002E0383" w:rsidRDefault="00B60E42" w:rsidP="00E7047E">
            <w:pPr>
              <w:suppressAutoHyphens w:val="0"/>
              <w:autoSpaceDE w:val="0"/>
              <w:autoSpaceDN w:val="0"/>
              <w:adjustRightInd w:val="0"/>
              <w:rPr>
                <w:rFonts w:ascii="Times New Roman" w:hAnsi="Times New Roman" w:cs="Times New Roman"/>
                <w:sz w:val="20"/>
                <w:szCs w:val="20"/>
              </w:rPr>
            </w:pPr>
            <w:r w:rsidRPr="002E0383">
              <w:rPr>
                <w:rFonts w:ascii="Times New Roman" w:hAnsi="Times New Roman" w:cs="Times New Roman"/>
                <w:sz w:val="20"/>
                <w:szCs w:val="20"/>
              </w:rPr>
              <w:t>3.1. Забезпечення вис</w:t>
            </w:r>
            <w:r w:rsidRPr="002E0383">
              <w:rPr>
                <w:rFonts w:ascii="Times New Roman" w:hAnsi="Times New Roman" w:cs="Times New Roman"/>
                <w:sz w:val="20"/>
                <w:szCs w:val="20"/>
              </w:rPr>
              <w:t>о</w:t>
            </w:r>
            <w:r w:rsidRPr="002E0383">
              <w:rPr>
                <w:rFonts w:ascii="Times New Roman" w:hAnsi="Times New Roman" w:cs="Times New Roman"/>
                <w:sz w:val="20"/>
                <w:szCs w:val="20"/>
              </w:rPr>
              <w:t>кої якості життя гром</w:t>
            </w:r>
            <w:r w:rsidRPr="002E0383">
              <w:rPr>
                <w:rFonts w:ascii="Times New Roman" w:hAnsi="Times New Roman" w:cs="Times New Roman"/>
                <w:sz w:val="20"/>
                <w:szCs w:val="20"/>
              </w:rPr>
              <w:t>а</w:t>
            </w:r>
            <w:r w:rsidRPr="002E0383">
              <w:rPr>
                <w:rFonts w:ascii="Times New Roman" w:hAnsi="Times New Roman" w:cs="Times New Roman"/>
                <w:sz w:val="20"/>
                <w:szCs w:val="20"/>
              </w:rPr>
              <w:t>дян</w:t>
            </w:r>
            <w:r>
              <w:rPr>
                <w:rFonts w:ascii="Times New Roman" w:hAnsi="Times New Roman" w:cs="Times New Roman"/>
                <w:sz w:val="20"/>
                <w:szCs w:val="20"/>
              </w:rPr>
              <w:t>.</w:t>
            </w:r>
          </w:p>
        </w:tc>
        <w:tc>
          <w:tcPr>
            <w:tcW w:w="710" w:type="pct"/>
            <w:tcBorders>
              <w:top w:val="nil"/>
              <w:left w:val="single" w:sz="4" w:space="0" w:color="000000"/>
              <w:bottom w:val="single" w:sz="4" w:space="0" w:color="000000"/>
              <w:right w:val="single" w:sz="4" w:space="0" w:color="000000"/>
            </w:tcBorders>
          </w:tcPr>
          <w:p w:rsidR="00B60E42" w:rsidRPr="002E0383" w:rsidRDefault="00B60E42" w:rsidP="00E7047E">
            <w:pPr>
              <w:suppressAutoHyphens w:val="0"/>
              <w:autoSpaceDE w:val="0"/>
              <w:autoSpaceDN w:val="0"/>
              <w:adjustRightInd w:val="0"/>
              <w:rPr>
                <w:rFonts w:ascii="Times New Roman" w:hAnsi="Times New Roman" w:cs="Times New Roman"/>
                <w:bCs/>
                <w:sz w:val="20"/>
                <w:szCs w:val="20"/>
              </w:rPr>
            </w:pPr>
            <w:r w:rsidRPr="002E0383">
              <w:rPr>
                <w:rFonts w:ascii="Times New Roman" w:hAnsi="Times New Roman" w:cs="Times New Roman"/>
                <w:bCs/>
                <w:sz w:val="20"/>
                <w:szCs w:val="20"/>
              </w:rPr>
              <w:t xml:space="preserve">3.1.2  Комфортний та </w:t>
            </w:r>
            <w:proofErr w:type="spellStart"/>
            <w:r w:rsidRPr="002E0383">
              <w:rPr>
                <w:rFonts w:ascii="Times New Roman" w:hAnsi="Times New Roman" w:cs="Times New Roman"/>
                <w:bCs/>
                <w:sz w:val="20"/>
                <w:szCs w:val="20"/>
              </w:rPr>
              <w:t>конкурентоспромож</w:t>
            </w:r>
            <w:r>
              <w:rPr>
                <w:rFonts w:ascii="Times New Roman" w:hAnsi="Times New Roman" w:cs="Times New Roman"/>
                <w:bCs/>
                <w:sz w:val="20"/>
                <w:szCs w:val="20"/>
              </w:rPr>
              <w:t>-</w:t>
            </w:r>
            <w:r w:rsidRPr="002E0383">
              <w:rPr>
                <w:rFonts w:ascii="Times New Roman" w:hAnsi="Times New Roman" w:cs="Times New Roman"/>
                <w:bCs/>
                <w:sz w:val="20"/>
                <w:szCs w:val="20"/>
              </w:rPr>
              <w:t>ний</w:t>
            </w:r>
            <w:proofErr w:type="spellEnd"/>
            <w:r w:rsidRPr="002E0383">
              <w:rPr>
                <w:rFonts w:ascii="Times New Roman" w:hAnsi="Times New Roman" w:cs="Times New Roman"/>
                <w:bCs/>
                <w:sz w:val="20"/>
                <w:szCs w:val="20"/>
              </w:rPr>
              <w:t xml:space="preserve"> заклад освіти</w:t>
            </w:r>
            <w:r>
              <w:rPr>
                <w:rFonts w:ascii="Times New Roman" w:hAnsi="Times New Roman" w:cs="Times New Roman"/>
                <w:bCs/>
                <w:sz w:val="20"/>
                <w:szCs w:val="20"/>
              </w:rPr>
              <w:t>.</w:t>
            </w:r>
          </w:p>
        </w:tc>
        <w:tc>
          <w:tcPr>
            <w:tcW w:w="869" w:type="pct"/>
          </w:tcPr>
          <w:p w:rsidR="00B60E42" w:rsidRPr="00B60E42" w:rsidRDefault="009D0C5D" w:rsidP="00E7047E">
            <w:pPr>
              <w:suppressAutoHyphens w:val="0"/>
              <w:spacing w:line="259" w:lineRule="auto"/>
              <w:jc w:val="both"/>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lang w:eastAsia="ru-RU"/>
              </w:rPr>
              <w:t>Укладання а</w:t>
            </w:r>
            <w:r w:rsidR="00B60E42" w:rsidRPr="00B60E42">
              <w:rPr>
                <w:rFonts w:ascii="Times New Roman" w:eastAsia="Times New Roman" w:hAnsi="Times New Roman" w:cs="Times New Roman"/>
                <w:iCs/>
                <w:color w:val="000000"/>
                <w:sz w:val="20"/>
                <w:szCs w:val="20"/>
                <w:lang w:eastAsia="ru-RU"/>
              </w:rPr>
              <w:t>сфальтн</w:t>
            </w:r>
            <w:r>
              <w:rPr>
                <w:rFonts w:ascii="Times New Roman" w:eastAsia="Times New Roman" w:hAnsi="Times New Roman" w:cs="Times New Roman"/>
                <w:iCs/>
                <w:color w:val="000000"/>
                <w:sz w:val="20"/>
                <w:szCs w:val="20"/>
                <w:lang w:eastAsia="ru-RU"/>
              </w:rPr>
              <w:t>ого</w:t>
            </w:r>
            <w:r w:rsidR="00B60E42" w:rsidRPr="00B60E42">
              <w:rPr>
                <w:rFonts w:ascii="Times New Roman" w:eastAsia="Times New Roman" w:hAnsi="Times New Roman" w:cs="Times New Roman"/>
                <w:iCs/>
                <w:color w:val="000000"/>
                <w:sz w:val="20"/>
                <w:szCs w:val="20"/>
                <w:lang w:eastAsia="ru-RU"/>
              </w:rPr>
              <w:t xml:space="preserve"> покриття  пішохідної дорі</w:t>
            </w:r>
            <w:r w:rsidR="00B60E42" w:rsidRPr="00B60E42">
              <w:rPr>
                <w:rFonts w:ascii="Times New Roman" w:eastAsia="Times New Roman" w:hAnsi="Times New Roman" w:cs="Times New Roman"/>
                <w:iCs/>
                <w:color w:val="000000"/>
                <w:sz w:val="20"/>
                <w:szCs w:val="20"/>
                <w:lang w:eastAsia="ru-RU"/>
              </w:rPr>
              <w:t>ж</w:t>
            </w:r>
            <w:r w:rsidR="00B60E42" w:rsidRPr="00B60E42">
              <w:rPr>
                <w:rFonts w:ascii="Times New Roman" w:eastAsia="Times New Roman" w:hAnsi="Times New Roman" w:cs="Times New Roman"/>
                <w:iCs/>
                <w:color w:val="000000"/>
                <w:sz w:val="20"/>
                <w:szCs w:val="20"/>
                <w:lang w:eastAsia="ru-RU"/>
              </w:rPr>
              <w:t>ки з фасадної сторони в КЗ  « Погребищенський ЗДО № 1»</w:t>
            </w:r>
            <w:r w:rsidR="0079308B" w:rsidRPr="005C6FB8">
              <w:rPr>
                <w:rFonts w:ascii="Times New Roman" w:eastAsia="Times New Roman" w:hAnsi="Times New Roman" w:cs="Times New Roman"/>
                <w:kern w:val="0"/>
                <w:sz w:val="20"/>
                <w:szCs w:val="20"/>
                <w:lang w:eastAsia="ru-RU" w:bidi="ar-SA"/>
              </w:rPr>
              <w:t xml:space="preserve"> Погребищенської  міської  ради</w:t>
            </w:r>
            <w:r w:rsidR="00B60E42" w:rsidRPr="00B60E42">
              <w:rPr>
                <w:rFonts w:ascii="Times New Roman" w:eastAsia="Times New Roman" w:hAnsi="Times New Roman" w:cs="Times New Roman"/>
                <w:iCs/>
                <w:color w:val="000000"/>
                <w:sz w:val="20"/>
                <w:szCs w:val="20"/>
                <w:lang w:eastAsia="ru-RU"/>
              </w:rPr>
              <w:t>.</w:t>
            </w:r>
          </w:p>
        </w:tc>
        <w:tc>
          <w:tcPr>
            <w:tcW w:w="434" w:type="pct"/>
          </w:tcPr>
          <w:p w:rsidR="00B60E42" w:rsidRPr="00B71896" w:rsidRDefault="00B60E42" w:rsidP="00E7047E">
            <w:pPr>
              <w:suppressAutoHyphens w:val="0"/>
              <w:spacing w:line="259" w:lineRule="auto"/>
              <w:jc w:val="center"/>
              <w:rPr>
                <w:rFonts w:ascii="Times New Roman" w:eastAsiaTheme="minorHAnsi" w:hAnsi="Times New Roman" w:cs="Times New Roman"/>
                <w:kern w:val="0"/>
                <w:sz w:val="20"/>
                <w:szCs w:val="20"/>
                <w:lang w:eastAsia="en-US" w:bidi="ar-SA"/>
              </w:rPr>
            </w:pPr>
            <w:r w:rsidRPr="00B71896">
              <w:rPr>
                <w:rFonts w:ascii="Times New Roman" w:eastAsiaTheme="minorHAnsi" w:hAnsi="Times New Roman" w:cs="Times New Roman"/>
                <w:kern w:val="0"/>
                <w:sz w:val="20"/>
                <w:szCs w:val="20"/>
                <w:lang w:eastAsia="en-US" w:bidi="ar-SA"/>
              </w:rPr>
              <w:t>202</w:t>
            </w:r>
            <w:r>
              <w:rPr>
                <w:rFonts w:ascii="Times New Roman" w:eastAsiaTheme="minorHAnsi" w:hAnsi="Times New Roman" w:cs="Times New Roman"/>
                <w:kern w:val="0"/>
                <w:sz w:val="20"/>
                <w:szCs w:val="20"/>
                <w:lang w:eastAsia="en-US" w:bidi="ar-SA"/>
              </w:rPr>
              <w:t>4</w:t>
            </w:r>
            <w:r w:rsidRPr="00B71896">
              <w:rPr>
                <w:rFonts w:ascii="Times New Roman" w:eastAsiaTheme="minorHAnsi" w:hAnsi="Times New Roman" w:cs="Times New Roman"/>
                <w:kern w:val="0"/>
                <w:sz w:val="20"/>
                <w:szCs w:val="20"/>
                <w:lang w:eastAsia="en-US" w:bidi="ar-SA"/>
              </w:rPr>
              <w:t>-202</w:t>
            </w:r>
            <w:r>
              <w:rPr>
                <w:rFonts w:ascii="Times New Roman" w:eastAsiaTheme="minorHAnsi" w:hAnsi="Times New Roman" w:cs="Times New Roman"/>
                <w:kern w:val="0"/>
                <w:sz w:val="20"/>
                <w:szCs w:val="20"/>
                <w:lang w:eastAsia="en-US" w:bidi="ar-SA"/>
              </w:rPr>
              <w:t>5</w:t>
            </w:r>
            <w:r w:rsidRPr="00B71896">
              <w:rPr>
                <w:rFonts w:ascii="Times New Roman" w:eastAsiaTheme="minorHAnsi" w:hAnsi="Times New Roman" w:cs="Times New Roman"/>
                <w:kern w:val="0"/>
                <w:sz w:val="20"/>
                <w:szCs w:val="20"/>
                <w:lang w:eastAsia="en-US" w:bidi="ar-SA"/>
              </w:rPr>
              <w:t xml:space="preserve"> роки</w:t>
            </w:r>
            <w:r>
              <w:rPr>
                <w:rFonts w:ascii="Times New Roman" w:eastAsiaTheme="minorHAnsi" w:hAnsi="Times New Roman" w:cs="Times New Roman"/>
                <w:kern w:val="0"/>
                <w:sz w:val="20"/>
                <w:szCs w:val="20"/>
                <w:lang w:eastAsia="en-US" w:bidi="ar-SA"/>
              </w:rPr>
              <w:t>.</w:t>
            </w:r>
          </w:p>
        </w:tc>
        <w:tc>
          <w:tcPr>
            <w:tcW w:w="579" w:type="pct"/>
          </w:tcPr>
          <w:p w:rsidR="00B60E42" w:rsidRDefault="00B60E42" w:rsidP="00E7047E">
            <w:pPr>
              <w:suppressAutoHyphens w:val="0"/>
              <w:spacing w:line="259" w:lineRule="auto"/>
              <w:jc w:val="center"/>
              <w:rPr>
                <w:rFonts w:ascii="Times New Roman" w:eastAsiaTheme="minorHAnsi" w:hAnsi="Times New Roman" w:cs="Times New Roman"/>
                <w:kern w:val="0"/>
                <w:sz w:val="18"/>
                <w:szCs w:val="18"/>
                <w:lang w:eastAsia="en-US" w:bidi="ar-SA"/>
              </w:rPr>
            </w:pPr>
            <w:r w:rsidRPr="00605ED8">
              <w:rPr>
                <w:rFonts w:ascii="Times New Roman" w:eastAsiaTheme="minorHAnsi" w:hAnsi="Times New Roman" w:cs="Times New Roman"/>
                <w:kern w:val="0"/>
                <w:sz w:val="20"/>
                <w:szCs w:val="20"/>
                <w:lang w:eastAsia="en-US" w:bidi="ar-SA"/>
              </w:rPr>
              <w:t>Відділ  освіти Погребищенської  міської  ради</w:t>
            </w:r>
            <w:r>
              <w:rPr>
                <w:rFonts w:ascii="Times New Roman" w:eastAsiaTheme="minorHAnsi" w:hAnsi="Times New Roman" w:cs="Times New Roman"/>
                <w:kern w:val="0"/>
                <w:sz w:val="20"/>
                <w:szCs w:val="20"/>
                <w:lang w:eastAsia="en-US" w:bidi="ar-SA"/>
              </w:rPr>
              <w:t>.</w:t>
            </w:r>
          </w:p>
        </w:tc>
        <w:tc>
          <w:tcPr>
            <w:tcW w:w="1479" w:type="pct"/>
          </w:tcPr>
          <w:p w:rsidR="00B60E42" w:rsidRPr="00B71896" w:rsidRDefault="00B60E42" w:rsidP="00E7047E">
            <w:pPr>
              <w:shd w:val="clear" w:color="auto" w:fill="FFFFFF"/>
              <w:suppressAutoHyphens w:val="0"/>
              <w:autoSpaceDE w:val="0"/>
              <w:autoSpaceDN w:val="0"/>
              <w:adjustRightInd w:val="0"/>
              <w:contextualSpacing/>
              <w:jc w:val="both"/>
              <w:rPr>
                <w:rFonts w:ascii="Times New Roman" w:hAnsi="Times New Roman" w:cs="Times New Roman"/>
                <w:iCs/>
                <w:color w:val="000000"/>
                <w:sz w:val="20"/>
                <w:szCs w:val="20"/>
              </w:rPr>
            </w:pPr>
            <w:r w:rsidRPr="00B60E42">
              <w:rPr>
                <w:rFonts w:ascii="Times New Roman" w:hAnsi="Times New Roman" w:cs="Times New Roman"/>
                <w:sz w:val="20"/>
                <w:szCs w:val="20"/>
                <w:lang w:eastAsia="ru-RU"/>
              </w:rPr>
              <w:t>Замінено  асфальтне покриття  пішохідних дор</w:t>
            </w:r>
            <w:r w:rsidRPr="00B60E42">
              <w:rPr>
                <w:rFonts w:ascii="Times New Roman" w:hAnsi="Times New Roman" w:cs="Times New Roman"/>
                <w:sz w:val="20"/>
                <w:szCs w:val="20"/>
                <w:lang w:eastAsia="ru-RU"/>
              </w:rPr>
              <w:t>і</w:t>
            </w:r>
            <w:r w:rsidRPr="00B60E42">
              <w:rPr>
                <w:rFonts w:ascii="Times New Roman" w:hAnsi="Times New Roman" w:cs="Times New Roman"/>
                <w:sz w:val="20"/>
                <w:szCs w:val="20"/>
                <w:lang w:eastAsia="ru-RU"/>
              </w:rPr>
              <w:t xml:space="preserve">жок з фасадної сторони будівлі.   </w:t>
            </w:r>
            <w:r w:rsidR="004445A8">
              <w:rPr>
                <w:rFonts w:ascii="Times New Roman" w:hAnsi="Times New Roman" w:cs="Times New Roman"/>
                <w:sz w:val="20"/>
                <w:szCs w:val="20"/>
                <w:lang w:eastAsia="ru-RU"/>
              </w:rPr>
              <w:t>Створено б</w:t>
            </w:r>
            <w:r w:rsidRPr="00B60E42">
              <w:rPr>
                <w:rFonts w:ascii="Times New Roman" w:hAnsi="Times New Roman" w:cs="Times New Roman"/>
                <w:sz w:val="20"/>
                <w:szCs w:val="20"/>
                <w:lang w:eastAsia="ru-RU"/>
              </w:rPr>
              <w:t>езпе</w:t>
            </w:r>
            <w:r w:rsidRPr="00B60E42">
              <w:rPr>
                <w:rFonts w:ascii="Times New Roman" w:hAnsi="Times New Roman" w:cs="Times New Roman"/>
                <w:sz w:val="20"/>
                <w:szCs w:val="20"/>
                <w:lang w:eastAsia="ru-RU"/>
              </w:rPr>
              <w:t>ч</w:t>
            </w:r>
            <w:r w:rsidRPr="00B60E42">
              <w:rPr>
                <w:rFonts w:ascii="Times New Roman" w:hAnsi="Times New Roman" w:cs="Times New Roman"/>
                <w:sz w:val="20"/>
                <w:szCs w:val="20"/>
                <w:lang w:eastAsia="ru-RU"/>
              </w:rPr>
              <w:t>ний    рух дітей та батьків, а також  дітей з особл</w:t>
            </w:r>
            <w:r w:rsidRPr="00B60E42">
              <w:rPr>
                <w:rFonts w:ascii="Times New Roman" w:hAnsi="Times New Roman" w:cs="Times New Roman"/>
                <w:sz w:val="20"/>
                <w:szCs w:val="20"/>
                <w:lang w:eastAsia="ru-RU"/>
              </w:rPr>
              <w:t>и</w:t>
            </w:r>
            <w:r w:rsidRPr="00B60E42">
              <w:rPr>
                <w:rFonts w:ascii="Times New Roman" w:hAnsi="Times New Roman" w:cs="Times New Roman"/>
                <w:sz w:val="20"/>
                <w:szCs w:val="20"/>
                <w:lang w:eastAsia="ru-RU"/>
              </w:rPr>
              <w:t>вими освітніми  потребами</w:t>
            </w:r>
            <w:r>
              <w:rPr>
                <w:rFonts w:ascii="Times New Roman" w:hAnsi="Times New Roman" w:cs="Times New Roman"/>
                <w:lang w:eastAsia="ru-RU"/>
              </w:rPr>
              <w:t>.</w:t>
            </w:r>
          </w:p>
        </w:tc>
      </w:tr>
      <w:tr w:rsidR="00C734E5" w:rsidRPr="00334E4E" w:rsidTr="00017754">
        <w:trPr>
          <w:trHeight w:val="261"/>
        </w:trPr>
        <w:tc>
          <w:tcPr>
            <w:tcW w:w="186" w:type="pct"/>
          </w:tcPr>
          <w:p w:rsidR="00C734E5" w:rsidRPr="00D5568B" w:rsidRDefault="00C734E5" w:rsidP="00C734E5">
            <w:pPr>
              <w:pStyle w:val="a7"/>
              <w:numPr>
                <w:ilvl w:val="0"/>
                <w:numId w:val="21"/>
              </w:numPr>
              <w:suppressAutoHyphens w:val="0"/>
              <w:spacing w:line="259" w:lineRule="auto"/>
              <w:ind w:left="322"/>
              <w:rPr>
                <w:rFonts w:ascii="Times New Roman" w:eastAsiaTheme="minorHAnsi" w:hAnsi="Times New Roman" w:cs="Times New Roman"/>
                <w:kern w:val="0"/>
                <w:sz w:val="18"/>
                <w:szCs w:val="18"/>
                <w:lang w:eastAsia="en-US" w:bidi="ar-SA"/>
              </w:rPr>
            </w:pPr>
          </w:p>
        </w:tc>
        <w:tc>
          <w:tcPr>
            <w:tcW w:w="743" w:type="pct"/>
          </w:tcPr>
          <w:p w:rsidR="00C734E5" w:rsidRPr="002E0383" w:rsidRDefault="00C734E5" w:rsidP="00C734E5">
            <w:pPr>
              <w:suppressAutoHyphens w:val="0"/>
              <w:autoSpaceDE w:val="0"/>
              <w:autoSpaceDN w:val="0"/>
              <w:adjustRightInd w:val="0"/>
              <w:rPr>
                <w:rFonts w:ascii="Times New Roman" w:eastAsiaTheme="minorHAnsi" w:hAnsi="Times New Roman" w:cs="Times New Roman"/>
                <w:color w:val="00000A"/>
                <w:kern w:val="0"/>
                <w:sz w:val="20"/>
                <w:szCs w:val="20"/>
                <w:lang w:eastAsia="en-US" w:bidi="ar-SA"/>
              </w:rPr>
            </w:pPr>
            <w:r w:rsidRPr="002E0383">
              <w:rPr>
                <w:rFonts w:ascii="Times New Roman" w:hAnsi="Times New Roman" w:cs="Times New Roman"/>
                <w:sz w:val="20"/>
                <w:szCs w:val="20"/>
              </w:rPr>
              <w:t>3.1. Забезпечення вис</w:t>
            </w:r>
            <w:r w:rsidRPr="002E0383">
              <w:rPr>
                <w:rFonts w:ascii="Times New Roman" w:hAnsi="Times New Roman" w:cs="Times New Roman"/>
                <w:sz w:val="20"/>
                <w:szCs w:val="20"/>
              </w:rPr>
              <w:t>о</w:t>
            </w:r>
            <w:r w:rsidRPr="002E0383">
              <w:rPr>
                <w:rFonts w:ascii="Times New Roman" w:hAnsi="Times New Roman" w:cs="Times New Roman"/>
                <w:sz w:val="20"/>
                <w:szCs w:val="20"/>
              </w:rPr>
              <w:t>кої якості життя гром</w:t>
            </w:r>
            <w:r w:rsidRPr="002E0383">
              <w:rPr>
                <w:rFonts w:ascii="Times New Roman" w:hAnsi="Times New Roman" w:cs="Times New Roman"/>
                <w:sz w:val="20"/>
                <w:szCs w:val="20"/>
              </w:rPr>
              <w:t>а</w:t>
            </w:r>
            <w:r w:rsidRPr="002E0383">
              <w:rPr>
                <w:rFonts w:ascii="Times New Roman" w:hAnsi="Times New Roman" w:cs="Times New Roman"/>
                <w:sz w:val="20"/>
                <w:szCs w:val="20"/>
              </w:rPr>
              <w:t>дян</w:t>
            </w:r>
            <w:r w:rsidR="00DB4224">
              <w:rPr>
                <w:rFonts w:ascii="Times New Roman" w:hAnsi="Times New Roman" w:cs="Times New Roman"/>
                <w:sz w:val="20"/>
                <w:szCs w:val="20"/>
              </w:rPr>
              <w:t>.</w:t>
            </w:r>
          </w:p>
        </w:tc>
        <w:tc>
          <w:tcPr>
            <w:tcW w:w="710" w:type="pct"/>
            <w:tcBorders>
              <w:top w:val="nil"/>
              <w:left w:val="single" w:sz="4" w:space="0" w:color="000000"/>
              <w:bottom w:val="single" w:sz="4" w:space="0" w:color="000000"/>
              <w:right w:val="single" w:sz="4" w:space="0" w:color="000000"/>
            </w:tcBorders>
          </w:tcPr>
          <w:p w:rsidR="00C734E5" w:rsidRPr="002E0383" w:rsidRDefault="00C734E5" w:rsidP="00C734E5">
            <w:pPr>
              <w:suppressAutoHyphens w:val="0"/>
              <w:autoSpaceDE w:val="0"/>
              <w:autoSpaceDN w:val="0"/>
              <w:adjustRightInd w:val="0"/>
              <w:rPr>
                <w:rFonts w:ascii="Times New Roman" w:eastAsiaTheme="minorHAnsi" w:hAnsi="Times New Roman" w:cs="Times New Roman"/>
                <w:color w:val="00000A"/>
                <w:kern w:val="0"/>
                <w:sz w:val="20"/>
                <w:szCs w:val="20"/>
                <w:lang w:eastAsia="en-US" w:bidi="ar-SA"/>
              </w:rPr>
            </w:pPr>
            <w:r w:rsidRPr="002E0383">
              <w:rPr>
                <w:rFonts w:ascii="Times New Roman" w:hAnsi="Times New Roman" w:cs="Times New Roman"/>
                <w:bCs/>
                <w:sz w:val="20"/>
                <w:szCs w:val="20"/>
              </w:rPr>
              <w:t>3.1.4  Забезпечення надання якісної та своєчасної допомоги медичним закладом другого рівня</w:t>
            </w:r>
            <w:r w:rsidR="0071521A">
              <w:rPr>
                <w:rFonts w:ascii="Times New Roman" w:hAnsi="Times New Roman" w:cs="Times New Roman"/>
                <w:bCs/>
                <w:sz w:val="20"/>
                <w:szCs w:val="20"/>
              </w:rPr>
              <w:t>.</w:t>
            </w:r>
          </w:p>
        </w:tc>
        <w:tc>
          <w:tcPr>
            <w:tcW w:w="869" w:type="pct"/>
          </w:tcPr>
          <w:p w:rsidR="00C734E5" w:rsidRPr="00B60E42" w:rsidRDefault="00B60E42" w:rsidP="00C734E5">
            <w:pPr>
              <w:suppressAutoHyphens w:val="0"/>
              <w:spacing w:line="259" w:lineRule="auto"/>
              <w:jc w:val="both"/>
              <w:rPr>
                <w:rFonts w:ascii="Times New Roman" w:eastAsiaTheme="minorHAnsi" w:hAnsi="Times New Roman" w:cs="Times New Roman"/>
                <w:kern w:val="0"/>
                <w:sz w:val="20"/>
                <w:szCs w:val="20"/>
                <w:lang w:eastAsia="en-US" w:bidi="ar-SA"/>
              </w:rPr>
            </w:pPr>
            <w:r w:rsidRPr="00B60E42">
              <w:rPr>
                <w:rFonts w:ascii="Times New Roman" w:eastAsia="Times New Roman" w:hAnsi="Times New Roman" w:cs="Times New Roman"/>
                <w:sz w:val="20"/>
                <w:szCs w:val="20"/>
              </w:rPr>
              <w:t>Забезпечення відділення екстреної медичної допом</w:t>
            </w:r>
            <w:r w:rsidRPr="00B60E42">
              <w:rPr>
                <w:rFonts w:ascii="Times New Roman" w:eastAsia="Times New Roman" w:hAnsi="Times New Roman" w:cs="Times New Roman"/>
                <w:sz w:val="20"/>
                <w:szCs w:val="20"/>
              </w:rPr>
              <w:t>о</w:t>
            </w:r>
            <w:r w:rsidRPr="00B60E42">
              <w:rPr>
                <w:rFonts w:ascii="Times New Roman" w:eastAsia="Times New Roman" w:hAnsi="Times New Roman" w:cs="Times New Roman"/>
                <w:sz w:val="20"/>
                <w:szCs w:val="20"/>
              </w:rPr>
              <w:t xml:space="preserve">ги </w:t>
            </w:r>
            <w:r w:rsidRPr="00B60E42">
              <w:rPr>
                <w:rFonts w:ascii="Times New Roman" w:eastAsia="Times New Roman" w:hAnsi="Times New Roman" w:cs="Times New Roman"/>
                <w:color w:val="000000"/>
                <w:sz w:val="20"/>
                <w:szCs w:val="20"/>
              </w:rPr>
              <w:t>КП «Погребищенська центральна лікарня»</w:t>
            </w:r>
            <w:r w:rsidR="00B74E98" w:rsidRPr="005C6FB8">
              <w:rPr>
                <w:rFonts w:ascii="Times New Roman" w:eastAsia="Times New Roman" w:hAnsi="Times New Roman" w:cs="Times New Roman"/>
                <w:kern w:val="0"/>
                <w:sz w:val="20"/>
                <w:szCs w:val="20"/>
                <w:lang w:eastAsia="ru-RU" w:bidi="ar-SA"/>
              </w:rPr>
              <w:t xml:space="preserve"> Погр</w:t>
            </w:r>
            <w:r w:rsidR="00B74E98" w:rsidRPr="005C6FB8">
              <w:rPr>
                <w:rFonts w:ascii="Times New Roman" w:eastAsia="Times New Roman" w:hAnsi="Times New Roman" w:cs="Times New Roman"/>
                <w:kern w:val="0"/>
                <w:sz w:val="20"/>
                <w:szCs w:val="20"/>
                <w:lang w:eastAsia="ru-RU" w:bidi="ar-SA"/>
              </w:rPr>
              <w:t>е</w:t>
            </w:r>
            <w:r w:rsidR="00B74E98" w:rsidRPr="005C6FB8">
              <w:rPr>
                <w:rFonts w:ascii="Times New Roman" w:eastAsia="Times New Roman" w:hAnsi="Times New Roman" w:cs="Times New Roman"/>
                <w:kern w:val="0"/>
                <w:sz w:val="20"/>
                <w:szCs w:val="20"/>
                <w:lang w:eastAsia="ru-RU" w:bidi="ar-SA"/>
              </w:rPr>
              <w:t>бищенської  міської  ради</w:t>
            </w:r>
            <w:r w:rsidR="00B74E98" w:rsidRPr="00B60E42">
              <w:rPr>
                <w:rFonts w:ascii="Times New Roman" w:eastAsia="Times New Roman" w:hAnsi="Times New Roman" w:cs="Times New Roman"/>
                <w:sz w:val="20"/>
                <w:szCs w:val="20"/>
              </w:rPr>
              <w:t xml:space="preserve"> обладнанням, згідно табеля оснащення</w:t>
            </w:r>
            <w:r w:rsidRPr="00B60E42">
              <w:rPr>
                <w:rFonts w:ascii="Times New Roman" w:eastAsia="Times New Roman" w:hAnsi="Times New Roman" w:cs="Times New Roman"/>
                <w:color w:val="000000"/>
                <w:sz w:val="20"/>
                <w:szCs w:val="20"/>
              </w:rPr>
              <w:t>.</w:t>
            </w:r>
          </w:p>
        </w:tc>
        <w:tc>
          <w:tcPr>
            <w:tcW w:w="434" w:type="pct"/>
          </w:tcPr>
          <w:p w:rsidR="00C734E5" w:rsidRPr="00334E4E" w:rsidRDefault="00B60E42" w:rsidP="00C734E5">
            <w:pPr>
              <w:suppressAutoHyphens w:val="0"/>
              <w:spacing w:line="259" w:lineRule="auto"/>
              <w:jc w:val="center"/>
              <w:rPr>
                <w:rFonts w:ascii="Times New Roman" w:eastAsiaTheme="minorHAnsi" w:hAnsi="Times New Roman" w:cs="Times New Roman"/>
                <w:kern w:val="0"/>
                <w:sz w:val="18"/>
                <w:szCs w:val="18"/>
                <w:lang w:eastAsia="en-US" w:bidi="ar-SA"/>
              </w:rPr>
            </w:pPr>
            <w:r w:rsidRPr="00B71896">
              <w:rPr>
                <w:rFonts w:ascii="Times New Roman" w:eastAsiaTheme="minorHAnsi" w:hAnsi="Times New Roman" w:cs="Times New Roman"/>
                <w:kern w:val="0"/>
                <w:sz w:val="20"/>
                <w:szCs w:val="20"/>
                <w:lang w:eastAsia="en-US" w:bidi="ar-SA"/>
              </w:rPr>
              <w:t>202</w:t>
            </w:r>
            <w:r>
              <w:rPr>
                <w:rFonts w:ascii="Times New Roman" w:eastAsiaTheme="minorHAnsi" w:hAnsi="Times New Roman" w:cs="Times New Roman"/>
                <w:kern w:val="0"/>
                <w:sz w:val="20"/>
                <w:szCs w:val="20"/>
                <w:lang w:eastAsia="en-US" w:bidi="ar-SA"/>
              </w:rPr>
              <w:t>5</w:t>
            </w:r>
            <w:r w:rsidRPr="00B71896">
              <w:rPr>
                <w:rFonts w:ascii="Times New Roman" w:eastAsiaTheme="minorHAnsi" w:hAnsi="Times New Roman" w:cs="Times New Roman"/>
                <w:kern w:val="0"/>
                <w:sz w:val="20"/>
                <w:szCs w:val="20"/>
                <w:lang w:eastAsia="en-US" w:bidi="ar-SA"/>
              </w:rPr>
              <w:t>-202</w:t>
            </w:r>
            <w:r>
              <w:rPr>
                <w:rFonts w:ascii="Times New Roman" w:eastAsiaTheme="minorHAnsi" w:hAnsi="Times New Roman" w:cs="Times New Roman"/>
                <w:kern w:val="0"/>
                <w:sz w:val="20"/>
                <w:szCs w:val="20"/>
                <w:lang w:eastAsia="en-US" w:bidi="ar-SA"/>
              </w:rPr>
              <w:t xml:space="preserve">7 </w:t>
            </w:r>
            <w:r w:rsidRPr="00B71896">
              <w:rPr>
                <w:rFonts w:ascii="Times New Roman" w:eastAsiaTheme="minorHAnsi" w:hAnsi="Times New Roman" w:cs="Times New Roman"/>
                <w:kern w:val="0"/>
                <w:sz w:val="20"/>
                <w:szCs w:val="20"/>
                <w:lang w:eastAsia="en-US" w:bidi="ar-SA"/>
              </w:rPr>
              <w:t>роки</w:t>
            </w:r>
            <w:r>
              <w:rPr>
                <w:rFonts w:ascii="Times New Roman" w:eastAsiaTheme="minorHAnsi" w:hAnsi="Times New Roman" w:cs="Times New Roman"/>
                <w:kern w:val="0"/>
                <w:sz w:val="20"/>
                <w:szCs w:val="20"/>
                <w:lang w:eastAsia="en-US" w:bidi="ar-SA"/>
              </w:rPr>
              <w:t>.</w:t>
            </w:r>
          </w:p>
        </w:tc>
        <w:tc>
          <w:tcPr>
            <w:tcW w:w="579" w:type="pct"/>
          </w:tcPr>
          <w:p w:rsidR="00C734E5" w:rsidRPr="00334E4E" w:rsidRDefault="00B60E42" w:rsidP="00C734E5">
            <w:pPr>
              <w:suppressAutoHyphens w:val="0"/>
              <w:spacing w:line="259" w:lineRule="auto"/>
              <w:jc w:val="center"/>
              <w:rPr>
                <w:rFonts w:ascii="Times New Roman" w:eastAsiaTheme="minorHAnsi" w:hAnsi="Times New Roman" w:cs="Times New Roman"/>
                <w:kern w:val="0"/>
                <w:sz w:val="18"/>
                <w:szCs w:val="18"/>
                <w:lang w:eastAsia="en-US" w:bidi="ar-SA"/>
              </w:rPr>
            </w:pPr>
            <w:r w:rsidRPr="008D2603">
              <w:rPr>
                <w:rFonts w:ascii="Times New Roman" w:hAnsi="Times New Roman" w:cs="Times New Roman"/>
                <w:sz w:val="20"/>
                <w:szCs w:val="20"/>
              </w:rPr>
              <w:t>КП «Погреб</w:t>
            </w:r>
            <w:r w:rsidRPr="008D2603">
              <w:rPr>
                <w:rFonts w:ascii="Times New Roman" w:hAnsi="Times New Roman" w:cs="Times New Roman"/>
                <w:sz w:val="20"/>
                <w:szCs w:val="20"/>
              </w:rPr>
              <w:t>и</w:t>
            </w:r>
            <w:r w:rsidRPr="008D2603">
              <w:rPr>
                <w:rFonts w:ascii="Times New Roman" w:hAnsi="Times New Roman" w:cs="Times New Roman"/>
                <w:sz w:val="20"/>
                <w:szCs w:val="20"/>
              </w:rPr>
              <w:t>щенська центр</w:t>
            </w:r>
            <w:r w:rsidRPr="008D2603">
              <w:rPr>
                <w:rFonts w:ascii="Times New Roman" w:hAnsi="Times New Roman" w:cs="Times New Roman"/>
                <w:sz w:val="20"/>
                <w:szCs w:val="20"/>
              </w:rPr>
              <w:t>а</w:t>
            </w:r>
            <w:r w:rsidRPr="008D2603">
              <w:rPr>
                <w:rFonts w:ascii="Times New Roman" w:hAnsi="Times New Roman" w:cs="Times New Roman"/>
                <w:sz w:val="20"/>
                <w:szCs w:val="20"/>
              </w:rPr>
              <w:t>льна лікарня»</w:t>
            </w:r>
            <w:r w:rsidR="002937BA">
              <w:rPr>
                <w:rFonts w:ascii="Times New Roman" w:eastAsia="Times New Roman" w:hAnsi="Times New Roman" w:cs="Times New Roman"/>
                <w:kern w:val="0"/>
                <w:sz w:val="20"/>
                <w:szCs w:val="20"/>
                <w:lang w:eastAsia="ru-RU" w:bidi="ar-SA"/>
              </w:rPr>
              <w:t xml:space="preserve"> Погребищенської  міської  ради.</w:t>
            </w:r>
          </w:p>
        </w:tc>
        <w:tc>
          <w:tcPr>
            <w:tcW w:w="1479" w:type="pct"/>
          </w:tcPr>
          <w:p w:rsidR="00C734E5" w:rsidRPr="00B60E42" w:rsidRDefault="00B60E42" w:rsidP="00B60E42">
            <w:pPr>
              <w:suppressAutoHyphens w:val="0"/>
              <w:autoSpaceDE w:val="0"/>
              <w:autoSpaceDN w:val="0"/>
              <w:adjustRightInd w:val="0"/>
              <w:spacing w:line="259" w:lineRule="auto"/>
              <w:contextualSpacing/>
              <w:jc w:val="both"/>
              <w:rPr>
                <w:rFonts w:ascii="Times New Roman" w:eastAsiaTheme="minorHAnsi" w:hAnsi="Times New Roman" w:cs="Times New Roman"/>
                <w:kern w:val="0"/>
                <w:sz w:val="20"/>
                <w:szCs w:val="20"/>
                <w:lang w:eastAsia="en-US" w:bidi="ar-SA"/>
              </w:rPr>
            </w:pPr>
            <w:r w:rsidRPr="00B60E42">
              <w:rPr>
                <w:rFonts w:ascii="Times New Roman" w:eastAsia="Times New Roman" w:hAnsi="Times New Roman" w:cs="Times New Roman"/>
                <w:sz w:val="20"/>
                <w:szCs w:val="20"/>
                <w:highlight w:val="white"/>
              </w:rPr>
              <w:t>Забезпечено відділення екстреної медичної доп</w:t>
            </w:r>
            <w:r w:rsidRPr="00B60E42">
              <w:rPr>
                <w:rFonts w:ascii="Times New Roman" w:eastAsia="Times New Roman" w:hAnsi="Times New Roman" w:cs="Times New Roman"/>
                <w:sz w:val="20"/>
                <w:szCs w:val="20"/>
                <w:highlight w:val="white"/>
              </w:rPr>
              <w:t>о</w:t>
            </w:r>
            <w:r w:rsidRPr="00B60E42">
              <w:rPr>
                <w:rFonts w:ascii="Times New Roman" w:eastAsia="Times New Roman" w:hAnsi="Times New Roman" w:cs="Times New Roman"/>
                <w:sz w:val="20"/>
                <w:szCs w:val="20"/>
                <w:highlight w:val="white"/>
              </w:rPr>
              <w:t xml:space="preserve">моги </w:t>
            </w:r>
            <w:r w:rsidRPr="00B60E42">
              <w:rPr>
                <w:rFonts w:ascii="Times New Roman" w:eastAsia="Times New Roman" w:hAnsi="Times New Roman" w:cs="Times New Roman"/>
                <w:sz w:val="20"/>
                <w:szCs w:val="20"/>
              </w:rPr>
              <w:t>КП «Погребищенська центральна лікарня»</w:t>
            </w:r>
            <w:r w:rsidR="00B74E98" w:rsidRPr="005C6FB8">
              <w:rPr>
                <w:rFonts w:ascii="Times New Roman" w:eastAsia="Times New Roman" w:hAnsi="Times New Roman" w:cs="Times New Roman"/>
                <w:kern w:val="0"/>
                <w:sz w:val="20"/>
                <w:szCs w:val="20"/>
                <w:lang w:eastAsia="ru-RU" w:bidi="ar-SA"/>
              </w:rPr>
              <w:t xml:space="preserve"> Погребищенської  міської  ради</w:t>
            </w:r>
            <w:r w:rsidR="00B74E98">
              <w:rPr>
                <w:rFonts w:ascii="Times New Roman" w:eastAsia="Times New Roman" w:hAnsi="Times New Roman" w:cs="Times New Roman"/>
                <w:kern w:val="0"/>
                <w:sz w:val="20"/>
                <w:szCs w:val="20"/>
                <w:lang w:eastAsia="ru-RU" w:bidi="ar-SA"/>
              </w:rPr>
              <w:t xml:space="preserve"> </w:t>
            </w:r>
            <w:r w:rsidR="00B74E98" w:rsidRPr="00B60E42">
              <w:rPr>
                <w:rFonts w:ascii="Times New Roman" w:eastAsia="Times New Roman" w:hAnsi="Times New Roman" w:cs="Times New Roman"/>
                <w:sz w:val="20"/>
                <w:szCs w:val="20"/>
              </w:rPr>
              <w:t>обладнанням, згідно табеля оснащення</w:t>
            </w:r>
            <w:r w:rsidRPr="00B60E42">
              <w:rPr>
                <w:rFonts w:ascii="Times New Roman" w:eastAsia="Times New Roman" w:hAnsi="Times New Roman" w:cs="Times New Roman"/>
                <w:sz w:val="20"/>
                <w:szCs w:val="20"/>
              </w:rPr>
              <w:t>.</w:t>
            </w:r>
            <w:r w:rsidRPr="00B60E42">
              <w:rPr>
                <w:rFonts w:ascii="Times New Roman" w:hAnsi="Times New Roman" w:cs="Times New Roman"/>
                <w:sz w:val="20"/>
                <w:szCs w:val="20"/>
              </w:rPr>
              <w:t xml:space="preserve">  </w:t>
            </w:r>
          </w:p>
        </w:tc>
      </w:tr>
      <w:tr w:rsidR="00C734E5" w:rsidRPr="00334E4E" w:rsidTr="00B60E42">
        <w:trPr>
          <w:trHeight w:val="1213"/>
        </w:trPr>
        <w:tc>
          <w:tcPr>
            <w:tcW w:w="186" w:type="pct"/>
          </w:tcPr>
          <w:p w:rsidR="00C734E5" w:rsidRPr="00D5568B" w:rsidRDefault="00C734E5" w:rsidP="00C734E5">
            <w:pPr>
              <w:pStyle w:val="a7"/>
              <w:numPr>
                <w:ilvl w:val="0"/>
                <w:numId w:val="21"/>
              </w:numPr>
              <w:suppressAutoHyphens w:val="0"/>
              <w:spacing w:line="259" w:lineRule="auto"/>
              <w:ind w:left="322"/>
              <w:rPr>
                <w:rFonts w:ascii="Times New Roman" w:eastAsiaTheme="minorHAnsi" w:hAnsi="Times New Roman" w:cs="Times New Roman"/>
                <w:kern w:val="0"/>
                <w:sz w:val="18"/>
                <w:szCs w:val="18"/>
                <w:lang w:eastAsia="en-US" w:bidi="ar-SA"/>
              </w:rPr>
            </w:pPr>
          </w:p>
        </w:tc>
        <w:tc>
          <w:tcPr>
            <w:tcW w:w="743" w:type="pct"/>
          </w:tcPr>
          <w:p w:rsidR="00C734E5" w:rsidRPr="00D870CC" w:rsidRDefault="00C734E5" w:rsidP="00C734E5">
            <w:pPr>
              <w:suppressAutoHyphens w:val="0"/>
              <w:autoSpaceDE w:val="0"/>
              <w:autoSpaceDN w:val="0"/>
              <w:adjustRightInd w:val="0"/>
              <w:rPr>
                <w:rFonts w:ascii="Times New Roman" w:eastAsiaTheme="minorHAnsi" w:hAnsi="Times New Roman" w:cs="Times New Roman"/>
                <w:color w:val="00000A"/>
                <w:kern w:val="0"/>
                <w:sz w:val="20"/>
                <w:szCs w:val="20"/>
                <w:lang w:eastAsia="en-US" w:bidi="ar-SA"/>
              </w:rPr>
            </w:pPr>
            <w:r w:rsidRPr="00D870CC">
              <w:rPr>
                <w:rFonts w:ascii="Times New Roman" w:hAnsi="Times New Roman" w:cs="Times New Roman"/>
                <w:bCs/>
                <w:sz w:val="20"/>
                <w:szCs w:val="20"/>
              </w:rPr>
              <w:t>3.2. Розширення мо</w:t>
            </w:r>
            <w:r w:rsidRPr="00D870CC">
              <w:rPr>
                <w:rFonts w:ascii="Times New Roman" w:hAnsi="Times New Roman" w:cs="Times New Roman"/>
                <w:bCs/>
                <w:sz w:val="20"/>
                <w:szCs w:val="20"/>
              </w:rPr>
              <w:t>ж</w:t>
            </w:r>
            <w:r w:rsidRPr="00D870CC">
              <w:rPr>
                <w:rFonts w:ascii="Times New Roman" w:hAnsi="Times New Roman" w:cs="Times New Roman"/>
                <w:bCs/>
                <w:sz w:val="20"/>
                <w:szCs w:val="20"/>
              </w:rPr>
              <w:t>ливостей для забезп</w:t>
            </w:r>
            <w:r w:rsidRPr="00D870CC">
              <w:rPr>
                <w:rFonts w:ascii="Times New Roman" w:hAnsi="Times New Roman" w:cs="Times New Roman"/>
                <w:bCs/>
                <w:sz w:val="20"/>
                <w:szCs w:val="20"/>
              </w:rPr>
              <w:t>е</w:t>
            </w:r>
            <w:r w:rsidRPr="00D870CC">
              <w:rPr>
                <w:rFonts w:ascii="Times New Roman" w:hAnsi="Times New Roman" w:cs="Times New Roman"/>
                <w:bCs/>
                <w:sz w:val="20"/>
                <w:szCs w:val="20"/>
              </w:rPr>
              <w:t>чення</w:t>
            </w:r>
            <w:r w:rsidRPr="00D870CC">
              <w:rPr>
                <w:rFonts w:ascii="Times New Roman" w:hAnsi="Times New Roman" w:cs="Times New Roman"/>
                <w:sz w:val="20"/>
                <w:szCs w:val="20"/>
              </w:rPr>
              <w:br/>
            </w:r>
            <w:r w:rsidRPr="00D870CC">
              <w:rPr>
                <w:rFonts w:ascii="Times New Roman" w:hAnsi="Times New Roman" w:cs="Times New Roman"/>
                <w:bCs/>
                <w:sz w:val="20"/>
                <w:szCs w:val="20"/>
              </w:rPr>
              <w:t>культурних потреб, здорового способу жи</w:t>
            </w:r>
            <w:r w:rsidRPr="00D870CC">
              <w:rPr>
                <w:rFonts w:ascii="Times New Roman" w:hAnsi="Times New Roman" w:cs="Times New Roman"/>
                <w:bCs/>
                <w:sz w:val="20"/>
                <w:szCs w:val="20"/>
              </w:rPr>
              <w:t>т</w:t>
            </w:r>
            <w:r w:rsidRPr="00D870CC">
              <w:rPr>
                <w:rFonts w:ascii="Times New Roman" w:hAnsi="Times New Roman" w:cs="Times New Roman"/>
                <w:bCs/>
                <w:sz w:val="20"/>
                <w:szCs w:val="20"/>
              </w:rPr>
              <w:t>тя</w:t>
            </w:r>
            <w:r w:rsidR="00DB4224">
              <w:rPr>
                <w:rFonts w:ascii="Times New Roman" w:hAnsi="Times New Roman" w:cs="Times New Roman"/>
                <w:bCs/>
                <w:sz w:val="20"/>
                <w:szCs w:val="20"/>
              </w:rPr>
              <w:t>.</w:t>
            </w:r>
          </w:p>
        </w:tc>
        <w:tc>
          <w:tcPr>
            <w:tcW w:w="710" w:type="pct"/>
          </w:tcPr>
          <w:p w:rsidR="00C734E5" w:rsidRPr="00D870CC" w:rsidRDefault="00C734E5" w:rsidP="00C734E5">
            <w:pPr>
              <w:suppressAutoHyphens w:val="0"/>
              <w:jc w:val="both"/>
              <w:rPr>
                <w:rFonts w:ascii="Times New Roman" w:eastAsiaTheme="minorHAnsi" w:hAnsi="Times New Roman" w:cs="Times New Roman"/>
                <w:kern w:val="0"/>
                <w:sz w:val="20"/>
                <w:szCs w:val="20"/>
                <w:lang w:eastAsia="en-US" w:bidi="ar-SA"/>
              </w:rPr>
            </w:pPr>
            <w:r w:rsidRPr="00D870CC">
              <w:rPr>
                <w:rFonts w:ascii="Times New Roman" w:hAnsi="Times New Roman" w:cs="Times New Roman"/>
                <w:bCs/>
                <w:sz w:val="20"/>
                <w:szCs w:val="20"/>
              </w:rPr>
              <w:t>3.2.1 Розширення м</w:t>
            </w:r>
            <w:r w:rsidRPr="00D870CC">
              <w:rPr>
                <w:rFonts w:ascii="Times New Roman" w:hAnsi="Times New Roman" w:cs="Times New Roman"/>
                <w:bCs/>
                <w:sz w:val="20"/>
                <w:szCs w:val="20"/>
              </w:rPr>
              <w:t>о</w:t>
            </w:r>
            <w:r w:rsidRPr="00D870CC">
              <w:rPr>
                <w:rFonts w:ascii="Times New Roman" w:hAnsi="Times New Roman" w:cs="Times New Roman"/>
                <w:bCs/>
                <w:sz w:val="20"/>
                <w:szCs w:val="20"/>
              </w:rPr>
              <w:t>жливостей для забе</w:t>
            </w:r>
            <w:r w:rsidRPr="00D870CC">
              <w:rPr>
                <w:rFonts w:ascii="Times New Roman" w:hAnsi="Times New Roman" w:cs="Times New Roman"/>
                <w:bCs/>
                <w:sz w:val="20"/>
                <w:szCs w:val="20"/>
              </w:rPr>
              <w:t>з</w:t>
            </w:r>
            <w:r w:rsidRPr="00D870CC">
              <w:rPr>
                <w:rFonts w:ascii="Times New Roman" w:hAnsi="Times New Roman" w:cs="Times New Roman"/>
                <w:bCs/>
                <w:sz w:val="20"/>
                <w:szCs w:val="20"/>
              </w:rPr>
              <w:t>печення</w:t>
            </w:r>
            <w:r w:rsidRPr="00D870CC">
              <w:rPr>
                <w:rFonts w:ascii="Times New Roman" w:hAnsi="Times New Roman" w:cs="Times New Roman"/>
                <w:sz w:val="20"/>
                <w:szCs w:val="20"/>
              </w:rPr>
              <w:br/>
            </w:r>
            <w:r w:rsidRPr="00D870CC">
              <w:rPr>
                <w:rFonts w:ascii="Times New Roman" w:hAnsi="Times New Roman" w:cs="Times New Roman"/>
                <w:bCs/>
                <w:sz w:val="20"/>
                <w:szCs w:val="20"/>
              </w:rPr>
              <w:t>культурних потреб мешканців громади</w:t>
            </w:r>
            <w:r w:rsidR="00AA6786">
              <w:rPr>
                <w:rFonts w:ascii="Times New Roman" w:hAnsi="Times New Roman" w:cs="Times New Roman"/>
                <w:bCs/>
                <w:sz w:val="20"/>
                <w:szCs w:val="20"/>
              </w:rPr>
              <w:t>.</w:t>
            </w:r>
          </w:p>
        </w:tc>
        <w:tc>
          <w:tcPr>
            <w:tcW w:w="869" w:type="pct"/>
          </w:tcPr>
          <w:p w:rsidR="00C734E5" w:rsidRPr="00B60E42" w:rsidRDefault="00B60E42" w:rsidP="00C734E5">
            <w:pPr>
              <w:suppressAutoHyphens w:val="0"/>
              <w:spacing w:line="259" w:lineRule="auto"/>
              <w:jc w:val="both"/>
              <w:rPr>
                <w:rFonts w:ascii="Times New Roman" w:eastAsiaTheme="minorHAnsi" w:hAnsi="Times New Roman" w:cs="Times New Roman"/>
                <w:kern w:val="0"/>
                <w:sz w:val="20"/>
                <w:szCs w:val="20"/>
                <w:lang w:eastAsia="en-US" w:bidi="ar-SA"/>
              </w:rPr>
            </w:pPr>
            <w:r w:rsidRPr="00B60E42">
              <w:rPr>
                <w:rFonts w:ascii="Times New Roman" w:hAnsi="Times New Roman" w:cs="Times New Roman"/>
                <w:color w:val="000000"/>
                <w:sz w:val="20"/>
                <w:szCs w:val="20"/>
              </w:rPr>
              <w:t>Капітальний ремонт будівлі КЗ «Центр культури та д</w:t>
            </w:r>
            <w:r w:rsidRPr="00B60E42">
              <w:rPr>
                <w:rFonts w:ascii="Times New Roman" w:hAnsi="Times New Roman" w:cs="Times New Roman"/>
                <w:color w:val="000000"/>
                <w:sz w:val="20"/>
                <w:szCs w:val="20"/>
              </w:rPr>
              <w:t>о</w:t>
            </w:r>
            <w:r w:rsidRPr="00B60E42">
              <w:rPr>
                <w:rFonts w:ascii="Times New Roman" w:hAnsi="Times New Roman" w:cs="Times New Roman"/>
                <w:color w:val="000000"/>
                <w:sz w:val="20"/>
                <w:szCs w:val="20"/>
              </w:rPr>
              <w:t>звілля» по вул.</w:t>
            </w:r>
            <w:r>
              <w:rPr>
                <w:rFonts w:ascii="Times New Roman" w:hAnsi="Times New Roman" w:cs="Times New Roman"/>
                <w:color w:val="000000"/>
                <w:sz w:val="20"/>
                <w:szCs w:val="20"/>
              </w:rPr>
              <w:t xml:space="preserve"> </w:t>
            </w:r>
            <w:r w:rsidRPr="00B60E42">
              <w:rPr>
                <w:rFonts w:ascii="Times New Roman" w:hAnsi="Times New Roman" w:cs="Times New Roman"/>
                <w:color w:val="000000"/>
                <w:sz w:val="20"/>
                <w:szCs w:val="20"/>
              </w:rPr>
              <w:t>Б.</w:t>
            </w:r>
            <w:r>
              <w:rPr>
                <w:rFonts w:ascii="Times New Roman" w:hAnsi="Times New Roman" w:cs="Times New Roman"/>
                <w:color w:val="000000"/>
                <w:sz w:val="20"/>
                <w:szCs w:val="20"/>
              </w:rPr>
              <w:t xml:space="preserve"> </w:t>
            </w:r>
            <w:r w:rsidRPr="00B60E42">
              <w:rPr>
                <w:rFonts w:ascii="Times New Roman" w:hAnsi="Times New Roman" w:cs="Times New Roman"/>
                <w:color w:val="000000"/>
                <w:sz w:val="20"/>
                <w:szCs w:val="20"/>
              </w:rPr>
              <w:t>Хмельн</w:t>
            </w:r>
            <w:r w:rsidRPr="00B60E42">
              <w:rPr>
                <w:rFonts w:ascii="Times New Roman" w:hAnsi="Times New Roman" w:cs="Times New Roman"/>
                <w:color w:val="000000"/>
                <w:sz w:val="20"/>
                <w:szCs w:val="20"/>
              </w:rPr>
              <w:t>и</w:t>
            </w:r>
            <w:r w:rsidRPr="00B60E42">
              <w:rPr>
                <w:rFonts w:ascii="Times New Roman" w:hAnsi="Times New Roman" w:cs="Times New Roman"/>
                <w:color w:val="000000"/>
                <w:sz w:val="20"/>
                <w:szCs w:val="20"/>
              </w:rPr>
              <w:t>цького,</w:t>
            </w:r>
            <w:r>
              <w:rPr>
                <w:rFonts w:ascii="Times New Roman" w:hAnsi="Times New Roman" w:cs="Times New Roman"/>
                <w:color w:val="000000"/>
                <w:sz w:val="20"/>
                <w:szCs w:val="20"/>
              </w:rPr>
              <w:t xml:space="preserve"> </w:t>
            </w:r>
            <w:r w:rsidRPr="00B60E42">
              <w:rPr>
                <w:rFonts w:ascii="Times New Roman" w:hAnsi="Times New Roman" w:cs="Times New Roman"/>
                <w:color w:val="000000"/>
                <w:sz w:val="20"/>
                <w:szCs w:val="20"/>
              </w:rPr>
              <w:t>85 м. Погребище.</w:t>
            </w:r>
          </w:p>
        </w:tc>
        <w:tc>
          <w:tcPr>
            <w:tcW w:w="434" w:type="pct"/>
          </w:tcPr>
          <w:p w:rsidR="00C734E5" w:rsidRPr="000D633B" w:rsidRDefault="00B60E42" w:rsidP="00C734E5">
            <w:pPr>
              <w:suppressAutoHyphens w:val="0"/>
              <w:spacing w:line="259" w:lineRule="auto"/>
              <w:jc w:val="center"/>
              <w:rPr>
                <w:rFonts w:ascii="Times New Roman" w:eastAsiaTheme="minorHAnsi" w:hAnsi="Times New Roman" w:cs="Times New Roman"/>
                <w:kern w:val="0"/>
                <w:sz w:val="20"/>
                <w:szCs w:val="20"/>
                <w:lang w:eastAsia="en-US" w:bidi="ar-SA"/>
              </w:rPr>
            </w:pPr>
            <w:r w:rsidRPr="000D633B">
              <w:rPr>
                <w:rFonts w:ascii="Times New Roman" w:eastAsiaTheme="minorHAnsi" w:hAnsi="Times New Roman" w:cs="Times New Roman"/>
                <w:kern w:val="0"/>
                <w:sz w:val="20"/>
                <w:szCs w:val="20"/>
                <w:lang w:eastAsia="en-US" w:bidi="ar-SA"/>
              </w:rPr>
              <w:t>2025 рік.</w:t>
            </w:r>
          </w:p>
        </w:tc>
        <w:tc>
          <w:tcPr>
            <w:tcW w:w="579" w:type="pct"/>
          </w:tcPr>
          <w:p w:rsidR="00C734E5" w:rsidRPr="00334E4E" w:rsidRDefault="00AA6786" w:rsidP="00C734E5">
            <w:pPr>
              <w:suppressAutoHyphens w:val="0"/>
              <w:spacing w:line="259" w:lineRule="auto"/>
              <w:jc w:val="center"/>
              <w:rPr>
                <w:rFonts w:ascii="Times New Roman" w:eastAsiaTheme="minorHAnsi" w:hAnsi="Times New Roman" w:cs="Times New Roman"/>
                <w:kern w:val="0"/>
                <w:sz w:val="18"/>
                <w:szCs w:val="18"/>
                <w:lang w:eastAsia="en-US" w:bidi="ar-SA"/>
              </w:rPr>
            </w:pPr>
            <w:r w:rsidRPr="005C6FB8">
              <w:rPr>
                <w:rFonts w:ascii="Times New Roman" w:eastAsia="Times New Roman" w:hAnsi="Times New Roman" w:cs="Times New Roman"/>
                <w:kern w:val="0"/>
                <w:sz w:val="20"/>
                <w:szCs w:val="20"/>
                <w:lang w:eastAsia="ru-RU" w:bidi="ar-SA"/>
              </w:rPr>
              <w:t>Відділ  культури Погребищенської  міської  ради</w:t>
            </w:r>
            <w:r>
              <w:rPr>
                <w:rFonts w:ascii="Times New Roman" w:eastAsia="Times New Roman" w:hAnsi="Times New Roman" w:cs="Times New Roman"/>
                <w:kern w:val="0"/>
                <w:sz w:val="20"/>
                <w:szCs w:val="20"/>
                <w:lang w:eastAsia="ru-RU" w:bidi="ar-SA"/>
              </w:rPr>
              <w:t>.</w:t>
            </w:r>
          </w:p>
        </w:tc>
        <w:tc>
          <w:tcPr>
            <w:tcW w:w="1479" w:type="pct"/>
          </w:tcPr>
          <w:p w:rsidR="00B60E42" w:rsidRPr="00AA6786" w:rsidRDefault="00B60E42" w:rsidP="00B60E42">
            <w:pPr>
              <w:spacing w:line="256" w:lineRule="auto"/>
              <w:contextualSpacing/>
              <w:jc w:val="both"/>
              <w:rPr>
                <w:rFonts w:ascii="Times New Roman" w:hAnsi="Times New Roman" w:cs="Times New Roman"/>
                <w:sz w:val="20"/>
                <w:szCs w:val="20"/>
              </w:rPr>
            </w:pPr>
            <w:r w:rsidRPr="00AA6786">
              <w:rPr>
                <w:rFonts w:ascii="Times New Roman" w:hAnsi="Times New Roman" w:cs="Times New Roman"/>
                <w:sz w:val="20"/>
                <w:szCs w:val="20"/>
              </w:rPr>
              <w:t>1. Проведено капітальний ремонт та збережено будівлю.</w:t>
            </w:r>
          </w:p>
          <w:p w:rsidR="00B60E42" w:rsidRPr="00AA6786" w:rsidRDefault="00B60E42" w:rsidP="00B60E42">
            <w:pPr>
              <w:spacing w:line="256" w:lineRule="auto"/>
              <w:contextualSpacing/>
              <w:jc w:val="both"/>
              <w:rPr>
                <w:rFonts w:ascii="Times New Roman" w:hAnsi="Times New Roman" w:cs="Times New Roman"/>
                <w:sz w:val="20"/>
                <w:szCs w:val="20"/>
              </w:rPr>
            </w:pPr>
            <w:r w:rsidRPr="00AA6786">
              <w:rPr>
                <w:rFonts w:ascii="Times New Roman" w:hAnsi="Times New Roman" w:cs="Times New Roman"/>
                <w:sz w:val="20"/>
                <w:szCs w:val="20"/>
              </w:rPr>
              <w:t>2. Проведено енергоефективні заходи.</w:t>
            </w:r>
          </w:p>
          <w:p w:rsidR="00C734E5" w:rsidRPr="00334E4E" w:rsidRDefault="00B60E42" w:rsidP="00B60E42">
            <w:pPr>
              <w:suppressAutoHyphens w:val="0"/>
              <w:autoSpaceDE w:val="0"/>
              <w:autoSpaceDN w:val="0"/>
              <w:adjustRightInd w:val="0"/>
              <w:spacing w:line="259" w:lineRule="auto"/>
              <w:contextualSpacing/>
              <w:jc w:val="both"/>
              <w:rPr>
                <w:rFonts w:ascii="Times New Roman" w:eastAsiaTheme="minorHAnsi" w:hAnsi="Times New Roman" w:cs="Times New Roman"/>
                <w:kern w:val="0"/>
                <w:sz w:val="18"/>
                <w:szCs w:val="18"/>
                <w:lang w:eastAsia="en-US" w:bidi="ar-SA"/>
              </w:rPr>
            </w:pPr>
            <w:r w:rsidRPr="00AA6786">
              <w:rPr>
                <w:rFonts w:ascii="Times New Roman" w:hAnsi="Times New Roman" w:cs="Times New Roman"/>
                <w:sz w:val="20"/>
                <w:szCs w:val="20"/>
              </w:rPr>
              <w:t>3.Забезпечен</w:t>
            </w:r>
            <w:r w:rsidR="00AD42EA">
              <w:rPr>
                <w:rFonts w:ascii="Times New Roman" w:hAnsi="Times New Roman" w:cs="Times New Roman"/>
                <w:sz w:val="20"/>
                <w:szCs w:val="20"/>
              </w:rPr>
              <w:t>о</w:t>
            </w:r>
            <w:r w:rsidRPr="00AA6786">
              <w:rPr>
                <w:rFonts w:ascii="Times New Roman" w:hAnsi="Times New Roman" w:cs="Times New Roman"/>
                <w:sz w:val="20"/>
                <w:szCs w:val="20"/>
              </w:rPr>
              <w:t xml:space="preserve"> безпечн</w:t>
            </w:r>
            <w:r w:rsidR="005F2CCB">
              <w:rPr>
                <w:rFonts w:ascii="Times New Roman" w:hAnsi="Times New Roman" w:cs="Times New Roman"/>
                <w:sz w:val="20"/>
                <w:szCs w:val="20"/>
              </w:rPr>
              <w:t>е</w:t>
            </w:r>
            <w:r w:rsidRPr="00AA6786">
              <w:rPr>
                <w:rFonts w:ascii="Times New Roman" w:hAnsi="Times New Roman" w:cs="Times New Roman"/>
                <w:sz w:val="20"/>
                <w:szCs w:val="20"/>
              </w:rPr>
              <w:t xml:space="preserve"> та комфортн</w:t>
            </w:r>
            <w:r w:rsidR="005F2CCB">
              <w:rPr>
                <w:rFonts w:ascii="Times New Roman" w:hAnsi="Times New Roman" w:cs="Times New Roman"/>
                <w:sz w:val="20"/>
                <w:szCs w:val="20"/>
              </w:rPr>
              <w:t>е</w:t>
            </w:r>
            <w:r w:rsidRPr="00AA6786">
              <w:rPr>
                <w:rFonts w:ascii="Times New Roman" w:hAnsi="Times New Roman" w:cs="Times New Roman"/>
                <w:sz w:val="20"/>
                <w:szCs w:val="20"/>
              </w:rPr>
              <w:t xml:space="preserve"> перебування  в будівлі.</w:t>
            </w:r>
          </w:p>
        </w:tc>
      </w:tr>
      <w:tr w:rsidR="00C734E5" w:rsidRPr="00334E4E" w:rsidTr="001D61B9">
        <w:trPr>
          <w:trHeight w:val="1721"/>
        </w:trPr>
        <w:tc>
          <w:tcPr>
            <w:tcW w:w="186" w:type="pct"/>
          </w:tcPr>
          <w:p w:rsidR="00C734E5" w:rsidRPr="00D5568B" w:rsidRDefault="00C734E5" w:rsidP="00C734E5">
            <w:pPr>
              <w:pStyle w:val="a7"/>
              <w:numPr>
                <w:ilvl w:val="0"/>
                <w:numId w:val="21"/>
              </w:numPr>
              <w:suppressAutoHyphens w:val="0"/>
              <w:spacing w:line="259" w:lineRule="auto"/>
              <w:ind w:left="322"/>
              <w:rPr>
                <w:rFonts w:ascii="Times New Roman" w:eastAsiaTheme="minorHAnsi" w:hAnsi="Times New Roman" w:cs="Times New Roman"/>
                <w:kern w:val="0"/>
                <w:sz w:val="18"/>
                <w:szCs w:val="18"/>
                <w:lang w:eastAsia="en-US" w:bidi="ar-SA"/>
              </w:rPr>
            </w:pPr>
          </w:p>
        </w:tc>
        <w:tc>
          <w:tcPr>
            <w:tcW w:w="743" w:type="pct"/>
          </w:tcPr>
          <w:p w:rsidR="00C734E5" w:rsidRPr="00D870CC" w:rsidRDefault="00C734E5" w:rsidP="00C734E5">
            <w:pPr>
              <w:suppressAutoHyphens w:val="0"/>
              <w:autoSpaceDE w:val="0"/>
              <w:autoSpaceDN w:val="0"/>
              <w:adjustRightInd w:val="0"/>
              <w:rPr>
                <w:rFonts w:ascii="Times New Roman" w:eastAsiaTheme="minorHAnsi" w:hAnsi="Times New Roman" w:cs="Times New Roman"/>
                <w:color w:val="00000A"/>
                <w:kern w:val="0"/>
                <w:sz w:val="20"/>
                <w:szCs w:val="20"/>
                <w:lang w:eastAsia="en-US" w:bidi="ar-SA"/>
              </w:rPr>
            </w:pPr>
            <w:r w:rsidRPr="00D870CC">
              <w:rPr>
                <w:rFonts w:ascii="Times New Roman" w:hAnsi="Times New Roman" w:cs="Times New Roman"/>
                <w:bCs/>
                <w:sz w:val="20"/>
                <w:szCs w:val="20"/>
              </w:rPr>
              <w:t>3.2. Розширення мо</w:t>
            </w:r>
            <w:r w:rsidRPr="00D870CC">
              <w:rPr>
                <w:rFonts w:ascii="Times New Roman" w:hAnsi="Times New Roman" w:cs="Times New Roman"/>
                <w:bCs/>
                <w:sz w:val="20"/>
                <w:szCs w:val="20"/>
              </w:rPr>
              <w:t>ж</w:t>
            </w:r>
            <w:r w:rsidRPr="00D870CC">
              <w:rPr>
                <w:rFonts w:ascii="Times New Roman" w:hAnsi="Times New Roman" w:cs="Times New Roman"/>
                <w:bCs/>
                <w:sz w:val="20"/>
                <w:szCs w:val="20"/>
              </w:rPr>
              <w:t>ливостей для забезп</w:t>
            </w:r>
            <w:r w:rsidRPr="00D870CC">
              <w:rPr>
                <w:rFonts w:ascii="Times New Roman" w:hAnsi="Times New Roman" w:cs="Times New Roman"/>
                <w:bCs/>
                <w:sz w:val="20"/>
                <w:szCs w:val="20"/>
              </w:rPr>
              <w:t>е</w:t>
            </w:r>
            <w:r w:rsidRPr="00D870CC">
              <w:rPr>
                <w:rFonts w:ascii="Times New Roman" w:hAnsi="Times New Roman" w:cs="Times New Roman"/>
                <w:bCs/>
                <w:sz w:val="20"/>
                <w:szCs w:val="20"/>
              </w:rPr>
              <w:t>чення</w:t>
            </w:r>
            <w:r w:rsidRPr="00D870CC">
              <w:rPr>
                <w:rFonts w:ascii="Times New Roman" w:hAnsi="Times New Roman" w:cs="Times New Roman"/>
                <w:sz w:val="20"/>
                <w:szCs w:val="20"/>
              </w:rPr>
              <w:br/>
            </w:r>
            <w:r w:rsidRPr="00D870CC">
              <w:rPr>
                <w:rFonts w:ascii="Times New Roman" w:hAnsi="Times New Roman" w:cs="Times New Roman"/>
                <w:bCs/>
                <w:sz w:val="20"/>
                <w:szCs w:val="20"/>
              </w:rPr>
              <w:t>культурних потреб, здорового способу жи</w:t>
            </w:r>
            <w:r w:rsidRPr="00D870CC">
              <w:rPr>
                <w:rFonts w:ascii="Times New Roman" w:hAnsi="Times New Roman" w:cs="Times New Roman"/>
                <w:bCs/>
                <w:sz w:val="20"/>
                <w:szCs w:val="20"/>
              </w:rPr>
              <w:t>т</w:t>
            </w:r>
            <w:r w:rsidRPr="00D870CC">
              <w:rPr>
                <w:rFonts w:ascii="Times New Roman" w:hAnsi="Times New Roman" w:cs="Times New Roman"/>
                <w:bCs/>
                <w:sz w:val="20"/>
                <w:szCs w:val="20"/>
              </w:rPr>
              <w:t>тя</w:t>
            </w:r>
            <w:r w:rsidR="00DB4224">
              <w:rPr>
                <w:rFonts w:ascii="Times New Roman" w:hAnsi="Times New Roman" w:cs="Times New Roman"/>
                <w:bCs/>
                <w:sz w:val="20"/>
                <w:szCs w:val="20"/>
              </w:rPr>
              <w:t>.</w:t>
            </w:r>
          </w:p>
        </w:tc>
        <w:tc>
          <w:tcPr>
            <w:tcW w:w="710" w:type="pct"/>
          </w:tcPr>
          <w:p w:rsidR="00C734E5" w:rsidRPr="00D870CC" w:rsidRDefault="00C734E5" w:rsidP="00C734E5">
            <w:pPr>
              <w:suppressAutoHyphens w:val="0"/>
              <w:jc w:val="both"/>
              <w:rPr>
                <w:rFonts w:ascii="Times New Roman" w:eastAsiaTheme="minorHAnsi" w:hAnsi="Times New Roman" w:cs="Times New Roman"/>
                <w:kern w:val="0"/>
                <w:sz w:val="20"/>
                <w:szCs w:val="20"/>
                <w:lang w:eastAsia="en-US" w:bidi="ar-SA"/>
              </w:rPr>
            </w:pPr>
            <w:r w:rsidRPr="00D870CC">
              <w:rPr>
                <w:rFonts w:ascii="Times New Roman" w:hAnsi="Times New Roman" w:cs="Times New Roman"/>
                <w:sz w:val="20"/>
                <w:szCs w:val="20"/>
              </w:rPr>
              <w:t>3.2.2 Розвиток суча</w:t>
            </w:r>
            <w:r w:rsidRPr="00D870CC">
              <w:rPr>
                <w:rFonts w:ascii="Times New Roman" w:hAnsi="Times New Roman" w:cs="Times New Roman"/>
                <w:sz w:val="20"/>
                <w:szCs w:val="20"/>
              </w:rPr>
              <w:t>с</w:t>
            </w:r>
            <w:r w:rsidRPr="00D870CC">
              <w:rPr>
                <w:rFonts w:ascii="Times New Roman" w:hAnsi="Times New Roman" w:cs="Times New Roman"/>
                <w:sz w:val="20"/>
                <w:szCs w:val="20"/>
              </w:rPr>
              <w:t>ної спортивної  інфр</w:t>
            </w:r>
            <w:r w:rsidRPr="00D870CC">
              <w:rPr>
                <w:rFonts w:ascii="Times New Roman" w:hAnsi="Times New Roman" w:cs="Times New Roman"/>
                <w:sz w:val="20"/>
                <w:szCs w:val="20"/>
              </w:rPr>
              <w:t>а</w:t>
            </w:r>
            <w:r w:rsidRPr="00D870CC">
              <w:rPr>
                <w:rFonts w:ascii="Times New Roman" w:hAnsi="Times New Roman" w:cs="Times New Roman"/>
                <w:sz w:val="20"/>
                <w:szCs w:val="20"/>
              </w:rPr>
              <w:t>структури</w:t>
            </w:r>
            <w:r w:rsidR="00AA6786">
              <w:rPr>
                <w:rFonts w:ascii="Times New Roman" w:hAnsi="Times New Roman" w:cs="Times New Roman"/>
                <w:sz w:val="20"/>
                <w:szCs w:val="20"/>
              </w:rPr>
              <w:t>.</w:t>
            </w:r>
          </w:p>
        </w:tc>
        <w:tc>
          <w:tcPr>
            <w:tcW w:w="869" w:type="pct"/>
          </w:tcPr>
          <w:p w:rsidR="00C734E5" w:rsidRPr="00AA6786" w:rsidRDefault="00AA6786" w:rsidP="00C734E5">
            <w:pPr>
              <w:suppressAutoHyphens w:val="0"/>
              <w:spacing w:line="259" w:lineRule="auto"/>
              <w:jc w:val="both"/>
              <w:rPr>
                <w:rFonts w:ascii="Times New Roman" w:eastAsiaTheme="minorHAnsi" w:hAnsi="Times New Roman" w:cs="Times New Roman"/>
                <w:kern w:val="0"/>
                <w:sz w:val="20"/>
                <w:szCs w:val="20"/>
                <w:lang w:eastAsia="en-US" w:bidi="ar-SA"/>
              </w:rPr>
            </w:pPr>
            <w:r w:rsidRPr="00AA6786">
              <w:rPr>
                <w:rFonts w:ascii="Times New Roman" w:eastAsia="Times New Roman" w:hAnsi="Times New Roman" w:cs="Times New Roman"/>
                <w:iCs/>
                <w:color w:val="000000"/>
                <w:sz w:val="20"/>
                <w:szCs w:val="20"/>
              </w:rPr>
              <w:t>Встановлення вуличних тренажерів.</w:t>
            </w:r>
          </w:p>
        </w:tc>
        <w:tc>
          <w:tcPr>
            <w:tcW w:w="434" w:type="pct"/>
          </w:tcPr>
          <w:p w:rsidR="00C734E5" w:rsidRPr="000D633B" w:rsidRDefault="00AA6786" w:rsidP="00C734E5">
            <w:pPr>
              <w:suppressAutoHyphens w:val="0"/>
              <w:spacing w:line="259" w:lineRule="auto"/>
              <w:jc w:val="center"/>
              <w:rPr>
                <w:rFonts w:ascii="Times New Roman" w:eastAsiaTheme="minorHAnsi" w:hAnsi="Times New Roman" w:cs="Times New Roman"/>
                <w:kern w:val="0"/>
                <w:sz w:val="20"/>
                <w:szCs w:val="20"/>
                <w:lang w:eastAsia="en-US" w:bidi="ar-SA"/>
              </w:rPr>
            </w:pPr>
            <w:r w:rsidRPr="000D633B">
              <w:rPr>
                <w:rFonts w:ascii="Times New Roman" w:eastAsiaTheme="minorHAnsi" w:hAnsi="Times New Roman" w:cs="Times New Roman"/>
                <w:kern w:val="0"/>
                <w:sz w:val="20"/>
                <w:szCs w:val="20"/>
                <w:lang w:eastAsia="en-US" w:bidi="ar-SA"/>
              </w:rPr>
              <w:t>2027 рік.</w:t>
            </w:r>
          </w:p>
        </w:tc>
        <w:tc>
          <w:tcPr>
            <w:tcW w:w="579" w:type="pct"/>
          </w:tcPr>
          <w:p w:rsidR="001D61B9" w:rsidRDefault="001D61B9" w:rsidP="00C734E5">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Управління соц</w:t>
            </w:r>
            <w:r>
              <w:rPr>
                <w:rFonts w:ascii="Times New Roman" w:eastAsiaTheme="minorHAnsi" w:hAnsi="Times New Roman" w:cs="Times New Roman"/>
                <w:kern w:val="0"/>
                <w:sz w:val="20"/>
                <w:szCs w:val="20"/>
                <w:lang w:eastAsia="en-US" w:bidi="ar-SA"/>
              </w:rPr>
              <w:t>і</w:t>
            </w:r>
            <w:r>
              <w:rPr>
                <w:rFonts w:ascii="Times New Roman" w:eastAsiaTheme="minorHAnsi" w:hAnsi="Times New Roman" w:cs="Times New Roman"/>
                <w:kern w:val="0"/>
                <w:sz w:val="20"/>
                <w:szCs w:val="20"/>
                <w:lang w:eastAsia="en-US" w:bidi="ar-SA"/>
              </w:rPr>
              <w:t>ального  захисту населення Погр</w:t>
            </w:r>
            <w:r>
              <w:rPr>
                <w:rFonts w:ascii="Times New Roman" w:eastAsiaTheme="minorHAnsi" w:hAnsi="Times New Roman" w:cs="Times New Roman"/>
                <w:kern w:val="0"/>
                <w:sz w:val="20"/>
                <w:szCs w:val="20"/>
                <w:lang w:eastAsia="en-US" w:bidi="ar-SA"/>
              </w:rPr>
              <w:t>е</w:t>
            </w:r>
            <w:r>
              <w:rPr>
                <w:rFonts w:ascii="Times New Roman" w:eastAsiaTheme="minorHAnsi" w:hAnsi="Times New Roman" w:cs="Times New Roman"/>
                <w:kern w:val="0"/>
                <w:sz w:val="20"/>
                <w:szCs w:val="20"/>
                <w:lang w:eastAsia="en-US" w:bidi="ar-SA"/>
              </w:rPr>
              <w:t>бищенської міс</w:t>
            </w:r>
            <w:r>
              <w:rPr>
                <w:rFonts w:ascii="Times New Roman" w:eastAsiaTheme="minorHAnsi" w:hAnsi="Times New Roman" w:cs="Times New Roman"/>
                <w:kern w:val="0"/>
                <w:sz w:val="20"/>
                <w:szCs w:val="20"/>
                <w:lang w:eastAsia="en-US" w:bidi="ar-SA"/>
              </w:rPr>
              <w:t>ь</w:t>
            </w:r>
            <w:r>
              <w:rPr>
                <w:rFonts w:ascii="Times New Roman" w:eastAsiaTheme="minorHAnsi" w:hAnsi="Times New Roman" w:cs="Times New Roman"/>
                <w:kern w:val="0"/>
                <w:sz w:val="20"/>
                <w:szCs w:val="20"/>
                <w:lang w:eastAsia="en-US" w:bidi="ar-SA"/>
              </w:rPr>
              <w:t>кої  ради.</w:t>
            </w:r>
          </w:p>
          <w:p w:rsidR="00C734E5" w:rsidRPr="00334E4E" w:rsidRDefault="00C734E5" w:rsidP="00C734E5">
            <w:pPr>
              <w:suppressAutoHyphens w:val="0"/>
              <w:spacing w:line="259" w:lineRule="auto"/>
              <w:jc w:val="center"/>
              <w:rPr>
                <w:rFonts w:ascii="Times New Roman" w:eastAsiaTheme="minorHAnsi" w:hAnsi="Times New Roman" w:cs="Times New Roman"/>
                <w:kern w:val="0"/>
                <w:sz w:val="18"/>
                <w:szCs w:val="18"/>
                <w:lang w:eastAsia="en-US" w:bidi="ar-SA"/>
              </w:rPr>
            </w:pPr>
          </w:p>
        </w:tc>
        <w:tc>
          <w:tcPr>
            <w:tcW w:w="1479" w:type="pct"/>
          </w:tcPr>
          <w:p w:rsidR="00C734E5" w:rsidRPr="00334E4E" w:rsidRDefault="00AA6786" w:rsidP="00AA6786">
            <w:pPr>
              <w:suppressAutoHyphens w:val="0"/>
              <w:autoSpaceDE w:val="0"/>
              <w:autoSpaceDN w:val="0"/>
              <w:adjustRightInd w:val="0"/>
              <w:spacing w:line="259" w:lineRule="auto"/>
              <w:contextualSpacing/>
              <w:jc w:val="both"/>
              <w:rPr>
                <w:rFonts w:ascii="Times New Roman" w:eastAsiaTheme="minorHAnsi" w:hAnsi="Times New Roman" w:cs="Times New Roman"/>
                <w:kern w:val="0"/>
                <w:sz w:val="18"/>
                <w:szCs w:val="18"/>
                <w:lang w:eastAsia="en-US" w:bidi="ar-SA"/>
              </w:rPr>
            </w:pPr>
            <w:r w:rsidRPr="00AA6786">
              <w:rPr>
                <w:rFonts w:ascii="Times New Roman" w:hAnsi="Times New Roman" w:cs="Times New Roman"/>
                <w:sz w:val="20"/>
                <w:szCs w:val="20"/>
              </w:rPr>
              <w:t>Встановлено вуличні тренажери у населених пу</w:t>
            </w:r>
            <w:r w:rsidRPr="00AA6786">
              <w:rPr>
                <w:rFonts w:ascii="Times New Roman" w:hAnsi="Times New Roman" w:cs="Times New Roman"/>
                <w:sz w:val="20"/>
                <w:szCs w:val="20"/>
              </w:rPr>
              <w:t>н</w:t>
            </w:r>
            <w:r w:rsidRPr="00AA6786">
              <w:rPr>
                <w:rFonts w:ascii="Times New Roman" w:hAnsi="Times New Roman" w:cs="Times New Roman"/>
                <w:sz w:val="20"/>
                <w:szCs w:val="20"/>
              </w:rPr>
              <w:t xml:space="preserve">ктах Погребищенської МТГ: </w:t>
            </w:r>
            <w:proofErr w:type="spellStart"/>
            <w:r w:rsidRPr="00AA6786">
              <w:rPr>
                <w:rFonts w:ascii="Times New Roman" w:hAnsi="Times New Roman" w:cs="Times New Roman"/>
                <w:sz w:val="20"/>
                <w:szCs w:val="20"/>
              </w:rPr>
              <w:t>с.Дзюньків</w:t>
            </w:r>
            <w:proofErr w:type="spellEnd"/>
            <w:r w:rsidRPr="00AA6786">
              <w:rPr>
                <w:rFonts w:ascii="Times New Roman" w:hAnsi="Times New Roman" w:cs="Times New Roman"/>
                <w:sz w:val="20"/>
                <w:szCs w:val="20"/>
              </w:rPr>
              <w:t xml:space="preserve">, </w:t>
            </w:r>
            <w:proofErr w:type="spellStart"/>
            <w:r w:rsidRPr="00AA6786">
              <w:rPr>
                <w:rFonts w:ascii="Times New Roman" w:hAnsi="Times New Roman" w:cs="Times New Roman"/>
                <w:sz w:val="20"/>
                <w:szCs w:val="20"/>
              </w:rPr>
              <w:t>с.Новофастів</w:t>
            </w:r>
            <w:proofErr w:type="spellEnd"/>
            <w:r w:rsidRPr="00AA6786">
              <w:rPr>
                <w:rFonts w:ascii="Times New Roman" w:hAnsi="Times New Roman" w:cs="Times New Roman"/>
                <w:sz w:val="20"/>
                <w:szCs w:val="20"/>
              </w:rPr>
              <w:t xml:space="preserve">, </w:t>
            </w:r>
            <w:proofErr w:type="spellStart"/>
            <w:r w:rsidRPr="00AA6786">
              <w:rPr>
                <w:rFonts w:ascii="Times New Roman" w:hAnsi="Times New Roman" w:cs="Times New Roman"/>
                <w:sz w:val="20"/>
                <w:szCs w:val="20"/>
              </w:rPr>
              <w:t>с.Плисків</w:t>
            </w:r>
            <w:proofErr w:type="spellEnd"/>
            <w:r w:rsidRPr="00AA6786">
              <w:rPr>
                <w:rFonts w:ascii="Times New Roman" w:hAnsi="Times New Roman" w:cs="Times New Roman"/>
                <w:sz w:val="20"/>
                <w:szCs w:val="20"/>
              </w:rPr>
              <w:t xml:space="preserve">, </w:t>
            </w:r>
            <w:proofErr w:type="spellStart"/>
            <w:r w:rsidRPr="00AA6786">
              <w:rPr>
                <w:rFonts w:ascii="Times New Roman" w:hAnsi="Times New Roman" w:cs="Times New Roman"/>
                <w:sz w:val="20"/>
                <w:szCs w:val="20"/>
              </w:rPr>
              <w:t>с.Степанки</w:t>
            </w:r>
            <w:proofErr w:type="spellEnd"/>
            <w:r w:rsidRPr="00AA6786">
              <w:rPr>
                <w:rFonts w:ascii="Times New Roman" w:hAnsi="Times New Roman" w:cs="Times New Roman"/>
                <w:sz w:val="20"/>
                <w:szCs w:val="20"/>
              </w:rPr>
              <w:t xml:space="preserve">. </w:t>
            </w:r>
            <w:r w:rsidRPr="00AA6786">
              <w:rPr>
                <w:rFonts w:ascii="Times New Roman" w:hAnsi="Times New Roman" w:cs="Times New Roman"/>
                <w:sz w:val="20"/>
                <w:szCs w:val="20"/>
                <w:shd w:val="clear" w:color="auto" w:fill="FFFFFF"/>
              </w:rPr>
              <w:t>Створено комфортні і безпечні умови для забезпечення змі</w:t>
            </w:r>
            <w:r w:rsidRPr="00AA6786">
              <w:rPr>
                <w:rFonts w:ascii="Times New Roman" w:hAnsi="Times New Roman" w:cs="Times New Roman"/>
                <w:sz w:val="20"/>
                <w:szCs w:val="20"/>
                <w:shd w:val="clear" w:color="auto" w:fill="FFFFFF"/>
              </w:rPr>
              <w:t>с</w:t>
            </w:r>
            <w:r w:rsidRPr="00AA6786">
              <w:rPr>
                <w:rFonts w:ascii="Times New Roman" w:hAnsi="Times New Roman" w:cs="Times New Roman"/>
                <w:sz w:val="20"/>
                <w:szCs w:val="20"/>
                <w:shd w:val="clear" w:color="auto" w:fill="FFFFFF"/>
              </w:rPr>
              <w:t>товного дозвілля дітей, молоді та дорослих, занять фізичною культурою та спортом</w:t>
            </w:r>
            <w:r w:rsidRPr="007C42DF">
              <w:rPr>
                <w:rFonts w:ascii="Times New Roman" w:hAnsi="Times New Roman" w:cs="Times New Roman"/>
                <w:shd w:val="clear" w:color="auto" w:fill="FFFFFF"/>
              </w:rPr>
              <w:t>.</w:t>
            </w:r>
          </w:p>
        </w:tc>
      </w:tr>
      <w:tr w:rsidR="00AA6786" w:rsidRPr="00334E4E" w:rsidTr="00017754">
        <w:trPr>
          <w:trHeight w:val="261"/>
        </w:trPr>
        <w:tc>
          <w:tcPr>
            <w:tcW w:w="186" w:type="pct"/>
          </w:tcPr>
          <w:p w:rsidR="00AA6786" w:rsidRPr="00D5568B" w:rsidRDefault="00AA6786" w:rsidP="00AA6786">
            <w:pPr>
              <w:pStyle w:val="a7"/>
              <w:numPr>
                <w:ilvl w:val="0"/>
                <w:numId w:val="21"/>
              </w:numPr>
              <w:suppressAutoHyphens w:val="0"/>
              <w:spacing w:line="259" w:lineRule="auto"/>
              <w:ind w:left="322"/>
              <w:rPr>
                <w:rFonts w:ascii="Times New Roman" w:eastAsiaTheme="minorHAnsi" w:hAnsi="Times New Roman" w:cs="Times New Roman"/>
                <w:kern w:val="0"/>
                <w:sz w:val="18"/>
                <w:szCs w:val="18"/>
                <w:lang w:eastAsia="en-US" w:bidi="ar-SA"/>
              </w:rPr>
            </w:pPr>
          </w:p>
        </w:tc>
        <w:tc>
          <w:tcPr>
            <w:tcW w:w="743" w:type="pct"/>
          </w:tcPr>
          <w:p w:rsidR="00AA6786" w:rsidRPr="00D870CC" w:rsidRDefault="00AA6786" w:rsidP="00AA6786">
            <w:pPr>
              <w:suppressAutoHyphens w:val="0"/>
              <w:autoSpaceDE w:val="0"/>
              <w:autoSpaceDN w:val="0"/>
              <w:adjustRightInd w:val="0"/>
              <w:rPr>
                <w:rFonts w:ascii="Times New Roman" w:hAnsi="Times New Roman" w:cs="Times New Roman"/>
                <w:bCs/>
                <w:sz w:val="20"/>
                <w:szCs w:val="20"/>
              </w:rPr>
            </w:pPr>
            <w:r w:rsidRPr="00D870CC">
              <w:rPr>
                <w:rFonts w:ascii="Times New Roman" w:hAnsi="Times New Roman" w:cs="Times New Roman"/>
                <w:bCs/>
                <w:sz w:val="20"/>
                <w:szCs w:val="20"/>
              </w:rPr>
              <w:t>3.2. Розширення мо</w:t>
            </w:r>
            <w:r w:rsidRPr="00D870CC">
              <w:rPr>
                <w:rFonts w:ascii="Times New Roman" w:hAnsi="Times New Roman" w:cs="Times New Roman"/>
                <w:bCs/>
                <w:sz w:val="20"/>
                <w:szCs w:val="20"/>
              </w:rPr>
              <w:t>ж</w:t>
            </w:r>
            <w:r w:rsidRPr="00D870CC">
              <w:rPr>
                <w:rFonts w:ascii="Times New Roman" w:hAnsi="Times New Roman" w:cs="Times New Roman"/>
                <w:bCs/>
                <w:sz w:val="20"/>
                <w:szCs w:val="20"/>
              </w:rPr>
              <w:t>ливостей для забезп</w:t>
            </w:r>
            <w:r w:rsidRPr="00D870CC">
              <w:rPr>
                <w:rFonts w:ascii="Times New Roman" w:hAnsi="Times New Roman" w:cs="Times New Roman"/>
                <w:bCs/>
                <w:sz w:val="20"/>
                <w:szCs w:val="20"/>
              </w:rPr>
              <w:t>е</w:t>
            </w:r>
            <w:r w:rsidRPr="00D870CC">
              <w:rPr>
                <w:rFonts w:ascii="Times New Roman" w:hAnsi="Times New Roman" w:cs="Times New Roman"/>
                <w:bCs/>
                <w:sz w:val="20"/>
                <w:szCs w:val="20"/>
              </w:rPr>
              <w:t>чення</w:t>
            </w:r>
            <w:r w:rsidRPr="00D870CC">
              <w:rPr>
                <w:rFonts w:ascii="Times New Roman" w:hAnsi="Times New Roman" w:cs="Times New Roman"/>
                <w:sz w:val="20"/>
                <w:szCs w:val="20"/>
              </w:rPr>
              <w:br/>
            </w:r>
            <w:r w:rsidRPr="00D870CC">
              <w:rPr>
                <w:rFonts w:ascii="Times New Roman" w:hAnsi="Times New Roman" w:cs="Times New Roman"/>
                <w:bCs/>
                <w:sz w:val="20"/>
                <w:szCs w:val="20"/>
              </w:rPr>
              <w:t>культурних потреб, здорового способу жи</w:t>
            </w:r>
            <w:r w:rsidRPr="00D870CC">
              <w:rPr>
                <w:rFonts w:ascii="Times New Roman" w:hAnsi="Times New Roman" w:cs="Times New Roman"/>
                <w:bCs/>
                <w:sz w:val="20"/>
                <w:szCs w:val="20"/>
              </w:rPr>
              <w:t>т</w:t>
            </w:r>
            <w:r w:rsidRPr="00D870CC">
              <w:rPr>
                <w:rFonts w:ascii="Times New Roman" w:hAnsi="Times New Roman" w:cs="Times New Roman"/>
                <w:bCs/>
                <w:sz w:val="20"/>
                <w:szCs w:val="20"/>
              </w:rPr>
              <w:t>тя</w:t>
            </w:r>
            <w:r w:rsidR="00DB4224">
              <w:rPr>
                <w:rFonts w:ascii="Times New Roman" w:hAnsi="Times New Roman" w:cs="Times New Roman"/>
                <w:bCs/>
                <w:sz w:val="20"/>
                <w:szCs w:val="20"/>
              </w:rPr>
              <w:t>.</w:t>
            </w:r>
          </w:p>
        </w:tc>
        <w:tc>
          <w:tcPr>
            <w:tcW w:w="710" w:type="pct"/>
          </w:tcPr>
          <w:p w:rsidR="00AA6786" w:rsidRPr="00D870CC" w:rsidRDefault="00AA6786" w:rsidP="00AA6786">
            <w:pPr>
              <w:suppressAutoHyphens w:val="0"/>
              <w:jc w:val="both"/>
              <w:rPr>
                <w:rFonts w:ascii="Times New Roman" w:hAnsi="Times New Roman" w:cs="Times New Roman"/>
                <w:sz w:val="20"/>
                <w:szCs w:val="20"/>
              </w:rPr>
            </w:pPr>
            <w:r w:rsidRPr="00D870CC">
              <w:rPr>
                <w:rFonts w:ascii="Times New Roman" w:hAnsi="Times New Roman" w:cs="Times New Roman"/>
                <w:sz w:val="20"/>
                <w:szCs w:val="20"/>
              </w:rPr>
              <w:t>3.2.2 Розвиток суча</w:t>
            </w:r>
            <w:r w:rsidRPr="00D870CC">
              <w:rPr>
                <w:rFonts w:ascii="Times New Roman" w:hAnsi="Times New Roman" w:cs="Times New Roman"/>
                <w:sz w:val="20"/>
                <w:szCs w:val="20"/>
              </w:rPr>
              <w:t>с</w:t>
            </w:r>
            <w:r w:rsidRPr="00D870CC">
              <w:rPr>
                <w:rFonts w:ascii="Times New Roman" w:hAnsi="Times New Roman" w:cs="Times New Roman"/>
                <w:sz w:val="20"/>
                <w:szCs w:val="20"/>
              </w:rPr>
              <w:t>ної спортивної  інфр</w:t>
            </w:r>
            <w:r w:rsidRPr="00D870CC">
              <w:rPr>
                <w:rFonts w:ascii="Times New Roman" w:hAnsi="Times New Roman" w:cs="Times New Roman"/>
                <w:sz w:val="20"/>
                <w:szCs w:val="20"/>
              </w:rPr>
              <w:t>а</w:t>
            </w:r>
            <w:r w:rsidRPr="00D870CC">
              <w:rPr>
                <w:rFonts w:ascii="Times New Roman" w:hAnsi="Times New Roman" w:cs="Times New Roman"/>
                <w:sz w:val="20"/>
                <w:szCs w:val="20"/>
              </w:rPr>
              <w:t>структури</w:t>
            </w:r>
            <w:r>
              <w:rPr>
                <w:rFonts w:ascii="Times New Roman" w:hAnsi="Times New Roman" w:cs="Times New Roman"/>
                <w:sz w:val="20"/>
                <w:szCs w:val="20"/>
              </w:rPr>
              <w:t>.</w:t>
            </w:r>
          </w:p>
        </w:tc>
        <w:tc>
          <w:tcPr>
            <w:tcW w:w="869" w:type="pct"/>
          </w:tcPr>
          <w:p w:rsidR="00AA6786" w:rsidRPr="00AA6786" w:rsidRDefault="00AA6786" w:rsidP="00AA6786">
            <w:pPr>
              <w:suppressAutoHyphens w:val="0"/>
              <w:spacing w:line="259" w:lineRule="auto"/>
              <w:jc w:val="both"/>
              <w:rPr>
                <w:rFonts w:ascii="Times New Roman" w:eastAsia="Times New Roman" w:hAnsi="Times New Roman" w:cs="Times New Roman"/>
                <w:iCs/>
                <w:color w:val="000000"/>
                <w:sz w:val="20"/>
                <w:szCs w:val="20"/>
              </w:rPr>
            </w:pPr>
            <w:r w:rsidRPr="00AA6786">
              <w:rPr>
                <w:rFonts w:ascii="Times New Roman" w:eastAsia="Calibri" w:hAnsi="Times New Roman" w:cs="Times New Roman"/>
                <w:color w:val="000000"/>
                <w:sz w:val="20"/>
                <w:szCs w:val="20"/>
              </w:rPr>
              <w:t>Реконструкція стадіону “К</w:t>
            </w:r>
            <w:r w:rsidRPr="00AA6786">
              <w:rPr>
                <w:rFonts w:ascii="Times New Roman" w:eastAsia="Calibri" w:hAnsi="Times New Roman" w:cs="Times New Roman"/>
                <w:color w:val="000000"/>
                <w:sz w:val="20"/>
                <w:szCs w:val="20"/>
              </w:rPr>
              <w:t>о</w:t>
            </w:r>
            <w:r w:rsidRPr="00AA6786">
              <w:rPr>
                <w:rFonts w:ascii="Times New Roman" w:eastAsia="Calibri" w:hAnsi="Times New Roman" w:cs="Times New Roman"/>
                <w:color w:val="000000"/>
                <w:sz w:val="20"/>
                <w:szCs w:val="20"/>
              </w:rPr>
              <w:t>лос” в м. Погребище</w:t>
            </w:r>
            <w:r w:rsidRPr="00AA6786">
              <w:rPr>
                <w:rFonts w:ascii="Times New Roman" w:eastAsia="Times New Roman" w:hAnsi="Times New Roman" w:cs="Times New Roman"/>
                <w:iCs/>
                <w:color w:val="000000"/>
                <w:sz w:val="20"/>
                <w:szCs w:val="20"/>
              </w:rPr>
              <w:t>.</w:t>
            </w:r>
          </w:p>
        </w:tc>
        <w:tc>
          <w:tcPr>
            <w:tcW w:w="434" w:type="pct"/>
          </w:tcPr>
          <w:p w:rsidR="00AA6786" w:rsidRDefault="00AA6786" w:rsidP="00AA6786">
            <w:pPr>
              <w:suppressAutoHyphens w:val="0"/>
              <w:spacing w:line="259" w:lineRule="auto"/>
              <w:jc w:val="center"/>
              <w:rPr>
                <w:rFonts w:ascii="Times New Roman" w:eastAsiaTheme="minorHAnsi" w:hAnsi="Times New Roman" w:cs="Times New Roman"/>
                <w:kern w:val="0"/>
                <w:sz w:val="18"/>
                <w:szCs w:val="18"/>
                <w:lang w:eastAsia="en-US" w:bidi="ar-SA"/>
              </w:rPr>
            </w:pPr>
            <w:r w:rsidRPr="00B71896">
              <w:rPr>
                <w:rFonts w:ascii="Times New Roman" w:eastAsiaTheme="minorHAnsi" w:hAnsi="Times New Roman" w:cs="Times New Roman"/>
                <w:kern w:val="0"/>
                <w:sz w:val="20"/>
                <w:szCs w:val="20"/>
                <w:lang w:eastAsia="en-US" w:bidi="ar-SA"/>
              </w:rPr>
              <w:t>202</w:t>
            </w:r>
            <w:r>
              <w:rPr>
                <w:rFonts w:ascii="Times New Roman" w:eastAsiaTheme="minorHAnsi" w:hAnsi="Times New Roman" w:cs="Times New Roman"/>
                <w:kern w:val="0"/>
                <w:sz w:val="20"/>
                <w:szCs w:val="20"/>
                <w:lang w:eastAsia="en-US" w:bidi="ar-SA"/>
              </w:rPr>
              <w:t>6</w:t>
            </w:r>
            <w:r w:rsidRPr="00B71896">
              <w:rPr>
                <w:rFonts w:ascii="Times New Roman" w:eastAsiaTheme="minorHAnsi" w:hAnsi="Times New Roman" w:cs="Times New Roman"/>
                <w:kern w:val="0"/>
                <w:sz w:val="20"/>
                <w:szCs w:val="20"/>
                <w:lang w:eastAsia="en-US" w:bidi="ar-SA"/>
              </w:rPr>
              <w:t>-202</w:t>
            </w:r>
            <w:r>
              <w:rPr>
                <w:rFonts w:ascii="Times New Roman" w:eastAsiaTheme="minorHAnsi" w:hAnsi="Times New Roman" w:cs="Times New Roman"/>
                <w:kern w:val="0"/>
                <w:sz w:val="20"/>
                <w:szCs w:val="20"/>
                <w:lang w:eastAsia="en-US" w:bidi="ar-SA"/>
              </w:rPr>
              <w:t xml:space="preserve">7 </w:t>
            </w:r>
            <w:r w:rsidRPr="00B71896">
              <w:rPr>
                <w:rFonts w:ascii="Times New Roman" w:eastAsiaTheme="minorHAnsi" w:hAnsi="Times New Roman" w:cs="Times New Roman"/>
                <w:kern w:val="0"/>
                <w:sz w:val="20"/>
                <w:szCs w:val="20"/>
                <w:lang w:eastAsia="en-US" w:bidi="ar-SA"/>
              </w:rPr>
              <w:t>роки</w:t>
            </w:r>
            <w:r>
              <w:rPr>
                <w:rFonts w:ascii="Times New Roman" w:eastAsiaTheme="minorHAnsi" w:hAnsi="Times New Roman" w:cs="Times New Roman"/>
                <w:kern w:val="0"/>
                <w:sz w:val="20"/>
                <w:szCs w:val="20"/>
                <w:lang w:eastAsia="en-US" w:bidi="ar-SA"/>
              </w:rPr>
              <w:t>.</w:t>
            </w:r>
          </w:p>
        </w:tc>
        <w:tc>
          <w:tcPr>
            <w:tcW w:w="579" w:type="pct"/>
          </w:tcPr>
          <w:p w:rsidR="00AA6786" w:rsidRDefault="00AA6786" w:rsidP="00AA6786">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Управління соц</w:t>
            </w:r>
            <w:r>
              <w:rPr>
                <w:rFonts w:ascii="Times New Roman" w:eastAsiaTheme="minorHAnsi" w:hAnsi="Times New Roman" w:cs="Times New Roman"/>
                <w:kern w:val="0"/>
                <w:sz w:val="20"/>
                <w:szCs w:val="20"/>
                <w:lang w:eastAsia="en-US" w:bidi="ar-SA"/>
              </w:rPr>
              <w:t>і</w:t>
            </w:r>
            <w:r>
              <w:rPr>
                <w:rFonts w:ascii="Times New Roman" w:eastAsiaTheme="minorHAnsi" w:hAnsi="Times New Roman" w:cs="Times New Roman"/>
                <w:kern w:val="0"/>
                <w:sz w:val="20"/>
                <w:szCs w:val="20"/>
                <w:lang w:eastAsia="en-US" w:bidi="ar-SA"/>
              </w:rPr>
              <w:t>ального  захисту населення Погр</w:t>
            </w:r>
            <w:r>
              <w:rPr>
                <w:rFonts w:ascii="Times New Roman" w:eastAsiaTheme="minorHAnsi" w:hAnsi="Times New Roman" w:cs="Times New Roman"/>
                <w:kern w:val="0"/>
                <w:sz w:val="20"/>
                <w:szCs w:val="20"/>
                <w:lang w:eastAsia="en-US" w:bidi="ar-SA"/>
              </w:rPr>
              <w:t>е</w:t>
            </w:r>
            <w:r>
              <w:rPr>
                <w:rFonts w:ascii="Times New Roman" w:eastAsiaTheme="minorHAnsi" w:hAnsi="Times New Roman" w:cs="Times New Roman"/>
                <w:kern w:val="0"/>
                <w:sz w:val="20"/>
                <w:szCs w:val="20"/>
                <w:lang w:eastAsia="en-US" w:bidi="ar-SA"/>
              </w:rPr>
              <w:t>бищенської міс</w:t>
            </w:r>
            <w:r>
              <w:rPr>
                <w:rFonts w:ascii="Times New Roman" w:eastAsiaTheme="minorHAnsi" w:hAnsi="Times New Roman" w:cs="Times New Roman"/>
                <w:kern w:val="0"/>
                <w:sz w:val="20"/>
                <w:szCs w:val="20"/>
                <w:lang w:eastAsia="en-US" w:bidi="ar-SA"/>
              </w:rPr>
              <w:t>ь</w:t>
            </w:r>
            <w:r>
              <w:rPr>
                <w:rFonts w:ascii="Times New Roman" w:eastAsiaTheme="minorHAnsi" w:hAnsi="Times New Roman" w:cs="Times New Roman"/>
                <w:kern w:val="0"/>
                <w:sz w:val="20"/>
                <w:szCs w:val="20"/>
                <w:lang w:eastAsia="en-US" w:bidi="ar-SA"/>
              </w:rPr>
              <w:t>кої  ради</w:t>
            </w:r>
            <w:r w:rsidR="0023043D">
              <w:rPr>
                <w:rFonts w:ascii="Times New Roman" w:eastAsiaTheme="minorHAnsi" w:hAnsi="Times New Roman" w:cs="Times New Roman"/>
                <w:kern w:val="0"/>
                <w:sz w:val="20"/>
                <w:szCs w:val="20"/>
                <w:lang w:eastAsia="en-US" w:bidi="ar-SA"/>
              </w:rPr>
              <w:t>,</w:t>
            </w:r>
          </w:p>
          <w:p w:rsidR="001D61B9" w:rsidRDefault="001D61B9" w:rsidP="00AA6786">
            <w:pPr>
              <w:suppressAutoHyphens w:val="0"/>
              <w:spacing w:line="259" w:lineRule="auto"/>
              <w:jc w:val="center"/>
              <w:rPr>
                <w:rFonts w:ascii="Times New Roman" w:eastAsiaTheme="minorHAnsi" w:hAnsi="Times New Roman" w:cs="Times New Roman"/>
                <w:color w:val="00000A"/>
                <w:kern w:val="0"/>
                <w:sz w:val="20"/>
                <w:szCs w:val="20"/>
                <w:lang w:eastAsia="en-US" w:bidi="ar-SA"/>
              </w:rPr>
            </w:pPr>
            <w:r>
              <w:rPr>
                <w:rFonts w:ascii="Times New Roman" w:eastAsiaTheme="minorHAnsi" w:hAnsi="Times New Roman" w:cs="Times New Roman"/>
                <w:color w:val="00000A"/>
                <w:kern w:val="0"/>
                <w:sz w:val="20"/>
                <w:szCs w:val="20"/>
                <w:lang w:eastAsia="en-US" w:bidi="ar-SA"/>
              </w:rPr>
              <w:t>КЗ «Погребище</w:t>
            </w:r>
            <w:r>
              <w:rPr>
                <w:rFonts w:ascii="Times New Roman" w:eastAsiaTheme="minorHAnsi" w:hAnsi="Times New Roman" w:cs="Times New Roman"/>
                <w:color w:val="00000A"/>
                <w:kern w:val="0"/>
                <w:sz w:val="20"/>
                <w:szCs w:val="20"/>
                <w:lang w:eastAsia="en-US" w:bidi="ar-SA"/>
              </w:rPr>
              <w:t>н</w:t>
            </w:r>
            <w:r>
              <w:rPr>
                <w:rFonts w:ascii="Times New Roman" w:eastAsiaTheme="minorHAnsi" w:hAnsi="Times New Roman" w:cs="Times New Roman"/>
                <w:color w:val="00000A"/>
                <w:kern w:val="0"/>
                <w:sz w:val="20"/>
                <w:szCs w:val="20"/>
                <w:lang w:eastAsia="en-US" w:bidi="ar-SA"/>
              </w:rPr>
              <w:t>ський ДЮСШ»</w:t>
            </w:r>
            <w:r>
              <w:rPr>
                <w:rFonts w:ascii="Times New Roman" w:eastAsiaTheme="minorHAnsi" w:hAnsi="Times New Roman" w:cs="Times New Roman"/>
                <w:kern w:val="0"/>
                <w:sz w:val="20"/>
                <w:szCs w:val="20"/>
                <w:lang w:eastAsia="en-US" w:bidi="ar-SA"/>
              </w:rPr>
              <w:t xml:space="preserve"> Погребищенської міської  ради.</w:t>
            </w:r>
          </w:p>
        </w:tc>
        <w:tc>
          <w:tcPr>
            <w:tcW w:w="1479" w:type="pct"/>
          </w:tcPr>
          <w:p w:rsidR="00AA6786" w:rsidRPr="00AA6786" w:rsidRDefault="00AA6786" w:rsidP="00AA6786">
            <w:pPr>
              <w:suppressAutoHyphens w:val="0"/>
              <w:autoSpaceDE w:val="0"/>
              <w:autoSpaceDN w:val="0"/>
              <w:adjustRightInd w:val="0"/>
              <w:spacing w:line="259" w:lineRule="auto"/>
              <w:contextualSpacing/>
              <w:jc w:val="both"/>
              <w:rPr>
                <w:rFonts w:ascii="Times New Roman" w:hAnsi="Times New Roman" w:cs="Times New Roman"/>
                <w:sz w:val="20"/>
                <w:szCs w:val="20"/>
              </w:rPr>
            </w:pPr>
            <w:r w:rsidRPr="00AA6786">
              <w:rPr>
                <w:rFonts w:ascii="Times New Roman" w:eastAsia="Times New Roman" w:hAnsi="Times New Roman" w:cs="Times New Roman"/>
                <w:iCs/>
                <w:color w:val="000000"/>
                <w:sz w:val="20"/>
                <w:szCs w:val="20"/>
              </w:rPr>
              <w:t>Облаштовано бігові доріжки</w:t>
            </w:r>
            <w:r w:rsidRPr="00AA6786">
              <w:rPr>
                <w:rFonts w:ascii="Times New Roman" w:hAnsi="Times New Roman" w:cs="Times New Roman"/>
                <w:sz w:val="20"/>
                <w:szCs w:val="20"/>
                <w:shd w:val="clear" w:color="auto" w:fill="FFFFFF"/>
              </w:rPr>
              <w:t>. Проведено ремонтні роботи адміністративної будівлі стадіону «Колос». Встановлено нові пластикові сидіння на трибунах стадіону.</w:t>
            </w:r>
          </w:p>
        </w:tc>
      </w:tr>
      <w:tr w:rsidR="00C734E5" w:rsidRPr="00334E4E" w:rsidTr="00017754">
        <w:trPr>
          <w:trHeight w:val="261"/>
        </w:trPr>
        <w:tc>
          <w:tcPr>
            <w:tcW w:w="186" w:type="pct"/>
          </w:tcPr>
          <w:p w:rsidR="00C734E5" w:rsidRPr="00D5568B" w:rsidRDefault="00C734E5" w:rsidP="00C734E5">
            <w:pPr>
              <w:pStyle w:val="a7"/>
              <w:numPr>
                <w:ilvl w:val="0"/>
                <w:numId w:val="21"/>
              </w:numPr>
              <w:suppressAutoHyphens w:val="0"/>
              <w:spacing w:line="259" w:lineRule="auto"/>
              <w:ind w:left="322"/>
              <w:rPr>
                <w:rFonts w:ascii="Times New Roman" w:eastAsiaTheme="minorHAnsi" w:hAnsi="Times New Roman" w:cs="Times New Roman"/>
                <w:kern w:val="0"/>
                <w:sz w:val="18"/>
                <w:szCs w:val="18"/>
                <w:lang w:eastAsia="en-US" w:bidi="ar-SA"/>
              </w:rPr>
            </w:pPr>
          </w:p>
        </w:tc>
        <w:tc>
          <w:tcPr>
            <w:tcW w:w="743" w:type="pct"/>
          </w:tcPr>
          <w:p w:rsidR="00C734E5" w:rsidRPr="00D870CC" w:rsidRDefault="00C734E5" w:rsidP="00C734E5">
            <w:pPr>
              <w:suppressAutoHyphens w:val="0"/>
              <w:autoSpaceDE w:val="0"/>
              <w:autoSpaceDN w:val="0"/>
              <w:adjustRightInd w:val="0"/>
              <w:rPr>
                <w:rFonts w:ascii="Times New Roman" w:eastAsiaTheme="minorHAnsi" w:hAnsi="Times New Roman" w:cs="Times New Roman"/>
                <w:color w:val="00000A"/>
                <w:kern w:val="0"/>
                <w:sz w:val="20"/>
                <w:szCs w:val="20"/>
                <w:lang w:eastAsia="en-US" w:bidi="ar-SA"/>
              </w:rPr>
            </w:pPr>
            <w:r w:rsidRPr="00D870CC">
              <w:rPr>
                <w:rFonts w:ascii="Times New Roman" w:hAnsi="Times New Roman" w:cs="Times New Roman"/>
                <w:sz w:val="20"/>
                <w:szCs w:val="20"/>
              </w:rPr>
              <w:t>3.3 Охорона законних прав та вдосконалення системи безпеки жит</w:t>
            </w:r>
            <w:r w:rsidRPr="00D870CC">
              <w:rPr>
                <w:rFonts w:ascii="Times New Roman" w:hAnsi="Times New Roman" w:cs="Times New Roman"/>
                <w:sz w:val="20"/>
                <w:szCs w:val="20"/>
              </w:rPr>
              <w:t>е</w:t>
            </w:r>
            <w:r w:rsidRPr="00D870CC">
              <w:rPr>
                <w:rFonts w:ascii="Times New Roman" w:hAnsi="Times New Roman" w:cs="Times New Roman"/>
                <w:sz w:val="20"/>
                <w:szCs w:val="20"/>
              </w:rPr>
              <w:t>лів громади</w:t>
            </w:r>
            <w:r w:rsidR="00DB4224">
              <w:rPr>
                <w:rFonts w:ascii="Times New Roman" w:hAnsi="Times New Roman" w:cs="Times New Roman"/>
                <w:sz w:val="20"/>
                <w:szCs w:val="20"/>
              </w:rPr>
              <w:t>.</w:t>
            </w:r>
          </w:p>
        </w:tc>
        <w:tc>
          <w:tcPr>
            <w:tcW w:w="710" w:type="pct"/>
            <w:tcBorders>
              <w:top w:val="nil"/>
              <w:left w:val="single" w:sz="4" w:space="0" w:color="000000"/>
              <w:bottom w:val="single" w:sz="4" w:space="0" w:color="000000"/>
              <w:right w:val="single" w:sz="4" w:space="0" w:color="000000"/>
            </w:tcBorders>
          </w:tcPr>
          <w:p w:rsidR="00C734E5" w:rsidRPr="00D870CC" w:rsidRDefault="00C734E5" w:rsidP="00C734E5">
            <w:pPr>
              <w:suppressAutoHyphens w:val="0"/>
              <w:jc w:val="both"/>
              <w:rPr>
                <w:rFonts w:ascii="Times New Roman" w:eastAsiaTheme="minorHAnsi" w:hAnsi="Times New Roman" w:cs="Times New Roman"/>
                <w:kern w:val="0"/>
                <w:sz w:val="20"/>
                <w:szCs w:val="20"/>
                <w:lang w:eastAsia="en-US" w:bidi="ar-SA"/>
              </w:rPr>
            </w:pPr>
            <w:r w:rsidRPr="00D870CC">
              <w:rPr>
                <w:rFonts w:ascii="Times New Roman" w:eastAsiaTheme="minorHAnsi" w:hAnsi="Times New Roman" w:cs="Times New Roman"/>
                <w:kern w:val="0"/>
                <w:sz w:val="20"/>
                <w:szCs w:val="20"/>
                <w:lang w:eastAsia="en-US" w:bidi="ar-SA"/>
              </w:rPr>
              <w:t>3.3.2 Охорона грома</w:t>
            </w:r>
            <w:r w:rsidRPr="00D870CC">
              <w:rPr>
                <w:rFonts w:ascii="Times New Roman" w:eastAsiaTheme="minorHAnsi" w:hAnsi="Times New Roman" w:cs="Times New Roman"/>
                <w:kern w:val="0"/>
                <w:sz w:val="20"/>
                <w:szCs w:val="20"/>
                <w:lang w:eastAsia="en-US" w:bidi="ar-SA"/>
              </w:rPr>
              <w:t>д</w:t>
            </w:r>
            <w:r w:rsidRPr="00D870CC">
              <w:rPr>
                <w:rFonts w:ascii="Times New Roman" w:eastAsiaTheme="minorHAnsi" w:hAnsi="Times New Roman" w:cs="Times New Roman"/>
                <w:kern w:val="0"/>
                <w:sz w:val="20"/>
                <w:szCs w:val="20"/>
                <w:lang w:eastAsia="en-US" w:bidi="ar-SA"/>
              </w:rPr>
              <w:t>ського порядку</w:t>
            </w:r>
          </w:p>
        </w:tc>
        <w:tc>
          <w:tcPr>
            <w:tcW w:w="869" w:type="pct"/>
          </w:tcPr>
          <w:p w:rsidR="00C734E5" w:rsidRPr="00073721" w:rsidRDefault="00650382" w:rsidP="00C734E5">
            <w:pPr>
              <w:suppressAutoHyphens w:val="0"/>
              <w:spacing w:line="259" w:lineRule="auto"/>
              <w:jc w:val="both"/>
              <w:rPr>
                <w:rFonts w:ascii="Times New Roman" w:eastAsia="Times New Roman" w:hAnsi="Times New Roman" w:cs="Times New Roman"/>
                <w:color w:val="000000"/>
                <w:sz w:val="20"/>
                <w:szCs w:val="20"/>
                <w:lang w:eastAsia="uk-UA"/>
              </w:rPr>
            </w:pPr>
            <w:proofErr w:type="spellStart"/>
            <w:r>
              <w:rPr>
                <w:rFonts w:ascii="Times New Roman" w:eastAsia="Times New Roman" w:hAnsi="Times New Roman" w:cs="Times New Roman"/>
                <w:color w:val="000000"/>
                <w:sz w:val="20"/>
                <w:szCs w:val="20"/>
                <w:lang w:eastAsia="uk-UA"/>
              </w:rPr>
              <w:t>Проєкт</w:t>
            </w:r>
            <w:proofErr w:type="spellEnd"/>
            <w:r>
              <w:rPr>
                <w:rFonts w:ascii="Times New Roman" w:eastAsia="Times New Roman" w:hAnsi="Times New Roman" w:cs="Times New Roman"/>
                <w:color w:val="000000"/>
                <w:sz w:val="20"/>
                <w:szCs w:val="20"/>
                <w:lang w:eastAsia="uk-UA"/>
              </w:rPr>
              <w:t xml:space="preserve"> «</w:t>
            </w:r>
            <w:r w:rsidR="00AA6786" w:rsidRPr="00073721">
              <w:rPr>
                <w:rFonts w:ascii="Times New Roman" w:eastAsia="Times New Roman" w:hAnsi="Times New Roman" w:cs="Times New Roman"/>
                <w:color w:val="000000"/>
                <w:sz w:val="20"/>
                <w:szCs w:val="20"/>
                <w:lang w:eastAsia="uk-UA"/>
              </w:rPr>
              <w:t>Безпечне місто</w:t>
            </w:r>
            <w:r>
              <w:rPr>
                <w:rFonts w:ascii="Times New Roman" w:eastAsia="Times New Roman" w:hAnsi="Times New Roman" w:cs="Times New Roman"/>
                <w:color w:val="000000"/>
                <w:sz w:val="20"/>
                <w:szCs w:val="20"/>
                <w:lang w:eastAsia="uk-UA"/>
              </w:rPr>
              <w:t>»</w:t>
            </w:r>
            <w:r w:rsidR="00DB4224">
              <w:rPr>
                <w:rFonts w:ascii="Times New Roman" w:eastAsia="Times New Roman" w:hAnsi="Times New Roman" w:cs="Times New Roman"/>
                <w:color w:val="000000"/>
                <w:sz w:val="20"/>
                <w:szCs w:val="20"/>
                <w:lang w:eastAsia="uk-UA"/>
              </w:rPr>
              <w:t>.</w:t>
            </w:r>
            <w:r w:rsidR="00073721" w:rsidRPr="00073721">
              <w:rPr>
                <w:rFonts w:ascii="Times New Roman" w:eastAsia="Times New Roman" w:hAnsi="Times New Roman" w:cs="Times New Roman"/>
                <w:color w:val="000000"/>
                <w:sz w:val="20"/>
                <w:szCs w:val="20"/>
                <w:lang w:eastAsia="uk-UA"/>
              </w:rPr>
              <w:t xml:space="preserve"> </w:t>
            </w:r>
          </w:p>
          <w:p w:rsidR="00AA6786" w:rsidRPr="00334E4E" w:rsidRDefault="00AA6786" w:rsidP="00C734E5">
            <w:pPr>
              <w:suppressAutoHyphens w:val="0"/>
              <w:spacing w:line="259" w:lineRule="auto"/>
              <w:jc w:val="both"/>
              <w:rPr>
                <w:rFonts w:ascii="Times New Roman" w:eastAsiaTheme="minorHAnsi" w:hAnsi="Times New Roman" w:cs="Times New Roman"/>
                <w:kern w:val="0"/>
                <w:sz w:val="18"/>
                <w:szCs w:val="18"/>
                <w:lang w:eastAsia="en-US" w:bidi="ar-SA"/>
              </w:rPr>
            </w:pPr>
          </w:p>
        </w:tc>
        <w:tc>
          <w:tcPr>
            <w:tcW w:w="434" w:type="pct"/>
          </w:tcPr>
          <w:p w:rsidR="00C734E5" w:rsidRPr="000D633B" w:rsidRDefault="00073721" w:rsidP="00C734E5">
            <w:pPr>
              <w:suppressAutoHyphens w:val="0"/>
              <w:spacing w:line="259" w:lineRule="auto"/>
              <w:jc w:val="center"/>
              <w:rPr>
                <w:rFonts w:ascii="Times New Roman" w:eastAsiaTheme="minorHAnsi" w:hAnsi="Times New Roman" w:cs="Times New Roman"/>
                <w:kern w:val="0"/>
                <w:sz w:val="20"/>
                <w:szCs w:val="20"/>
                <w:lang w:eastAsia="en-US" w:bidi="ar-SA"/>
              </w:rPr>
            </w:pPr>
            <w:r w:rsidRPr="000D633B">
              <w:rPr>
                <w:rFonts w:ascii="Times New Roman" w:eastAsiaTheme="minorHAnsi" w:hAnsi="Times New Roman" w:cs="Times New Roman"/>
                <w:kern w:val="0"/>
                <w:sz w:val="20"/>
                <w:szCs w:val="20"/>
                <w:lang w:eastAsia="en-US" w:bidi="ar-SA"/>
              </w:rPr>
              <w:t>2025 рік.</w:t>
            </w:r>
          </w:p>
        </w:tc>
        <w:tc>
          <w:tcPr>
            <w:tcW w:w="579" w:type="pct"/>
          </w:tcPr>
          <w:p w:rsidR="00824105" w:rsidRDefault="00824105" w:rsidP="00C734E5">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imes New Roman" w:hAnsi="Times New Roman" w:cs="Times New Roman"/>
                <w:kern w:val="0"/>
                <w:sz w:val="20"/>
                <w:szCs w:val="20"/>
                <w:lang w:eastAsia="ru-RU" w:bidi="ar-SA"/>
              </w:rPr>
              <w:t>Погребищенської  міська  рада,</w:t>
            </w:r>
          </w:p>
          <w:p w:rsidR="00C734E5" w:rsidRPr="000D633B" w:rsidRDefault="00824105" w:rsidP="00C734E5">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в</w:t>
            </w:r>
            <w:r w:rsidR="00073721" w:rsidRPr="000D633B">
              <w:rPr>
                <w:rFonts w:ascii="Times New Roman" w:eastAsiaTheme="minorHAnsi" w:hAnsi="Times New Roman" w:cs="Times New Roman"/>
                <w:kern w:val="0"/>
                <w:sz w:val="20"/>
                <w:szCs w:val="20"/>
                <w:lang w:eastAsia="en-US" w:bidi="ar-SA"/>
              </w:rPr>
              <w:t>ідділ  з питань оборонної  роб</w:t>
            </w:r>
            <w:r w:rsidR="00073721" w:rsidRPr="000D633B">
              <w:rPr>
                <w:rFonts w:ascii="Times New Roman" w:eastAsiaTheme="minorHAnsi" w:hAnsi="Times New Roman" w:cs="Times New Roman"/>
                <w:kern w:val="0"/>
                <w:sz w:val="20"/>
                <w:szCs w:val="20"/>
                <w:lang w:eastAsia="en-US" w:bidi="ar-SA"/>
              </w:rPr>
              <w:t>о</w:t>
            </w:r>
            <w:r w:rsidR="00073721" w:rsidRPr="000D633B">
              <w:rPr>
                <w:rFonts w:ascii="Times New Roman" w:eastAsiaTheme="minorHAnsi" w:hAnsi="Times New Roman" w:cs="Times New Roman"/>
                <w:kern w:val="0"/>
                <w:sz w:val="20"/>
                <w:szCs w:val="20"/>
                <w:lang w:eastAsia="en-US" w:bidi="ar-SA"/>
              </w:rPr>
              <w:t>ти, цивільного захисту та вза</w:t>
            </w:r>
            <w:r w:rsidR="00073721" w:rsidRPr="000D633B">
              <w:rPr>
                <w:rFonts w:ascii="Times New Roman" w:eastAsiaTheme="minorHAnsi" w:hAnsi="Times New Roman" w:cs="Times New Roman"/>
                <w:kern w:val="0"/>
                <w:sz w:val="20"/>
                <w:szCs w:val="20"/>
                <w:lang w:eastAsia="en-US" w:bidi="ar-SA"/>
              </w:rPr>
              <w:t>є</w:t>
            </w:r>
            <w:r w:rsidR="00073721" w:rsidRPr="000D633B">
              <w:rPr>
                <w:rFonts w:ascii="Times New Roman" w:eastAsiaTheme="minorHAnsi" w:hAnsi="Times New Roman" w:cs="Times New Roman"/>
                <w:kern w:val="0"/>
                <w:sz w:val="20"/>
                <w:szCs w:val="20"/>
                <w:lang w:eastAsia="en-US" w:bidi="ar-SA"/>
              </w:rPr>
              <w:t>модії  з  право</w:t>
            </w:r>
            <w:r w:rsidR="00073721" w:rsidRPr="000D633B">
              <w:rPr>
                <w:rFonts w:ascii="Times New Roman" w:eastAsiaTheme="minorHAnsi" w:hAnsi="Times New Roman" w:cs="Times New Roman"/>
                <w:kern w:val="0"/>
                <w:sz w:val="20"/>
                <w:szCs w:val="20"/>
                <w:lang w:eastAsia="en-US" w:bidi="ar-SA"/>
              </w:rPr>
              <w:t>о</w:t>
            </w:r>
            <w:r w:rsidR="00073721" w:rsidRPr="000D633B">
              <w:rPr>
                <w:rFonts w:ascii="Times New Roman" w:eastAsiaTheme="minorHAnsi" w:hAnsi="Times New Roman" w:cs="Times New Roman"/>
                <w:kern w:val="0"/>
                <w:sz w:val="20"/>
                <w:szCs w:val="20"/>
                <w:lang w:eastAsia="en-US" w:bidi="ar-SA"/>
              </w:rPr>
              <w:t>хоронними орг</w:t>
            </w:r>
            <w:r w:rsidR="00073721" w:rsidRPr="000D633B">
              <w:rPr>
                <w:rFonts w:ascii="Times New Roman" w:eastAsiaTheme="minorHAnsi" w:hAnsi="Times New Roman" w:cs="Times New Roman"/>
                <w:kern w:val="0"/>
                <w:sz w:val="20"/>
                <w:szCs w:val="20"/>
                <w:lang w:eastAsia="en-US" w:bidi="ar-SA"/>
              </w:rPr>
              <w:t>а</w:t>
            </w:r>
            <w:r w:rsidR="00073721" w:rsidRPr="000D633B">
              <w:rPr>
                <w:rFonts w:ascii="Times New Roman" w:eastAsiaTheme="minorHAnsi" w:hAnsi="Times New Roman" w:cs="Times New Roman"/>
                <w:kern w:val="0"/>
                <w:sz w:val="20"/>
                <w:szCs w:val="20"/>
                <w:lang w:eastAsia="en-US" w:bidi="ar-SA"/>
              </w:rPr>
              <w:t>нами  Погреб</w:t>
            </w:r>
            <w:r w:rsidR="00073721" w:rsidRPr="000D633B">
              <w:rPr>
                <w:rFonts w:ascii="Times New Roman" w:eastAsiaTheme="minorHAnsi" w:hAnsi="Times New Roman" w:cs="Times New Roman"/>
                <w:kern w:val="0"/>
                <w:sz w:val="20"/>
                <w:szCs w:val="20"/>
                <w:lang w:eastAsia="en-US" w:bidi="ar-SA"/>
              </w:rPr>
              <w:t>и</w:t>
            </w:r>
            <w:r w:rsidR="00073721" w:rsidRPr="000D633B">
              <w:rPr>
                <w:rFonts w:ascii="Times New Roman" w:eastAsiaTheme="minorHAnsi" w:hAnsi="Times New Roman" w:cs="Times New Roman"/>
                <w:kern w:val="0"/>
                <w:sz w:val="20"/>
                <w:szCs w:val="20"/>
                <w:lang w:eastAsia="en-US" w:bidi="ar-SA"/>
              </w:rPr>
              <w:t>щенської  міської  ради.</w:t>
            </w:r>
          </w:p>
        </w:tc>
        <w:tc>
          <w:tcPr>
            <w:tcW w:w="1479" w:type="pct"/>
          </w:tcPr>
          <w:p w:rsidR="00073721" w:rsidRPr="00073721" w:rsidRDefault="00073721" w:rsidP="00073721">
            <w:pPr>
              <w:tabs>
                <w:tab w:val="left" w:pos="993"/>
              </w:tabs>
              <w:contextualSpacing/>
              <w:jc w:val="both"/>
              <w:rPr>
                <w:rFonts w:cs="Mangal" w:hint="eastAsia"/>
                <w:sz w:val="20"/>
                <w:szCs w:val="20"/>
              </w:rPr>
            </w:pPr>
            <w:r w:rsidRPr="00073721">
              <w:rPr>
                <w:rFonts w:cs="Mangal"/>
                <w:sz w:val="20"/>
                <w:szCs w:val="20"/>
              </w:rPr>
              <w:t>Встановлено системи відеоспостереження, зокрема:</w:t>
            </w:r>
          </w:p>
          <w:p w:rsidR="00073721" w:rsidRPr="00073721" w:rsidRDefault="00073721" w:rsidP="00073721">
            <w:pPr>
              <w:tabs>
                <w:tab w:val="left" w:pos="993"/>
              </w:tabs>
              <w:contextualSpacing/>
              <w:jc w:val="both"/>
              <w:rPr>
                <w:rFonts w:cs="Mangal" w:hint="eastAsia"/>
                <w:sz w:val="20"/>
                <w:szCs w:val="20"/>
              </w:rPr>
            </w:pPr>
            <w:r w:rsidRPr="00073721">
              <w:rPr>
                <w:rFonts w:cs="Mangal"/>
                <w:sz w:val="20"/>
                <w:szCs w:val="20"/>
              </w:rPr>
              <w:t>- 20 відеокамер на 13 ділянках  вуличної  мережі;</w:t>
            </w:r>
          </w:p>
          <w:p w:rsidR="00073721" w:rsidRPr="00073721" w:rsidRDefault="00073721" w:rsidP="00073721">
            <w:pPr>
              <w:tabs>
                <w:tab w:val="left" w:pos="993"/>
              </w:tabs>
              <w:contextualSpacing/>
              <w:jc w:val="both"/>
              <w:rPr>
                <w:rFonts w:cs="Mangal" w:hint="eastAsia"/>
                <w:sz w:val="20"/>
                <w:szCs w:val="20"/>
              </w:rPr>
            </w:pPr>
            <w:r w:rsidRPr="00073721">
              <w:rPr>
                <w:rFonts w:cs="Mangal"/>
                <w:sz w:val="20"/>
                <w:szCs w:val="20"/>
              </w:rPr>
              <w:t>- 1 програмно-аналітичну автоматизовану  систему;</w:t>
            </w:r>
          </w:p>
          <w:p w:rsidR="00C734E5" w:rsidRPr="00334E4E" w:rsidRDefault="00073721" w:rsidP="00073721">
            <w:pPr>
              <w:suppressAutoHyphens w:val="0"/>
              <w:autoSpaceDE w:val="0"/>
              <w:autoSpaceDN w:val="0"/>
              <w:adjustRightInd w:val="0"/>
              <w:spacing w:line="259" w:lineRule="auto"/>
              <w:contextualSpacing/>
              <w:rPr>
                <w:rFonts w:ascii="Times New Roman" w:eastAsiaTheme="minorHAnsi" w:hAnsi="Times New Roman" w:cs="Times New Roman"/>
                <w:kern w:val="0"/>
                <w:sz w:val="18"/>
                <w:szCs w:val="18"/>
                <w:lang w:eastAsia="en-US" w:bidi="ar-SA"/>
              </w:rPr>
            </w:pPr>
            <w:r w:rsidRPr="00073721">
              <w:rPr>
                <w:rFonts w:cs="Mangal"/>
                <w:sz w:val="20"/>
                <w:szCs w:val="20"/>
              </w:rPr>
              <w:t>- облаштовано 1 пункт (центр) аналітики</w:t>
            </w:r>
            <w:r>
              <w:rPr>
                <w:rFonts w:cs="Mangal"/>
              </w:rPr>
              <w:t>.</w:t>
            </w:r>
          </w:p>
        </w:tc>
      </w:tr>
      <w:tr w:rsidR="00C734E5" w:rsidRPr="00334E4E" w:rsidTr="00017754">
        <w:trPr>
          <w:trHeight w:val="261"/>
        </w:trPr>
        <w:tc>
          <w:tcPr>
            <w:tcW w:w="186" w:type="pct"/>
          </w:tcPr>
          <w:p w:rsidR="00C734E5" w:rsidRPr="00D5568B" w:rsidRDefault="00C734E5" w:rsidP="00C734E5">
            <w:pPr>
              <w:pStyle w:val="a7"/>
              <w:numPr>
                <w:ilvl w:val="0"/>
                <w:numId w:val="21"/>
              </w:numPr>
              <w:suppressAutoHyphens w:val="0"/>
              <w:spacing w:line="259" w:lineRule="auto"/>
              <w:ind w:left="322"/>
              <w:rPr>
                <w:rFonts w:ascii="Times New Roman" w:eastAsiaTheme="minorHAnsi" w:hAnsi="Times New Roman" w:cs="Times New Roman"/>
                <w:kern w:val="0"/>
                <w:sz w:val="18"/>
                <w:szCs w:val="18"/>
                <w:lang w:eastAsia="en-US" w:bidi="ar-SA"/>
              </w:rPr>
            </w:pPr>
          </w:p>
        </w:tc>
        <w:tc>
          <w:tcPr>
            <w:tcW w:w="743" w:type="pct"/>
          </w:tcPr>
          <w:p w:rsidR="00C734E5" w:rsidRPr="00D870CC" w:rsidRDefault="00C734E5" w:rsidP="00C734E5">
            <w:pPr>
              <w:suppressAutoHyphens w:val="0"/>
              <w:autoSpaceDE w:val="0"/>
              <w:autoSpaceDN w:val="0"/>
              <w:adjustRightInd w:val="0"/>
              <w:rPr>
                <w:rFonts w:ascii="Times New Roman" w:eastAsiaTheme="minorHAnsi" w:hAnsi="Times New Roman" w:cs="Times New Roman"/>
                <w:color w:val="00000A"/>
                <w:kern w:val="0"/>
                <w:sz w:val="20"/>
                <w:szCs w:val="20"/>
                <w:lang w:eastAsia="en-US" w:bidi="ar-SA"/>
              </w:rPr>
            </w:pPr>
            <w:r w:rsidRPr="00D870CC">
              <w:rPr>
                <w:rFonts w:ascii="Times New Roman" w:hAnsi="Times New Roman" w:cs="Times New Roman"/>
                <w:sz w:val="20"/>
                <w:szCs w:val="20"/>
              </w:rPr>
              <w:t>3.3 Охорона законних прав та вдосконалення системи безпеки жит</w:t>
            </w:r>
            <w:r w:rsidRPr="00D870CC">
              <w:rPr>
                <w:rFonts w:ascii="Times New Roman" w:hAnsi="Times New Roman" w:cs="Times New Roman"/>
                <w:sz w:val="20"/>
                <w:szCs w:val="20"/>
              </w:rPr>
              <w:t>е</w:t>
            </w:r>
            <w:r w:rsidRPr="00D870CC">
              <w:rPr>
                <w:rFonts w:ascii="Times New Roman" w:hAnsi="Times New Roman" w:cs="Times New Roman"/>
                <w:sz w:val="20"/>
                <w:szCs w:val="20"/>
              </w:rPr>
              <w:t>лів громади</w:t>
            </w:r>
            <w:r w:rsidR="00DB4224">
              <w:rPr>
                <w:rFonts w:ascii="Times New Roman" w:hAnsi="Times New Roman" w:cs="Times New Roman"/>
                <w:sz w:val="20"/>
                <w:szCs w:val="20"/>
              </w:rPr>
              <w:t>.</w:t>
            </w:r>
          </w:p>
        </w:tc>
        <w:tc>
          <w:tcPr>
            <w:tcW w:w="710" w:type="pct"/>
            <w:tcBorders>
              <w:top w:val="nil"/>
              <w:left w:val="single" w:sz="4" w:space="0" w:color="000000"/>
              <w:bottom w:val="single" w:sz="4" w:space="0" w:color="000000"/>
              <w:right w:val="single" w:sz="4" w:space="0" w:color="000000"/>
            </w:tcBorders>
          </w:tcPr>
          <w:p w:rsidR="00C734E5" w:rsidRPr="00D870CC" w:rsidRDefault="00C734E5" w:rsidP="00C734E5">
            <w:pPr>
              <w:suppressAutoHyphens w:val="0"/>
              <w:jc w:val="both"/>
              <w:rPr>
                <w:rFonts w:ascii="Times New Roman" w:eastAsiaTheme="minorHAnsi" w:hAnsi="Times New Roman" w:cs="Times New Roman"/>
                <w:kern w:val="0"/>
                <w:sz w:val="20"/>
                <w:szCs w:val="20"/>
                <w:lang w:eastAsia="en-US" w:bidi="ar-SA"/>
              </w:rPr>
            </w:pPr>
            <w:r w:rsidRPr="00D870CC">
              <w:rPr>
                <w:rFonts w:ascii="Times New Roman" w:eastAsiaTheme="minorHAnsi" w:hAnsi="Times New Roman" w:cs="Times New Roman"/>
                <w:kern w:val="0"/>
                <w:sz w:val="20"/>
                <w:szCs w:val="20"/>
                <w:lang w:eastAsia="en-US" w:bidi="ar-SA"/>
              </w:rPr>
              <w:t>3.3.3 Надзвичайні ситуації: попередже</w:t>
            </w:r>
            <w:r w:rsidRPr="00D870CC">
              <w:rPr>
                <w:rFonts w:ascii="Times New Roman" w:eastAsiaTheme="minorHAnsi" w:hAnsi="Times New Roman" w:cs="Times New Roman"/>
                <w:kern w:val="0"/>
                <w:sz w:val="20"/>
                <w:szCs w:val="20"/>
                <w:lang w:eastAsia="en-US" w:bidi="ar-SA"/>
              </w:rPr>
              <w:t>н</w:t>
            </w:r>
            <w:r w:rsidRPr="00D870CC">
              <w:rPr>
                <w:rFonts w:ascii="Times New Roman" w:eastAsiaTheme="minorHAnsi" w:hAnsi="Times New Roman" w:cs="Times New Roman"/>
                <w:kern w:val="0"/>
                <w:sz w:val="20"/>
                <w:szCs w:val="20"/>
                <w:lang w:eastAsia="en-US" w:bidi="ar-SA"/>
              </w:rPr>
              <w:t>ня та реагування.</w:t>
            </w:r>
          </w:p>
        </w:tc>
        <w:tc>
          <w:tcPr>
            <w:tcW w:w="869" w:type="pct"/>
          </w:tcPr>
          <w:p w:rsidR="00C734E5" w:rsidRPr="00073721" w:rsidRDefault="00073721" w:rsidP="00073721">
            <w:pPr>
              <w:suppressAutoHyphens w:val="0"/>
              <w:spacing w:line="259" w:lineRule="auto"/>
              <w:jc w:val="both"/>
              <w:rPr>
                <w:rFonts w:ascii="Times New Roman" w:eastAsiaTheme="minorHAnsi" w:hAnsi="Times New Roman" w:cs="Times New Roman"/>
                <w:kern w:val="0"/>
                <w:sz w:val="20"/>
                <w:szCs w:val="20"/>
                <w:lang w:eastAsia="en-US" w:bidi="ar-SA"/>
              </w:rPr>
            </w:pPr>
            <w:r w:rsidRPr="00073721">
              <w:rPr>
                <w:color w:val="000000"/>
                <w:sz w:val="20"/>
                <w:szCs w:val="20"/>
              </w:rPr>
              <w:t>Встановлення місцевої а</w:t>
            </w:r>
            <w:r w:rsidRPr="00073721">
              <w:rPr>
                <w:color w:val="000000"/>
                <w:sz w:val="20"/>
                <w:szCs w:val="20"/>
              </w:rPr>
              <w:t>в</w:t>
            </w:r>
            <w:r w:rsidRPr="00073721">
              <w:rPr>
                <w:color w:val="000000"/>
                <w:sz w:val="20"/>
                <w:szCs w:val="20"/>
              </w:rPr>
              <w:t>томатизованої системи централізованого оповіще</w:t>
            </w:r>
            <w:r w:rsidRPr="00073721">
              <w:rPr>
                <w:color w:val="000000"/>
                <w:sz w:val="20"/>
                <w:szCs w:val="20"/>
              </w:rPr>
              <w:t>н</w:t>
            </w:r>
            <w:r w:rsidRPr="00073721">
              <w:rPr>
                <w:color w:val="000000"/>
                <w:sz w:val="20"/>
                <w:szCs w:val="20"/>
              </w:rPr>
              <w:t>ня</w:t>
            </w:r>
            <w:r w:rsidRPr="00073721">
              <w:rPr>
                <w:rStyle w:val="1397"/>
                <w:rFonts w:ascii="Times New Roman" w:hAnsi="Times New Roman" w:cs="Times New Roman"/>
                <w:sz w:val="20"/>
                <w:szCs w:val="20"/>
              </w:rPr>
              <w:t>.</w:t>
            </w:r>
          </w:p>
        </w:tc>
        <w:tc>
          <w:tcPr>
            <w:tcW w:w="434" w:type="pct"/>
          </w:tcPr>
          <w:p w:rsidR="00C734E5" w:rsidRPr="00073721" w:rsidRDefault="00073721" w:rsidP="00073721">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2024-2025 роки.</w:t>
            </w:r>
          </w:p>
        </w:tc>
        <w:tc>
          <w:tcPr>
            <w:tcW w:w="579" w:type="pct"/>
          </w:tcPr>
          <w:p w:rsidR="002A1E26" w:rsidRDefault="002A1E26" w:rsidP="002A1E26">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imes New Roman" w:hAnsi="Times New Roman" w:cs="Times New Roman"/>
                <w:kern w:val="0"/>
                <w:sz w:val="20"/>
                <w:szCs w:val="20"/>
                <w:lang w:eastAsia="ru-RU" w:bidi="ar-SA"/>
              </w:rPr>
              <w:t>Погребищенська міська  рада,</w:t>
            </w:r>
          </w:p>
          <w:p w:rsidR="002A1E26" w:rsidRPr="002A1E26" w:rsidRDefault="002A1E26" w:rsidP="002A1E26">
            <w:pPr>
              <w:suppressAutoHyphens w:val="0"/>
              <w:spacing w:line="259" w:lineRule="auto"/>
              <w:jc w:val="center"/>
              <w:rPr>
                <w:rFonts w:ascii="Times New Roman" w:eastAsia="Times New Roman" w:hAnsi="Times New Roman" w:cs="Times New Roman"/>
                <w:kern w:val="0"/>
                <w:sz w:val="20"/>
                <w:szCs w:val="20"/>
                <w:lang w:eastAsia="ru-RU" w:bidi="ar-SA"/>
              </w:rPr>
            </w:pPr>
            <w:r>
              <w:rPr>
                <w:rFonts w:ascii="Times New Roman" w:eastAsiaTheme="minorHAnsi" w:hAnsi="Times New Roman" w:cs="Times New Roman"/>
                <w:kern w:val="0"/>
                <w:sz w:val="20"/>
                <w:szCs w:val="20"/>
                <w:lang w:eastAsia="en-US" w:bidi="ar-SA"/>
              </w:rPr>
              <w:t>в</w:t>
            </w:r>
            <w:r w:rsidR="00073721" w:rsidRPr="00A65223">
              <w:rPr>
                <w:rFonts w:ascii="Times New Roman" w:eastAsiaTheme="minorHAnsi" w:hAnsi="Times New Roman" w:cs="Times New Roman"/>
                <w:kern w:val="0"/>
                <w:sz w:val="20"/>
                <w:szCs w:val="20"/>
                <w:lang w:eastAsia="en-US" w:bidi="ar-SA"/>
              </w:rPr>
              <w:t>ідділ  з питань оборонної  роб</w:t>
            </w:r>
            <w:r w:rsidR="00073721" w:rsidRPr="00A65223">
              <w:rPr>
                <w:rFonts w:ascii="Times New Roman" w:eastAsiaTheme="minorHAnsi" w:hAnsi="Times New Roman" w:cs="Times New Roman"/>
                <w:kern w:val="0"/>
                <w:sz w:val="20"/>
                <w:szCs w:val="20"/>
                <w:lang w:eastAsia="en-US" w:bidi="ar-SA"/>
              </w:rPr>
              <w:t>о</w:t>
            </w:r>
            <w:r w:rsidR="00073721" w:rsidRPr="00A65223">
              <w:rPr>
                <w:rFonts w:ascii="Times New Roman" w:eastAsiaTheme="minorHAnsi" w:hAnsi="Times New Roman" w:cs="Times New Roman"/>
                <w:kern w:val="0"/>
                <w:sz w:val="20"/>
                <w:szCs w:val="20"/>
                <w:lang w:eastAsia="en-US" w:bidi="ar-SA"/>
              </w:rPr>
              <w:t>ти, цивільного захисту та вза</w:t>
            </w:r>
            <w:r w:rsidR="00073721" w:rsidRPr="00A65223">
              <w:rPr>
                <w:rFonts w:ascii="Times New Roman" w:eastAsiaTheme="minorHAnsi" w:hAnsi="Times New Roman" w:cs="Times New Roman"/>
                <w:kern w:val="0"/>
                <w:sz w:val="20"/>
                <w:szCs w:val="20"/>
                <w:lang w:eastAsia="en-US" w:bidi="ar-SA"/>
              </w:rPr>
              <w:t>є</w:t>
            </w:r>
            <w:r w:rsidR="00073721" w:rsidRPr="00A65223">
              <w:rPr>
                <w:rFonts w:ascii="Times New Roman" w:eastAsiaTheme="minorHAnsi" w:hAnsi="Times New Roman" w:cs="Times New Roman"/>
                <w:kern w:val="0"/>
                <w:sz w:val="20"/>
                <w:szCs w:val="20"/>
                <w:lang w:eastAsia="en-US" w:bidi="ar-SA"/>
              </w:rPr>
              <w:t>модії  з  право</w:t>
            </w:r>
            <w:r w:rsidR="00073721" w:rsidRPr="00A65223">
              <w:rPr>
                <w:rFonts w:ascii="Times New Roman" w:eastAsiaTheme="minorHAnsi" w:hAnsi="Times New Roman" w:cs="Times New Roman"/>
                <w:kern w:val="0"/>
                <w:sz w:val="20"/>
                <w:szCs w:val="20"/>
                <w:lang w:eastAsia="en-US" w:bidi="ar-SA"/>
              </w:rPr>
              <w:t>о</w:t>
            </w:r>
            <w:r w:rsidR="00073721" w:rsidRPr="00A65223">
              <w:rPr>
                <w:rFonts w:ascii="Times New Roman" w:eastAsiaTheme="minorHAnsi" w:hAnsi="Times New Roman" w:cs="Times New Roman"/>
                <w:kern w:val="0"/>
                <w:sz w:val="20"/>
                <w:szCs w:val="20"/>
                <w:lang w:eastAsia="en-US" w:bidi="ar-SA"/>
              </w:rPr>
              <w:t>хоронними орг</w:t>
            </w:r>
            <w:r w:rsidR="00073721" w:rsidRPr="00A65223">
              <w:rPr>
                <w:rFonts w:ascii="Times New Roman" w:eastAsiaTheme="minorHAnsi" w:hAnsi="Times New Roman" w:cs="Times New Roman"/>
                <w:kern w:val="0"/>
                <w:sz w:val="20"/>
                <w:szCs w:val="20"/>
                <w:lang w:eastAsia="en-US" w:bidi="ar-SA"/>
              </w:rPr>
              <w:t>а</w:t>
            </w:r>
            <w:r w:rsidR="00073721" w:rsidRPr="00A65223">
              <w:rPr>
                <w:rFonts w:ascii="Times New Roman" w:eastAsiaTheme="minorHAnsi" w:hAnsi="Times New Roman" w:cs="Times New Roman"/>
                <w:kern w:val="0"/>
                <w:sz w:val="20"/>
                <w:szCs w:val="20"/>
                <w:lang w:eastAsia="en-US" w:bidi="ar-SA"/>
              </w:rPr>
              <w:t>нами  Погреб</w:t>
            </w:r>
            <w:r w:rsidR="00073721" w:rsidRPr="00A65223">
              <w:rPr>
                <w:rFonts w:ascii="Times New Roman" w:eastAsiaTheme="minorHAnsi" w:hAnsi="Times New Roman" w:cs="Times New Roman"/>
                <w:kern w:val="0"/>
                <w:sz w:val="20"/>
                <w:szCs w:val="20"/>
                <w:lang w:eastAsia="en-US" w:bidi="ar-SA"/>
              </w:rPr>
              <w:t>и</w:t>
            </w:r>
            <w:r w:rsidR="00073721" w:rsidRPr="00A65223">
              <w:rPr>
                <w:rFonts w:ascii="Times New Roman" w:eastAsiaTheme="minorHAnsi" w:hAnsi="Times New Roman" w:cs="Times New Roman"/>
                <w:kern w:val="0"/>
                <w:sz w:val="20"/>
                <w:szCs w:val="20"/>
                <w:lang w:eastAsia="en-US" w:bidi="ar-SA"/>
              </w:rPr>
              <w:t xml:space="preserve">щенської  міської  </w:t>
            </w:r>
            <w:r w:rsidR="00073721" w:rsidRPr="00A65223">
              <w:rPr>
                <w:rFonts w:ascii="Times New Roman" w:eastAsiaTheme="minorHAnsi" w:hAnsi="Times New Roman" w:cs="Times New Roman"/>
                <w:kern w:val="0"/>
                <w:sz w:val="20"/>
                <w:szCs w:val="20"/>
                <w:lang w:eastAsia="en-US" w:bidi="ar-SA"/>
              </w:rPr>
              <w:lastRenderedPageBreak/>
              <w:t>ради</w:t>
            </w:r>
            <w:r w:rsidR="002937BA">
              <w:rPr>
                <w:rFonts w:ascii="Times New Roman" w:eastAsia="Times New Roman" w:hAnsi="Times New Roman" w:cs="Times New Roman"/>
                <w:kern w:val="0"/>
                <w:sz w:val="20"/>
                <w:szCs w:val="20"/>
                <w:lang w:eastAsia="ru-RU" w:bidi="ar-SA"/>
              </w:rPr>
              <w:t xml:space="preserve"> Погреб</w:t>
            </w:r>
            <w:r w:rsidR="002937BA">
              <w:rPr>
                <w:rFonts w:ascii="Times New Roman" w:eastAsia="Times New Roman" w:hAnsi="Times New Roman" w:cs="Times New Roman"/>
                <w:kern w:val="0"/>
                <w:sz w:val="20"/>
                <w:szCs w:val="20"/>
                <w:lang w:eastAsia="ru-RU" w:bidi="ar-SA"/>
              </w:rPr>
              <w:t>и</w:t>
            </w:r>
            <w:r w:rsidR="002937BA">
              <w:rPr>
                <w:rFonts w:ascii="Times New Roman" w:eastAsia="Times New Roman" w:hAnsi="Times New Roman" w:cs="Times New Roman"/>
                <w:kern w:val="0"/>
                <w:sz w:val="20"/>
                <w:szCs w:val="20"/>
                <w:lang w:eastAsia="ru-RU" w:bidi="ar-SA"/>
              </w:rPr>
              <w:t>щенської  міської  ради.</w:t>
            </w:r>
          </w:p>
        </w:tc>
        <w:tc>
          <w:tcPr>
            <w:tcW w:w="1479" w:type="pct"/>
          </w:tcPr>
          <w:p w:rsidR="00C734E5" w:rsidRPr="00073721" w:rsidRDefault="00073721" w:rsidP="00073721">
            <w:pPr>
              <w:suppressAutoHyphens w:val="0"/>
              <w:autoSpaceDE w:val="0"/>
              <w:autoSpaceDN w:val="0"/>
              <w:adjustRightInd w:val="0"/>
              <w:spacing w:line="259" w:lineRule="auto"/>
              <w:contextualSpacing/>
              <w:jc w:val="both"/>
              <w:rPr>
                <w:rFonts w:ascii="Times New Roman" w:eastAsiaTheme="minorHAnsi" w:hAnsi="Times New Roman" w:cs="Times New Roman"/>
                <w:kern w:val="0"/>
                <w:sz w:val="20"/>
                <w:szCs w:val="20"/>
                <w:lang w:eastAsia="en-US" w:bidi="ar-SA"/>
              </w:rPr>
            </w:pPr>
            <w:r w:rsidRPr="00073721">
              <w:rPr>
                <w:rFonts w:ascii="Times New Roman" w:hAnsi="Times New Roman" w:cs="Times New Roman"/>
                <w:color w:val="000000"/>
                <w:sz w:val="20"/>
                <w:szCs w:val="20"/>
              </w:rPr>
              <w:lastRenderedPageBreak/>
              <w:t>Встановлено  місцеву  автоматизовану систему централізованого оповіщення та її інтеграцію в територіальну  автоматизовану систему централ</w:t>
            </w:r>
            <w:r w:rsidRPr="00073721">
              <w:rPr>
                <w:rFonts w:ascii="Times New Roman" w:hAnsi="Times New Roman" w:cs="Times New Roman"/>
                <w:color w:val="000000"/>
                <w:sz w:val="20"/>
                <w:szCs w:val="20"/>
              </w:rPr>
              <w:t>і</w:t>
            </w:r>
            <w:r w:rsidRPr="00073721">
              <w:rPr>
                <w:rFonts w:ascii="Times New Roman" w:hAnsi="Times New Roman" w:cs="Times New Roman"/>
                <w:color w:val="000000"/>
                <w:sz w:val="20"/>
                <w:szCs w:val="20"/>
              </w:rPr>
              <w:t>зованого оповіщення</w:t>
            </w:r>
            <w:r w:rsidR="00A16200">
              <w:rPr>
                <w:rFonts w:ascii="Times New Roman" w:hAnsi="Times New Roman" w:cs="Times New Roman"/>
                <w:color w:val="000000"/>
                <w:sz w:val="20"/>
                <w:szCs w:val="20"/>
              </w:rPr>
              <w:t>.</w:t>
            </w:r>
          </w:p>
        </w:tc>
      </w:tr>
      <w:tr w:rsidR="00A65223" w:rsidRPr="00334E4E" w:rsidTr="00A65223">
        <w:trPr>
          <w:trHeight w:val="3761"/>
        </w:trPr>
        <w:tc>
          <w:tcPr>
            <w:tcW w:w="186" w:type="pct"/>
          </w:tcPr>
          <w:p w:rsidR="00A65223" w:rsidRPr="00D5568B" w:rsidRDefault="00A65223" w:rsidP="00A65223">
            <w:pPr>
              <w:pStyle w:val="a7"/>
              <w:numPr>
                <w:ilvl w:val="0"/>
                <w:numId w:val="21"/>
              </w:numPr>
              <w:suppressAutoHyphens w:val="0"/>
              <w:spacing w:line="259" w:lineRule="auto"/>
              <w:ind w:left="322"/>
              <w:rPr>
                <w:rFonts w:ascii="Times New Roman" w:eastAsiaTheme="minorHAnsi" w:hAnsi="Times New Roman" w:cs="Times New Roman"/>
                <w:kern w:val="0"/>
                <w:sz w:val="18"/>
                <w:szCs w:val="18"/>
                <w:lang w:eastAsia="en-US" w:bidi="ar-SA"/>
              </w:rPr>
            </w:pPr>
          </w:p>
        </w:tc>
        <w:tc>
          <w:tcPr>
            <w:tcW w:w="743" w:type="pct"/>
          </w:tcPr>
          <w:p w:rsidR="00A65223" w:rsidRPr="00D870CC" w:rsidRDefault="00A65223" w:rsidP="00A65223">
            <w:pPr>
              <w:suppressAutoHyphens w:val="0"/>
              <w:autoSpaceDE w:val="0"/>
              <w:autoSpaceDN w:val="0"/>
              <w:adjustRightInd w:val="0"/>
              <w:rPr>
                <w:rFonts w:ascii="Times New Roman" w:hAnsi="Times New Roman" w:cs="Times New Roman"/>
                <w:sz w:val="20"/>
                <w:szCs w:val="20"/>
              </w:rPr>
            </w:pPr>
            <w:r w:rsidRPr="00D870CC">
              <w:rPr>
                <w:rFonts w:ascii="Times New Roman" w:hAnsi="Times New Roman" w:cs="Times New Roman"/>
                <w:sz w:val="20"/>
                <w:szCs w:val="20"/>
              </w:rPr>
              <w:t>3.3 Охорона законних прав та вдосконалення системи безпеки жит</w:t>
            </w:r>
            <w:r w:rsidRPr="00D870CC">
              <w:rPr>
                <w:rFonts w:ascii="Times New Roman" w:hAnsi="Times New Roman" w:cs="Times New Roman"/>
                <w:sz w:val="20"/>
                <w:szCs w:val="20"/>
              </w:rPr>
              <w:t>е</w:t>
            </w:r>
            <w:r w:rsidRPr="00D870CC">
              <w:rPr>
                <w:rFonts w:ascii="Times New Roman" w:hAnsi="Times New Roman" w:cs="Times New Roman"/>
                <w:sz w:val="20"/>
                <w:szCs w:val="20"/>
              </w:rPr>
              <w:t>лів громади</w:t>
            </w:r>
            <w:r w:rsidR="00DB4224">
              <w:rPr>
                <w:rFonts w:ascii="Times New Roman" w:hAnsi="Times New Roman" w:cs="Times New Roman"/>
                <w:sz w:val="20"/>
                <w:szCs w:val="20"/>
              </w:rPr>
              <w:t>.</w:t>
            </w:r>
            <w:r w:rsidRPr="00D870CC">
              <w:rPr>
                <w:rFonts w:ascii="Times New Roman" w:hAnsi="Times New Roman" w:cs="Times New Roman"/>
                <w:sz w:val="20"/>
                <w:szCs w:val="20"/>
              </w:rPr>
              <w:t xml:space="preserve"> </w:t>
            </w:r>
          </w:p>
        </w:tc>
        <w:tc>
          <w:tcPr>
            <w:tcW w:w="710" w:type="pct"/>
            <w:tcBorders>
              <w:top w:val="nil"/>
              <w:left w:val="single" w:sz="4" w:space="0" w:color="000000"/>
              <w:bottom w:val="single" w:sz="4" w:space="0" w:color="000000"/>
              <w:right w:val="single" w:sz="4" w:space="0" w:color="000000"/>
            </w:tcBorders>
          </w:tcPr>
          <w:p w:rsidR="00A65223" w:rsidRPr="00D870CC" w:rsidRDefault="00A65223" w:rsidP="00A65223">
            <w:pPr>
              <w:suppressAutoHyphens w:val="0"/>
              <w:jc w:val="both"/>
              <w:rPr>
                <w:rFonts w:ascii="Times New Roman" w:eastAsiaTheme="minorHAnsi" w:hAnsi="Times New Roman" w:cs="Times New Roman"/>
                <w:kern w:val="0"/>
                <w:sz w:val="20"/>
                <w:szCs w:val="20"/>
                <w:lang w:eastAsia="en-US" w:bidi="ar-SA"/>
              </w:rPr>
            </w:pPr>
            <w:r w:rsidRPr="00D870CC">
              <w:rPr>
                <w:rFonts w:ascii="Times New Roman" w:eastAsiaTheme="minorHAnsi" w:hAnsi="Times New Roman" w:cs="Times New Roman"/>
                <w:kern w:val="0"/>
                <w:sz w:val="20"/>
                <w:szCs w:val="20"/>
                <w:lang w:eastAsia="en-US" w:bidi="ar-SA"/>
              </w:rPr>
              <w:t>3.3.3 Надзвичайні ситуації: попередже</w:t>
            </w:r>
            <w:r w:rsidRPr="00D870CC">
              <w:rPr>
                <w:rFonts w:ascii="Times New Roman" w:eastAsiaTheme="minorHAnsi" w:hAnsi="Times New Roman" w:cs="Times New Roman"/>
                <w:kern w:val="0"/>
                <w:sz w:val="20"/>
                <w:szCs w:val="20"/>
                <w:lang w:eastAsia="en-US" w:bidi="ar-SA"/>
              </w:rPr>
              <w:t>н</w:t>
            </w:r>
            <w:r w:rsidRPr="00D870CC">
              <w:rPr>
                <w:rFonts w:ascii="Times New Roman" w:eastAsiaTheme="minorHAnsi" w:hAnsi="Times New Roman" w:cs="Times New Roman"/>
                <w:kern w:val="0"/>
                <w:sz w:val="20"/>
                <w:szCs w:val="20"/>
                <w:lang w:eastAsia="en-US" w:bidi="ar-SA"/>
              </w:rPr>
              <w:t>ня та реагування.</w:t>
            </w:r>
          </w:p>
        </w:tc>
        <w:tc>
          <w:tcPr>
            <w:tcW w:w="869" w:type="pct"/>
          </w:tcPr>
          <w:p w:rsidR="00A65223" w:rsidRPr="00A65223" w:rsidRDefault="00A65223" w:rsidP="00A65223">
            <w:pPr>
              <w:suppressAutoHyphens w:val="0"/>
              <w:spacing w:line="259" w:lineRule="auto"/>
              <w:jc w:val="both"/>
              <w:rPr>
                <w:rFonts w:hint="eastAsia"/>
                <w:bCs/>
                <w:color w:val="000000"/>
                <w:sz w:val="20"/>
                <w:szCs w:val="20"/>
              </w:rPr>
            </w:pPr>
            <w:r w:rsidRPr="00A65223">
              <w:rPr>
                <w:rStyle w:val="1397"/>
                <w:rFonts w:ascii="Times New Roman" w:hAnsi="Times New Roman" w:cs="Times New Roman"/>
                <w:bCs/>
                <w:sz w:val="20"/>
                <w:szCs w:val="20"/>
              </w:rPr>
              <w:t>Безпечні та комфортні у</w:t>
            </w:r>
            <w:r w:rsidRPr="00A65223">
              <w:rPr>
                <w:rStyle w:val="1397"/>
                <w:rFonts w:ascii="Times New Roman" w:hAnsi="Times New Roman" w:cs="Times New Roman"/>
                <w:bCs/>
                <w:sz w:val="20"/>
                <w:szCs w:val="20"/>
              </w:rPr>
              <w:t>к</w:t>
            </w:r>
            <w:r w:rsidRPr="00A65223">
              <w:rPr>
                <w:rStyle w:val="1397"/>
                <w:rFonts w:ascii="Times New Roman" w:hAnsi="Times New Roman" w:cs="Times New Roman"/>
                <w:bCs/>
                <w:sz w:val="20"/>
                <w:szCs w:val="20"/>
              </w:rPr>
              <w:t>риття  у закладах освіти.</w:t>
            </w:r>
          </w:p>
        </w:tc>
        <w:tc>
          <w:tcPr>
            <w:tcW w:w="434" w:type="pct"/>
          </w:tcPr>
          <w:p w:rsidR="00A65223" w:rsidRPr="00A65223" w:rsidRDefault="00A65223" w:rsidP="00A65223">
            <w:pPr>
              <w:suppressAutoHyphens w:val="0"/>
              <w:spacing w:line="259" w:lineRule="auto"/>
              <w:jc w:val="center"/>
              <w:rPr>
                <w:rFonts w:ascii="Times New Roman" w:eastAsiaTheme="minorHAnsi" w:hAnsi="Times New Roman" w:cs="Times New Roman"/>
                <w:bCs/>
                <w:kern w:val="0"/>
                <w:sz w:val="20"/>
                <w:szCs w:val="20"/>
                <w:lang w:eastAsia="en-US" w:bidi="ar-SA"/>
              </w:rPr>
            </w:pPr>
            <w:r>
              <w:rPr>
                <w:rFonts w:ascii="Times New Roman" w:eastAsiaTheme="minorHAnsi" w:hAnsi="Times New Roman" w:cs="Times New Roman"/>
                <w:bCs/>
                <w:kern w:val="0"/>
                <w:sz w:val="20"/>
                <w:szCs w:val="20"/>
                <w:lang w:eastAsia="en-US" w:bidi="ar-SA"/>
              </w:rPr>
              <w:t>2024 рік.</w:t>
            </w:r>
          </w:p>
        </w:tc>
        <w:tc>
          <w:tcPr>
            <w:tcW w:w="579" w:type="pct"/>
          </w:tcPr>
          <w:p w:rsidR="00A65223" w:rsidRPr="00A65223" w:rsidRDefault="00A65223" w:rsidP="00A65223">
            <w:pPr>
              <w:suppressAutoHyphens w:val="0"/>
              <w:spacing w:line="259" w:lineRule="auto"/>
              <w:jc w:val="center"/>
              <w:rPr>
                <w:rFonts w:ascii="Times New Roman" w:eastAsiaTheme="minorHAnsi" w:hAnsi="Times New Roman" w:cs="Times New Roman"/>
                <w:bCs/>
                <w:kern w:val="0"/>
                <w:sz w:val="20"/>
                <w:szCs w:val="20"/>
                <w:lang w:eastAsia="en-US" w:bidi="ar-SA"/>
              </w:rPr>
            </w:pPr>
            <w:r w:rsidRPr="00A65223">
              <w:rPr>
                <w:rFonts w:ascii="Times New Roman" w:eastAsiaTheme="minorHAnsi" w:hAnsi="Times New Roman" w:cs="Times New Roman"/>
                <w:kern w:val="0"/>
                <w:sz w:val="20"/>
                <w:szCs w:val="20"/>
                <w:lang w:eastAsia="en-US" w:bidi="ar-SA"/>
              </w:rPr>
              <w:t>Відділ  освіти Погребищенської  міської  ради.</w:t>
            </w:r>
          </w:p>
        </w:tc>
        <w:tc>
          <w:tcPr>
            <w:tcW w:w="1479" w:type="pct"/>
          </w:tcPr>
          <w:p w:rsidR="00A65223" w:rsidRPr="00A65223" w:rsidRDefault="00A65223" w:rsidP="00A65223">
            <w:pPr>
              <w:tabs>
                <w:tab w:val="left" w:pos="284"/>
              </w:tabs>
              <w:suppressAutoHyphens w:val="0"/>
              <w:jc w:val="both"/>
              <w:rPr>
                <w:rFonts w:ascii="Times New Roman" w:hAnsi="Times New Roman" w:cs="Times New Roman"/>
                <w:bCs/>
                <w:color w:val="000000"/>
                <w:sz w:val="20"/>
                <w:szCs w:val="20"/>
              </w:rPr>
            </w:pPr>
            <w:r w:rsidRPr="00A65223">
              <w:rPr>
                <w:rFonts w:ascii="Times New Roman" w:eastAsia="Times New Roman" w:hAnsi="Times New Roman" w:cs="Times New Roman"/>
                <w:bCs/>
                <w:color w:val="000000"/>
                <w:kern w:val="0"/>
                <w:sz w:val="20"/>
                <w:szCs w:val="20"/>
                <w:shd w:val="clear" w:color="auto" w:fill="FFFFFF"/>
                <w:lang w:eastAsia="uk-UA" w:bidi="ar-SA"/>
              </w:rPr>
              <w:t>Створено в укриттях закладів освіти Погребище</w:t>
            </w:r>
            <w:r w:rsidRPr="00A65223">
              <w:rPr>
                <w:rFonts w:ascii="Times New Roman" w:eastAsia="Times New Roman" w:hAnsi="Times New Roman" w:cs="Times New Roman"/>
                <w:bCs/>
                <w:color w:val="000000"/>
                <w:kern w:val="0"/>
                <w:sz w:val="20"/>
                <w:szCs w:val="20"/>
                <w:shd w:val="clear" w:color="auto" w:fill="FFFFFF"/>
                <w:lang w:eastAsia="uk-UA" w:bidi="ar-SA"/>
              </w:rPr>
              <w:t>н</w:t>
            </w:r>
            <w:r w:rsidRPr="00A65223">
              <w:rPr>
                <w:rFonts w:ascii="Times New Roman" w:eastAsia="Times New Roman" w:hAnsi="Times New Roman" w:cs="Times New Roman"/>
                <w:bCs/>
                <w:color w:val="000000"/>
                <w:kern w:val="0"/>
                <w:sz w:val="20"/>
                <w:szCs w:val="20"/>
                <w:shd w:val="clear" w:color="auto" w:fill="FFFFFF"/>
                <w:lang w:eastAsia="uk-UA" w:bidi="ar-SA"/>
              </w:rPr>
              <w:t xml:space="preserve">ської </w:t>
            </w:r>
            <w:r w:rsidR="006C2AE2">
              <w:rPr>
                <w:rFonts w:ascii="Times New Roman" w:eastAsia="Times New Roman" w:hAnsi="Times New Roman" w:cs="Times New Roman"/>
                <w:bCs/>
                <w:color w:val="000000"/>
                <w:kern w:val="0"/>
                <w:sz w:val="20"/>
                <w:szCs w:val="20"/>
                <w:shd w:val="clear" w:color="auto" w:fill="FFFFFF"/>
                <w:lang w:eastAsia="uk-UA" w:bidi="ar-SA"/>
              </w:rPr>
              <w:t>МТГ</w:t>
            </w:r>
            <w:r w:rsidRPr="00A65223">
              <w:rPr>
                <w:rFonts w:ascii="Times New Roman" w:eastAsia="Times New Roman" w:hAnsi="Times New Roman" w:cs="Times New Roman"/>
                <w:bCs/>
                <w:color w:val="000000"/>
                <w:kern w:val="0"/>
                <w:sz w:val="20"/>
                <w:szCs w:val="20"/>
                <w:shd w:val="clear" w:color="auto" w:fill="FFFFFF"/>
                <w:lang w:eastAsia="uk-UA" w:bidi="ar-SA"/>
              </w:rPr>
              <w:t xml:space="preserve"> безпечні та комфортні умов</w:t>
            </w:r>
            <w:r w:rsidR="0043512D">
              <w:rPr>
                <w:rFonts w:ascii="Times New Roman" w:eastAsia="Times New Roman" w:hAnsi="Times New Roman" w:cs="Times New Roman"/>
                <w:bCs/>
                <w:color w:val="000000"/>
                <w:kern w:val="0"/>
                <w:sz w:val="20"/>
                <w:szCs w:val="20"/>
                <w:shd w:val="clear" w:color="auto" w:fill="FFFFFF"/>
                <w:lang w:eastAsia="uk-UA" w:bidi="ar-SA"/>
              </w:rPr>
              <w:t>и</w:t>
            </w:r>
            <w:r w:rsidRPr="00A65223">
              <w:rPr>
                <w:rFonts w:ascii="Times New Roman" w:eastAsia="Times New Roman" w:hAnsi="Times New Roman" w:cs="Times New Roman"/>
                <w:bCs/>
                <w:color w:val="000000"/>
                <w:kern w:val="0"/>
                <w:sz w:val="20"/>
                <w:szCs w:val="20"/>
                <w:shd w:val="clear" w:color="auto" w:fill="FFFFFF"/>
                <w:lang w:eastAsia="uk-UA" w:bidi="ar-SA"/>
              </w:rPr>
              <w:t xml:space="preserve"> переб</w:t>
            </w:r>
            <w:r w:rsidRPr="00A65223">
              <w:rPr>
                <w:rFonts w:ascii="Times New Roman" w:eastAsia="Times New Roman" w:hAnsi="Times New Roman" w:cs="Times New Roman"/>
                <w:bCs/>
                <w:color w:val="000000"/>
                <w:kern w:val="0"/>
                <w:sz w:val="20"/>
                <w:szCs w:val="20"/>
                <w:shd w:val="clear" w:color="auto" w:fill="FFFFFF"/>
                <w:lang w:eastAsia="uk-UA" w:bidi="ar-SA"/>
              </w:rPr>
              <w:t>у</w:t>
            </w:r>
            <w:r w:rsidRPr="00A65223">
              <w:rPr>
                <w:rFonts w:ascii="Times New Roman" w:eastAsia="Times New Roman" w:hAnsi="Times New Roman" w:cs="Times New Roman"/>
                <w:bCs/>
                <w:color w:val="000000"/>
                <w:kern w:val="0"/>
                <w:sz w:val="20"/>
                <w:szCs w:val="20"/>
                <w:shd w:val="clear" w:color="auto" w:fill="FFFFFF"/>
                <w:lang w:eastAsia="uk-UA" w:bidi="ar-SA"/>
              </w:rPr>
              <w:t>вання усіх учасників освітнього процесу. Обла</w:t>
            </w:r>
            <w:r w:rsidRPr="00A65223">
              <w:rPr>
                <w:rFonts w:ascii="Times New Roman" w:eastAsia="Times New Roman" w:hAnsi="Times New Roman" w:cs="Times New Roman"/>
                <w:bCs/>
                <w:color w:val="000000"/>
                <w:kern w:val="0"/>
                <w:sz w:val="20"/>
                <w:szCs w:val="20"/>
                <w:shd w:val="clear" w:color="auto" w:fill="FFFFFF"/>
                <w:lang w:eastAsia="uk-UA" w:bidi="ar-SA"/>
              </w:rPr>
              <w:t>ш</w:t>
            </w:r>
            <w:r w:rsidRPr="00A65223">
              <w:rPr>
                <w:rFonts w:ascii="Times New Roman" w:eastAsia="Times New Roman" w:hAnsi="Times New Roman" w:cs="Times New Roman"/>
                <w:bCs/>
                <w:color w:val="000000"/>
                <w:kern w:val="0"/>
                <w:sz w:val="20"/>
                <w:szCs w:val="20"/>
                <w:shd w:val="clear" w:color="auto" w:fill="FFFFFF"/>
                <w:lang w:eastAsia="uk-UA" w:bidi="ar-SA"/>
              </w:rPr>
              <w:t>товано укриття в будівлях  КЗ «Погребищенський ліцей №1»,   КЗ «</w:t>
            </w:r>
            <w:proofErr w:type="spellStart"/>
            <w:r w:rsidRPr="00A65223">
              <w:rPr>
                <w:rFonts w:ascii="Times New Roman" w:eastAsia="Times New Roman" w:hAnsi="Times New Roman" w:cs="Times New Roman"/>
                <w:bCs/>
                <w:color w:val="000000"/>
                <w:kern w:val="0"/>
                <w:sz w:val="20"/>
                <w:szCs w:val="20"/>
                <w:shd w:val="clear" w:color="auto" w:fill="FFFFFF"/>
                <w:lang w:eastAsia="uk-UA" w:bidi="ar-SA"/>
              </w:rPr>
              <w:t>Погребищенський</w:t>
            </w:r>
            <w:proofErr w:type="spellEnd"/>
            <w:r w:rsidRPr="00A65223">
              <w:rPr>
                <w:rFonts w:ascii="Times New Roman" w:eastAsia="Times New Roman" w:hAnsi="Times New Roman" w:cs="Times New Roman"/>
                <w:bCs/>
                <w:color w:val="000000"/>
                <w:kern w:val="0"/>
                <w:sz w:val="20"/>
                <w:szCs w:val="20"/>
                <w:shd w:val="clear" w:color="auto" w:fill="FFFFFF"/>
                <w:lang w:eastAsia="uk-UA" w:bidi="ar-SA"/>
              </w:rPr>
              <w:t xml:space="preserve"> ліцей №2» </w:t>
            </w:r>
            <w:proofErr w:type="spellStart"/>
            <w:r w:rsidRPr="00A65223">
              <w:rPr>
                <w:rFonts w:ascii="Times New Roman" w:eastAsia="Times New Roman" w:hAnsi="Times New Roman" w:cs="Times New Roman"/>
                <w:bCs/>
                <w:color w:val="000000"/>
                <w:kern w:val="0"/>
                <w:sz w:val="20"/>
                <w:szCs w:val="20"/>
                <w:shd w:val="clear" w:color="auto" w:fill="FFFFFF"/>
                <w:lang w:eastAsia="uk-UA" w:bidi="ar-SA"/>
              </w:rPr>
              <w:t>КЗ</w:t>
            </w:r>
            <w:proofErr w:type="spellEnd"/>
            <w:r w:rsidRPr="00A65223">
              <w:rPr>
                <w:rFonts w:ascii="Times New Roman" w:eastAsia="Times New Roman" w:hAnsi="Times New Roman" w:cs="Times New Roman"/>
                <w:bCs/>
                <w:color w:val="000000"/>
                <w:kern w:val="0"/>
                <w:sz w:val="20"/>
                <w:szCs w:val="20"/>
                <w:shd w:val="clear" w:color="auto" w:fill="FFFFFF"/>
                <w:lang w:eastAsia="uk-UA" w:bidi="ar-SA"/>
              </w:rPr>
              <w:t xml:space="preserve"> «</w:t>
            </w:r>
            <w:proofErr w:type="spellStart"/>
            <w:r w:rsidRPr="00A65223">
              <w:rPr>
                <w:rFonts w:ascii="Times New Roman" w:eastAsia="Times New Roman" w:hAnsi="Times New Roman" w:cs="Times New Roman"/>
                <w:bCs/>
                <w:color w:val="000000"/>
                <w:kern w:val="0"/>
                <w:sz w:val="20"/>
                <w:szCs w:val="20"/>
                <w:shd w:val="clear" w:color="auto" w:fill="FFFFFF"/>
                <w:lang w:eastAsia="uk-UA" w:bidi="ar-SA"/>
              </w:rPr>
              <w:t>Новофастівський</w:t>
            </w:r>
            <w:proofErr w:type="spellEnd"/>
            <w:r w:rsidRPr="00A65223">
              <w:rPr>
                <w:rFonts w:ascii="Times New Roman" w:eastAsia="Times New Roman" w:hAnsi="Times New Roman" w:cs="Times New Roman"/>
                <w:bCs/>
                <w:color w:val="000000"/>
                <w:kern w:val="0"/>
                <w:sz w:val="20"/>
                <w:szCs w:val="20"/>
                <w:shd w:val="clear" w:color="auto" w:fill="FFFFFF"/>
                <w:lang w:eastAsia="uk-UA" w:bidi="ar-SA"/>
              </w:rPr>
              <w:t xml:space="preserve"> ліцей» та </w:t>
            </w:r>
            <w:proofErr w:type="spellStart"/>
            <w:r w:rsidRPr="00A65223">
              <w:rPr>
                <w:rFonts w:ascii="Times New Roman" w:eastAsia="Times New Roman" w:hAnsi="Times New Roman" w:cs="Times New Roman"/>
                <w:bCs/>
                <w:color w:val="000000"/>
                <w:kern w:val="0"/>
                <w:sz w:val="20"/>
                <w:szCs w:val="20"/>
                <w:shd w:val="clear" w:color="auto" w:fill="FFFFFF"/>
                <w:lang w:eastAsia="uk-UA" w:bidi="ar-SA"/>
              </w:rPr>
              <w:t>КЗ</w:t>
            </w:r>
            <w:proofErr w:type="spellEnd"/>
            <w:r w:rsidRPr="00A65223">
              <w:rPr>
                <w:rFonts w:ascii="Times New Roman" w:eastAsia="Times New Roman" w:hAnsi="Times New Roman" w:cs="Times New Roman"/>
                <w:bCs/>
                <w:color w:val="000000"/>
                <w:kern w:val="0"/>
                <w:sz w:val="20"/>
                <w:szCs w:val="20"/>
                <w:shd w:val="clear" w:color="auto" w:fill="FFFFFF"/>
                <w:lang w:eastAsia="uk-UA" w:bidi="ar-SA"/>
              </w:rPr>
              <w:t xml:space="preserve"> «</w:t>
            </w:r>
            <w:proofErr w:type="spellStart"/>
            <w:r w:rsidRPr="00A65223">
              <w:rPr>
                <w:rFonts w:ascii="Times New Roman" w:eastAsia="Times New Roman" w:hAnsi="Times New Roman" w:cs="Times New Roman"/>
                <w:bCs/>
                <w:color w:val="000000"/>
                <w:kern w:val="0"/>
                <w:sz w:val="20"/>
                <w:szCs w:val="20"/>
                <w:shd w:val="clear" w:color="auto" w:fill="FFFFFF"/>
                <w:lang w:eastAsia="uk-UA" w:bidi="ar-SA"/>
              </w:rPr>
              <w:t>Погребищенс</w:t>
            </w:r>
            <w:r w:rsidRPr="00A65223">
              <w:rPr>
                <w:rFonts w:ascii="Times New Roman" w:eastAsia="Times New Roman" w:hAnsi="Times New Roman" w:cs="Times New Roman"/>
                <w:bCs/>
                <w:color w:val="000000"/>
                <w:kern w:val="0"/>
                <w:sz w:val="20"/>
                <w:szCs w:val="20"/>
                <w:shd w:val="clear" w:color="auto" w:fill="FFFFFF"/>
                <w:lang w:eastAsia="uk-UA" w:bidi="ar-SA"/>
              </w:rPr>
              <w:t>ь</w:t>
            </w:r>
            <w:r w:rsidRPr="00A65223">
              <w:rPr>
                <w:rFonts w:ascii="Times New Roman" w:eastAsia="Times New Roman" w:hAnsi="Times New Roman" w:cs="Times New Roman"/>
                <w:bCs/>
                <w:color w:val="000000"/>
                <w:kern w:val="0"/>
                <w:sz w:val="20"/>
                <w:szCs w:val="20"/>
                <w:shd w:val="clear" w:color="auto" w:fill="FFFFFF"/>
                <w:lang w:eastAsia="uk-UA" w:bidi="ar-SA"/>
              </w:rPr>
              <w:t>кий</w:t>
            </w:r>
            <w:proofErr w:type="spellEnd"/>
            <w:r w:rsidRPr="00A65223">
              <w:rPr>
                <w:rFonts w:ascii="Times New Roman" w:eastAsia="Times New Roman" w:hAnsi="Times New Roman" w:cs="Times New Roman"/>
                <w:bCs/>
                <w:color w:val="000000"/>
                <w:kern w:val="0"/>
                <w:sz w:val="20"/>
                <w:szCs w:val="20"/>
                <w:shd w:val="clear" w:color="auto" w:fill="FFFFFF"/>
                <w:lang w:eastAsia="uk-UA" w:bidi="ar-SA"/>
              </w:rPr>
              <w:t xml:space="preserve"> заклад дошкільної освіти загального розвитку (ясла-сад) №3 «Дивосвіт» сучасними меблями, матеріалами та обладнанням. Дані укриття діють </w:t>
            </w:r>
            <w:r w:rsidRPr="00A65223">
              <w:rPr>
                <w:rFonts w:ascii="Times New Roman" w:eastAsia="Times New Roman" w:hAnsi="Times New Roman" w:cs="Times New Roman"/>
                <w:bCs/>
                <w:color w:val="151515"/>
                <w:kern w:val="0"/>
                <w:sz w:val="20"/>
                <w:szCs w:val="20"/>
                <w:shd w:val="clear" w:color="auto" w:fill="FFFFFF"/>
                <w:lang w:eastAsia="uk-UA" w:bidi="ar-SA"/>
              </w:rPr>
              <w:t>як спільні навчальні, відпочинкові та ігрові про</w:t>
            </w:r>
            <w:r w:rsidRPr="00A65223">
              <w:rPr>
                <w:rFonts w:ascii="Times New Roman" w:eastAsia="Times New Roman" w:hAnsi="Times New Roman" w:cs="Times New Roman"/>
                <w:bCs/>
                <w:color w:val="151515"/>
                <w:kern w:val="0"/>
                <w:sz w:val="20"/>
                <w:szCs w:val="20"/>
                <w:shd w:val="clear" w:color="auto" w:fill="FFFFFF"/>
                <w:lang w:eastAsia="uk-UA" w:bidi="ar-SA"/>
              </w:rPr>
              <w:t>с</w:t>
            </w:r>
            <w:r w:rsidRPr="00A65223">
              <w:rPr>
                <w:rFonts w:ascii="Times New Roman" w:eastAsia="Times New Roman" w:hAnsi="Times New Roman" w:cs="Times New Roman"/>
                <w:bCs/>
                <w:color w:val="151515"/>
                <w:kern w:val="0"/>
                <w:sz w:val="20"/>
                <w:szCs w:val="20"/>
                <w:shd w:val="clear" w:color="auto" w:fill="FFFFFF"/>
                <w:lang w:eastAsia="uk-UA" w:bidi="ar-SA"/>
              </w:rPr>
              <w:t>тори, створюють спокійну, ненапружену атмосф</w:t>
            </w:r>
            <w:r w:rsidRPr="00A65223">
              <w:rPr>
                <w:rFonts w:ascii="Times New Roman" w:eastAsia="Times New Roman" w:hAnsi="Times New Roman" w:cs="Times New Roman"/>
                <w:bCs/>
                <w:color w:val="151515"/>
                <w:kern w:val="0"/>
                <w:sz w:val="20"/>
                <w:szCs w:val="20"/>
                <w:shd w:val="clear" w:color="auto" w:fill="FFFFFF"/>
                <w:lang w:eastAsia="uk-UA" w:bidi="ar-SA"/>
              </w:rPr>
              <w:t>е</w:t>
            </w:r>
            <w:r w:rsidRPr="00A65223">
              <w:rPr>
                <w:rFonts w:ascii="Times New Roman" w:eastAsia="Times New Roman" w:hAnsi="Times New Roman" w:cs="Times New Roman"/>
                <w:bCs/>
                <w:color w:val="151515"/>
                <w:kern w:val="0"/>
                <w:sz w:val="20"/>
                <w:szCs w:val="20"/>
                <w:shd w:val="clear" w:color="auto" w:fill="FFFFFF"/>
                <w:lang w:eastAsia="uk-UA" w:bidi="ar-SA"/>
              </w:rPr>
              <w:t>ру перебуваючи в них під час повітряної трив</w:t>
            </w:r>
            <w:r w:rsidRPr="00A65223">
              <w:rPr>
                <w:rFonts w:ascii="Times New Roman" w:eastAsia="Times New Roman" w:hAnsi="Times New Roman" w:cs="Times New Roman"/>
                <w:bCs/>
                <w:color w:val="151515"/>
                <w:kern w:val="0"/>
                <w:sz w:val="20"/>
                <w:szCs w:val="20"/>
                <w:shd w:val="clear" w:color="auto" w:fill="FFFFFF"/>
                <w:lang w:eastAsia="uk-UA" w:bidi="ar-SA"/>
              </w:rPr>
              <w:t>о</w:t>
            </w:r>
            <w:r w:rsidRPr="00A65223">
              <w:rPr>
                <w:rFonts w:ascii="Times New Roman" w:eastAsia="Times New Roman" w:hAnsi="Times New Roman" w:cs="Times New Roman"/>
                <w:bCs/>
                <w:color w:val="151515"/>
                <w:kern w:val="0"/>
                <w:sz w:val="20"/>
                <w:szCs w:val="20"/>
                <w:shd w:val="clear" w:color="auto" w:fill="FFFFFF"/>
                <w:lang w:eastAsia="uk-UA" w:bidi="ar-SA"/>
              </w:rPr>
              <w:t>ги.</w:t>
            </w:r>
            <w:r w:rsidRPr="00A65223">
              <w:rPr>
                <w:rFonts w:ascii="Times New Roman" w:eastAsia="Times New Roman" w:hAnsi="Times New Roman" w:cs="Times New Roman"/>
                <w:bCs/>
                <w:color w:val="000000"/>
                <w:kern w:val="0"/>
                <w:sz w:val="20"/>
                <w:szCs w:val="20"/>
                <w:shd w:val="clear" w:color="auto" w:fill="FFFFFF"/>
                <w:lang w:eastAsia="uk-UA" w:bidi="ar-SA"/>
              </w:rPr>
              <w:t> Підвищено здатність закладів освіти надавати якісні освітні послуги в укриттях під час повітр</w:t>
            </w:r>
            <w:r w:rsidRPr="00A65223">
              <w:rPr>
                <w:rFonts w:ascii="Times New Roman" w:eastAsia="Times New Roman" w:hAnsi="Times New Roman" w:cs="Times New Roman"/>
                <w:bCs/>
                <w:color w:val="000000"/>
                <w:kern w:val="0"/>
                <w:sz w:val="20"/>
                <w:szCs w:val="20"/>
                <w:shd w:val="clear" w:color="auto" w:fill="FFFFFF"/>
                <w:lang w:eastAsia="uk-UA" w:bidi="ar-SA"/>
              </w:rPr>
              <w:t>я</w:t>
            </w:r>
            <w:r w:rsidRPr="00A65223">
              <w:rPr>
                <w:rFonts w:ascii="Times New Roman" w:eastAsia="Times New Roman" w:hAnsi="Times New Roman" w:cs="Times New Roman"/>
                <w:bCs/>
                <w:color w:val="000000"/>
                <w:kern w:val="0"/>
                <w:sz w:val="20"/>
                <w:szCs w:val="20"/>
                <w:shd w:val="clear" w:color="auto" w:fill="FFFFFF"/>
                <w:lang w:eastAsia="uk-UA" w:bidi="ar-SA"/>
              </w:rPr>
              <w:t>них тривог.</w:t>
            </w:r>
          </w:p>
        </w:tc>
      </w:tr>
      <w:tr w:rsidR="00A65223" w:rsidRPr="00334E4E" w:rsidTr="00017754">
        <w:trPr>
          <w:trHeight w:val="261"/>
        </w:trPr>
        <w:tc>
          <w:tcPr>
            <w:tcW w:w="186" w:type="pct"/>
          </w:tcPr>
          <w:p w:rsidR="00A65223" w:rsidRPr="00D5568B" w:rsidRDefault="00A65223" w:rsidP="00A65223">
            <w:pPr>
              <w:pStyle w:val="a7"/>
              <w:numPr>
                <w:ilvl w:val="0"/>
                <w:numId w:val="21"/>
              </w:numPr>
              <w:suppressAutoHyphens w:val="0"/>
              <w:spacing w:line="259" w:lineRule="auto"/>
              <w:ind w:left="322"/>
              <w:rPr>
                <w:rFonts w:ascii="Times New Roman" w:eastAsiaTheme="minorHAnsi" w:hAnsi="Times New Roman" w:cs="Times New Roman"/>
                <w:kern w:val="0"/>
                <w:sz w:val="18"/>
                <w:szCs w:val="18"/>
                <w:lang w:eastAsia="en-US" w:bidi="ar-SA"/>
              </w:rPr>
            </w:pPr>
          </w:p>
        </w:tc>
        <w:tc>
          <w:tcPr>
            <w:tcW w:w="743" w:type="pct"/>
          </w:tcPr>
          <w:p w:rsidR="00A65223" w:rsidRPr="00D870CC" w:rsidRDefault="00A65223" w:rsidP="00A65223">
            <w:pPr>
              <w:suppressAutoHyphens w:val="0"/>
              <w:autoSpaceDE w:val="0"/>
              <w:autoSpaceDN w:val="0"/>
              <w:adjustRightInd w:val="0"/>
              <w:rPr>
                <w:rFonts w:ascii="Times New Roman" w:hAnsi="Times New Roman" w:cs="Times New Roman"/>
                <w:sz w:val="20"/>
                <w:szCs w:val="20"/>
              </w:rPr>
            </w:pPr>
            <w:r w:rsidRPr="00D870CC">
              <w:rPr>
                <w:rFonts w:ascii="Times New Roman" w:hAnsi="Times New Roman" w:cs="Times New Roman"/>
                <w:sz w:val="20"/>
                <w:szCs w:val="20"/>
              </w:rPr>
              <w:t>3.3 Охорона законних прав та вдосконалення системи безпеки жит</w:t>
            </w:r>
            <w:r w:rsidRPr="00D870CC">
              <w:rPr>
                <w:rFonts w:ascii="Times New Roman" w:hAnsi="Times New Roman" w:cs="Times New Roman"/>
                <w:sz w:val="20"/>
                <w:szCs w:val="20"/>
              </w:rPr>
              <w:t>е</w:t>
            </w:r>
            <w:r w:rsidRPr="00D870CC">
              <w:rPr>
                <w:rFonts w:ascii="Times New Roman" w:hAnsi="Times New Roman" w:cs="Times New Roman"/>
                <w:sz w:val="20"/>
                <w:szCs w:val="20"/>
              </w:rPr>
              <w:t>лів громади</w:t>
            </w:r>
            <w:r w:rsidR="00DB4224">
              <w:rPr>
                <w:rFonts w:ascii="Times New Roman" w:hAnsi="Times New Roman" w:cs="Times New Roman"/>
                <w:sz w:val="20"/>
                <w:szCs w:val="20"/>
              </w:rPr>
              <w:t>.</w:t>
            </w:r>
          </w:p>
        </w:tc>
        <w:tc>
          <w:tcPr>
            <w:tcW w:w="710" w:type="pct"/>
            <w:tcBorders>
              <w:top w:val="nil"/>
              <w:left w:val="single" w:sz="4" w:space="0" w:color="000000"/>
              <w:bottom w:val="single" w:sz="4" w:space="0" w:color="000000"/>
              <w:right w:val="single" w:sz="4" w:space="0" w:color="000000"/>
            </w:tcBorders>
          </w:tcPr>
          <w:p w:rsidR="00A65223" w:rsidRPr="00D870CC" w:rsidRDefault="00A65223" w:rsidP="00A65223">
            <w:pPr>
              <w:suppressAutoHyphens w:val="0"/>
              <w:jc w:val="both"/>
              <w:rPr>
                <w:rFonts w:ascii="Times New Roman" w:eastAsiaTheme="minorHAnsi" w:hAnsi="Times New Roman" w:cs="Times New Roman"/>
                <w:kern w:val="0"/>
                <w:sz w:val="20"/>
                <w:szCs w:val="20"/>
                <w:lang w:eastAsia="en-US" w:bidi="ar-SA"/>
              </w:rPr>
            </w:pPr>
            <w:r w:rsidRPr="00D870CC">
              <w:rPr>
                <w:rFonts w:ascii="Times New Roman" w:eastAsiaTheme="minorHAnsi" w:hAnsi="Times New Roman" w:cs="Times New Roman"/>
                <w:kern w:val="0"/>
                <w:sz w:val="20"/>
                <w:szCs w:val="20"/>
                <w:lang w:eastAsia="en-US" w:bidi="ar-SA"/>
              </w:rPr>
              <w:t>3.3.3 Надзвичайні ситуації: попередже</w:t>
            </w:r>
            <w:r w:rsidRPr="00D870CC">
              <w:rPr>
                <w:rFonts w:ascii="Times New Roman" w:eastAsiaTheme="minorHAnsi" w:hAnsi="Times New Roman" w:cs="Times New Roman"/>
                <w:kern w:val="0"/>
                <w:sz w:val="20"/>
                <w:szCs w:val="20"/>
                <w:lang w:eastAsia="en-US" w:bidi="ar-SA"/>
              </w:rPr>
              <w:t>н</w:t>
            </w:r>
            <w:r w:rsidRPr="00D870CC">
              <w:rPr>
                <w:rFonts w:ascii="Times New Roman" w:eastAsiaTheme="minorHAnsi" w:hAnsi="Times New Roman" w:cs="Times New Roman"/>
                <w:kern w:val="0"/>
                <w:sz w:val="20"/>
                <w:szCs w:val="20"/>
                <w:lang w:eastAsia="en-US" w:bidi="ar-SA"/>
              </w:rPr>
              <w:t>ня та реагування.</w:t>
            </w:r>
          </w:p>
        </w:tc>
        <w:tc>
          <w:tcPr>
            <w:tcW w:w="869" w:type="pct"/>
          </w:tcPr>
          <w:p w:rsidR="00A65223" w:rsidRPr="00A65223" w:rsidRDefault="00A65223" w:rsidP="00A65223">
            <w:pPr>
              <w:suppressAutoHyphens w:val="0"/>
              <w:spacing w:line="259" w:lineRule="auto"/>
              <w:jc w:val="both"/>
              <w:rPr>
                <w:rFonts w:hint="eastAsia"/>
                <w:bCs/>
                <w:color w:val="000000"/>
                <w:sz w:val="20"/>
                <w:szCs w:val="20"/>
              </w:rPr>
            </w:pPr>
            <w:r w:rsidRPr="00A65223">
              <w:rPr>
                <w:rFonts w:ascii="Times New Roman" w:hAnsi="Times New Roman" w:cs="Times New Roman"/>
                <w:bCs/>
                <w:sz w:val="20"/>
                <w:szCs w:val="20"/>
              </w:rPr>
              <w:t>Реконструкція приміщення з облаштуванням безпечних умов у КЗ «Погребищенс</w:t>
            </w:r>
            <w:r w:rsidRPr="00A65223">
              <w:rPr>
                <w:rFonts w:ascii="Times New Roman" w:hAnsi="Times New Roman" w:cs="Times New Roman"/>
                <w:bCs/>
                <w:sz w:val="20"/>
                <w:szCs w:val="20"/>
              </w:rPr>
              <w:t>ь</w:t>
            </w:r>
            <w:r w:rsidRPr="00A65223">
              <w:rPr>
                <w:rFonts w:ascii="Times New Roman" w:hAnsi="Times New Roman" w:cs="Times New Roman"/>
                <w:bCs/>
                <w:sz w:val="20"/>
                <w:szCs w:val="20"/>
              </w:rPr>
              <w:t>кий ліцей №1» Погребище</w:t>
            </w:r>
            <w:r w:rsidRPr="00A65223">
              <w:rPr>
                <w:rFonts w:ascii="Times New Roman" w:hAnsi="Times New Roman" w:cs="Times New Roman"/>
                <w:bCs/>
                <w:sz w:val="20"/>
                <w:szCs w:val="20"/>
              </w:rPr>
              <w:t>н</w:t>
            </w:r>
            <w:r w:rsidRPr="00A65223">
              <w:rPr>
                <w:rFonts w:ascii="Times New Roman" w:hAnsi="Times New Roman" w:cs="Times New Roman"/>
                <w:bCs/>
                <w:sz w:val="20"/>
                <w:szCs w:val="20"/>
              </w:rPr>
              <w:t>ської міської ради  Вінниц</w:t>
            </w:r>
            <w:r w:rsidRPr="00A65223">
              <w:rPr>
                <w:rFonts w:ascii="Times New Roman" w:hAnsi="Times New Roman" w:cs="Times New Roman"/>
                <w:bCs/>
                <w:sz w:val="20"/>
                <w:szCs w:val="20"/>
              </w:rPr>
              <w:t>ь</w:t>
            </w:r>
            <w:r w:rsidRPr="00A65223">
              <w:rPr>
                <w:rFonts w:ascii="Times New Roman" w:hAnsi="Times New Roman" w:cs="Times New Roman"/>
                <w:bCs/>
                <w:sz w:val="20"/>
                <w:szCs w:val="20"/>
              </w:rPr>
              <w:t>кого району Вінницької області.</w:t>
            </w:r>
          </w:p>
        </w:tc>
        <w:tc>
          <w:tcPr>
            <w:tcW w:w="434" w:type="pct"/>
          </w:tcPr>
          <w:p w:rsidR="00A65223" w:rsidRDefault="00A65223" w:rsidP="00A65223">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2025-2026 роки.</w:t>
            </w:r>
          </w:p>
        </w:tc>
        <w:tc>
          <w:tcPr>
            <w:tcW w:w="579" w:type="pct"/>
          </w:tcPr>
          <w:p w:rsidR="00A65223" w:rsidRDefault="00A65223" w:rsidP="00A65223">
            <w:pPr>
              <w:suppressAutoHyphens w:val="0"/>
              <w:spacing w:line="259" w:lineRule="auto"/>
              <w:jc w:val="center"/>
              <w:rPr>
                <w:rFonts w:ascii="Times New Roman" w:eastAsiaTheme="minorHAnsi" w:hAnsi="Times New Roman" w:cs="Times New Roman"/>
                <w:kern w:val="0"/>
                <w:sz w:val="18"/>
                <w:szCs w:val="18"/>
                <w:lang w:eastAsia="en-US" w:bidi="ar-SA"/>
              </w:rPr>
            </w:pPr>
            <w:r w:rsidRPr="00EA052F">
              <w:rPr>
                <w:rFonts w:ascii="Times New Roman" w:eastAsiaTheme="minorHAnsi" w:hAnsi="Times New Roman" w:cs="Times New Roman"/>
                <w:kern w:val="0"/>
                <w:sz w:val="20"/>
                <w:szCs w:val="20"/>
                <w:lang w:eastAsia="en-US" w:bidi="ar-SA"/>
              </w:rPr>
              <w:t>КЗ « Погреб</w:t>
            </w:r>
            <w:r w:rsidRPr="00EA052F">
              <w:rPr>
                <w:rFonts w:ascii="Times New Roman" w:eastAsiaTheme="minorHAnsi" w:hAnsi="Times New Roman" w:cs="Times New Roman"/>
                <w:kern w:val="0"/>
                <w:sz w:val="20"/>
                <w:szCs w:val="20"/>
                <w:lang w:eastAsia="en-US" w:bidi="ar-SA"/>
              </w:rPr>
              <w:t>и</w:t>
            </w:r>
            <w:r w:rsidRPr="00EA052F">
              <w:rPr>
                <w:rFonts w:ascii="Times New Roman" w:eastAsiaTheme="minorHAnsi" w:hAnsi="Times New Roman" w:cs="Times New Roman"/>
                <w:kern w:val="0"/>
                <w:sz w:val="20"/>
                <w:szCs w:val="20"/>
                <w:lang w:eastAsia="en-US" w:bidi="ar-SA"/>
              </w:rPr>
              <w:t>щенський ліцей № 1»</w:t>
            </w:r>
            <w:r w:rsidR="002937BA" w:rsidRPr="00EA052F">
              <w:rPr>
                <w:rFonts w:ascii="Times New Roman" w:eastAsia="Times New Roman" w:hAnsi="Times New Roman" w:cs="Times New Roman"/>
                <w:kern w:val="0"/>
                <w:sz w:val="20"/>
                <w:szCs w:val="20"/>
                <w:lang w:eastAsia="ru-RU" w:bidi="ar-SA"/>
              </w:rPr>
              <w:t xml:space="preserve"> Погреб</w:t>
            </w:r>
            <w:r w:rsidR="002937BA" w:rsidRPr="00EA052F">
              <w:rPr>
                <w:rFonts w:ascii="Times New Roman" w:eastAsia="Times New Roman" w:hAnsi="Times New Roman" w:cs="Times New Roman"/>
                <w:kern w:val="0"/>
                <w:sz w:val="20"/>
                <w:szCs w:val="20"/>
                <w:lang w:eastAsia="ru-RU" w:bidi="ar-SA"/>
              </w:rPr>
              <w:t>и</w:t>
            </w:r>
            <w:r w:rsidR="002937BA" w:rsidRPr="00EA052F">
              <w:rPr>
                <w:rFonts w:ascii="Times New Roman" w:eastAsia="Times New Roman" w:hAnsi="Times New Roman" w:cs="Times New Roman"/>
                <w:kern w:val="0"/>
                <w:sz w:val="20"/>
                <w:szCs w:val="20"/>
                <w:lang w:eastAsia="ru-RU" w:bidi="ar-SA"/>
              </w:rPr>
              <w:t>щенської  міської  ради</w:t>
            </w:r>
            <w:r w:rsidR="002937BA">
              <w:rPr>
                <w:rFonts w:ascii="Times New Roman" w:eastAsia="Times New Roman" w:hAnsi="Times New Roman" w:cs="Times New Roman"/>
                <w:kern w:val="0"/>
                <w:sz w:val="20"/>
                <w:szCs w:val="20"/>
                <w:lang w:eastAsia="ru-RU" w:bidi="ar-SA"/>
              </w:rPr>
              <w:t>.</w:t>
            </w:r>
          </w:p>
        </w:tc>
        <w:tc>
          <w:tcPr>
            <w:tcW w:w="1479" w:type="pct"/>
          </w:tcPr>
          <w:p w:rsidR="00A65223" w:rsidRPr="00A65223" w:rsidRDefault="00A65223" w:rsidP="00A65223">
            <w:pPr>
              <w:suppressAutoHyphens w:val="0"/>
              <w:autoSpaceDE w:val="0"/>
              <w:autoSpaceDN w:val="0"/>
              <w:adjustRightInd w:val="0"/>
              <w:spacing w:line="259" w:lineRule="auto"/>
              <w:contextualSpacing/>
              <w:jc w:val="both"/>
              <w:rPr>
                <w:rFonts w:ascii="Times New Roman" w:hAnsi="Times New Roman" w:cs="Times New Roman"/>
                <w:color w:val="000000"/>
                <w:sz w:val="20"/>
                <w:szCs w:val="20"/>
              </w:rPr>
            </w:pPr>
            <w:r w:rsidRPr="00A65223">
              <w:rPr>
                <w:rFonts w:ascii="Times New Roman" w:hAnsi="Times New Roman" w:cs="Times New Roman"/>
                <w:sz w:val="20"/>
                <w:szCs w:val="20"/>
                <w:lang w:eastAsia="uk-UA"/>
              </w:rPr>
              <w:t>Проведено реконструкцію з  облаштуванням бе</w:t>
            </w:r>
            <w:r w:rsidRPr="00A65223">
              <w:rPr>
                <w:rFonts w:ascii="Times New Roman" w:hAnsi="Times New Roman" w:cs="Times New Roman"/>
                <w:sz w:val="20"/>
                <w:szCs w:val="20"/>
                <w:lang w:eastAsia="uk-UA"/>
              </w:rPr>
              <w:t>з</w:t>
            </w:r>
            <w:r w:rsidRPr="00A65223">
              <w:rPr>
                <w:rFonts w:ascii="Times New Roman" w:hAnsi="Times New Roman" w:cs="Times New Roman"/>
                <w:sz w:val="20"/>
                <w:szCs w:val="20"/>
                <w:lang w:eastAsia="uk-UA"/>
              </w:rPr>
              <w:t>печних умов у  КЗ «Погребищенський ліцей №1»</w:t>
            </w:r>
            <w:r w:rsidR="006B44B5" w:rsidRPr="00A65223">
              <w:rPr>
                <w:rFonts w:ascii="Times New Roman" w:eastAsiaTheme="minorHAnsi" w:hAnsi="Times New Roman" w:cs="Times New Roman"/>
                <w:kern w:val="0"/>
                <w:sz w:val="20"/>
                <w:szCs w:val="20"/>
                <w:lang w:eastAsia="en-US" w:bidi="ar-SA"/>
              </w:rPr>
              <w:t xml:space="preserve"> Погребищенської  міської  ради</w:t>
            </w:r>
            <w:r w:rsidRPr="00A65223">
              <w:rPr>
                <w:rFonts w:ascii="Times New Roman" w:hAnsi="Times New Roman" w:cs="Times New Roman"/>
                <w:sz w:val="20"/>
                <w:szCs w:val="20"/>
                <w:lang w:eastAsia="uk-UA"/>
              </w:rPr>
              <w:t>.</w:t>
            </w:r>
          </w:p>
        </w:tc>
      </w:tr>
      <w:tr w:rsidR="00A65223" w:rsidRPr="00334E4E" w:rsidTr="00017754">
        <w:trPr>
          <w:trHeight w:val="261"/>
        </w:trPr>
        <w:tc>
          <w:tcPr>
            <w:tcW w:w="186" w:type="pct"/>
          </w:tcPr>
          <w:p w:rsidR="00A65223" w:rsidRPr="00D5568B" w:rsidRDefault="00A65223" w:rsidP="00A65223">
            <w:pPr>
              <w:pStyle w:val="a7"/>
              <w:numPr>
                <w:ilvl w:val="0"/>
                <w:numId w:val="21"/>
              </w:numPr>
              <w:suppressAutoHyphens w:val="0"/>
              <w:spacing w:line="259" w:lineRule="auto"/>
              <w:ind w:left="322"/>
              <w:rPr>
                <w:rFonts w:ascii="Times New Roman" w:eastAsiaTheme="minorHAnsi" w:hAnsi="Times New Roman" w:cs="Times New Roman"/>
                <w:kern w:val="0"/>
                <w:sz w:val="18"/>
                <w:szCs w:val="18"/>
                <w:lang w:eastAsia="en-US" w:bidi="ar-SA"/>
              </w:rPr>
            </w:pPr>
          </w:p>
        </w:tc>
        <w:tc>
          <w:tcPr>
            <w:tcW w:w="743" w:type="pct"/>
          </w:tcPr>
          <w:p w:rsidR="00A65223" w:rsidRPr="00D870CC" w:rsidRDefault="00A65223" w:rsidP="00A65223">
            <w:pPr>
              <w:suppressAutoHyphens w:val="0"/>
              <w:autoSpaceDE w:val="0"/>
              <w:autoSpaceDN w:val="0"/>
              <w:adjustRightInd w:val="0"/>
              <w:rPr>
                <w:rFonts w:ascii="Times New Roman" w:hAnsi="Times New Roman" w:cs="Times New Roman"/>
                <w:sz w:val="20"/>
                <w:szCs w:val="20"/>
              </w:rPr>
            </w:pPr>
            <w:r w:rsidRPr="00D870CC">
              <w:rPr>
                <w:rFonts w:ascii="Times New Roman" w:hAnsi="Times New Roman" w:cs="Times New Roman"/>
                <w:sz w:val="20"/>
                <w:szCs w:val="20"/>
              </w:rPr>
              <w:t>3.3 Охорона законних прав та вдосконалення системи безпеки жит</w:t>
            </w:r>
            <w:r w:rsidRPr="00D870CC">
              <w:rPr>
                <w:rFonts w:ascii="Times New Roman" w:hAnsi="Times New Roman" w:cs="Times New Roman"/>
                <w:sz w:val="20"/>
                <w:szCs w:val="20"/>
              </w:rPr>
              <w:t>е</w:t>
            </w:r>
            <w:r w:rsidRPr="00D870CC">
              <w:rPr>
                <w:rFonts w:ascii="Times New Roman" w:hAnsi="Times New Roman" w:cs="Times New Roman"/>
                <w:sz w:val="20"/>
                <w:szCs w:val="20"/>
              </w:rPr>
              <w:t>лів громади</w:t>
            </w:r>
            <w:r w:rsidR="00DB4224">
              <w:rPr>
                <w:rFonts w:ascii="Times New Roman" w:hAnsi="Times New Roman" w:cs="Times New Roman"/>
                <w:sz w:val="20"/>
                <w:szCs w:val="20"/>
              </w:rPr>
              <w:t>.</w:t>
            </w:r>
            <w:r w:rsidRPr="00D870CC">
              <w:rPr>
                <w:rFonts w:ascii="Times New Roman" w:hAnsi="Times New Roman" w:cs="Times New Roman"/>
                <w:sz w:val="20"/>
                <w:szCs w:val="20"/>
              </w:rPr>
              <w:t xml:space="preserve"> </w:t>
            </w:r>
          </w:p>
        </w:tc>
        <w:tc>
          <w:tcPr>
            <w:tcW w:w="710" w:type="pct"/>
            <w:tcBorders>
              <w:top w:val="nil"/>
              <w:left w:val="single" w:sz="4" w:space="0" w:color="000000"/>
              <w:bottom w:val="single" w:sz="4" w:space="0" w:color="000000"/>
              <w:right w:val="single" w:sz="4" w:space="0" w:color="000000"/>
            </w:tcBorders>
          </w:tcPr>
          <w:p w:rsidR="00A65223" w:rsidRPr="00D870CC" w:rsidRDefault="00A65223" w:rsidP="00A65223">
            <w:pPr>
              <w:suppressAutoHyphens w:val="0"/>
              <w:jc w:val="both"/>
              <w:rPr>
                <w:rFonts w:ascii="Times New Roman" w:eastAsiaTheme="minorHAnsi" w:hAnsi="Times New Roman" w:cs="Times New Roman"/>
                <w:kern w:val="0"/>
                <w:sz w:val="20"/>
                <w:szCs w:val="20"/>
                <w:lang w:eastAsia="en-US" w:bidi="ar-SA"/>
              </w:rPr>
            </w:pPr>
            <w:r w:rsidRPr="00D870CC">
              <w:rPr>
                <w:rFonts w:ascii="Times New Roman" w:eastAsiaTheme="minorHAnsi" w:hAnsi="Times New Roman" w:cs="Times New Roman"/>
                <w:kern w:val="0"/>
                <w:sz w:val="20"/>
                <w:szCs w:val="20"/>
                <w:lang w:eastAsia="en-US" w:bidi="ar-SA"/>
              </w:rPr>
              <w:t>3.3.3 Надзвичайні ситуації: попередже</w:t>
            </w:r>
            <w:r w:rsidRPr="00D870CC">
              <w:rPr>
                <w:rFonts w:ascii="Times New Roman" w:eastAsiaTheme="minorHAnsi" w:hAnsi="Times New Roman" w:cs="Times New Roman"/>
                <w:kern w:val="0"/>
                <w:sz w:val="20"/>
                <w:szCs w:val="20"/>
                <w:lang w:eastAsia="en-US" w:bidi="ar-SA"/>
              </w:rPr>
              <w:t>н</w:t>
            </w:r>
            <w:r w:rsidRPr="00D870CC">
              <w:rPr>
                <w:rFonts w:ascii="Times New Roman" w:eastAsiaTheme="minorHAnsi" w:hAnsi="Times New Roman" w:cs="Times New Roman"/>
                <w:kern w:val="0"/>
                <w:sz w:val="20"/>
                <w:szCs w:val="20"/>
                <w:lang w:eastAsia="en-US" w:bidi="ar-SA"/>
              </w:rPr>
              <w:t>ня та реагування.</w:t>
            </w:r>
          </w:p>
        </w:tc>
        <w:tc>
          <w:tcPr>
            <w:tcW w:w="869" w:type="pct"/>
          </w:tcPr>
          <w:p w:rsidR="00A65223" w:rsidRPr="00A65223" w:rsidRDefault="006B44B5" w:rsidP="00A65223">
            <w:pPr>
              <w:suppressAutoHyphens w:val="0"/>
              <w:spacing w:line="259" w:lineRule="auto"/>
              <w:jc w:val="both"/>
              <w:rPr>
                <w:rFonts w:hint="eastAsia"/>
                <w:bCs/>
                <w:color w:val="000000"/>
                <w:sz w:val="20"/>
                <w:szCs w:val="20"/>
              </w:rPr>
            </w:pPr>
            <w:r>
              <w:rPr>
                <w:rFonts w:ascii="Times New Roman" w:hAnsi="Times New Roman" w:cs="Times New Roman"/>
                <w:bCs/>
                <w:sz w:val="20"/>
                <w:szCs w:val="20"/>
              </w:rPr>
              <w:t>Створення к</w:t>
            </w:r>
            <w:r w:rsidR="00A65223" w:rsidRPr="00A65223">
              <w:rPr>
                <w:rFonts w:ascii="Times New Roman" w:hAnsi="Times New Roman" w:cs="Times New Roman"/>
                <w:bCs/>
                <w:sz w:val="20"/>
                <w:szCs w:val="20"/>
              </w:rPr>
              <w:t>лас</w:t>
            </w:r>
            <w:r>
              <w:rPr>
                <w:rFonts w:ascii="Times New Roman" w:hAnsi="Times New Roman" w:cs="Times New Roman"/>
                <w:bCs/>
                <w:sz w:val="20"/>
                <w:szCs w:val="20"/>
              </w:rPr>
              <w:t xml:space="preserve">у </w:t>
            </w:r>
            <w:r w:rsidR="00A65223" w:rsidRPr="00A65223">
              <w:rPr>
                <w:rFonts w:ascii="Times New Roman" w:hAnsi="Times New Roman" w:cs="Times New Roman"/>
                <w:bCs/>
                <w:sz w:val="20"/>
                <w:szCs w:val="20"/>
              </w:rPr>
              <w:t>безпеки.</w:t>
            </w:r>
          </w:p>
        </w:tc>
        <w:tc>
          <w:tcPr>
            <w:tcW w:w="434" w:type="pct"/>
          </w:tcPr>
          <w:p w:rsidR="00A65223" w:rsidRPr="00A65223" w:rsidRDefault="00A65223" w:rsidP="00A65223">
            <w:pPr>
              <w:suppressAutoHyphens w:val="0"/>
              <w:spacing w:line="259" w:lineRule="auto"/>
              <w:jc w:val="center"/>
              <w:rPr>
                <w:rFonts w:ascii="Times New Roman" w:eastAsiaTheme="minorHAnsi" w:hAnsi="Times New Roman" w:cs="Times New Roman"/>
                <w:bCs/>
                <w:kern w:val="0"/>
                <w:sz w:val="20"/>
                <w:szCs w:val="20"/>
                <w:lang w:eastAsia="en-US" w:bidi="ar-SA"/>
              </w:rPr>
            </w:pPr>
            <w:r>
              <w:rPr>
                <w:rFonts w:ascii="Times New Roman" w:eastAsiaTheme="minorHAnsi" w:hAnsi="Times New Roman" w:cs="Times New Roman"/>
                <w:bCs/>
                <w:kern w:val="0"/>
                <w:sz w:val="20"/>
                <w:szCs w:val="20"/>
                <w:lang w:eastAsia="en-US" w:bidi="ar-SA"/>
              </w:rPr>
              <w:t>2025 рік.</w:t>
            </w:r>
          </w:p>
        </w:tc>
        <w:tc>
          <w:tcPr>
            <w:tcW w:w="579" w:type="pct"/>
          </w:tcPr>
          <w:p w:rsidR="00A65223" w:rsidRPr="00A65223" w:rsidRDefault="00A65223" w:rsidP="00A65223">
            <w:pPr>
              <w:suppressAutoHyphens w:val="0"/>
              <w:spacing w:line="259" w:lineRule="auto"/>
              <w:jc w:val="center"/>
              <w:rPr>
                <w:rFonts w:ascii="Times New Roman" w:eastAsiaTheme="minorHAnsi" w:hAnsi="Times New Roman" w:cs="Times New Roman"/>
                <w:bCs/>
                <w:kern w:val="0"/>
                <w:sz w:val="20"/>
                <w:szCs w:val="20"/>
                <w:lang w:eastAsia="en-US" w:bidi="ar-SA"/>
              </w:rPr>
            </w:pPr>
            <w:r w:rsidRPr="00A65223">
              <w:rPr>
                <w:rFonts w:ascii="Times New Roman" w:eastAsiaTheme="minorHAnsi" w:hAnsi="Times New Roman" w:cs="Times New Roman"/>
                <w:kern w:val="0"/>
                <w:sz w:val="20"/>
                <w:szCs w:val="20"/>
                <w:lang w:eastAsia="en-US" w:bidi="ar-SA"/>
              </w:rPr>
              <w:t>Відділ  освіти Погребищенської  міської  ради.</w:t>
            </w:r>
          </w:p>
        </w:tc>
        <w:tc>
          <w:tcPr>
            <w:tcW w:w="1479" w:type="pct"/>
          </w:tcPr>
          <w:p w:rsidR="00A65223" w:rsidRPr="00A65223" w:rsidRDefault="00A65223" w:rsidP="00A65223">
            <w:pPr>
              <w:suppressAutoHyphens w:val="0"/>
              <w:autoSpaceDE w:val="0"/>
              <w:autoSpaceDN w:val="0"/>
              <w:adjustRightInd w:val="0"/>
              <w:spacing w:line="259" w:lineRule="auto"/>
              <w:contextualSpacing/>
              <w:jc w:val="both"/>
              <w:rPr>
                <w:rFonts w:ascii="Times New Roman" w:hAnsi="Times New Roman" w:cs="Times New Roman"/>
                <w:bCs/>
                <w:color w:val="000000"/>
                <w:sz w:val="20"/>
                <w:szCs w:val="20"/>
              </w:rPr>
            </w:pPr>
            <w:r w:rsidRPr="00A65223">
              <w:rPr>
                <w:rFonts w:ascii="Times New Roman" w:hAnsi="Times New Roman" w:cs="Times New Roman"/>
                <w:bCs/>
                <w:sz w:val="20"/>
                <w:szCs w:val="20"/>
                <w:lang w:eastAsia="ru-RU"/>
              </w:rPr>
              <w:t>Створено та забезпечено функціонування класу безпеки  на базі  КЗ «Погребищенський ліцей  №2»</w:t>
            </w:r>
            <w:r w:rsidR="006B44B5" w:rsidRPr="00A65223">
              <w:rPr>
                <w:rFonts w:ascii="Times New Roman" w:eastAsiaTheme="minorHAnsi" w:hAnsi="Times New Roman" w:cs="Times New Roman"/>
                <w:kern w:val="0"/>
                <w:sz w:val="20"/>
                <w:szCs w:val="20"/>
                <w:lang w:eastAsia="en-US" w:bidi="ar-SA"/>
              </w:rPr>
              <w:t xml:space="preserve"> Погребищенської  міської  ради</w:t>
            </w:r>
            <w:r w:rsidRPr="00A65223">
              <w:rPr>
                <w:rFonts w:ascii="Times New Roman" w:hAnsi="Times New Roman" w:cs="Times New Roman"/>
                <w:bCs/>
                <w:sz w:val="20"/>
                <w:szCs w:val="20"/>
                <w:lang w:eastAsia="ru-RU"/>
              </w:rPr>
              <w:t>.</w:t>
            </w:r>
          </w:p>
        </w:tc>
      </w:tr>
      <w:tr w:rsidR="00C734E5" w:rsidRPr="00334E4E" w:rsidTr="00017754">
        <w:trPr>
          <w:trHeight w:val="261"/>
        </w:trPr>
        <w:tc>
          <w:tcPr>
            <w:tcW w:w="186" w:type="pct"/>
          </w:tcPr>
          <w:p w:rsidR="00C734E5" w:rsidRPr="00D5568B" w:rsidRDefault="00C734E5" w:rsidP="00C734E5">
            <w:pPr>
              <w:pStyle w:val="a7"/>
              <w:numPr>
                <w:ilvl w:val="0"/>
                <w:numId w:val="21"/>
              </w:numPr>
              <w:suppressAutoHyphens w:val="0"/>
              <w:spacing w:line="259" w:lineRule="auto"/>
              <w:ind w:left="322"/>
              <w:rPr>
                <w:rFonts w:ascii="Times New Roman" w:eastAsiaTheme="minorHAnsi" w:hAnsi="Times New Roman" w:cs="Times New Roman"/>
                <w:kern w:val="0"/>
                <w:sz w:val="18"/>
                <w:szCs w:val="18"/>
                <w:lang w:eastAsia="en-US" w:bidi="ar-SA"/>
              </w:rPr>
            </w:pPr>
          </w:p>
        </w:tc>
        <w:tc>
          <w:tcPr>
            <w:tcW w:w="743" w:type="pct"/>
          </w:tcPr>
          <w:p w:rsidR="00C734E5" w:rsidRPr="00D870CC" w:rsidRDefault="00C734E5" w:rsidP="00C734E5">
            <w:pPr>
              <w:suppressAutoHyphens w:val="0"/>
              <w:autoSpaceDE w:val="0"/>
              <w:autoSpaceDN w:val="0"/>
              <w:adjustRightInd w:val="0"/>
              <w:rPr>
                <w:rFonts w:ascii="Times New Roman" w:eastAsiaTheme="minorHAnsi" w:hAnsi="Times New Roman" w:cs="Times New Roman"/>
                <w:color w:val="00000A"/>
                <w:kern w:val="0"/>
                <w:sz w:val="20"/>
                <w:szCs w:val="20"/>
                <w:lang w:eastAsia="en-US" w:bidi="ar-SA"/>
              </w:rPr>
            </w:pPr>
            <w:r w:rsidRPr="00D870CC">
              <w:rPr>
                <w:rFonts w:ascii="Times New Roman" w:hAnsi="Times New Roman" w:cs="Times New Roman"/>
                <w:sz w:val="20"/>
                <w:szCs w:val="20"/>
              </w:rPr>
              <w:t>3.4 Забезпечення екол</w:t>
            </w:r>
            <w:r w:rsidRPr="00D870CC">
              <w:rPr>
                <w:rFonts w:ascii="Times New Roman" w:hAnsi="Times New Roman" w:cs="Times New Roman"/>
                <w:sz w:val="20"/>
                <w:szCs w:val="20"/>
              </w:rPr>
              <w:t>о</w:t>
            </w:r>
            <w:r w:rsidRPr="00D870CC">
              <w:rPr>
                <w:rFonts w:ascii="Times New Roman" w:hAnsi="Times New Roman" w:cs="Times New Roman"/>
                <w:sz w:val="20"/>
                <w:szCs w:val="20"/>
              </w:rPr>
              <w:t>гічного та санітарного благополуччя</w:t>
            </w:r>
            <w:r w:rsidR="00DB4224">
              <w:rPr>
                <w:rFonts w:ascii="Times New Roman" w:hAnsi="Times New Roman" w:cs="Times New Roman"/>
                <w:sz w:val="20"/>
                <w:szCs w:val="20"/>
              </w:rPr>
              <w:t>.</w:t>
            </w:r>
          </w:p>
        </w:tc>
        <w:tc>
          <w:tcPr>
            <w:tcW w:w="710" w:type="pct"/>
            <w:tcBorders>
              <w:top w:val="nil"/>
              <w:left w:val="single" w:sz="4" w:space="0" w:color="000000"/>
              <w:bottom w:val="single" w:sz="4" w:space="0" w:color="000000"/>
              <w:right w:val="single" w:sz="4" w:space="0" w:color="000000"/>
            </w:tcBorders>
          </w:tcPr>
          <w:p w:rsidR="00C734E5" w:rsidRPr="00D870CC" w:rsidRDefault="00C734E5" w:rsidP="00C734E5">
            <w:pPr>
              <w:suppressAutoHyphens w:val="0"/>
              <w:jc w:val="both"/>
              <w:rPr>
                <w:rFonts w:ascii="Times New Roman" w:eastAsiaTheme="minorHAnsi" w:hAnsi="Times New Roman" w:cs="Times New Roman"/>
                <w:kern w:val="0"/>
                <w:sz w:val="20"/>
                <w:szCs w:val="20"/>
                <w:lang w:eastAsia="en-US" w:bidi="ar-SA"/>
              </w:rPr>
            </w:pPr>
            <w:r w:rsidRPr="00D870CC">
              <w:rPr>
                <w:rFonts w:ascii="Times New Roman" w:hAnsi="Times New Roman" w:cs="Times New Roman"/>
                <w:sz w:val="20"/>
                <w:szCs w:val="20"/>
              </w:rPr>
              <w:t>3.4.1 Удосконалення збирання, вивезення та сортування твердих побутових відходів.</w:t>
            </w:r>
          </w:p>
        </w:tc>
        <w:tc>
          <w:tcPr>
            <w:tcW w:w="869" w:type="pct"/>
          </w:tcPr>
          <w:p w:rsidR="00C734E5" w:rsidRPr="00A65223" w:rsidRDefault="00A65223" w:rsidP="00A65223">
            <w:pPr>
              <w:suppressAutoHyphens w:val="0"/>
              <w:spacing w:line="259" w:lineRule="auto"/>
              <w:jc w:val="both"/>
              <w:rPr>
                <w:rFonts w:ascii="Times New Roman" w:eastAsiaTheme="minorHAnsi" w:hAnsi="Times New Roman" w:cs="Times New Roman"/>
                <w:kern w:val="0"/>
                <w:sz w:val="20"/>
                <w:szCs w:val="20"/>
                <w:lang w:eastAsia="en-US" w:bidi="ar-SA"/>
              </w:rPr>
            </w:pPr>
            <w:r w:rsidRPr="00A65223">
              <w:rPr>
                <w:rFonts w:ascii="Times New Roman" w:eastAsia="Times New Roman" w:hAnsi="Times New Roman" w:cs="Times New Roman"/>
                <w:color w:val="000000"/>
                <w:sz w:val="20"/>
                <w:szCs w:val="20"/>
              </w:rPr>
              <w:t>Облаштування майданчиків контейнерами для збору ТПВ біля багатоквартирних будинків в м. Погребище</w:t>
            </w:r>
            <w:r w:rsidR="006B44B5">
              <w:rPr>
                <w:rFonts w:ascii="Times New Roman" w:eastAsia="Times New Roman" w:hAnsi="Times New Roman" w:cs="Times New Roman"/>
                <w:color w:val="000000"/>
                <w:sz w:val="20"/>
                <w:szCs w:val="20"/>
              </w:rPr>
              <w:t xml:space="preserve"> та забезпечення їх вивозу</w:t>
            </w:r>
            <w:r w:rsidR="00994E83">
              <w:rPr>
                <w:rFonts w:ascii="Times New Roman" w:eastAsia="Times New Roman" w:hAnsi="Times New Roman" w:cs="Times New Roman"/>
                <w:color w:val="000000"/>
                <w:sz w:val="20"/>
                <w:szCs w:val="20"/>
              </w:rPr>
              <w:t>.</w:t>
            </w:r>
          </w:p>
        </w:tc>
        <w:tc>
          <w:tcPr>
            <w:tcW w:w="434" w:type="pct"/>
          </w:tcPr>
          <w:p w:rsidR="00C734E5" w:rsidRPr="00A65223" w:rsidRDefault="00A65223" w:rsidP="00A65223">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kern w:val="0"/>
                <w:sz w:val="20"/>
                <w:szCs w:val="20"/>
                <w:lang w:eastAsia="en-US" w:bidi="ar-SA"/>
              </w:rPr>
              <w:t>2024-2027 роки.</w:t>
            </w:r>
          </w:p>
        </w:tc>
        <w:tc>
          <w:tcPr>
            <w:tcW w:w="579" w:type="pct"/>
          </w:tcPr>
          <w:p w:rsidR="00C734E5" w:rsidRPr="00A65223" w:rsidRDefault="00A65223" w:rsidP="00A65223">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color w:val="00000A"/>
                <w:kern w:val="0"/>
                <w:sz w:val="20"/>
                <w:szCs w:val="20"/>
                <w:lang w:eastAsia="en-US" w:bidi="ar-SA"/>
              </w:rPr>
              <w:t>Управління з  питань житлово-комунального господарства, транспорту і зв’язку, управлі</w:t>
            </w:r>
            <w:r>
              <w:rPr>
                <w:rFonts w:ascii="Times New Roman" w:eastAsiaTheme="minorHAnsi" w:hAnsi="Times New Roman" w:cs="Times New Roman"/>
                <w:color w:val="00000A"/>
                <w:kern w:val="0"/>
                <w:sz w:val="20"/>
                <w:szCs w:val="20"/>
                <w:lang w:eastAsia="en-US" w:bidi="ar-SA"/>
              </w:rPr>
              <w:t>н</w:t>
            </w:r>
            <w:r>
              <w:rPr>
                <w:rFonts w:ascii="Times New Roman" w:eastAsiaTheme="minorHAnsi" w:hAnsi="Times New Roman" w:cs="Times New Roman"/>
                <w:color w:val="00000A"/>
                <w:kern w:val="0"/>
                <w:sz w:val="20"/>
                <w:szCs w:val="20"/>
                <w:lang w:eastAsia="en-US" w:bidi="ar-SA"/>
              </w:rPr>
              <w:t>ня комунальною власністю, міст</w:t>
            </w:r>
            <w:r>
              <w:rPr>
                <w:rFonts w:ascii="Times New Roman" w:eastAsiaTheme="minorHAnsi" w:hAnsi="Times New Roman" w:cs="Times New Roman"/>
                <w:color w:val="00000A"/>
                <w:kern w:val="0"/>
                <w:sz w:val="20"/>
                <w:szCs w:val="20"/>
                <w:lang w:eastAsia="en-US" w:bidi="ar-SA"/>
              </w:rPr>
              <w:t>о</w:t>
            </w:r>
            <w:r>
              <w:rPr>
                <w:rFonts w:ascii="Times New Roman" w:eastAsiaTheme="minorHAnsi" w:hAnsi="Times New Roman" w:cs="Times New Roman"/>
                <w:color w:val="00000A"/>
                <w:kern w:val="0"/>
                <w:sz w:val="20"/>
                <w:szCs w:val="20"/>
                <w:lang w:eastAsia="en-US" w:bidi="ar-SA"/>
              </w:rPr>
              <w:lastRenderedPageBreak/>
              <w:t>будування і арх</w:t>
            </w:r>
            <w:r>
              <w:rPr>
                <w:rFonts w:ascii="Times New Roman" w:eastAsiaTheme="minorHAnsi" w:hAnsi="Times New Roman" w:cs="Times New Roman"/>
                <w:color w:val="00000A"/>
                <w:kern w:val="0"/>
                <w:sz w:val="20"/>
                <w:szCs w:val="20"/>
                <w:lang w:eastAsia="en-US" w:bidi="ar-SA"/>
              </w:rPr>
              <w:t>і</w:t>
            </w:r>
            <w:r>
              <w:rPr>
                <w:rFonts w:ascii="Times New Roman" w:eastAsiaTheme="minorHAnsi" w:hAnsi="Times New Roman" w:cs="Times New Roman"/>
                <w:color w:val="00000A"/>
                <w:kern w:val="0"/>
                <w:sz w:val="20"/>
                <w:szCs w:val="20"/>
                <w:lang w:eastAsia="en-US" w:bidi="ar-SA"/>
              </w:rPr>
              <w:t>тектури</w:t>
            </w:r>
            <w:r w:rsidR="002937BA">
              <w:rPr>
                <w:rFonts w:ascii="Times New Roman" w:eastAsia="Times New Roman" w:hAnsi="Times New Roman" w:cs="Times New Roman"/>
                <w:kern w:val="0"/>
                <w:sz w:val="20"/>
                <w:szCs w:val="20"/>
                <w:lang w:eastAsia="ru-RU" w:bidi="ar-SA"/>
              </w:rPr>
              <w:t xml:space="preserve"> Погр</w:t>
            </w:r>
            <w:r w:rsidR="002937BA">
              <w:rPr>
                <w:rFonts w:ascii="Times New Roman" w:eastAsia="Times New Roman" w:hAnsi="Times New Roman" w:cs="Times New Roman"/>
                <w:kern w:val="0"/>
                <w:sz w:val="20"/>
                <w:szCs w:val="20"/>
                <w:lang w:eastAsia="ru-RU" w:bidi="ar-SA"/>
              </w:rPr>
              <w:t>е</w:t>
            </w:r>
            <w:r w:rsidR="002937BA">
              <w:rPr>
                <w:rFonts w:ascii="Times New Roman" w:eastAsia="Times New Roman" w:hAnsi="Times New Roman" w:cs="Times New Roman"/>
                <w:kern w:val="0"/>
                <w:sz w:val="20"/>
                <w:szCs w:val="20"/>
                <w:lang w:eastAsia="ru-RU" w:bidi="ar-SA"/>
              </w:rPr>
              <w:t>бищенської  міс</w:t>
            </w:r>
            <w:r w:rsidR="002937BA">
              <w:rPr>
                <w:rFonts w:ascii="Times New Roman" w:eastAsia="Times New Roman" w:hAnsi="Times New Roman" w:cs="Times New Roman"/>
                <w:kern w:val="0"/>
                <w:sz w:val="20"/>
                <w:szCs w:val="20"/>
                <w:lang w:eastAsia="ru-RU" w:bidi="ar-SA"/>
              </w:rPr>
              <w:t>ь</w:t>
            </w:r>
            <w:r w:rsidR="002937BA">
              <w:rPr>
                <w:rFonts w:ascii="Times New Roman" w:eastAsia="Times New Roman" w:hAnsi="Times New Roman" w:cs="Times New Roman"/>
                <w:kern w:val="0"/>
                <w:sz w:val="20"/>
                <w:szCs w:val="20"/>
                <w:lang w:eastAsia="ru-RU" w:bidi="ar-SA"/>
              </w:rPr>
              <w:t>кої  ради.</w:t>
            </w:r>
          </w:p>
        </w:tc>
        <w:tc>
          <w:tcPr>
            <w:tcW w:w="1479" w:type="pct"/>
          </w:tcPr>
          <w:p w:rsidR="00C734E5" w:rsidRPr="00A65223" w:rsidRDefault="00A65223" w:rsidP="00A65223">
            <w:pPr>
              <w:suppressAutoHyphens w:val="0"/>
              <w:autoSpaceDE w:val="0"/>
              <w:autoSpaceDN w:val="0"/>
              <w:adjustRightInd w:val="0"/>
              <w:spacing w:line="259" w:lineRule="auto"/>
              <w:contextualSpacing/>
              <w:jc w:val="both"/>
              <w:rPr>
                <w:rFonts w:ascii="Times New Roman" w:eastAsiaTheme="minorHAnsi" w:hAnsi="Times New Roman" w:cs="Times New Roman"/>
                <w:kern w:val="0"/>
                <w:sz w:val="20"/>
                <w:szCs w:val="20"/>
                <w:lang w:eastAsia="en-US" w:bidi="ar-SA"/>
              </w:rPr>
            </w:pPr>
            <w:r w:rsidRPr="00A65223">
              <w:rPr>
                <w:rFonts w:ascii="Times New Roman" w:hAnsi="Times New Roman" w:cs="Times New Roman"/>
                <w:sz w:val="20"/>
                <w:szCs w:val="20"/>
              </w:rPr>
              <w:lastRenderedPageBreak/>
              <w:t>Облаштувано майданчики та встановлено конте</w:t>
            </w:r>
            <w:r w:rsidRPr="00A65223">
              <w:rPr>
                <w:rFonts w:ascii="Times New Roman" w:hAnsi="Times New Roman" w:cs="Times New Roman"/>
                <w:sz w:val="20"/>
                <w:szCs w:val="20"/>
              </w:rPr>
              <w:t>й</w:t>
            </w:r>
            <w:r w:rsidRPr="00A65223">
              <w:rPr>
                <w:rFonts w:ascii="Times New Roman" w:hAnsi="Times New Roman" w:cs="Times New Roman"/>
                <w:sz w:val="20"/>
                <w:szCs w:val="20"/>
              </w:rPr>
              <w:t xml:space="preserve">нери для збору ТПВ біля 23  </w:t>
            </w:r>
            <w:r w:rsidRPr="00A65223">
              <w:rPr>
                <w:rFonts w:ascii="Times New Roman" w:hAnsi="Times New Roman" w:cs="Times New Roman"/>
                <w:color w:val="000000"/>
                <w:sz w:val="20"/>
                <w:szCs w:val="20"/>
              </w:rPr>
              <w:t>багатоквартирних житлових будинків</w:t>
            </w:r>
            <w:r w:rsidRPr="00A65223">
              <w:rPr>
                <w:rFonts w:ascii="Times New Roman" w:hAnsi="Times New Roman" w:cs="Times New Roman"/>
                <w:sz w:val="20"/>
                <w:szCs w:val="20"/>
              </w:rPr>
              <w:t xml:space="preserve"> в м. Погребище. Придбано спеціалізований автомобіль для вивозу ТПВ (смі</w:t>
            </w:r>
            <w:r w:rsidRPr="00A65223">
              <w:rPr>
                <w:rFonts w:ascii="Times New Roman" w:hAnsi="Times New Roman" w:cs="Times New Roman"/>
                <w:sz w:val="20"/>
                <w:szCs w:val="20"/>
              </w:rPr>
              <w:t>т</w:t>
            </w:r>
            <w:r w:rsidRPr="00A65223">
              <w:rPr>
                <w:rFonts w:ascii="Times New Roman" w:hAnsi="Times New Roman" w:cs="Times New Roman"/>
                <w:sz w:val="20"/>
                <w:szCs w:val="20"/>
              </w:rPr>
              <w:t>тєвоз). Організовано збір та вивезення ТПВ.</w:t>
            </w:r>
          </w:p>
        </w:tc>
      </w:tr>
      <w:tr w:rsidR="00A65223" w:rsidRPr="00334E4E" w:rsidTr="00017754">
        <w:trPr>
          <w:trHeight w:val="261"/>
        </w:trPr>
        <w:tc>
          <w:tcPr>
            <w:tcW w:w="186" w:type="pct"/>
          </w:tcPr>
          <w:p w:rsidR="00A65223" w:rsidRPr="00D5568B" w:rsidRDefault="00A65223" w:rsidP="00A65223">
            <w:pPr>
              <w:pStyle w:val="a7"/>
              <w:numPr>
                <w:ilvl w:val="0"/>
                <w:numId w:val="21"/>
              </w:numPr>
              <w:suppressAutoHyphens w:val="0"/>
              <w:spacing w:line="259" w:lineRule="auto"/>
              <w:ind w:left="322"/>
              <w:rPr>
                <w:rFonts w:ascii="Times New Roman" w:eastAsiaTheme="minorHAnsi" w:hAnsi="Times New Roman" w:cs="Times New Roman"/>
                <w:kern w:val="0"/>
                <w:sz w:val="18"/>
                <w:szCs w:val="18"/>
                <w:lang w:eastAsia="en-US" w:bidi="ar-SA"/>
              </w:rPr>
            </w:pPr>
          </w:p>
        </w:tc>
        <w:tc>
          <w:tcPr>
            <w:tcW w:w="743" w:type="pct"/>
          </w:tcPr>
          <w:p w:rsidR="00A65223" w:rsidRPr="00D870CC" w:rsidRDefault="00A65223" w:rsidP="00A65223">
            <w:pPr>
              <w:suppressAutoHyphens w:val="0"/>
              <w:autoSpaceDE w:val="0"/>
              <w:autoSpaceDN w:val="0"/>
              <w:adjustRightInd w:val="0"/>
              <w:rPr>
                <w:rFonts w:ascii="Times New Roman" w:hAnsi="Times New Roman" w:cs="Times New Roman"/>
                <w:sz w:val="20"/>
                <w:szCs w:val="20"/>
              </w:rPr>
            </w:pPr>
            <w:r w:rsidRPr="00D870CC">
              <w:rPr>
                <w:rFonts w:ascii="Times New Roman" w:hAnsi="Times New Roman" w:cs="Times New Roman"/>
                <w:sz w:val="20"/>
                <w:szCs w:val="20"/>
              </w:rPr>
              <w:t>3.5 Раціональне викор</w:t>
            </w:r>
            <w:r w:rsidRPr="00D870CC">
              <w:rPr>
                <w:rFonts w:ascii="Times New Roman" w:hAnsi="Times New Roman" w:cs="Times New Roman"/>
                <w:sz w:val="20"/>
                <w:szCs w:val="20"/>
              </w:rPr>
              <w:t>и</w:t>
            </w:r>
            <w:r w:rsidRPr="00D870CC">
              <w:rPr>
                <w:rFonts w:ascii="Times New Roman" w:hAnsi="Times New Roman" w:cs="Times New Roman"/>
                <w:sz w:val="20"/>
                <w:szCs w:val="20"/>
              </w:rPr>
              <w:t>стання водних ресурсів</w:t>
            </w:r>
            <w:r w:rsidR="00994E83">
              <w:rPr>
                <w:rFonts w:ascii="Times New Roman" w:hAnsi="Times New Roman" w:cs="Times New Roman"/>
                <w:sz w:val="20"/>
                <w:szCs w:val="20"/>
              </w:rPr>
              <w:t>.</w:t>
            </w:r>
          </w:p>
        </w:tc>
        <w:tc>
          <w:tcPr>
            <w:tcW w:w="710" w:type="pct"/>
            <w:tcBorders>
              <w:top w:val="nil"/>
              <w:left w:val="single" w:sz="4" w:space="0" w:color="000000"/>
              <w:bottom w:val="single" w:sz="4" w:space="0" w:color="000000"/>
              <w:right w:val="single" w:sz="4" w:space="0" w:color="000000"/>
            </w:tcBorders>
          </w:tcPr>
          <w:p w:rsidR="00A65223" w:rsidRPr="00D870CC" w:rsidRDefault="00A65223" w:rsidP="00A65223">
            <w:pPr>
              <w:suppressAutoHyphens w:val="0"/>
              <w:jc w:val="both"/>
              <w:rPr>
                <w:rFonts w:ascii="Times New Roman" w:hAnsi="Times New Roman" w:cs="Times New Roman"/>
                <w:sz w:val="20"/>
                <w:szCs w:val="20"/>
              </w:rPr>
            </w:pPr>
            <w:r w:rsidRPr="00D870CC">
              <w:rPr>
                <w:rFonts w:ascii="Times New Roman" w:hAnsi="Times New Roman" w:cs="Times New Roman"/>
                <w:sz w:val="20"/>
                <w:szCs w:val="20"/>
              </w:rPr>
              <w:t>3.5.1 Забезпечення належного водопост</w:t>
            </w:r>
            <w:r w:rsidRPr="00D870CC">
              <w:rPr>
                <w:rFonts w:ascii="Times New Roman" w:hAnsi="Times New Roman" w:cs="Times New Roman"/>
                <w:sz w:val="20"/>
                <w:szCs w:val="20"/>
              </w:rPr>
              <w:t>а</w:t>
            </w:r>
            <w:r w:rsidRPr="00D870CC">
              <w:rPr>
                <w:rFonts w:ascii="Times New Roman" w:hAnsi="Times New Roman" w:cs="Times New Roman"/>
                <w:sz w:val="20"/>
                <w:szCs w:val="20"/>
              </w:rPr>
              <w:t>чання та водовідв</w:t>
            </w:r>
            <w:r w:rsidRPr="00D870CC">
              <w:rPr>
                <w:rFonts w:ascii="Times New Roman" w:hAnsi="Times New Roman" w:cs="Times New Roman"/>
                <w:sz w:val="20"/>
                <w:szCs w:val="20"/>
              </w:rPr>
              <w:t>е</w:t>
            </w:r>
            <w:r w:rsidRPr="00D870CC">
              <w:rPr>
                <w:rFonts w:ascii="Times New Roman" w:hAnsi="Times New Roman" w:cs="Times New Roman"/>
                <w:sz w:val="20"/>
                <w:szCs w:val="20"/>
              </w:rPr>
              <w:t>дення</w:t>
            </w:r>
            <w:r w:rsidR="00994E83">
              <w:rPr>
                <w:rFonts w:ascii="Times New Roman" w:hAnsi="Times New Roman" w:cs="Times New Roman"/>
                <w:sz w:val="20"/>
                <w:szCs w:val="20"/>
              </w:rPr>
              <w:t>.</w:t>
            </w:r>
          </w:p>
        </w:tc>
        <w:tc>
          <w:tcPr>
            <w:tcW w:w="869" w:type="pct"/>
          </w:tcPr>
          <w:p w:rsidR="00A65223" w:rsidRPr="00994E83" w:rsidRDefault="00994E83" w:rsidP="00A65223">
            <w:pPr>
              <w:suppressAutoHyphens w:val="0"/>
              <w:spacing w:line="259" w:lineRule="auto"/>
              <w:jc w:val="both"/>
              <w:rPr>
                <w:rFonts w:ascii="Times New Roman" w:eastAsia="Times New Roman" w:hAnsi="Times New Roman" w:cs="Times New Roman"/>
                <w:color w:val="000000"/>
                <w:sz w:val="20"/>
                <w:szCs w:val="20"/>
              </w:rPr>
            </w:pPr>
            <w:r w:rsidRPr="00994E83">
              <w:rPr>
                <w:rFonts w:ascii="Times New Roman" w:eastAsia="Times New Roman" w:hAnsi="Times New Roman" w:cs="Times New Roman"/>
                <w:color w:val="000000"/>
                <w:sz w:val="20"/>
                <w:szCs w:val="20"/>
              </w:rPr>
              <w:t>Будівництво артезіанської свердловини для водопров</w:t>
            </w:r>
            <w:r w:rsidRPr="00994E83">
              <w:rPr>
                <w:rFonts w:ascii="Times New Roman" w:eastAsia="Times New Roman" w:hAnsi="Times New Roman" w:cs="Times New Roman"/>
                <w:color w:val="000000"/>
                <w:sz w:val="20"/>
                <w:szCs w:val="20"/>
              </w:rPr>
              <w:t>і</w:t>
            </w:r>
            <w:r w:rsidRPr="00994E83">
              <w:rPr>
                <w:rFonts w:ascii="Times New Roman" w:eastAsia="Times New Roman" w:hAnsi="Times New Roman" w:cs="Times New Roman"/>
                <w:color w:val="000000"/>
                <w:sz w:val="20"/>
                <w:szCs w:val="20"/>
              </w:rPr>
              <w:t>дної мережі по вул. Селя</w:t>
            </w:r>
            <w:r w:rsidRPr="00994E83">
              <w:rPr>
                <w:rFonts w:ascii="Times New Roman" w:eastAsia="Times New Roman" w:hAnsi="Times New Roman" w:cs="Times New Roman"/>
                <w:color w:val="000000"/>
                <w:sz w:val="20"/>
                <w:szCs w:val="20"/>
              </w:rPr>
              <w:t>н</w:t>
            </w:r>
            <w:r w:rsidRPr="00994E83">
              <w:rPr>
                <w:rFonts w:ascii="Times New Roman" w:eastAsia="Times New Roman" w:hAnsi="Times New Roman" w:cs="Times New Roman"/>
                <w:color w:val="000000"/>
                <w:sz w:val="20"/>
                <w:szCs w:val="20"/>
              </w:rPr>
              <w:t>ська, вул. Суворова, вул. Зелена, вул. Кравченка в м. Погребище.</w:t>
            </w:r>
          </w:p>
        </w:tc>
        <w:tc>
          <w:tcPr>
            <w:tcW w:w="434" w:type="pct"/>
          </w:tcPr>
          <w:p w:rsidR="00A65223" w:rsidRPr="00994E83" w:rsidRDefault="00994E83" w:rsidP="00994E83">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bCs/>
                <w:kern w:val="0"/>
                <w:sz w:val="20"/>
                <w:szCs w:val="20"/>
                <w:lang w:eastAsia="en-US" w:bidi="ar-SA"/>
              </w:rPr>
              <w:t>2024 рік.</w:t>
            </w:r>
          </w:p>
        </w:tc>
        <w:tc>
          <w:tcPr>
            <w:tcW w:w="579" w:type="pct"/>
          </w:tcPr>
          <w:p w:rsidR="00A65223" w:rsidRPr="00994E83" w:rsidRDefault="00994E83" w:rsidP="00994E83">
            <w:pPr>
              <w:suppressAutoHyphens w:val="0"/>
              <w:spacing w:line="259" w:lineRule="auto"/>
              <w:jc w:val="center"/>
              <w:rPr>
                <w:rFonts w:ascii="Times New Roman" w:eastAsiaTheme="minorHAnsi" w:hAnsi="Times New Roman" w:cs="Times New Roman"/>
                <w:color w:val="00000A"/>
                <w:kern w:val="0"/>
                <w:sz w:val="20"/>
                <w:szCs w:val="20"/>
                <w:lang w:eastAsia="en-US" w:bidi="ar-SA"/>
              </w:rPr>
            </w:pPr>
            <w:r>
              <w:rPr>
                <w:rFonts w:ascii="Times New Roman" w:eastAsiaTheme="minorHAnsi" w:hAnsi="Times New Roman" w:cs="Times New Roman"/>
                <w:color w:val="00000A"/>
                <w:kern w:val="0"/>
                <w:sz w:val="20"/>
                <w:szCs w:val="20"/>
                <w:lang w:eastAsia="en-US" w:bidi="ar-SA"/>
              </w:rPr>
              <w:t>Управління з  питань житлово-комунального господарства, транспорту і зв’язку, управлі</w:t>
            </w:r>
            <w:r>
              <w:rPr>
                <w:rFonts w:ascii="Times New Roman" w:eastAsiaTheme="minorHAnsi" w:hAnsi="Times New Roman" w:cs="Times New Roman"/>
                <w:color w:val="00000A"/>
                <w:kern w:val="0"/>
                <w:sz w:val="20"/>
                <w:szCs w:val="20"/>
                <w:lang w:eastAsia="en-US" w:bidi="ar-SA"/>
              </w:rPr>
              <w:t>н</w:t>
            </w:r>
            <w:r>
              <w:rPr>
                <w:rFonts w:ascii="Times New Roman" w:eastAsiaTheme="minorHAnsi" w:hAnsi="Times New Roman" w:cs="Times New Roman"/>
                <w:color w:val="00000A"/>
                <w:kern w:val="0"/>
                <w:sz w:val="20"/>
                <w:szCs w:val="20"/>
                <w:lang w:eastAsia="en-US" w:bidi="ar-SA"/>
              </w:rPr>
              <w:t>ня комунальною власністю, міст</w:t>
            </w:r>
            <w:r>
              <w:rPr>
                <w:rFonts w:ascii="Times New Roman" w:eastAsiaTheme="minorHAnsi" w:hAnsi="Times New Roman" w:cs="Times New Roman"/>
                <w:color w:val="00000A"/>
                <w:kern w:val="0"/>
                <w:sz w:val="20"/>
                <w:szCs w:val="20"/>
                <w:lang w:eastAsia="en-US" w:bidi="ar-SA"/>
              </w:rPr>
              <w:t>о</w:t>
            </w:r>
            <w:r>
              <w:rPr>
                <w:rFonts w:ascii="Times New Roman" w:eastAsiaTheme="minorHAnsi" w:hAnsi="Times New Roman" w:cs="Times New Roman"/>
                <w:color w:val="00000A"/>
                <w:kern w:val="0"/>
                <w:sz w:val="20"/>
                <w:szCs w:val="20"/>
                <w:lang w:eastAsia="en-US" w:bidi="ar-SA"/>
              </w:rPr>
              <w:t>будування і арх</w:t>
            </w:r>
            <w:r>
              <w:rPr>
                <w:rFonts w:ascii="Times New Roman" w:eastAsiaTheme="minorHAnsi" w:hAnsi="Times New Roman" w:cs="Times New Roman"/>
                <w:color w:val="00000A"/>
                <w:kern w:val="0"/>
                <w:sz w:val="20"/>
                <w:szCs w:val="20"/>
                <w:lang w:eastAsia="en-US" w:bidi="ar-SA"/>
              </w:rPr>
              <w:t>і</w:t>
            </w:r>
            <w:r>
              <w:rPr>
                <w:rFonts w:ascii="Times New Roman" w:eastAsiaTheme="minorHAnsi" w:hAnsi="Times New Roman" w:cs="Times New Roman"/>
                <w:color w:val="00000A"/>
                <w:kern w:val="0"/>
                <w:sz w:val="20"/>
                <w:szCs w:val="20"/>
                <w:lang w:eastAsia="en-US" w:bidi="ar-SA"/>
              </w:rPr>
              <w:t>тектури</w:t>
            </w:r>
            <w:r w:rsidR="002937BA">
              <w:rPr>
                <w:rFonts w:ascii="Times New Roman" w:eastAsia="Times New Roman" w:hAnsi="Times New Roman" w:cs="Times New Roman"/>
                <w:kern w:val="0"/>
                <w:sz w:val="20"/>
                <w:szCs w:val="20"/>
                <w:lang w:eastAsia="ru-RU" w:bidi="ar-SA"/>
              </w:rPr>
              <w:t xml:space="preserve"> Погр</w:t>
            </w:r>
            <w:r w:rsidR="002937BA">
              <w:rPr>
                <w:rFonts w:ascii="Times New Roman" w:eastAsia="Times New Roman" w:hAnsi="Times New Roman" w:cs="Times New Roman"/>
                <w:kern w:val="0"/>
                <w:sz w:val="20"/>
                <w:szCs w:val="20"/>
                <w:lang w:eastAsia="ru-RU" w:bidi="ar-SA"/>
              </w:rPr>
              <w:t>е</w:t>
            </w:r>
            <w:r w:rsidR="002937BA">
              <w:rPr>
                <w:rFonts w:ascii="Times New Roman" w:eastAsia="Times New Roman" w:hAnsi="Times New Roman" w:cs="Times New Roman"/>
                <w:kern w:val="0"/>
                <w:sz w:val="20"/>
                <w:szCs w:val="20"/>
                <w:lang w:eastAsia="ru-RU" w:bidi="ar-SA"/>
              </w:rPr>
              <w:t>бищенської  міс</w:t>
            </w:r>
            <w:r w:rsidR="002937BA">
              <w:rPr>
                <w:rFonts w:ascii="Times New Roman" w:eastAsia="Times New Roman" w:hAnsi="Times New Roman" w:cs="Times New Roman"/>
                <w:kern w:val="0"/>
                <w:sz w:val="20"/>
                <w:szCs w:val="20"/>
                <w:lang w:eastAsia="ru-RU" w:bidi="ar-SA"/>
              </w:rPr>
              <w:t>ь</w:t>
            </w:r>
            <w:r w:rsidR="002937BA">
              <w:rPr>
                <w:rFonts w:ascii="Times New Roman" w:eastAsia="Times New Roman" w:hAnsi="Times New Roman" w:cs="Times New Roman"/>
                <w:kern w:val="0"/>
                <w:sz w:val="20"/>
                <w:szCs w:val="20"/>
                <w:lang w:eastAsia="ru-RU" w:bidi="ar-SA"/>
              </w:rPr>
              <w:t>кої  ради.</w:t>
            </w:r>
          </w:p>
        </w:tc>
        <w:tc>
          <w:tcPr>
            <w:tcW w:w="1479" w:type="pct"/>
          </w:tcPr>
          <w:p w:rsidR="00A65223" w:rsidRPr="00994E83" w:rsidRDefault="00994E83" w:rsidP="00A65223">
            <w:pPr>
              <w:suppressAutoHyphens w:val="0"/>
              <w:autoSpaceDE w:val="0"/>
              <w:autoSpaceDN w:val="0"/>
              <w:adjustRightInd w:val="0"/>
              <w:spacing w:line="259" w:lineRule="auto"/>
              <w:contextualSpacing/>
              <w:jc w:val="both"/>
              <w:rPr>
                <w:rFonts w:ascii="Times New Roman" w:hAnsi="Times New Roman" w:cs="Times New Roman"/>
                <w:sz w:val="20"/>
                <w:szCs w:val="20"/>
              </w:rPr>
            </w:pPr>
            <w:r w:rsidRPr="00994E83">
              <w:rPr>
                <w:rFonts w:ascii="Times New Roman" w:eastAsia="Times New Roman" w:hAnsi="Times New Roman" w:cs="Times New Roman"/>
                <w:color w:val="000000"/>
                <w:sz w:val="20"/>
                <w:szCs w:val="20"/>
                <w:highlight w:val="white"/>
              </w:rPr>
              <w:t>Будівництво артезіанської свердловини</w:t>
            </w:r>
            <w:r w:rsidRPr="00994E83">
              <w:rPr>
                <w:rFonts w:ascii="Times New Roman" w:hAnsi="Times New Roman" w:cs="Times New Roman"/>
                <w:sz w:val="20"/>
                <w:szCs w:val="20"/>
              </w:rPr>
              <w:t xml:space="preserve">  та забе</w:t>
            </w:r>
            <w:r w:rsidRPr="00994E83">
              <w:rPr>
                <w:rFonts w:ascii="Times New Roman" w:hAnsi="Times New Roman" w:cs="Times New Roman"/>
                <w:sz w:val="20"/>
                <w:szCs w:val="20"/>
              </w:rPr>
              <w:t>з</w:t>
            </w:r>
            <w:r w:rsidRPr="00994E83">
              <w:rPr>
                <w:rFonts w:ascii="Times New Roman" w:hAnsi="Times New Roman" w:cs="Times New Roman"/>
                <w:sz w:val="20"/>
                <w:szCs w:val="20"/>
              </w:rPr>
              <w:t xml:space="preserve">печення жителів вулиць: </w:t>
            </w:r>
            <w:r w:rsidRPr="00994E83">
              <w:rPr>
                <w:rFonts w:ascii="Times New Roman" w:eastAsia="Times New Roman" w:hAnsi="Times New Roman" w:cs="Times New Roman"/>
                <w:color w:val="000000"/>
                <w:sz w:val="20"/>
                <w:szCs w:val="20"/>
                <w:highlight w:val="white"/>
              </w:rPr>
              <w:t>Селянська, Суворова, Зелена, Кравченка м. Погребище</w:t>
            </w:r>
            <w:r w:rsidRPr="00994E83">
              <w:rPr>
                <w:rFonts w:ascii="Times New Roman" w:hAnsi="Times New Roman" w:cs="Times New Roman"/>
                <w:sz w:val="20"/>
                <w:szCs w:val="20"/>
              </w:rPr>
              <w:t xml:space="preserve"> якісною водою для питних та господарських потреб.</w:t>
            </w:r>
          </w:p>
        </w:tc>
      </w:tr>
      <w:tr w:rsidR="00994E83" w:rsidRPr="00334E4E" w:rsidTr="00017754">
        <w:trPr>
          <w:trHeight w:val="261"/>
        </w:trPr>
        <w:tc>
          <w:tcPr>
            <w:tcW w:w="186" w:type="pct"/>
          </w:tcPr>
          <w:p w:rsidR="00994E83" w:rsidRPr="00D5568B" w:rsidRDefault="00994E83" w:rsidP="00994E83">
            <w:pPr>
              <w:pStyle w:val="a7"/>
              <w:numPr>
                <w:ilvl w:val="0"/>
                <w:numId w:val="21"/>
              </w:numPr>
              <w:suppressAutoHyphens w:val="0"/>
              <w:spacing w:line="259" w:lineRule="auto"/>
              <w:ind w:left="322"/>
              <w:rPr>
                <w:rFonts w:ascii="Times New Roman" w:eastAsiaTheme="minorHAnsi" w:hAnsi="Times New Roman" w:cs="Times New Roman"/>
                <w:kern w:val="0"/>
                <w:sz w:val="18"/>
                <w:szCs w:val="18"/>
                <w:lang w:eastAsia="en-US" w:bidi="ar-SA"/>
              </w:rPr>
            </w:pPr>
          </w:p>
        </w:tc>
        <w:tc>
          <w:tcPr>
            <w:tcW w:w="743" w:type="pct"/>
          </w:tcPr>
          <w:p w:rsidR="00994E83" w:rsidRPr="00D870CC" w:rsidRDefault="00994E83" w:rsidP="00994E83">
            <w:pPr>
              <w:suppressAutoHyphens w:val="0"/>
              <w:autoSpaceDE w:val="0"/>
              <w:autoSpaceDN w:val="0"/>
              <w:adjustRightInd w:val="0"/>
              <w:rPr>
                <w:rFonts w:ascii="Times New Roman" w:hAnsi="Times New Roman" w:cs="Times New Roman"/>
                <w:sz w:val="20"/>
                <w:szCs w:val="20"/>
              </w:rPr>
            </w:pPr>
            <w:r w:rsidRPr="00D870CC">
              <w:rPr>
                <w:rFonts w:ascii="Times New Roman" w:hAnsi="Times New Roman" w:cs="Times New Roman"/>
                <w:sz w:val="20"/>
                <w:szCs w:val="20"/>
              </w:rPr>
              <w:t>3.5 Раціональне викор</w:t>
            </w:r>
            <w:r w:rsidRPr="00D870CC">
              <w:rPr>
                <w:rFonts w:ascii="Times New Roman" w:hAnsi="Times New Roman" w:cs="Times New Roman"/>
                <w:sz w:val="20"/>
                <w:szCs w:val="20"/>
              </w:rPr>
              <w:t>и</w:t>
            </w:r>
            <w:r w:rsidRPr="00D870CC">
              <w:rPr>
                <w:rFonts w:ascii="Times New Roman" w:hAnsi="Times New Roman" w:cs="Times New Roman"/>
                <w:sz w:val="20"/>
                <w:szCs w:val="20"/>
              </w:rPr>
              <w:t>стання водних ресурсів</w:t>
            </w:r>
            <w:r>
              <w:rPr>
                <w:rFonts w:ascii="Times New Roman" w:hAnsi="Times New Roman" w:cs="Times New Roman"/>
                <w:sz w:val="20"/>
                <w:szCs w:val="20"/>
              </w:rPr>
              <w:t>.</w:t>
            </w:r>
          </w:p>
        </w:tc>
        <w:tc>
          <w:tcPr>
            <w:tcW w:w="710" w:type="pct"/>
            <w:tcBorders>
              <w:top w:val="nil"/>
              <w:left w:val="single" w:sz="4" w:space="0" w:color="000000"/>
              <w:bottom w:val="single" w:sz="4" w:space="0" w:color="000000"/>
              <w:right w:val="single" w:sz="4" w:space="0" w:color="000000"/>
            </w:tcBorders>
          </w:tcPr>
          <w:p w:rsidR="00994E83" w:rsidRPr="00D870CC" w:rsidRDefault="00994E83" w:rsidP="00994E83">
            <w:pPr>
              <w:suppressAutoHyphens w:val="0"/>
              <w:jc w:val="both"/>
              <w:rPr>
                <w:rFonts w:ascii="Times New Roman" w:hAnsi="Times New Roman" w:cs="Times New Roman"/>
                <w:sz w:val="20"/>
                <w:szCs w:val="20"/>
              </w:rPr>
            </w:pPr>
            <w:r w:rsidRPr="00D870CC">
              <w:rPr>
                <w:rFonts w:ascii="Times New Roman" w:hAnsi="Times New Roman" w:cs="Times New Roman"/>
                <w:sz w:val="20"/>
                <w:szCs w:val="20"/>
              </w:rPr>
              <w:t>3.5.1 Забезпечення належного водопост</w:t>
            </w:r>
            <w:r w:rsidRPr="00D870CC">
              <w:rPr>
                <w:rFonts w:ascii="Times New Roman" w:hAnsi="Times New Roman" w:cs="Times New Roman"/>
                <w:sz w:val="20"/>
                <w:szCs w:val="20"/>
              </w:rPr>
              <w:t>а</w:t>
            </w:r>
            <w:r w:rsidRPr="00D870CC">
              <w:rPr>
                <w:rFonts w:ascii="Times New Roman" w:hAnsi="Times New Roman" w:cs="Times New Roman"/>
                <w:sz w:val="20"/>
                <w:szCs w:val="20"/>
              </w:rPr>
              <w:t>чання та водовідв</w:t>
            </w:r>
            <w:r w:rsidRPr="00D870CC">
              <w:rPr>
                <w:rFonts w:ascii="Times New Roman" w:hAnsi="Times New Roman" w:cs="Times New Roman"/>
                <w:sz w:val="20"/>
                <w:szCs w:val="20"/>
              </w:rPr>
              <w:t>е</w:t>
            </w:r>
            <w:r w:rsidRPr="00D870CC">
              <w:rPr>
                <w:rFonts w:ascii="Times New Roman" w:hAnsi="Times New Roman" w:cs="Times New Roman"/>
                <w:sz w:val="20"/>
                <w:szCs w:val="20"/>
              </w:rPr>
              <w:t>дення</w:t>
            </w:r>
            <w:r>
              <w:rPr>
                <w:rFonts w:ascii="Times New Roman" w:hAnsi="Times New Roman" w:cs="Times New Roman"/>
                <w:sz w:val="20"/>
                <w:szCs w:val="20"/>
              </w:rPr>
              <w:t>.</w:t>
            </w:r>
          </w:p>
        </w:tc>
        <w:tc>
          <w:tcPr>
            <w:tcW w:w="869" w:type="pct"/>
          </w:tcPr>
          <w:p w:rsidR="00994E83" w:rsidRPr="00994E83" w:rsidRDefault="00994E83" w:rsidP="00994E83">
            <w:pPr>
              <w:suppressAutoHyphens w:val="0"/>
              <w:spacing w:line="259" w:lineRule="auto"/>
              <w:jc w:val="both"/>
              <w:rPr>
                <w:rFonts w:ascii="Times New Roman" w:eastAsia="Times New Roman" w:hAnsi="Times New Roman" w:cs="Times New Roman"/>
                <w:color w:val="000000"/>
                <w:sz w:val="20"/>
                <w:szCs w:val="20"/>
              </w:rPr>
            </w:pPr>
            <w:r w:rsidRPr="00994E83">
              <w:rPr>
                <w:rFonts w:ascii="Times New Roman" w:eastAsia="Times New Roman" w:hAnsi="Times New Roman" w:cs="Times New Roman"/>
                <w:sz w:val="20"/>
                <w:szCs w:val="20"/>
              </w:rPr>
              <w:t>Будівництво очисних споруд «</w:t>
            </w:r>
            <w:r w:rsidR="00DF04E6" w:rsidRPr="00994E83">
              <w:rPr>
                <w:rFonts w:ascii="Times New Roman" w:hAnsi="Times New Roman" w:cs="Times New Roman"/>
                <w:sz w:val="20"/>
                <w:szCs w:val="20"/>
                <w:lang w:val="en-US"/>
              </w:rPr>
              <w:t>BIOTAL</w:t>
            </w:r>
            <w:r w:rsidR="00DF04E6" w:rsidRPr="00994E83">
              <w:rPr>
                <w:rFonts w:ascii="Times New Roman" w:eastAsia="Times New Roman" w:hAnsi="Times New Roman" w:cs="Times New Roman"/>
                <w:sz w:val="20"/>
                <w:szCs w:val="20"/>
              </w:rPr>
              <w:t xml:space="preserve"> </w:t>
            </w:r>
            <w:r w:rsidRPr="00994E83">
              <w:rPr>
                <w:rFonts w:ascii="Times New Roman" w:eastAsia="Times New Roman" w:hAnsi="Times New Roman" w:cs="Times New Roman"/>
                <w:sz w:val="20"/>
                <w:szCs w:val="20"/>
              </w:rPr>
              <w:t>-50» в селищі Погребище Друге.</w:t>
            </w:r>
          </w:p>
        </w:tc>
        <w:tc>
          <w:tcPr>
            <w:tcW w:w="434" w:type="pct"/>
          </w:tcPr>
          <w:p w:rsidR="00994E83" w:rsidRDefault="00994E83" w:rsidP="00994E83">
            <w:pPr>
              <w:suppressAutoHyphens w:val="0"/>
              <w:spacing w:line="259" w:lineRule="auto"/>
              <w:jc w:val="center"/>
              <w:rPr>
                <w:rFonts w:ascii="Times New Roman" w:eastAsiaTheme="minorHAnsi" w:hAnsi="Times New Roman" w:cs="Times New Roman"/>
                <w:kern w:val="0"/>
                <w:sz w:val="20"/>
                <w:szCs w:val="20"/>
                <w:lang w:eastAsia="en-US" w:bidi="ar-SA"/>
              </w:rPr>
            </w:pPr>
            <w:r>
              <w:rPr>
                <w:rFonts w:ascii="Times New Roman" w:eastAsiaTheme="minorHAnsi" w:hAnsi="Times New Roman" w:cs="Times New Roman"/>
                <w:bCs/>
                <w:kern w:val="0"/>
                <w:sz w:val="20"/>
                <w:szCs w:val="20"/>
                <w:lang w:eastAsia="en-US" w:bidi="ar-SA"/>
              </w:rPr>
              <w:t>2025 рік.</w:t>
            </w:r>
          </w:p>
        </w:tc>
        <w:tc>
          <w:tcPr>
            <w:tcW w:w="579" w:type="pct"/>
          </w:tcPr>
          <w:p w:rsidR="00994E83" w:rsidRDefault="00994E83" w:rsidP="00994E83">
            <w:pPr>
              <w:suppressAutoHyphens w:val="0"/>
              <w:spacing w:line="259" w:lineRule="auto"/>
              <w:jc w:val="center"/>
              <w:rPr>
                <w:rFonts w:ascii="Times New Roman" w:eastAsia="Times New Roman" w:hAnsi="Times New Roman" w:cs="Times New Roman"/>
                <w:kern w:val="0"/>
                <w:sz w:val="20"/>
                <w:szCs w:val="20"/>
                <w:lang w:eastAsia="ru-RU" w:bidi="ar-SA"/>
              </w:rPr>
            </w:pPr>
            <w:r>
              <w:rPr>
                <w:rFonts w:ascii="Times New Roman" w:eastAsiaTheme="minorHAnsi" w:hAnsi="Times New Roman" w:cs="Times New Roman"/>
                <w:color w:val="00000A"/>
                <w:kern w:val="0"/>
                <w:sz w:val="20"/>
                <w:szCs w:val="20"/>
                <w:lang w:eastAsia="en-US" w:bidi="ar-SA"/>
              </w:rPr>
              <w:t>Управління з  питань житлово-комунального господарства, транспорту і зв’язку, управлі</w:t>
            </w:r>
            <w:r>
              <w:rPr>
                <w:rFonts w:ascii="Times New Roman" w:eastAsiaTheme="minorHAnsi" w:hAnsi="Times New Roman" w:cs="Times New Roman"/>
                <w:color w:val="00000A"/>
                <w:kern w:val="0"/>
                <w:sz w:val="20"/>
                <w:szCs w:val="20"/>
                <w:lang w:eastAsia="en-US" w:bidi="ar-SA"/>
              </w:rPr>
              <w:t>н</w:t>
            </w:r>
            <w:r>
              <w:rPr>
                <w:rFonts w:ascii="Times New Roman" w:eastAsiaTheme="minorHAnsi" w:hAnsi="Times New Roman" w:cs="Times New Roman"/>
                <w:color w:val="00000A"/>
                <w:kern w:val="0"/>
                <w:sz w:val="20"/>
                <w:szCs w:val="20"/>
                <w:lang w:eastAsia="en-US" w:bidi="ar-SA"/>
              </w:rPr>
              <w:t>ня комунальною власністю, міст</w:t>
            </w:r>
            <w:r>
              <w:rPr>
                <w:rFonts w:ascii="Times New Roman" w:eastAsiaTheme="minorHAnsi" w:hAnsi="Times New Roman" w:cs="Times New Roman"/>
                <w:color w:val="00000A"/>
                <w:kern w:val="0"/>
                <w:sz w:val="20"/>
                <w:szCs w:val="20"/>
                <w:lang w:eastAsia="en-US" w:bidi="ar-SA"/>
              </w:rPr>
              <w:t>о</w:t>
            </w:r>
            <w:r>
              <w:rPr>
                <w:rFonts w:ascii="Times New Roman" w:eastAsiaTheme="minorHAnsi" w:hAnsi="Times New Roman" w:cs="Times New Roman"/>
                <w:color w:val="00000A"/>
                <w:kern w:val="0"/>
                <w:sz w:val="20"/>
                <w:szCs w:val="20"/>
                <w:lang w:eastAsia="en-US" w:bidi="ar-SA"/>
              </w:rPr>
              <w:t>будування і арх</w:t>
            </w:r>
            <w:r>
              <w:rPr>
                <w:rFonts w:ascii="Times New Roman" w:eastAsiaTheme="minorHAnsi" w:hAnsi="Times New Roman" w:cs="Times New Roman"/>
                <w:color w:val="00000A"/>
                <w:kern w:val="0"/>
                <w:sz w:val="20"/>
                <w:szCs w:val="20"/>
                <w:lang w:eastAsia="en-US" w:bidi="ar-SA"/>
              </w:rPr>
              <w:t>і</w:t>
            </w:r>
            <w:r>
              <w:rPr>
                <w:rFonts w:ascii="Times New Roman" w:eastAsiaTheme="minorHAnsi" w:hAnsi="Times New Roman" w:cs="Times New Roman"/>
                <w:color w:val="00000A"/>
                <w:kern w:val="0"/>
                <w:sz w:val="20"/>
                <w:szCs w:val="20"/>
                <w:lang w:eastAsia="en-US" w:bidi="ar-SA"/>
              </w:rPr>
              <w:t>тектури</w:t>
            </w:r>
            <w:r w:rsidR="002937BA">
              <w:rPr>
                <w:rFonts w:ascii="Times New Roman" w:eastAsia="Times New Roman" w:hAnsi="Times New Roman" w:cs="Times New Roman"/>
                <w:kern w:val="0"/>
                <w:sz w:val="20"/>
                <w:szCs w:val="20"/>
                <w:lang w:eastAsia="ru-RU" w:bidi="ar-SA"/>
              </w:rPr>
              <w:t xml:space="preserve"> Погр</w:t>
            </w:r>
            <w:r w:rsidR="002937BA">
              <w:rPr>
                <w:rFonts w:ascii="Times New Roman" w:eastAsia="Times New Roman" w:hAnsi="Times New Roman" w:cs="Times New Roman"/>
                <w:kern w:val="0"/>
                <w:sz w:val="20"/>
                <w:szCs w:val="20"/>
                <w:lang w:eastAsia="ru-RU" w:bidi="ar-SA"/>
              </w:rPr>
              <w:t>е</w:t>
            </w:r>
            <w:r w:rsidR="002937BA">
              <w:rPr>
                <w:rFonts w:ascii="Times New Roman" w:eastAsia="Times New Roman" w:hAnsi="Times New Roman" w:cs="Times New Roman"/>
                <w:kern w:val="0"/>
                <w:sz w:val="20"/>
                <w:szCs w:val="20"/>
                <w:lang w:eastAsia="ru-RU" w:bidi="ar-SA"/>
              </w:rPr>
              <w:t>бищенської  міс</w:t>
            </w:r>
            <w:r w:rsidR="002937BA">
              <w:rPr>
                <w:rFonts w:ascii="Times New Roman" w:eastAsia="Times New Roman" w:hAnsi="Times New Roman" w:cs="Times New Roman"/>
                <w:kern w:val="0"/>
                <w:sz w:val="20"/>
                <w:szCs w:val="20"/>
                <w:lang w:eastAsia="ru-RU" w:bidi="ar-SA"/>
              </w:rPr>
              <w:t>ь</w:t>
            </w:r>
            <w:r w:rsidR="002937BA">
              <w:rPr>
                <w:rFonts w:ascii="Times New Roman" w:eastAsia="Times New Roman" w:hAnsi="Times New Roman" w:cs="Times New Roman"/>
                <w:kern w:val="0"/>
                <w:sz w:val="20"/>
                <w:szCs w:val="20"/>
                <w:lang w:eastAsia="ru-RU" w:bidi="ar-SA"/>
              </w:rPr>
              <w:t>кої  ради</w:t>
            </w:r>
            <w:r w:rsidR="00C55A1D">
              <w:rPr>
                <w:rFonts w:ascii="Times New Roman" w:eastAsia="Times New Roman" w:hAnsi="Times New Roman" w:cs="Times New Roman"/>
                <w:kern w:val="0"/>
                <w:sz w:val="20"/>
                <w:szCs w:val="20"/>
                <w:lang w:eastAsia="ru-RU" w:bidi="ar-SA"/>
              </w:rPr>
              <w:t>,</w:t>
            </w:r>
          </w:p>
          <w:p w:rsidR="00C55A1D" w:rsidRDefault="00C55A1D" w:rsidP="00994E83">
            <w:pPr>
              <w:suppressAutoHyphens w:val="0"/>
              <w:spacing w:line="259" w:lineRule="auto"/>
              <w:jc w:val="center"/>
              <w:rPr>
                <w:rFonts w:ascii="Times New Roman" w:eastAsiaTheme="minorHAnsi" w:hAnsi="Times New Roman" w:cs="Times New Roman"/>
                <w:color w:val="00000A"/>
                <w:kern w:val="0"/>
                <w:sz w:val="20"/>
                <w:szCs w:val="20"/>
                <w:lang w:eastAsia="en-US" w:bidi="ar-SA"/>
              </w:rPr>
            </w:pPr>
            <w:proofErr w:type="spellStart"/>
            <w:r>
              <w:rPr>
                <w:rFonts w:ascii="Times New Roman" w:eastAsiaTheme="minorHAnsi" w:hAnsi="Times New Roman" w:cs="Times New Roman"/>
                <w:color w:val="00000A"/>
                <w:kern w:val="0"/>
                <w:sz w:val="20"/>
                <w:szCs w:val="20"/>
                <w:lang w:eastAsia="en-US" w:bidi="ar-SA"/>
              </w:rPr>
              <w:t>КП</w:t>
            </w:r>
            <w:proofErr w:type="spellEnd"/>
            <w:r>
              <w:rPr>
                <w:rFonts w:ascii="Times New Roman" w:eastAsiaTheme="minorHAnsi" w:hAnsi="Times New Roman" w:cs="Times New Roman"/>
                <w:color w:val="00000A"/>
                <w:kern w:val="0"/>
                <w:sz w:val="20"/>
                <w:szCs w:val="20"/>
                <w:lang w:eastAsia="en-US" w:bidi="ar-SA"/>
              </w:rPr>
              <w:t xml:space="preserve"> « </w:t>
            </w:r>
            <w:proofErr w:type="spellStart"/>
            <w:r>
              <w:rPr>
                <w:rFonts w:ascii="Times New Roman" w:eastAsiaTheme="minorHAnsi" w:hAnsi="Times New Roman" w:cs="Times New Roman"/>
                <w:color w:val="00000A"/>
                <w:kern w:val="0"/>
                <w:sz w:val="20"/>
                <w:szCs w:val="20"/>
                <w:lang w:eastAsia="en-US" w:bidi="ar-SA"/>
              </w:rPr>
              <w:t>Погребище-комунсервіс</w:t>
            </w:r>
            <w:proofErr w:type="spellEnd"/>
            <w:r>
              <w:rPr>
                <w:rFonts w:ascii="Times New Roman" w:eastAsiaTheme="minorHAnsi" w:hAnsi="Times New Roman" w:cs="Times New Roman"/>
                <w:color w:val="00000A"/>
                <w:kern w:val="0"/>
                <w:sz w:val="20"/>
                <w:szCs w:val="20"/>
                <w:lang w:eastAsia="en-US" w:bidi="ar-SA"/>
              </w:rPr>
              <w:t>»</w:t>
            </w:r>
            <w:r>
              <w:rPr>
                <w:rFonts w:ascii="Times New Roman" w:eastAsia="Times New Roman" w:hAnsi="Times New Roman" w:cs="Times New Roman"/>
                <w:kern w:val="0"/>
                <w:sz w:val="20"/>
                <w:szCs w:val="20"/>
                <w:lang w:eastAsia="ru-RU" w:bidi="ar-SA"/>
              </w:rPr>
              <w:t xml:space="preserve"> Погребищенської  міської  ради</w:t>
            </w:r>
          </w:p>
        </w:tc>
        <w:tc>
          <w:tcPr>
            <w:tcW w:w="1479" w:type="pct"/>
          </w:tcPr>
          <w:p w:rsidR="00994E83" w:rsidRPr="00994E83" w:rsidRDefault="00994E83" w:rsidP="00994E83">
            <w:pPr>
              <w:suppressAutoHyphens w:val="0"/>
              <w:autoSpaceDE w:val="0"/>
              <w:autoSpaceDN w:val="0"/>
              <w:adjustRightInd w:val="0"/>
              <w:spacing w:line="259" w:lineRule="auto"/>
              <w:contextualSpacing/>
              <w:jc w:val="both"/>
              <w:rPr>
                <w:rFonts w:ascii="Times New Roman" w:hAnsi="Times New Roman" w:cs="Times New Roman"/>
                <w:sz w:val="20"/>
                <w:szCs w:val="20"/>
              </w:rPr>
            </w:pPr>
            <w:r w:rsidRPr="00994E83">
              <w:rPr>
                <w:rFonts w:ascii="Times New Roman" w:eastAsia="DengXian" w:hAnsi="Times New Roman" w:cs="Times New Roman"/>
                <w:color w:val="171717"/>
                <w:sz w:val="20"/>
                <w:szCs w:val="20"/>
              </w:rPr>
              <w:t xml:space="preserve">Збудовано </w:t>
            </w:r>
            <w:r w:rsidRPr="00994E83">
              <w:rPr>
                <w:rFonts w:ascii="Times New Roman" w:hAnsi="Times New Roman" w:cs="Times New Roman"/>
                <w:sz w:val="20"/>
                <w:szCs w:val="20"/>
              </w:rPr>
              <w:t>очисну споруду  «</w:t>
            </w:r>
            <w:r w:rsidRPr="00994E83">
              <w:rPr>
                <w:rFonts w:ascii="Times New Roman" w:hAnsi="Times New Roman" w:cs="Times New Roman"/>
                <w:sz w:val="20"/>
                <w:szCs w:val="20"/>
                <w:lang w:val="en-US"/>
              </w:rPr>
              <w:t>BIOTAL</w:t>
            </w:r>
            <w:r w:rsidRPr="00994E83">
              <w:rPr>
                <w:rFonts w:ascii="Times New Roman" w:hAnsi="Times New Roman" w:cs="Times New Roman"/>
                <w:sz w:val="20"/>
                <w:szCs w:val="20"/>
              </w:rPr>
              <w:t xml:space="preserve">-50» </w:t>
            </w:r>
            <w:r w:rsidRPr="00994E83">
              <w:rPr>
                <w:rFonts w:ascii="Times New Roman" w:eastAsia="Times New Roman" w:hAnsi="Times New Roman" w:cs="Times New Roman"/>
                <w:sz w:val="20"/>
                <w:szCs w:val="20"/>
              </w:rPr>
              <w:t>в селищі Погребище Друге</w:t>
            </w:r>
            <w:r w:rsidRPr="00994E83">
              <w:rPr>
                <w:rFonts w:ascii="Times New Roman" w:hAnsi="Times New Roman" w:cs="Times New Roman"/>
                <w:sz w:val="20"/>
                <w:szCs w:val="20"/>
              </w:rPr>
              <w:t xml:space="preserve"> та </w:t>
            </w:r>
            <w:r w:rsidRPr="00994E83">
              <w:rPr>
                <w:rFonts w:ascii="Times New Roman" w:hAnsi="Times New Roman" w:cs="Times New Roman"/>
                <w:color w:val="000000"/>
                <w:sz w:val="20"/>
                <w:szCs w:val="20"/>
                <w:shd w:val="clear" w:color="auto" w:fill="FFFFFF"/>
              </w:rPr>
              <w:t xml:space="preserve">забезпечено водовідведення стічних вод </w:t>
            </w:r>
            <w:r w:rsidRPr="00994E83">
              <w:rPr>
                <w:rFonts w:ascii="Times New Roman" w:hAnsi="Times New Roman" w:cs="Times New Roman"/>
                <w:sz w:val="20"/>
                <w:szCs w:val="20"/>
                <w:shd w:val="clear" w:color="auto" w:fill="FFFFFF"/>
              </w:rPr>
              <w:t xml:space="preserve">та </w:t>
            </w:r>
            <w:r w:rsidRPr="00994E83">
              <w:rPr>
                <w:rFonts w:ascii="Times New Roman" w:hAnsi="Times New Roman" w:cs="Times New Roman"/>
                <w:sz w:val="20"/>
                <w:szCs w:val="20"/>
              </w:rPr>
              <w:t>зниження забруднення навколи</w:t>
            </w:r>
            <w:r w:rsidRPr="00994E83">
              <w:rPr>
                <w:rFonts w:ascii="Times New Roman" w:hAnsi="Times New Roman" w:cs="Times New Roman"/>
                <w:sz w:val="20"/>
                <w:szCs w:val="20"/>
              </w:rPr>
              <w:t>ш</w:t>
            </w:r>
            <w:r w:rsidRPr="00994E83">
              <w:rPr>
                <w:rFonts w:ascii="Times New Roman" w:hAnsi="Times New Roman" w:cs="Times New Roman"/>
                <w:sz w:val="20"/>
                <w:szCs w:val="20"/>
              </w:rPr>
              <w:t>нього середовища.</w:t>
            </w:r>
          </w:p>
        </w:tc>
      </w:tr>
      <w:tr w:rsidR="00994E83" w:rsidRPr="00334E4E" w:rsidTr="00017754">
        <w:trPr>
          <w:trHeight w:val="261"/>
        </w:trPr>
        <w:tc>
          <w:tcPr>
            <w:tcW w:w="186" w:type="pct"/>
          </w:tcPr>
          <w:p w:rsidR="00994E83" w:rsidRPr="00D5568B" w:rsidRDefault="00994E83" w:rsidP="00994E83">
            <w:pPr>
              <w:pStyle w:val="a7"/>
              <w:numPr>
                <w:ilvl w:val="0"/>
                <w:numId w:val="21"/>
              </w:numPr>
              <w:suppressAutoHyphens w:val="0"/>
              <w:spacing w:line="259" w:lineRule="auto"/>
              <w:ind w:left="322"/>
              <w:rPr>
                <w:rFonts w:ascii="Times New Roman" w:eastAsiaTheme="minorHAnsi" w:hAnsi="Times New Roman" w:cs="Times New Roman"/>
                <w:kern w:val="0"/>
                <w:sz w:val="18"/>
                <w:szCs w:val="18"/>
                <w:lang w:eastAsia="en-US" w:bidi="ar-SA"/>
              </w:rPr>
            </w:pPr>
          </w:p>
        </w:tc>
        <w:tc>
          <w:tcPr>
            <w:tcW w:w="743" w:type="pct"/>
          </w:tcPr>
          <w:p w:rsidR="00994E83" w:rsidRPr="00D870CC" w:rsidRDefault="00994E83" w:rsidP="00994E83">
            <w:pPr>
              <w:suppressAutoHyphens w:val="0"/>
              <w:autoSpaceDE w:val="0"/>
              <w:autoSpaceDN w:val="0"/>
              <w:adjustRightInd w:val="0"/>
              <w:rPr>
                <w:rFonts w:ascii="Times New Roman" w:hAnsi="Times New Roman" w:cs="Times New Roman"/>
                <w:sz w:val="20"/>
                <w:szCs w:val="20"/>
              </w:rPr>
            </w:pPr>
            <w:r w:rsidRPr="00D870CC">
              <w:rPr>
                <w:rFonts w:ascii="Times New Roman" w:hAnsi="Times New Roman" w:cs="Times New Roman"/>
                <w:sz w:val="20"/>
                <w:szCs w:val="20"/>
              </w:rPr>
              <w:t>3.5 Раціональне викор</w:t>
            </w:r>
            <w:r w:rsidRPr="00D870CC">
              <w:rPr>
                <w:rFonts w:ascii="Times New Roman" w:hAnsi="Times New Roman" w:cs="Times New Roman"/>
                <w:sz w:val="20"/>
                <w:szCs w:val="20"/>
              </w:rPr>
              <w:t>и</w:t>
            </w:r>
            <w:r w:rsidRPr="00D870CC">
              <w:rPr>
                <w:rFonts w:ascii="Times New Roman" w:hAnsi="Times New Roman" w:cs="Times New Roman"/>
                <w:sz w:val="20"/>
                <w:szCs w:val="20"/>
              </w:rPr>
              <w:t>стання водних ресурсів</w:t>
            </w:r>
            <w:r>
              <w:rPr>
                <w:rFonts w:ascii="Times New Roman" w:hAnsi="Times New Roman" w:cs="Times New Roman"/>
                <w:sz w:val="20"/>
                <w:szCs w:val="20"/>
              </w:rPr>
              <w:t>.</w:t>
            </w:r>
          </w:p>
        </w:tc>
        <w:tc>
          <w:tcPr>
            <w:tcW w:w="710" w:type="pct"/>
            <w:tcBorders>
              <w:top w:val="nil"/>
              <w:left w:val="single" w:sz="4" w:space="0" w:color="000000"/>
              <w:bottom w:val="single" w:sz="4" w:space="0" w:color="000000"/>
              <w:right w:val="single" w:sz="4" w:space="0" w:color="000000"/>
            </w:tcBorders>
          </w:tcPr>
          <w:p w:rsidR="00994E83" w:rsidRPr="00D870CC" w:rsidRDefault="00994E83" w:rsidP="00994E83">
            <w:pPr>
              <w:suppressAutoHyphens w:val="0"/>
              <w:jc w:val="both"/>
              <w:rPr>
                <w:rFonts w:ascii="Times New Roman" w:hAnsi="Times New Roman" w:cs="Times New Roman"/>
                <w:sz w:val="20"/>
                <w:szCs w:val="20"/>
              </w:rPr>
            </w:pPr>
            <w:r w:rsidRPr="00D870CC">
              <w:rPr>
                <w:rFonts w:ascii="Times New Roman" w:hAnsi="Times New Roman" w:cs="Times New Roman"/>
                <w:sz w:val="20"/>
                <w:szCs w:val="20"/>
              </w:rPr>
              <w:t>3.5.1 Забезпечення належного водопост</w:t>
            </w:r>
            <w:r w:rsidRPr="00D870CC">
              <w:rPr>
                <w:rFonts w:ascii="Times New Roman" w:hAnsi="Times New Roman" w:cs="Times New Roman"/>
                <w:sz w:val="20"/>
                <w:szCs w:val="20"/>
              </w:rPr>
              <w:t>а</w:t>
            </w:r>
            <w:r w:rsidRPr="00D870CC">
              <w:rPr>
                <w:rFonts w:ascii="Times New Roman" w:hAnsi="Times New Roman" w:cs="Times New Roman"/>
                <w:sz w:val="20"/>
                <w:szCs w:val="20"/>
              </w:rPr>
              <w:t>чання та водовідв</w:t>
            </w:r>
            <w:r w:rsidRPr="00D870CC">
              <w:rPr>
                <w:rFonts w:ascii="Times New Roman" w:hAnsi="Times New Roman" w:cs="Times New Roman"/>
                <w:sz w:val="20"/>
                <w:szCs w:val="20"/>
              </w:rPr>
              <w:t>е</w:t>
            </w:r>
            <w:r w:rsidRPr="00D870CC">
              <w:rPr>
                <w:rFonts w:ascii="Times New Roman" w:hAnsi="Times New Roman" w:cs="Times New Roman"/>
                <w:sz w:val="20"/>
                <w:szCs w:val="20"/>
              </w:rPr>
              <w:t>дення</w:t>
            </w:r>
            <w:r>
              <w:rPr>
                <w:rFonts w:ascii="Times New Roman" w:hAnsi="Times New Roman" w:cs="Times New Roman"/>
                <w:sz w:val="20"/>
                <w:szCs w:val="20"/>
              </w:rPr>
              <w:t>.</w:t>
            </w:r>
          </w:p>
        </w:tc>
        <w:tc>
          <w:tcPr>
            <w:tcW w:w="869" w:type="pct"/>
          </w:tcPr>
          <w:p w:rsidR="00994E83" w:rsidRPr="00994E83" w:rsidRDefault="00994E83" w:rsidP="00994E83">
            <w:pPr>
              <w:suppressAutoHyphens w:val="0"/>
              <w:spacing w:line="259" w:lineRule="auto"/>
              <w:jc w:val="both"/>
              <w:rPr>
                <w:rFonts w:ascii="Times New Roman" w:eastAsia="Times New Roman" w:hAnsi="Times New Roman" w:cs="Times New Roman"/>
                <w:sz w:val="20"/>
                <w:szCs w:val="20"/>
              </w:rPr>
            </w:pPr>
            <w:r w:rsidRPr="00994E83">
              <w:rPr>
                <w:rFonts w:ascii="Times New Roman" w:eastAsia="Times New Roman" w:hAnsi="Times New Roman" w:cs="Times New Roman"/>
                <w:sz w:val="20"/>
                <w:szCs w:val="20"/>
              </w:rPr>
              <w:t>Реконструкція очисних сп</w:t>
            </w:r>
            <w:r w:rsidRPr="00994E83">
              <w:rPr>
                <w:rFonts w:ascii="Times New Roman" w:eastAsia="Times New Roman" w:hAnsi="Times New Roman" w:cs="Times New Roman"/>
                <w:sz w:val="20"/>
                <w:szCs w:val="20"/>
              </w:rPr>
              <w:t>о</w:t>
            </w:r>
            <w:r w:rsidRPr="00994E83">
              <w:rPr>
                <w:rFonts w:ascii="Times New Roman" w:eastAsia="Times New Roman" w:hAnsi="Times New Roman" w:cs="Times New Roman"/>
                <w:sz w:val="20"/>
                <w:szCs w:val="20"/>
              </w:rPr>
              <w:t>руд «</w:t>
            </w:r>
            <w:r w:rsidR="00DF04E6" w:rsidRPr="00994E83">
              <w:rPr>
                <w:rFonts w:ascii="Times New Roman" w:hAnsi="Times New Roman" w:cs="Times New Roman"/>
                <w:sz w:val="20"/>
                <w:szCs w:val="20"/>
                <w:lang w:val="en-US"/>
              </w:rPr>
              <w:t>BIOTAL</w:t>
            </w:r>
            <w:r w:rsidR="00DF04E6" w:rsidRPr="00994E83">
              <w:rPr>
                <w:rFonts w:ascii="Times New Roman" w:eastAsia="Times New Roman" w:hAnsi="Times New Roman" w:cs="Times New Roman"/>
                <w:sz w:val="20"/>
                <w:szCs w:val="20"/>
              </w:rPr>
              <w:t xml:space="preserve"> </w:t>
            </w:r>
            <w:r w:rsidRPr="00994E83">
              <w:rPr>
                <w:rFonts w:ascii="Times New Roman" w:eastAsia="Times New Roman" w:hAnsi="Times New Roman" w:cs="Times New Roman"/>
                <w:sz w:val="20"/>
                <w:szCs w:val="20"/>
              </w:rPr>
              <w:t>-100» в м. Погребище.</w:t>
            </w:r>
          </w:p>
        </w:tc>
        <w:tc>
          <w:tcPr>
            <w:tcW w:w="434" w:type="pct"/>
          </w:tcPr>
          <w:p w:rsidR="00994E83" w:rsidRDefault="00994E83" w:rsidP="00994E83">
            <w:pPr>
              <w:suppressAutoHyphens w:val="0"/>
              <w:spacing w:line="259" w:lineRule="auto"/>
              <w:jc w:val="center"/>
              <w:rPr>
                <w:rFonts w:ascii="Times New Roman" w:eastAsiaTheme="minorHAnsi" w:hAnsi="Times New Roman" w:cs="Times New Roman"/>
                <w:bCs/>
                <w:kern w:val="0"/>
                <w:sz w:val="20"/>
                <w:szCs w:val="20"/>
                <w:lang w:eastAsia="en-US" w:bidi="ar-SA"/>
              </w:rPr>
            </w:pPr>
            <w:r>
              <w:rPr>
                <w:rFonts w:ascii="Times New Roman" w:eastAsiaTheme="minorHAnsi" w:hAnsi="Times New Roman" w:cs="Times New Roman"/>
                <w:bCs/>
                <w:kern w:val="0"/>
                <w:sz w:val="20"/>
                <w:szCs w:val="20"/>
                <w:lang w:eastAsia="en-US" w:bidi="ar-SA"/>
              </w:rPr>
              <w:t>2025 рік.</w:t>
            </w:r>
          </w:p>
        </w:tc>
        <w:tc>
          <w:tcPr>
            <w:tcW w:w="579" w:type="pct"/>
          </w:tcPr>
          <w:p w:rsidR="00C55A1D" w:rsidRPr="00C55A1D" w:rsidRDefault="00C55A1D" w:rsidP="00C55A1D">
            <w:pPr>
              <w:suppressAutoHyphens w:val="0"/>
              <w:spacing w:line="259" w:lineRule="auto"/>
              <w:jc w:val="center"/>
              <w:rPr>
                <w:rFonts w:ascii="Times New Roman" w:eastAsia="Times New Roman" w:hAnsi="Times New Roman" w:cs="Times New Roman"/>
                <w:kern w:val="0"/>
                <w:sz w:val="20"/>
                <w:szCs w:val="20"/>
                <w:lang w:eastAsia="ru-RU" w:bidi="ar-SA"/>
              </w:rPr>
            </w:pPr>
            <w:r>
              <w:rPr>
                <w:rFonts w:ascii="Times New Roman" w:eastAsiaTheme="minorHAnsi" w:hAnsi="Times New Roman" w:cs="Times New Roman"/>
                <w:color w:val="00000A"/>
                <w:kern w:val="0"/>
                <w:sz w:val="20"/>
                <w:szCs w:val="20"/>
                <w:lang w:eastAsia="en-US" w:bidi="ar-SA"/>
              </w:rPr>
              <w:t xml:space="preserve">Управління з  питань житлово-комунального господарства, транспорту і </w:t>
            </w:r>
            <w:r>
              <w:rPr>
                <w:rFonts w:ascii="Times New Roman" w:eastAsiaTheme="minorHAnsi" w:hAnsi="Times New Roman" w:cs="Times New Roman"/>
                <w:color w:val="00000A"/>
                <w:kern w:val="0"/>
                <w:sz w:val="20"/>
                <w:szCs w:val="20"/>
                <w:lang w:eastAsia="en-US" w:bidi="ar-SA"/>
              </w:rPr>
              <w:lastRenderedPageBreak/>
              <w:t>зв’язку, управлі</w:t>
            </w:r>
            <w:r>
              <w:rPr>
                <w:rFonts w:ascii="Times New Roman" w:eastAsiaTheme="minorHAnsi" w:hAnsi="Times New Roman" w:cs="Times New Roman"/>
                <w:color w:val="00000A"/>
                <w:kern w:val="0"/>
                <w:sz w:val="20"/>
                <w:szCs w:val="20"/>
                <w:lang w:eastAsia="en-US" w:bidi="ar-SA"/>
              </w:rPr>
              <w:t>н</w:t>
            </w:r>
            <w:r>
              <w:rPr>
                <w:rFonts w:ascii="Times New Roman" w:eastAsiaTheme="minorHAnsi" w:hAnsi="Times New Roman" w:cs="Times New Roman"/>
                <w:color w:val="00000A"/>
                <w:kern w:val="0"/>
                <w:sz w:val="20"/>
                <w:szCs w:val="20"/>
                <w:lang w:eastAsia="en-US" w:bidi="ar-SA"/>
              </w:rPr>
              <w:t>ня комунальною власністю, міст</w:t>
            </w:r>
            <w:r>
              <w:rPr>
                <w:rFonts w:ascii="Times New Roman" w:eastAsiaTheme="minorHAnsi" w:hAnsi="Times New Roman" w:cs="Times New Roman"/>
                <w:color w:val="00000A"/>
                <w:kern w:val="0"/>
                <w:sz w:val="20"/>
                <w:szCs w:val="20"/>
                <w:lang w:eastAsia="en-US" w:bidi="ar-SA"/>
              </w:rPr>
              <w:t>о</w:t>
            </w:r>
            <w:r>
              <w:rPr>
                <w:rFonts w:ascii="Times New Roman" w:eastAsiaTheme="minorHAnsi" w:hAnsi="Times New Roman" w:cs="Times New Roman"/>
                <w:color w:val="00000A"/>
                <w:kern w:val="0"/>
                <w:sz w:val="20"/>
                <w:szCs w:val="20"/>
                <w:lang w:eastAsia="en-US" w:bidi="ar-SA"/>
              </w:rPr>
              <w:t>будування і арх</w:t>
            </w:r>
            <w:r>
              <w:rPr>
                <w:rFonts w:ascii="Times New Roman" w:eastAsiaTheme="minorHAnsi" w:hAnsi="Times New Roman" w:cs="Times New Roman"/>
                <w:color w:val="00000A"/>
                <w:kern w:val="0"/>
                <w:sz w:val="20"/>
                <w:szCs w:val="20"/>
                <w:lang w:eastAsia="en-US" w:bidi="ar-SA"/>
              </w:rPr>
              <w:t>і</w:t>
            </w:r>
            <w:r>
              <w:rPr>
                <w:rFonts w:ascii="Times New Roman" w:eastAsiaTheme="minorHAnsi" w:hAnsi="Times New Roman" w:cs="Times New Roman"/>
                <w:color w:val="00000A"/>
                <w:kern w:val="0"/>
                <w:sz w:val="20"/>
                <w:szCs w:val="20"/>
                <w:lang w:eastAsia="en-US" w:bidi="ar-SA"/>
              </w:rPr>
              <w:t>тектури</w:t>
            </w:r>
            <w:r>
              <w:rPr>
                <w:rFonts w:ascii="Times New Roman" w:eastAsia="Times New Roman" w:hAnsi="Times New Roman" w:cs="Times New Roman"/>
                <w:kern w:val="0"/>
                <w:sz w:val="20"/>
                <w:szCs w:val="20"/>
                <w:lang w:eastAsia="ru-RU" w:bidi="ar-SA"/>
              </w:rPr>
              <w:t xml:space="preserve"> Погр</w:t>
            </w:r>
            <w:r>
              <w:rPr>
                <w:rFonts w:ascii="Times New Roman" w:eastAsia="Times New Roman" w:hAnsi="Times New Roman" w:cs="Times New Roman"/>
                <w:kern w:val="0"/>
                <w:sz w:val="20"/>
                <w:szCs w:val="20"/>
                <w:lang w:eastAsia="ru-RU" w:bidi="ar-SA"/>
              </w:rPr>
              <w:t>е</w:t>
            </w:r>
            <w:r>
              <w:rPr>
                <w:rFonts w:ascii="Times New Roman" w:eastAsia="Times New Roman" w:hAnsi="Times New Roman" w:cs="Times New Roman"/>
                <w:kern w:val="0"/>
                <w:sz w:val="20"/>
                <w:szCs w:val="20"/>
                <w:lang w:eastAsia="ru-RU" w:bidi="ar-SA"/>
              </w:rPr>
              <w:t>бищенської  міс</w:t>
            </w:r>
            <w:r>
              <w:rPr>
                <w:rFonts w:ascii="Times New Roman" w:eastAsia="Times New Roman" w:hAnsi="Times New Roman" w:cs="Times New Roman"/>
                <w:kern w:val="0"/>
                <w:sz w:val="20"/>
                <w:szCs w:val="20"/>
                <w:lang w:eastAsia="ru-RU" w:bidi="ar-SA"/>
              </w:rPr>
              <w:t>ь</w:t>
            </w:r>
            <w:r>
              <w:rPr>
                <w:rFonts w:ascii="Times New Roman" w:eastAsia="Times New Roman" w:hAnsi="Times New Roman" w:cs="Times New Roman"/>
                <w:kern w:val="0"/>
                <w:sz w:val="20"/>
                <w:szCs w:val="20"/>
                <w:lang w:eastAsia="ru-RU" w:bidi="ar-SA"/>
              </w:rPr>
              <w:t>кої  ради,</w:t>
            </w:r>
          </w:p>
          <w:p w:rsidR="00994E83" w:rsidRDefault="00994E83" w:rsidP="00994E83">
            <w:pPr>
              <w:suppressAutoHyphens w:val="0"/>
              <w:spacing w:line="259" w:lineRule="auto"/>
              <w:jc w:val="center"/>
              <w:rPr>
                <w:rFonts w:ascii="Times New Roman" w:eastAsiaTheme="minorHAnsi" w:hAnsi="Times New Roman" w:cs="Times New Roman"/>
                <w:color w:val="00000A"/>
                <w:kern w:val="0"/>
                <w:sz w:val="20"/>
                <w:szCs w:val="20"/>
                <w:lang w:eastAsia="en-US" w:bidi="ar-SA"/>
              </w:rPr>
            </w:pPr>
            <w:proofErr w:type="spellStart"/>
            <w:r>
              <w:rPr>
                <w:rFonts w:ascii="Times New Roman" w:eastAsiaTheme="minorHAnsi" w:hAnsi="Times New Roman" w:cs="Times New Roman"/>
                <w:color w:val="00000A"/>
                <w:kern w:val="0"/>
                <w:sz w:val="20"/>
                <w:szCs w:val="20"/>
                <w:lang w:eastAsia="en-US" w:bidi="ar-SA"/>
              </w:rPr>
              <w:t>КП</w:t>
            </w:r>
            <w:proofErr w:type="spellEnd"/>
            <w:r>
              <w:rPr>
                <w:rFonts w:ascii="Times New Roman" w:eastAsiaTheme="minorHAnsi" w:hAnsi="Times New Roman" w:cs="Times New Roman"/>
                <w:color w:val="00000A"/>
                <w:kern w:val="0"/>
                <w:sz w:val="20"/>
                <w:szCs w:val="20"/>
                <w:lang w:eastAsia="en-US" w:bidi="ar-SA"/>
              </w:rPr>
              <w:t xml:space="preserve"> « </w:t>
            </w:r>
            <w:proofErr w:type="spellStart"/>
            <w:r>
              <w:rPr>
                <w:rFonts w:ascii="Times New Roman" w:eastAsiaTheme="minorHAnsi" w:hAnsi="Times New Roman" w:cs="Times New Roman"/>
                <w:color w:val="00000A"/>
                <w:kern w:val="0"/>
                <w:sz w:val="20"/>
                <w:szCs w:val="20"/>
                <w:lang w:eastAsia="en-US" w:bidi="ar-SA"/>
              </w:rPr>
              <w:t>Погребище</w:t>
            </w:r>
            <w:r w:rsidR="00DB4224">
              <w:rPr>
                <w:rFonts w:ascii="Times New Roman" w:eastAsiaTheme="minorHAnsi" w:hAnsi="Times New Roman" w:cs="Times New Roman"/>
                <w:color w:val="00000A"/>
                <w:kern w:val="0"/>
                <w:sz w:val="20"/>
                <w:szCs w:val="20"/>
                <w:lang w:eastAsia="en-US" w:bidi="ar-SA"/>
              </w:rPr>
              <w:t>-</w:t>
            </w:r>
            <w:r>
              <w:rPr>
                <w:rFonts w:ascii="Times New Roman" w:eastAsiaTheme="minorHAnsi" w:hAnsi="Times New Roman" w:cs="Times New Roman"/>
                <w:color w:val="00000A"/>
                <w:kern w:val="0"/>
                <w:sz w:val="20"/>
                <w:szCs w:val="20"/>
                <w:lang w:eastAsia="en-US" w:bidi="ar-SA"/>
              </w:rPr>
              <w:t>комунсервіс</w:t>
            </w:r>
            <w:proofErr w:type="spellEnd"/>
            <w:r>
              <w:rPr>
                <w:rFonts w:ascii="Times New Roman" w:eastAsiaTheme="minorHAnsi" w:hAnsi="Times New Roman" w:cs="Times New Roman"/>
                <w:color w:val="00000A"/>
                <w:kern w:val="0"/>
                <w:sz w:val="20"/>
                <w:szCs w:val="20"/>
                <w:lang w:eastAsia="en-US" w:bidi="ar-SA"/>
              </w:rPr>
              <w:t>»</w:t>
            </w:r>
            <w:r w:rsidR="002937BA">
              <w:rPr>
                <w:rFonts w:ascii="Times New Roman" w:eastAsia="Times New Roman" w:hAnsi="Times New Roman" w:cs="Times New Roman"/>
                <w:kern w:val="0"/>
                <w:sz w:val="20"/>
                <w:szCs w:val="20"/>
                <w:lang w:eastAsia="ru-RU" w:bidi="ar-SA"/>
              </w:rPr>
              <w:t xml:space="preserve"> Погребищенської  міської  ради.</w:t>
            </w:r>
          </w:p>
        </w:tc>
        <w:tc>
          <w:tcPr>
            <w:tcW w:w="1479" w:type="pct"/>
          </w:tcPr>
          <w:p w:rsidR="00994E83" w:rsidRPr="00994E83" w:rsidRDefault="00994E83" w:rsidP="00994E83">
            <w:pPr>
              <w:suppressAutoHyphens w:val="0"/>
              <w:autoSpaceDE w:val="0"/>
              <w:autoSpaceDN w:val="0"/>
              <w:adjustRightInd w:val="0"/>
              <w:spacing w:line="259" w:lineRule="auto"/>
              <w:contextualSpacing/>
              <w:jc w:val="both"/>
              <w:rPr>
                <w:rFonts w:ascii="Times New Roman" w:eastAsia="DengXian" w:hAnsi="Times New Roman" w:cs="Times New Roman"/>
                <w:color w:val="171717"/>
                <w:sz w:val="20"/>
                <w:szCs w:val="20"/>
              </w:rPr>
            </w:pPr>
            <w:r w:rsidRPr="00994E83">
              <w:rPr>
                <w:rFonts w:ascii="Times New Roman" w:eastAsia="DengXian" w:hAnsi="Times New Roman" w:cs="Times New Roman"/>
                <w:color w:val="171717"/>
                <w:sz w:val="20"/>
                <w:szCs w:val="20"/>
              </w:rPr>
              <w:lastRenderedPageBreak/>
              <w:t xml:space="preserve">Здійснено реконструкцію </w:t>
            </w:r>
            <w:r w:rsidRPr="00994E83">
              <w:rPr>
                <w:rFonts w:ascii="Times New Roman" w:hAnsi="Times New Roman" w:cs="Times New Roman"/>
                <w:sz w:val="20"/>
                <w:szCs w:val="20"/>
              </w:rPr>
              <w:t>очисних споруд  «</w:t>
            </w:r>
            <w:r w:rsidRPr="00994E83">
              <w:rPr>
                <w:rFonts w:ascii="Times New Roman" w:hAnsi="Times New Roman" w:cs="Times New Roman"/>
                <w:sz w:val="20"/>
                <w:szCs w:val="20"/>
                <w:lang w:val="en-US"/>
              </w:rPr>
              <w:t>BIOTAL</w:t>
            </w:r>
            <w:r w:rsidRPr="00994E83">
              <w:rPr>
                <w:rFonts w:ascii="Times New Roman" w:hAnsi="Times New Roman" w:cs="Times New Roman"/>
                <w:sz w:val="20"/>
                <w:szCs w:val="20"/>
              </w:rPr>
              <w:t xml:space="preserve">-100» </w:t>
            </w:r>
            <w:r w:rsidRPr="00994E83">
              <w:rPr>
                <w:rFonts w:ascii="Times New Roman" w:eastAsia="Times New Roman" w:hAnsi="Times New Roman" w:cs="Times New Roman"/>
                <w:sz w:val="20"/>
                <w:szCs w:val="20"/>
              </w:rPr>
              <w:t>в м. Погребище</w:t>
            </w:r>
            <w:r w:rsidRPr="00994E83">
              <w:rPr>
                <w:rFonts w:ascii="Times New Roman" w:hAnsi="Times New Roman" w:cs="Times New Roman"/>
                <w:sz w:val="20"/>
                <w:szCs w:val="20"/>
              </w:rPr>
              <w:t xml:space="preserve"> та </w:t>
            </w:r>
            <w:r w:rsidRPr="00994E83">
              <w:rPr>
                <w:rFonts w:ascii="Times New Roman" w:hAnsi="Times New Roman" w:cs="Times New Roman"/>
                <w:color w:val="000000"/>
                <w:sz w:val="20"/>
                <w:szCs w:val="20"/>
                <w:shd w:val="clear" w:color="auto" w:fill="FFFFFF"/>
              </w:rPr>
              <w:t xml:space="preserve">забезпечено водовідведення стічних вод </w:t>
            </w:r>
            <w:r w:rsidRPr="00994E83">
              <w:rPr>
                <w:rFonts w:ascii="Times New Roman" w:hAnsi="Times New Roman" w:cs="Times New Roman"/>
                <w:sz w:val="20"/>
                <w:szCs w:val="20"/>
                <w:shd w:val="clear" w:color="auto" w:fill="FFFFFF"/>
              </w:rPr>
              <w:t xml:space="preserve">та </w:t>
            </w:r>
            <w:r w:rsidRPr="00994E83">
              <w:rPr>
                <w:rFonts w:ascii="Times New Roman" w:hAnsi="Times New Roman" w:cs="Times New Roman"/>
                <w:sz w:val="20"/>
                <w:szCs w:val="20"/>
              </w:rPr>
              <w:t>зниження забру</w:t>
            </w:r>
            <w:r w:rsidRPr="00994E83">
              <w:rPr>
                <w:rFonts w:ascii="Times New Roman" w:hAnsi="Times New Roman" w:cs="Times New Roman"/>
                <w:sz w:val="20"/>
                <w:szCs w:val="20"/>
              </w:rPr>
              <w:t>д</w:t>
            </w:r>
            <w:r w:rsidRPr="00994E83">
              <w:rPr>
                <w:rFonts w:ascii="Times New Roman" w:hAnsi="Times New Roman" w:cs="Times New Roman"/>
                <w:sz w:val="20"/>
                <w:szCs w:val="20"/>
              </w:rPr>
              <w:t>нення навколишнього середовища.</w:t>
            </w:r>
          </w:p>
        </w:tc>
      </w:tr>
      <w:tr w:rsidR="00994E83" w:rsidRPr="00334E4E" w:rsidTr="00017754">
        <w:trPr>
          <w:trHeight w:val="261"/>
        </w:trPr>
        <w:tc>
          <w:tcPr>
            <w:tcW w:w="186" w:type="pct"/>
          </w:tcPr>
          <w:p w:rsidR="00994E83" w:rsidRPr="00D5568B" w:rsidRDefault="00994E83" w:rsidP="00994E83">
            <w:pPr>
              <w:pStyle w:val="a7"/>
              <w:numPr>
                <w:ilvl w:val="0"/>
                <w:numId w:val="21"/>
              </w:numPr>
              <w:suppressAutoHyphens w:val="0"/>
              <w:spacing w:line="259" w:lineRule="auto"/>
              <w:ind w:left="322"/>
              <w:rPr>
                <w:rFonts w:ascii="Times New Roman" w:eastAsiaTheme="minorHAnsi" w:hAnsi="Times New Roman" w:cs="Times New Roman"/>
                <w:kern w:val="0"/>
                <w:sz w:val="18"/>
                <w:szCs w:val="18"/>
                <w:lang w:eastAsia="en-US" w:bidi="ar-SA"/>
              </w:rPr>
            </w:pPr>
          </w:p>
        </w:tc>
        <w:tc>
          <w:tcPr>
            <w:tcW w:w="743" w:type="pct"/>
          </w:tcPr>
          <w:p w:rsidR="00994E83" w:rsidRPr="00D870CC" w:rsidRDefault="00994E83" w:rsidP="00994E83">
            <w:pPr>
              <w:suppressAutoHyphens w:val="0"/>
              <w:autoSpaceDE w:val="0"/>
              <w:autoSpaceDN w:val="0"/>
              <w:adjustRightInd w:val="0"/>
              <w:rPr>
                <w:rFonts w:ascii="Times New Roman" w:eastAsiaTheme="minorHAnsi" w:hAnsi="Times New Roman" w:cs="Times New Roman"/>
                <w:color w:val="00000A"/>
                <w:kern w:val="0"/>
                <w:sz w:val="20"/>
                <w:szCs w:val="20"/>
                <w:lang w:eastAsia="en-US" w:bidi="ar-SA"/>
              </w:rPr>
            </w:pPr>
            <w:r w:rsidRPr="00D870CC">
              <w:rPr>
                <w:rFonts w:ascii="Times New Roman" w:hAnsi="Times New Roman" w:cs="Times New Roman"/>
                <w:sz w:val="20"/>
                <w:szCs w:val="20"/>
              </w:rPr>
              <w:t>3.5 Раціональне викор</w:t>
            </w:r>
            <w:r w:rsidRPr="00D870CC">
              <w:rPr>
                <w:rFonts w:ascii="Times New Roman" w:hAnsi="Times New Roman" w:cs="Times New Roman"/>
                <w:sz w:val="20"/>
                <w:szCs w:val="20"/>
              </w:rPr>
              <w:t>и</w:t>
            </w:r>
            <w:r w:rsidRPr="00D870CC">
              <w:rPr>
                <w:rFonts w:ascii="Times New Roman" w:hAnsi="Times New Roman" w:cs="Times New Roman"/>
                <w:sz w:val="20"/>
                <w:szCs w:val="20"/>
              </w:rPr>
              <w:t>стання водних ресурсів</w:t>
            </w:r>
            <w:r>
              <w:rPr>
                <w:rFonts w:ascii="Times New Roman" w:hAnsi="Times New Roman" w:cs="Times New Roman"/>
                <w:sz w:val="20"/>
                <w:szCs w:val="20"/>
              </w:rPr>
              <w:t>.</w:t>
            </w:r>
          </w:p>
        </w:tc>
        <w:tc>
          <w:tcPr>
            <w:tcW w:w="710" w:type="pct"/>
            <w:tcBorders>
              <w:top w:val="nil"/>
              <w:left w:val="single" w:sz="4" w:space="0" w:color="000000"/>
              <w:bottom w:val="single" w:sz="4" w:space="0" w:color="000000"/>
              <w:right w:val="single" w:sz="4" w:space="0" w:color="000000"/>
            </w:tcBorders>
          </w:tcPr>
          <w:p w:rsidR="00994E83" w:rsidRPr="00D870CC" w:rsidRDefault="00994E83" w:rsidP="00994E83">
            <w:pPr>
              <w:suppressAutoHyphens w:val="0"/>
              <w:jc w:val="both"/>
              <w:rPr>
                <w:rFonts w:ascii="Times New Roman" w:eastAsiaTheme="minorHAnsi" w:hAnsi="Times New Roman" w:cs="Times New Roman"/>
                <w:kern w:val="0"/>
                <w:sz w:val="20"/>
                <w:szCs w:val="20"/>
                <w:lang w:eastAsia="en-US" w:bidi="ar-SA"/>
              </w:rPr>
            </w:pPr>
            <w:r w:rsidRPr="00D870CC">
              <w:rPr>
                <w:rFonts w:ascii="Times New Roman" w:hAnsi="Times New Roman" w:cs="Times New Roman"/>
                <w:sz w:val="20"/>
                <w:szCs w:val="20"/>
              </w:rPr>
              <w:t>3.5.1 Забезпечення належного водопост</w:t>
            </w:r>
            <w:r w:rsidRPr="00D870CC">
              <w:rPr>
                <w:rFonts w:ascii="Times New Roman" w:hAnsi="Times New Roman" w:cs="Times New Roman"/>
                <w:sz w:val="20"/>
                <w:szCs w:val="20"/>
              </w:rPr>
              <w:t>а</w:t>
            </w:r>
            <w:r w:rsidRPr="00D870CC">
              <w:rPr>
                <w:rFonts w:ascii="Times New Roman" w:hAnsi="Times New Roman" w:cs="Times New Roman"/>
                <w:sz w:val="20"/>
                <w:szCs w:val="20"/>
              </w:rPr>
              <w:t>чання та водовідв</w:t>
            </w:r>
            <w:r w:rsidRPr="00D870CC">
              <w:rPr>
                <w:rFonts w:ascii="Times New Roman" w:hAnsi="Times New Roman" w:cs="Times New Roman"/>
                <w:sz w:val="20"/>
                <w:szCs w:val="20"/>
              </w:rPr>
              <w:t>е</w:t>
            </w:r>
            <w:r w:rsidRPr="00D870CC">
              <w:rPr>
                <w:rFonts w:ascii="Times New Roman" w:hAnsi="Times New Roman" w:cs="Times New Roman"/>
                <w:sz w:val="20"/>
                <w:szCs w:val="20"/>
              </w:rPr>
              <w:t>дення</w:t>
            </w:r>
            <w:r>
              <w:rPr>
                <w:rFonts w:ascii="Times New Roman" w:hAnsi="Times New Roman" w:cs="Times New Roman"/>
                <w:sz w:val="20"/>
                <w:szCs w:val="20"/>
              </w:rPr>
              <w:t>.</w:t>
            </w:r>
          </w:p>
        </w:tc>
        <w:tc>
          <w:tcPr>
            <w:tcW w:w="869" w:type="pct"/>
          </w:tcPr>
          <w:p w:rsidR="00994E83" w:rsidRPr="00994E83" w:rsidRDefault="00994E83" w:rsidP="00994E83">
            <w:pPr>
              <w:suppressAutoHyphens w:val="0"/>
              <w:spacing w:line="259" w:lineRule="auto"/>
              <w:jc w:val="both"/>
              <w:rPr>
                <w:rFonts w:ascii="Times New Roman" w:eastAsiaTheme="minorHAnsi" w:hAnsi="Times New Roman" w:cs="Times New Roman"/>
                <w:kern w:val="0"/>
                <w:sz w:val="20"/>
                <w:szCs w:val="20"/>
                <w:lang w:eastAsia="en-US" w:bidi="ar-SA"/>
              </w:rPr>
            </w:pPr>
            <w:r w:rsidRPr="00994E83">
              <w:rPr>
                <w:rFonts w:ascii="Times New Roman" w:eastAsia="Times New Roman" w:hAnsi="Times New Roman" w:cs="Times New Roman"/>
                <w:sz w:val="20"/>
                <w:szCs w:val="20"/>
              </w:rPr>
              <w:t>Будівництво каналізаційної мережі від КП «Погреб</w:t>
            </w:r>
            <w:r w:rsidRPr="00994E83">
              <w:rPr>
                <w:rFonts w:ascii="Times New Roman" w:eastAsia="Times New Roman" w:hAnsi="Times New Roman" w:cs="Times New Roman"/>
                <w:sz w:val="20"/>
                <w:szCs w:val="20"/>
              </w:rPr>
              <w:t>и</w:t>
            </w:r>
            <w:r w:rsidRPr="00994E83">
              <w:rPr>
                <w:rFonts w:ascii="Times New Roman" w:eastAsia="Times New Roman" w:hAnsi="Times New Roman" w:cs="Times New Roman"/>
                <w:sz w:val="20"/>
                <w:szCs w:val="20"/>
              </w:rPr>
              <w:t>щенська центральна ліка</w:t>
            </w:r>
            <w:r w:rsidRPr="00994E83">
              <w:rPr>
                <w:rFonts w:ascii="Times New Roman" w:eastAsia="Times New Roman" w:hAnsi="Times New Roman" w:cs="Times New Roman"/>
                <w:sz w:val="20"/>
                <w:szCs w:val="20"/>
              </w:rPr>
              <w:t>р</w:t>
            </w:r>
            <w:r w:rsidRPr="00994E83">
              <w:rPr>
                <w:rFonts w:ascii="Times New Roman" w:eastAsia="Times New Roman" w:hAnsi="Times New Roman" w:cs="Times New Roman"/>
                <w:sz w:val="20"/>
                <w:szCs w:val="20"/>
              </w:rPr>
              <w:t>ня»</w:t>
            </w:r>
            <w:r w:rsidR="00D077D9">
              <w:rPr>
                <w:rFonts w:ascii="Times New Roman" w:eastAsia="Times New Roman" w:hAnsi="Times New Roman" w:cs="Times New Roman"/>
                <w:kern w:val="0"/>
                <w:sz w:val="20"/>
                <w:szCs w:val="20"/>
                <w:lang w:eastAsia="ru-RU" w:bidi="ar-SA"/>
              </w:rPr>
              <w:t xml:space="preserve"> Погребищенської  міс</w:t>
            </w:r>
            <w:r w:rsidR="00D077D9">
              <w:rPr>
                <w:rFonts w:ascii="Times New Roman" w:eastAsia="Times New Roman" w:hAnsi="Times New Roman" w:cs="Times New Roman"/>
                <w:kern w:val="0"/>
                <w:sz w:val="20"/>
                <w:szCs w:val="20"/>
                <w:lang w:eastAsia="ru-RU" w:bidi="ar-SA"/>
              </w:rPr>
              <w:t>ь</w:t>
            </w:r>
            <w:r w:rsidR="00D077D9">
              <w:rPr>
                <w:rFonts w:ascii="Times New Roman" w:eastAsia="Times New Roman" w:hAnsi="Times New Roman" w:cs="Times New Roman"/>
                <w:kern w:val="0"/>
                <w:sz w:val="20"/>
                <w:szCs w:val="20"/>
                <w:lang w:eastAsia="ru-RU" w:bidi="ar-SA"/>
              </w:rPr>
              <w:t>кої  ради</w:t>
            </w:r>
            <w:r w:rsidRPr="00994E83">
              <w:rPr>
                <w:rFonts w:ascii="Times New Roman" w:eastAsia="Times New Roman" w:hAnsi="Times New Roman" w:cs="Times New Roman"/>
                <w:sz w:val="20"/>
                <w:szCs w:val="20"/>
              </w:rPr>
              <w:t>.</w:t>
            </w:r>
          </w:p>
        </w:tc>
        <w:tc>
          <w:tcPr>
            <w:tcW w:w="434" w:type="pct"/>
          </w:tcPr>
          <w:p w:rsidR="00994E83" w:rsidRPr="00334E4E" w:rsidRDefault="00994E83" w:rsidP="00994E83">
            <w:pPr>
              <w:suppressAutoHyphens w:val="0"/>
              <w:spacing w:line="259" w:lineRule="auto"/>
              <w:jc w:val="center"/>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20"/>
                <w:szCs w:val="20"/>
                <w:lang w:eastAsia="en-US" w:bidi="ar-SA"/>
              </w:rPr>
              <w:t>2024-202</w:t>
            </w:r>
            <w:r w:rsidR="002937BA">
              <w:rPr>
                <w:rFonts w:ascii="Times New Roman" w:eastAsiaTheme="minorHAnsi" w:hAnsi="Times New Roman" w:cs="Times New Roman"/>
                <w:kern w:val="0"/>
                <w:sz w:val="20"/>
                <w:szCs w:val="20"/>
                <w:lang w:eastAsia="en-US" w:bidi="ar-SA"/>
              </w:rPr>
              <w:t>5</w:t>
            </w:r>
            <w:r>
              <w:rPr>
                <w:rFonts w:ascii="Times New Roman" w:eastAsiaTheme="minorHAnsi" w:hAnsi="Times New Roman" w:cs="Times New Roman"/>
                <w:kern w:val="0"/>
                <w:sz w:val="20"/>
                <w:szCs w:val="20"/>
                <w:lang w:eastAsia="en-US" w:bidi="ar-SA"/>
              </w:rPr>
              <w:t xml:space="preserve"> роки.</w:t>
            </w:r>
          </w:p>
        </w:tc>
        <w:tc>
          <w:tcPr>
            <w:tcW w:w="579" w:type="pct"/>
          </w:tcPr>
          <w:p w:rsidR="00994E83" w:rsidRPr="00334E4E" w:rsidRDefault="00994E83" w:rsidP="00994E83">
            <w:pPr>
              <w:suppressAutoHyphens w:val="0"/>
              <w:spacing w:line="259" w:lineRule="auto"/>
              <w:jc w:val="center"/>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color w:val="00000A"/>
                <w:kern w:val="0"/>
                <w:sz w:val="20"/>
                <w:szCs w:val="20"/>
                <w:lang w:eastAsia="en-US" w:bidi="ar-SA"/>
              </w:rPr>
              <w:t>Управління з  питань житлово-комунального господарства, транспорту і зв’язку, управлі</w:t>
            </w:r>
            <w:r>
              <w:rPr>
                <w:rFonts w:ascii="Times New Roman" w:eastAsiaTheme="minorHAnsi" w:hAnsi="Times New Roman" w:cs="Times New Roman"/>
                <w:color w:val="00000A"/>
                <w:kern w:val="0"/>
                <w:sz w:val="20"/>
                <w:szCs w:val="20"/>
                <w:lang w:eastAsia="en-US" w:bidi="ar-SA"/>
              </w:rPr>
              <w:t>н</w:t>
            </w:r>
            <w:r>
              <w:rPr>
                <w:rFonts w:ascii="Times New Roman" w:eastAsiaTheme="minorHAnsi" w:hAnsi="Times New Roman" w:cs="Times New Roman"/>
                <w:color w:val="00000A"/>
                <w:kern w:val="0"/>
                <w:sz w:val="20"/>
                <w:szCs w:val="20"/>
                <w:lang w:eastAsia="en-US" w:bidi="ar-SA"/>
              </w:rPr>
              <w:t>ня комунальною власністю, міст</w:t>
            </w:r>
            <w:r>
              <w:rPr>
                <w:rFonts w:ascii="Times New Roman" w:eastAsiaTheme="minorHAnsi" w:hAnsi="Times New Roman" w:cs="Times New Roman"/>
                <w:color w:val="00000A"/>
                <w:kern w:val="0"/>
                <w:sz w:val="20"/>
                <w:szCs w:val="20"/>
                <w:lang w:eastAsia="en-US" w:bidi="ar-SA"/>
              </w:rPr>
              <w:t>о</w:t>
            </w:r>
            <w:r>
              <w:rPr>
                <w:rFonts w:ascii="Times New Roman" w:eastAsiaTheme="minorHAnsi" w:hAnsi="Times New Roman" w:cs="Times New Roman"/>
                <w:color w:val="00000A"/>
                <w:kern w:val="0"/>
                <w:sz w:val="20"/>
                <w:szCs w:val="20"/>
                <w:lang w:eastAsia="en-US" w:bidi="ar-SA"/>
              </w:rPr>
              <w:t>будування і арх</w:t>
            </w:r>
            <w:r>
              <w:rPr>
                <w:rFonts w:ascii="Times New Roman" w:eastAsiaTheme="minorHAnsi" w:hAnsi="Times New Roman" w:cs="Times New Roman"/>
                <w:color w:val="00000A"/>
                <w:kern w:val="0"/>
                <w:sz w:val="20"/>
                <w:szCs w:val="20"/>
                <w:lang w:eastAsia="en-US" w:bidi="ar-SA"/>
              </w:rPr>
              <w:t>і</w:t>
            </w:r>
            <w:r>
              <w:rPr>
                <w:rFonts w:ascii="Times New Roman" w:eastAsiaTheme="minorHAnsi" w:hAnsi="Times New Roman" w:cs="Times New Roman"/>
                <w:color w:val="00000A"/>
                <w:kern w:val="0"/>
                <w:sz w:val="20"/>
                <w:szCs w:val="20"/>
                <w:lang w:eastAsia="en-US" w:bidi="ar-SA"/>
              </w:rPr>
              <w:t>тектури</w:t>
            </w:r>
            <w:r w:rsidR="002937BA">
              <w:rPr>
                <w:rFonts w:ascii="Times New Roman" w:eastAsia="Times New Roman" w:hAnsi="Times New Roman" w:cs="Times New Roman"/>
                <w:kern w:val="0"/>
                <w:sz w:val="20"/>
                <w:szCs w:val="20"/>
                <w:lang w:eastAsia="ru-RU" w:bidi="ar-SA"/>
              </w:rPr>
              <w:t xml:space="preserve"> Погр</w:t>
            </w:r>
            <w:r w:rsidR="002937BA">
              <w:rPr>
                <w:rFonts w:ascii="Times New Roman" w:eastAsia="Times New Roman" w:hAnsi="Times New Roman" w:cs="Times New Roman"/>
                <w:kern w:val="0"/>
                <w:sz w:val="20"/>
                <w:szCs w:val="20"/>
                <w:lang w:eastAsia="ru-RU" w:bidi="ar-SA"/>
              </w:rPr>
              <w:t>е</w:t>
            </w:r>
            <w:r w:rsidR="002937BA">
              <w:rPr>
                <w:rFonts w:ascii="Times New Roman" w:eastAsia="Times New Roman" w:hAnsi="Times New Roman" w:cs="Times New Roman"/>
                <w:kern w:val="0"/>
                <w:sz w:val="20"/>
                <w:szCs w:val="20"/>
                <w:lang w:eastAsia="ru-RU" w:bidi="ar-SA"/>
              </w:rPr>
              <w:t>бищенської  міс</w:t>
            </w:r>
            <w:r w:rsidR="002937BA">
              <w:rPr>
                <w:rFonts w:ascii="Times New Roman" w:eastAsia="Times New Roman" w:hAnsi="Times New Roman" w:cs="Times New Roman"/>
                <w:kern w:val="0"/>
                <w:sz w:val="20"/>
                <w:szCs w:val="20"/>
                <w:lang w:eastAsia="ru-RU" w:bidi="ar-SA"/>
              </w:rPr>
              <w:t>ь</w:t>
            </w:r>
            <w:r w:rsidR="002937BA">
              <w:rPr>
                <w:rFonts w:ascii="Times New Roman" w:eastAsia="Times New Roman" w:hAnsi="Times New Roman" w:cs="Times New Roman"/>
                <w:kern w:val="0"/>
                <w:sz w:val="20"/>
                <w:szCs w:val="20"/>
                <w:lang w:eastAsia="ru-RU" w:bidi="ar-SA"/>
              </w:rPr>
              <w:t>кої  ради.</w:t>
            </w:r>
          </w:p>
        </w:tc>
        <w:tc>
          <w:tcPr>
            <w:tcW w:w="1479" w:type="pct"/>
          </w:tcPr>
          <w:p w:rsidR="00994E83" w:rsidRPr="00994E83" w:rsidRDefault="00994E83" w:rsidP="002937BA">
            <w:pPr>
              <w:jc w:val="both"/>
              <w:rPr>
                <w:rFonts w:ascii="Times New Roman" w:eastAsiaTheme="minorHAnsi" w:hAnsi="Times New Roman" w:cs="Times New Roman"/>
                <w:sz w:val="20"/>
                <w:szCs w:val="20"/>
                <w:lang w:eastAsia="en-US" w:bidi="ar-SA"/>
              </w:rPr>
            </w:pPr>
            <w:r w:rsidRPr="00994E83">
              <w:rPr>
                <w:rFonts w:ascii="Times New Roman" w:hAnsi="Times New Roman" w:cs="Times New Roman"/>
                <w:sz w:val="20"/>
                <w:szCs w:val="20"/>
              </w:rPr>
              <w:t xml:space="preserve">Проведено будівельні роботи  щодо будівництва каналізаційної </w:t>
            </w:r>
            <w:r w:rsidRPr="00994E83">
              <w:rPr>
                <w:rFonts w:ascii="Times New Roman" w:eastAsia="Times New Roman" w:hAnsi="Times New Roman" w:cs="Times New Roman"/>
                <w:color w:val="000000"/>
                <w:sz w:val="20"/>
                <w:szCs w:val="20"/>
              </w:rPr>
              <w:t>мережі від КП «Погребищенська центральна лікарня»</w:t>
            </w:r>
            <w:r w:rsidR="00D077D9">
              <w:rPr>
                <w:rFonts w:ascii="Times New Roman" w:eastAsia="Times New Roman" w:hAnsi="Times New Roman" w:cs="Times New Roman"/>
                <w:kern w:val="0"/>
                <w:sz w:val="20"/>
                <w:szCs w:val="20"/>
                <w:lang w:eastAsia="ru-RU" w:bidi="ar-SA"/>
              </w:rPr>
              <w:t xml:space="preserve"> Погребищенської  міської  ради</w:t>
            </w:r>
            <w:r w:rsidRPr="00994E83">
              <w:rPr>
                <w:rFonts w:ascii="Times New Roman" w:eastAsia="Times New Roman" w:hAnsi="Times New Roman" w:cs="Times New Roman"/>
                <w:color w:val="000000"/>
                <w:sz w:val="20"/>
                <w:szCs w:val="20"/>
              </w:rPr>
              <w:t>.</w:t>
            </w:r>
            <w:r w:rsidRPr="00994E83">
              <w:rPr>
                <w:rFonts w:ascii="Times New Roman" w:eastAsia="Times New Roman" w:hAnsi="Times New Roman" w:cs="Times New Roman"/>
                <w:b/>
                <w:bCs/>
                <w:color w:val="000000"/>
                <w:sz w:val="20"/>
                <w:szCs w:val="20"/>
              </w:rPr>
              <w:t xml:space="preserve"> </w:t>
            </w:r>
            <w:r w:rsidRPr="00994E83">
              <w:rPr>
                <w:rFonts w:ascii="Times New Roman" w:hAnsi="Times New Roman" w:cs="Times New Roman"/>
                <w:sz w:val="20"/>
                <w:szCs w:val="20"/>
              </w:rPr>
              <w:t xml:space="preserve">Забезпечено безперебійне приймання та відведення стічних вод від </w:t>
            </w:r>
            <w:r w:rsidRPr="00994E83">
              <w:rPr>
                <w:rFonts w:ascii="Times New Roman" w:eastAsia="Times New Roman" w:hAnsi="Times New Roman" w:cs="Times New Roman"/>
                <w:color w:val="000000"/>
                <w:sz w:val="20"/>
                <w:szCs w:val="20"/>
              </w:rPr>
              <w:t>КП «Погребищенська центральна лікарня»</w:t>
            </w:r>
            <w:r w:rsidR="00D077D9">
              <w:rPr>
                <w:rFonts w:ascii="Times New Roman" w:eastAsia="Times New Roman" w:hAnsi="Times New Roman" w:cs="Times New Roman"/>
                <w:kern w:val="0"/>
                <w:sz w:val="20"/>
                <w:szCs w:val="20"/>
                <w:lang w:eastAsia="ru-RU" w:bidi="ar-SA"/>
              </w:rPr>
              <w:t xml:space="preserve"> Погребищенської  міської  ради</w:t>
            </w:r>
            <w:r w:rsidRPr="00994E83">
              <w:rPr>
                <w:rFonts w:ascii="Times New Roman" w:eastAsia="Times New Roman" w:hAnsi="Times New Roman" w:cs="Times New Roman"/>
                <w:color w:val="000000"/>
                <w:sz w:val="20"/>
                <w:szCs w:val="20"/>
              </w:rPr>
              <w:t xml:space="preserve">, </w:t>
            </w:r>
            <w:r w:rsidRPr="00994E83">
              <w:rPr>
                <w:sz w:val="20"/>
                <w:szCs w:val="20"/>
                <w:lang w:eastAsia="uk-UA"/>
              </w:rPr>
              <w:t xml:space="preserve">поліпшено санітарно-епідеміологічне та екологічне становище прилеглих </w:t>
            </w:r>
            <w:r w:rsidR="00D077D9">
              <w:rPr>
                <w:sz w:val="20"/>
                <w:szCs w:val="20"/>
                <w:lang w:eastAsia="uk-UA"/>
              </w:rPr>
              <w:t xml:space="preserve">територій </w:t>
            </w:r>
            <w:r w:rsidRPr="00994E83">
              <w:rPr>
                <w:sz w:val="20"/>
                <w:szCs w:val="20"/>
                <w:lang w:eastAsia="uk-UA"/>
              </w:rPr>
              <w:t xml:space="preserve">до </w:t>
            </w:r>
            <w:r w:rsidRPr="00994E83">
              <w:rPr>
                <w:rFonts w:ascii="Times New Roman" w:eastAsia="Times New Roman" w:hAnsi="Times New Roman" w:cs="Times New Roman"/>
                <w:color w:val="000000"/>
                <w:sz w:val="20"/>
                <w:szCs w:val="20"/>
              </w:rPr>
              <w:t>КП «Погребищенська центральна лікарня»</w:t>
            </w:r>
            <w:r w:rsidR="00D077D9">
              <w:rPr>
                <w:rFonts w:ascii="Times New Roman" w:eastAsia="Times New Roman" w:hAnsi="Times New Roman" w:cs="Times New Roman"/>
                <w:kern w:val="0"/>
                <w:sz w:val="20"/>
                <w:szCs w:val="20"/>
                <w:lang w:eastAsia="ru-RU" w:bidi="ar-SA"/>
              </w:rPr>
              <w:t xml:space="preserve"> Погребищенської  міської  ради</w:t>
            </w:r>
            <w:r w:rsidR="00DB4224">
              <w:rPr>
                <w:sz w:val="20"/>
                <w:szCs w:val="20"/>
                <w:lang w:eastAsia="uk-UA"/>
              </w:rPr>
              <w:t>.</w:t>
            </w:r>
          </w:p>
        </w:tc>
      </w:tr>
    </w:tbl>
    <w:p w:rsidR="00B17529" w:rsidRPr="00334E4E" w:rsidRDefault="00B17529" w:rsidP="003A4AEA">
      <w:pPr>
        <w:suppressAutoHyphens w:val="0"/>
        <w:spacing w:after="160" w:line="259" w:lineRule="auto"/>
        <w:rPr>
          <w:rFonts w:ascii="Times New Roman" w:eastAsiaTheme="minorHAnsi" w:hAnsi="Times New Roman" w:cs="Times New Roman"/>
          <w:kern w:val="0"/>
          <w:sz w:val="18"/>
          <w:szCs w:val="18"/>
          <w:lang w:eastAsia="en-US" w:bidi="ar-SA"/>
        </w:rPr>
      </w:pPr>
    </w:p>
    <w:p w:rsidR="00C207A1" w:rsidRPr="00334E4E" w:rsidRDefault="00C207A1" w:rsidP="00C207A1">
      <w:pPr>
        <w:rPr>
          <w:rFonts w:ascii="Times New Roman" w:eastAsiaTheme="minorHAnsi" w:hAnsi="Times New Roman" w:cs="Times New Roman"/>
          <w:sz w:val="18"/>
          <w:szCs w:val="18"/>
          <w:lang w:eastAsia="en-US" w:bidi="ar-SA"/>
        </w:rPr>
      </w:pPr>
    </w:p>
    <w:p w:rsidR="00C207A1" w:rsidRPr="00C207A1" w:rsidRDefault="00C207A1" w:rsidP="00C207A1">
      <w:pPr>
        <w:rPr>
          <w:rFonts w:ascii="Arial" w:eastAsiaTheme="minorHAnsi" w:hAnsi="Arial"/>
          <w:sz w:val="18"/>
          <w:szCs w:val="18"/>
          <w:lang w:eastAsia="en-US" w:bidi="ar-SA"/>
        </w:rPr>
      </w:pPr>
    </w:p>
    <w:p w:rsidR="00C207A1" w:rsidRDefault="00C207A1" w:rsidP="00C207A1">
      <w:pPr>
        <w:rPr>
          <w:rFonts w:ascii="Arial" w:eastAsiaTheme="minorHAnsi" w:hAnsi="Arial"/>
          <w:kern w:val="0"/>
          <w:sz w:val="18"/>
          <w:szCs w:val="18"/>
          <w:lang w:eastAsia="en-US" w:bidi="ar-SA"/>
        </w:rPr>
      </w:pPr>
    </w:p>
    <w:p w:rsidR="00C207A1" w:rsidRDefault="00C207A1" w:rsidP="00C207A1">
      <w:pPr>
        <w:rPr>
          <w:rFonts w:ascii="Arial" w:eastAsiaTheme="minorHAnsi" w:hAnsi="Arial"/>
          <w:sz w:val="18"/>
          <w:szCs w:val="18"/>
          <w:lang w:eastAsia="en-US" w:bidi="ar-SA"/>
        </w:rPr>
        <w:sectPr w:rsidR="00C207A1" w:rsidSect="00C207A1">
          <w:pgSz w:w="16838" w:h="11906" w:orient="landscape"/>
          <w:pgMar w:top="1418" w:right="851" w:bottom="851" w:left="851" w:header="709" w:footer="709" w:gutter="0"/>
          <w:cols w:space="708"/>
          <w:docGrid w:linePitch="360"/>
        </w:sectPr>
      </w:pPr>
    </w:p>
    <w:p w:rsidR="00C207A1" w:rsidRPr="00C207A1" w:rsidRDefault="00C207A1" w:rsidP="00C207A1">
      <w:pPr>
        <w:rPr>
          <w:rFonts w:ascii="Arial" w:eastAsiaTheme="minorHAnsi" w:hAnsi="Arial"/>
          <w:sz w:val="18"/>
          <w:szCs w:val="18"/>
          <w:lang w:eastAsia="en-US" w:bidi="ar-S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28"/>
      </w:tblGrid>
      <w:tr w:rsidR="00B90B99" w:rsidTr="00566007">
        <w:tc>
          <w:tcPr>
            <w:tcW w:w="9628" w:type="dxa"/>
            <w:shd w:val="clear" w:color="auto" w:fill="C5E0B3" w:themeFill="accent6" w:themeFillTint="66"/>
          </w:tcPr>
          <w:p w:rsidR="00B90B99" w:rsidRPr="00B90B99" w:rsidRDefault="00B90B99" w:rsidP="00B90B99">
            <w:pPr>
              <w:keepNext/>
              <w:keepLines/>
              <w:tabs>
                <w:tab w:val="num" w:pos="0"/>
              </w:tabs>
              <w:jc w:val="center"/>
              <w:outlineLvl w:val="0"/>
              <w:rPr>
                <w:rFonts w:ascii="Times New Roman" w:eastAsia="font460" w:hAnsi="Times New Roman" w:cs="Times New Roman"/>
                <w:b/>
                <w:bCs/>
                <w:sz w:val="28"/>
                <w:szCs w:val="28"/>
              </w:rPr>
            </w:pPr>
            <w:r w:rsidRPr="00B90B99">
              <w:rPr>
                <w:rFonts w:ascii="Times New Roman" w:eastAsia="font460" w:hAnsi="Times New Roman" w:cs="Times New Roman"/>
                <w:b/>
                <w:bCs/>
                <w:sz w:val="28"/>
                <w:szCs w:val="28"/>
              </w:rPr>
              <w:t>РОЗДІЛ ІІІ</w:t>
            </w:r>
            <w:r w:rsidRPr="00B90B99">
              <w:rPr>
                <w:rFonts w:ascii="Times New Roman" w:eastAsia="font460" w:hAnsi="Times New Roman" w:cs="Times New Roman"/>
                <w:b/>
                <w:bCs/>
                <w:sz w:val="28"/>
                <w:szCs w:val="28"/>
                <w:lang w:val="ru-RU"/>
              </w:rPr>
              <w:t xml:space="preserve">. </w:t>
            </w:r>
            <w:bookmarkStart w:id="4" w:name="_Toc155949523"/>
            <w:r w:rsidRPr="00B90B99">
              <w:rPr>
                <w:rFonts w:ascii="Times New Roman" w:eastAsia="font460" w:hAnsi="Times New Roman" w:cs="Times New Roman"/>
                <w:b/>
                <w:bCs/>
                <w:sz w:val="28"/>
                <w:szCs w:val="28"/>
              </w:rPr>
              <w:t xml:space="preserve"> ФІНАНСОВЕ ЗАБЕЗПЕЧЕННЯ  ТА  МОНІТОРИНГ </w:t>
            </w:r>
          </w:p>
          <w:p w:rsidR="00B90B99" w:rsidRDefault="00B90B99" w:rsidP="00B90B99">
            <w:pPr>
              <w:keepNext/>
              <w:keepLines/>
              <w:tabs>
                <w:tab w:val="num" w:pos="0"/>
              </w:tabs>
              <w:jc w:val="center"/>
              <w:outlineLvl w:val="0"/>
              <w:rPr>
                <w:rFonts w:ascii="Times New Roman" w:eastAsia="font460" w:hAnsi="Times New Roman" w:cs="Times New Roman"/>
                <w:b/>
                <w:bCs/>
                <w:sz w:val="28"/>
                <w:szCs w:val="28"/>
              </w:rPr>
            </w:pPr>
            <w:r w:rsidRPr="00B90B99">
              <w:rPr>
                <w:rFonts w:ascii="Times New Roman" w:eastAsia="font460" w:hAnsi="Times New Roman" w:cs="Times New Roman"/>
                <w:b/>
                <w:bCs/>
                <w:sz w:val="28"/>
                <w:szCs w:val="28"/>
              </w:rPr>
              <w:t>ПЛАНУ ЗАХОДІВ</w:t>
            </w:r>
            <w:bookmarkEnd w:id="4"/>
          </w:p>
        </w:tc>
      </w:tr>
    </w:tbl>
    <w:p w:rsidR="003A4AEA" w:rsidRPr="003A4AEA" w:rsidRDefault="003A4AEA" w:rsidP="003A4AEA">
      <w:pPr>
        <w:shd w:val="clear" w:color="auto" w:fill="FFFFFF"/>
        <w:ind w:right="-143" w:firstLine="567"/>
        <w:jc w:val="both"/>
        <w:rPr>
          <w:rFonts w:ascii="Times New Roman" w:hAnsi="Times New Roman" w:cs="Times New Roman"/>
          <w:b/>
          <w:bCs/>
          <w:sz w:val="28"/>
          <w:szCs w:val="28"/>
        </w:rPr>
      </w:pPr>
    </w:p>
    <w:p w:rsidR="003A4AEA" w:rsidRPr="003A4AEA" w:rsidRDefault="003A4AEA" w:rsidP="003A4AEA">
      <w:pPr>
        <w:shd w:val="clear" w:color="auto" w:fill="FFFFFF"/>
        <w:ind w:right="-143" w:firstLine="567"/>
        <w:jc w:val="both"/>
        <w:rPr>
          <w:rFonts w:hint="eastAsia"/>
          <w:b/>
          <w:bCs/>
        </w:rPr>
      </w:pPr>
      <w:r w:rsidRPr="003A4AEA">
        <w:rPr>
          <w:rFonts w:ascii="Times New Roman" w:hAnsi="Times New Roman" w:cs="Times New Roman"/>
          <w:b/>
          <w:bCs/>
          <w:sz w:val="28"/>
          <w:szCs w:val="28"/>
        </w:rPr>
        <w:t>Джерела фінансування Плану заходів з реалізації Стратегії включають кошти:</w:t>
      </w:r>
    </w:p>
    <w:p w:rsidR="003A4AEA" w:rsidRPr="003A4AEA" w:rsidRDefault="003A4AEA" w:rsidP="003A4AEA">
      <w:pPr>
        <w:shd w:val="clear" w:color="auto" w:fill="FFFFFF"/>
        <w:ind w:right="-143" w:firstLine="567"/>
        <w:jc w:val="both"/>
        <w:rPr>
          <w:rFonts w:hint="eastAsia"/>
        </w:rPr>
      </w:pPr>
      <w:r w:rsidRPr="003A4AEA">
        <w:rPr>
          <w:rFonts w:ascii="Times New Roman" w:hAnsi="Times New Roman" w:cs="Times New Roman"/>
          <w:sz w:val="28"/>
          <w:szCs w:val="28"/>
        </w:rPr>
        <w:t>- Державного бюджету України, зокрема, державного фонду регіонального розвитку, галузевих (міжгалузевих) держаних цільових програм та бюджетних програм центральних органів виконавчої влади, що спрямовуються на розвиток відповідної сфери у регіонах, субвенцій, інших трансфертів з державного бюджету місцевим бюджетам;</w:t>
      </w:r>
    </w:p>
    <w:p w:rsidR="003A4AEA" w:rsidRPr="003A4AEA" w:rsidRDefault="003A4AEA" w:rsidP="003A4AEA">
      <w:pPr>
        <w:shd w:val="clear" w:color="auto" w:fill="FFFFFF"/>
        <w:ind w:right="-143" w:firstLine="567"/>
        <w:jc w:val="both"/>
        <w:rPr>
          <w:rFonts w:hint="eastAsia"/>
        </w:rPr>
      </w:pPr>
      <w:r w:rsidRPr="003A4AEA">
        <w:rPr>
          <w:rFonts w:ascii="Times New Roman" w:hAnsi="Times New Roman" w:cs="Times New Roman"/>
          <w:sz w:val="28"/>
          <w:szCs w:val="28"/>
        </w:rPr>
        <w:t>- бюджету</w:t>
      </w:r>
      <w:r w:rsidR="005E1617">
        <w:rPr>
          <w:rFonts w:ascii="Times New Roman" w:hAnsi="Times New Roman" w:cs="Times New Roman"/>
          <w:sz w:val="28"/>
          <w:szCs w:val="28"/>
        </w:rPr>
        <w:t xml:space="preserve"> Погребищенської міської територіальної громади</w:t>
      </w:r>
      <w:r w:rsidRPr="003A4AEA">
        <w:rPr>
          <w:rFonts w:ascii="Times New Roman" w:hAnsi="Times New Roman" w:cs="Times New Roman"/>
          <w:sz w:val="28"/>
          <w:szCs w:val="28"/>
        </w:rPr>
        <w:t>;</w:t>
      </w:r>
    </w:p>
    <w:p w:rsidR="003A4AEA" w:rsidRPr="003A4AEA" w:rsidRDefault="003A4AEA" w:rsidP="003A4AEA">
      <w:pPr>
        <w:shd w:val="clear" w:color="auto" w:fill="FFFFFF"/>
        <w:ind w:right="-143" w:firstLine="567"/>
        <w:jc w:val="both"/>
        <w:rPr>
          <w:rFonts w:hint="eastAsia"/>
        </w:rPr>
      </w:pPr>
      <w:r w:rsidRPr="003A4AEA">
        <w:rPr>
          <w:rFonts w:ascii="Times New Roman" w:hAnsi="Times New Roman" w:cs="Times New Roman"/>
          <w:sz w:val="28"/>
          <w:szCs w:val="28"/>
        </w:rPr>
        <w:t>- міжнародних організацій, зокрема кошти технічної допомоги ЄС;</w:t>
      </w:r>
    </w:p>
    <w:p w:rsidR="003A4AEA" w:rsidRPr="003A4AEA" w:rsidRDefault="003A4AEA" w:rsidP="003A4AEA">
      <w:pPr>
        <w:shd w:val="clear" w:color="auto" w:fill="FFFFFF"/>
        <w:ind w:right="-143" w:firstLine="567"/>
        <w:jc w:val="both"/>
        <w:rPr>
          <w:rFonts w:hint="eastAsia"/>
        </w:rPr>
      </w:pPr>
      <w:r w:rsidRPr="003A4AEA">
        <w:rPr>
          <w:rFonts w:ascii="Times New Roman" w:hAnsi="Times New Roman" w:cs="Times New Roman"/>
          <w:sz w:val="28"/>
          <w:szCs w:val="28"/>
        </w:rPr>
        <w:t>- інвесторів, власні кошти підприємств, установ та організацій, а також кошти суб’єктів господарювання поза залежністю від їх організаційної побудови;</w:t>
      </w:r>
    </w:p>
    <w:p w:rsidR="003A4AEA" w:rsidRPr="003A4AEA" w:rsidRDefault="003A4AEA" w:rsidP="003A4AEA">
      <w:pPr>
        <w:shd w:val="clear" w:color="auto" w:fill="FFFFFF"/>
        <w:ind w:right="-143" w:firstLine="567"/>
        <w:jc w:val="both"/>
        <w:rPr>
          <w:rFonts w:hint="eastAsia"/>
        </w:rPr>
      </w:pPr>
      <w:r w:rsidRPr="003A4AEA">
        <w:rPr>
          <w:rFonts w:ascii="Times New Roman" w:hAnsi="Times New Roman" w:cs="Times New Roman"/>
          <w:sz w:val="28"/>
          <w:szCs w:val="28"/>
        </w:rPr>
        <w:t>- з інших джерел, не заборонених законодавством.</w:t>
      </w:r>
    </w:p>
    <w:p w:rsidR="003A4AEA" w:rsidRPr="003A4AEA" w:rsidRDefault="003A4AEA" w:rsidP="003A4AEA">
      <w:pPr>
        <w:shd w:val="clear" w:color="auto" w:fill="FFFFFF"/>
        <w:ind w:right="-143" w:firstLine="567"/>
        <w:jc w:val="center"/>
        <w:rPr>
          <w:rFonts w:ascii="Times New Roman" w:hAnsi="Times New Roman" w:cs="Times New Roman"/>
          <w:sz w:val="28"/>
          <w:szCs w:val="28"/>
        </w:rPr>
      </w:pPr>
    </w:p>
    <w:p w:rsidR="003A4AEA" w:rsidRPr="003A4AEA" w:rsidRDefault="003A4AEA" w:rsidP="003A4AEA">
      <w:pPr>
        <w:shd w:val="clear" w:color="auto" w:fill="FFFFFF"/>
        <w:ind w:right="-143" w:firstLine="567"/>
        <w:jc w:val="center"/>
        <w:rPr>
          <w:rFonts w:ascii="Times New Roman" w:hAnsi="Times New Roman" w:cs="Times New Roman"/>
          <w:sz w:val="28"/>
          <w:szCs w:val="28"/>
        </w:rPr>
      </w:pPr>
    </w:p>
    <w:p w:rsidR="003A4AEA" w:rsidRPr="003A4AEA" w:rsidRDefault="003A4AEA" w:rsidP="003A4AEA">
      <w:pPr>
        <w:shd w:val="clear" w:color="auto" w:fill="FFFFFF"/>
        <w:ind w:right="-143" w:firstLine="567"/>
        <w:jc w:val="center"/>
        <w:rPr>
          <w:rFonts w:hint="eastAsia"/>
        </w:rPr>
      </w:pPr>
      <w:r w:rsidRPr="003A4AEA">
        <w:rPr>
          <w:rFonts w:ascii="Times New Roman" w:hAnsi="Times New Roman" w:cs="Times New Roman"/>
          <w:b/>
          <w:bCs/>
          <w:color w:val="000000"/>
          <w:sz w:val="28"/>
          <w:szCs w:val="28"/>
        </w:rPr>
        <w:t>Орієнтовані джерела фінансування програм і про</w:t>
      </w:r>
      <w:r w:rsidR="005E1617">
        <w:rPr>
          <w:rFonts w:ascii="Times New Roman" w:hAnsi="Times New Roman" w:cs="Times New Roman"/>
          <w:b/>
          <w:bCs/>
          <w:color w:val="000000"/>
          <w:sz w:val="28"/>
          <w:szCs w:val="28"/>
        </w:rPr>
        <w:t>є</w:t>
      </w:r>
      <w:r w:rsidRPr="003A4AEA">
        <w:rPr>
          <w:rFonts w:ascii="Times New Roman" w:hAnsi="Times New Roman" w:cs="Times New Roman"/>
          <w:b/>
          <w:bCs/>
          <w:color w:val="000000"/>
          <w:sz w:val="28"/>
          <w:szCs w:val="28"/>
        </w:rPr>
        <w:t xml:space="preserve">ктів </w:t>
      </w:r>
    </w:p>
    <w:p w:rsidR="003A4AEA" w:rsidRPr="003A4AEA" w:rsidRDefault="003A4AEA" w:rsidP="003A4AEA">
      <w:pPr>
        <w:shd w:val="clear" w:color="auto" w:fill="FFFFFF"/>
        <w:ind w:right="-143" w:firstLine="567"/>
        <w:jc w:val="center"/>
        <w:rPr>
          <w:rFonts w:ascii="Times New Roman" w:hAnsi="Times New Roman" w:cs="Times New Roman"/>
          <w:sz w:val="28"/>
          <w:szCs w:val="28"/>
        </w:rPr>
      </w:pPr>
      <w:r w:rsidRPr="003A4AEA">
        <w:rPr>
          <w:rFonts w:ascii="Times New Roman" w:hAnsi="Times New Roman" w:cs="Times New Roman"/>
          <w:b/>
          <w:bCs/>
          <w:color w:val="000000"/>
          <w:sz w:val="28"/>
          <w:szCs w:val="28"/>
        </w:rPr>
        <w:t>Плану заходів на 2024-2027 рок</w:t>
      </w:r>
      <w:r w:rsidR="0043512D">
        <w:rPr>
          <w:rFonts w:ascii="Times New Roman" w:hAnsi="Times New Roman" w:cs="Times New Roman"/>
          <w:b/>
          <w:bCs/>
          <w:color w:val="000000"/>
          <w:sz w:val="28"/>
          <w:szCs w:val="28"/>
        </w:rPr>
        <w:t>и</w:t>
      </w:r>
      <w:r w:rsidRPr="003A4AEA">
        <w:rPr>
          <w:rFonts w:ascii="Times New Roman" w:hAnsi="Times New Roman" w:cs="Times New Roman"/>
          <w:b/>
          <w:bCs/>
          <w:color w:val="000000"/>
          <w:sz w:val="28"/>
          <w:szCs w:val="28"/>
        </w:rPr>
        <w:t xml:space="preserve"> з реалізації Стратегії розвитку Погребищенської міської територіальної громади на період до 2030 року</w:t>
      </w:r>
    </w:p>
    <w:p w:rsidR="003A4AEA" w:rsidRPr="003A4AEA" w:rsidRDefault="003A4AEA" w:rsidP="003A4AEA">
      <w:pPr>
        <w:shd w:val="clear" w:color="auto" w:fill="FFFFFF"/>
        <w:ind w:right="-143" w:firstLine="567"/>
        <w:jc w:val="right"/>
        <w:rPr>
          <w:rFonts w:ascii="Times New Roman" w:hAnsi="Times New Roman" w:cs="Times New Roman"/>
          <w:sz w:val="28"/>
          <w:szCs w:val="28"/>
        </w:rPr>
      </w:pPr>
    </w:p>
    <w:tbl>
      <w:tblPr>
        <w:tblStyle w:val="af6"/>
        <w:tblW w:w="0" w:type="auto"/>
        <w:tblLook w:val="04A0"/>
      </w:tblPr>
      <w:tblGrid>
        <w:gridCol w:w="3537"/>
        <w:gridCol w:w="1276"/>
        <w:gridCol w:w="1276"/>
        <w:gridCol w:w="1275"/>
        <w:gridCol w:w="1134"/>
        <w:gridCol w:w="1129"/>
      </w:tblGrid>
      <w:tr w:rsidR="003A4AEA" w:rsidRPr="003A4AEA" w:rsidTr="00002AB9">
        <w:tc>
          <w:tcPr>
            <w:tcW w:w="3537" w:type="dxa"/>
            <w:vMerge w:val="restart"/>
          </w:tcPr>
          <w:p w:rsidR="003A4AEA" w:rsidRPr="003A4AEA" w:rsidRDefault="003A4AEA" w:rsidP="003A4AEA">
            <w:pPr>
              <w:ind w:right="-143"/>
              <w:jc w:val="center"/>
              <w:rPr>
                <w:rFonts w:ascii="Times New Roman" w:hAnsi="Times New Roman" w:cs="Times New Roman"/>
                <w:sz w:val="28"/>
                <w:szCs w:val="28"/>
              </w:rPr>
            </w:pPr>
            <w:r w:rsidRPr="003A4AEA">
              <w:rPr>
                <w:rFonts w:ascii="Times New Roman" w:hAnsi="Times New Roman" w:cs="Times New Roman"/>
                <w:b/>
                <w:bCs/>
                <w:color w:val="000000"/>
              </w:rPr>
              <w:t>Назва джерела фінансування</w:t>
            </w:r>
          </w:p>
        </w:tc>
        <w:tc>
          <w:tcPr>
            <w:tcW w:w="6090" w:type="dxa"/>
            <w:gridSpan w:val="5"/>
          </w:tcPr>
          <w:p w:rsidR="003A4AEA" w:rsidRPr="003A4AEA" w:rsidRDefault="003A4AEA" w:rsidP="003A4AEA">
            <w:pPr>
              <w:ind w:right="-143"/>
              <w:jc w:val="center"/>
              <w:rPr>
                <w:rFonts w:ascii="Times New Roman" w:hAnsi="Times New Roman" w:cs="Times New Roman"/>
                <w:sz w:val="28"/>
                <w:szCs w:val="28"/>
              </w:rPr>
            </w:pPr>
            <w:r w:rsidRPr="003A4AEA">
              <w:rPr>
                <w:rFonts w:ascii="Times New Roman" w:hAnsi="Times New Roman" w:cs="Times New Roman"/>
                <w:b/>
                <w:bCs/>
                <w:color w:val="000000"/>
              </w:rPr>
              <w:t xml:space="preserve">Орієнтовний обсяг, </w:t>
            </w:r>
            <w:proofErr w:type="spellStart"/>
            <w:r w:rsidRPr="003A4AEA">
              <w:rPr>
                <w:rFonts w:ascii="Times New Roman" w:hAnsi="Times New Roman" w:cs="Times New Roman"/>
                <w:b/>
                <w:bCs/>
                <w:color w:val="000000"/>
              </w:rPr>
              <w:t>тис.грн</w:t>
            </w:r>
            <w:proofErr w:type="spellEnd"/>
            <w:r w:rsidRPr="003A4AEA">
              <w:rPr>
                <w:rFonts w:ascii="Times New Roman" w:hAnsi="Times New Roman" w:cs="Times New Roman"/>
                <w:b/>
                <w:bCs/>
                <w:color w:val="000000"/>
              </w:rPr>
              <w:t>.</w:t>
            </w:r>
          </w:p>
        </w:tc>
      </w:tr>
      <w:tr w:rsidR="00097319" w:rsidRPr="003A4AEA" w:rsidTr="00002AB9">
        <w:tc>
          <w:tcPr>
            <w:tcW w:w="3537" w:type="dxa"/>
            <w:vMerge/>
          </w:tcPr>
          <w:p w:rsidR="003A4AEA" w:rsidRPr="003A4AEA" w:rsidRDefault="003A4AEA" w:rsidP="003A4AEA">
            <w:pPr>
              <w:ind w:right="-143"/>
              <w:jc w:val="right"/>
              <w:rPr>
                <w:rFonts w:ascii="Times New Roman" w:hAnsi="Times New Roman" w:cs="Times New Roman"/>
                <w:sz w:val="28"/>
                <w:szCs w:val="28"/>
              </w:rPr>
            </w:pPr>
          </w:p>
        </w:tc>
        <w:tc>
          <w:tcPr>
            <w:tcW w:w="1276" w:type="dxa"/>
          </w:tcPr>
          <w:p w:rsidR="003A4AEA" w:rsidRPr="003A4AEA" w:rsidRDefault="003A4AEA" w:rsidP="003A4AEA">
            <w:pPr>
              <w:ind w:right="-143"/>
              <w:jc w:val="center"/>
              <w:rPr>
                <w:rFonts w:ascii="Times New Roman" w:hAnsi="Times New Roman" w:cs="Times New Roman"/>
              </w:rPr>
            </w:pPr>
            <w:r w:rsidRPr="003A4AEA">
              <w:rPr>
                <w:rFonts w:ascii="Times New Roman" w:hAnsi="Times New Roman" w:cs="Times New Roman"/>
              </w:rPr>
              <w:t>2024</w:t>
            </w:r>
          </w:p>
        </w:tc>
        <w:tc>
          <w:tcPr>
            <w:tcW w:w="1276" w:type="dxa"/>
          </w:tcPr>
          <w:p w:rsidR="003A4AEA" w:rsidRPr="003A4AEA" w:rsidRDefault="003A4AEA" w:rsidP="003A4AEA">
            <w:pPr>
              <w:ind w:right="-143"/>
              <w:jc w:val="center"/>
              <w:rPr>
                <w:rFonts w:ascii="Times New Roman" w:hAnsi="Times New Roman" w:cs="Times New Roman"/>
              </w:rPr>
            </w:pPr>
            <w:r w:rsidRPr="003A4AEA">
              <w:rPr>
                <w:rFonts w:ascii="Times New Roman" w:hAnsi="Times New Roman" w:cs="Times New Roman"/>
              </w:rPr>
              <w:t>2025</w:t>
            </w:r>
          </w:p>
        </w:tc>
        <w:tc>
          <w:tcPr>
            <w:tcW w:w="1275" w:type="dxa"/>
          </w:tcPr>
          <w:p w:rsidR="003A4AEA" w:rsidRPr="003A4AEA" w:rsidRDefault="003A4AEA" w:rsidP="003A4AEA">
            <w:pPr>
              <w:ind w:right="-143"/>
              <w:jc w:val="center"/>
              <w:rPr>
                <w:rFonts w:ascii="Times New Roman" w:hAnsi="Times New Roman" w:cs="Times New Roman"/>
              </w:rPr>
            </w:pPr>
            <w:r w:rsidRPr="003A4AEA">
              <w:rPr>
                <w:rFonts w:ascii="Times New Roman" w:hAnsi="Times New Roman" w:cs="Times New Roman"/>
              </w:rPr>
              <w:t>2026</w:t>
            </w:r>
          </w:p>
        </w:tc>
        <w:tc>
          <w:tcPr>
            <w:tcW w:w="1134" w:type="dxa"/>
          </w:tcPr>
          <w:p w:rsidR="003A4AEA" w:rsidRPr="003A4AEA" w:rsidRDefault="003A4AEA" w:rsidP="003A4AEA">
            <w:pPr>
              <w:ind w:right="-143"/>
              <w:jc w:val="center"/>
              <w:rPr>
                <w:rFonts w:ascii="Times New Roman" w:hAnsi="Times New Roman" w:cs="Times New Roman"/>
              </w:rPr>
            </w:pPr>
            <w:r w:rsidRPr="003A4AEA">
              <w:rPr>
                <w:rFonts w:ascii="Times New Roman" w:hAnsi="Times New Roman" w:cs="Times New Roman"/>
              </w:rPr>
              <w:t>2027</w:t>
            </w:r>
          </w:p>
        </w:tc>
        <w:tc>
          <w:tcPr>
            <w:tcW w:w="1129" w:type="dxa"/>
          </w:tcPr>
          <w:p w:rsidR="003A4AEA" w:rsidRPr="003A4AEA" w:rsidRDefault="003A4AEA" w:rsidP="003A4AEA">
            <w:pPr>
              <w:ind w:right="-143"/>
              <w:jc w:val="center"/>
              <w:rPr>
                <w:rFonts w:ascii="Times New Roman" w:hAnsi="Times New Roman" w:cs="Times New Roman"/>
              </w:rPr>
            </w:pPr>
            <w:r w:rsidRPr="003A4AEA">
              <w:rPr>
                <w:rFonts w:ascii="Times New Roman" w:hAnsi="Times New Roman" w:cs="Times New Roman"/>
              </w:rPr>
              <w:t>Разом</w:t>
            </w:r>
          </w:p>
        </w:tc>
      </w:tr>
      <w:tr w:rsidR="00097319" w:rsidRPr="003A4AEA" w:rsidTr="00002AB9">
        <w:tc>
          <w:tcPr>
            <w:tcW w:w="3537" w:type="dxa"/>
          </w:tcPr>
          <w:p w:rsidR="003A4AEA" w:rsidRPr="003A4AEA" w:rsidRDefault="003A4AEA" w:rsidP="003A4AEA">
            <w:pPr>
              <w:ind w:right="-143"/>
              <w:rPr>
                <w:rFonts w:ascii="Times New Roman" w:hAnsi="Times New Roman" w:cs="Times New Roman"/>
                <w:b/>
                <w:bCs/>
              </w:rPr>
            </w:pPr>
            <w:r w:rsidRPr="003A4AEA">
              <w:rPr>
                <w:rFonts w:ascii="Times New Roman" w:hAnsi="Times New Roman" w:cs="Times New Roman"/>
                <w:b/>
                <w:bCs/>
              </w:rPr>
              <w:t>Всього</w:t>
            </w:r>
          </w:p>
        </w:tc>
        <w:tc>
          <w:tcPr>
            <w:tcW w:w="1276" w:type="dxa"/>
          </w:tcPr>
          <w:p w:rsidR="003A4AEA" w:rsidRPr="00E65682" w:rsidRDefault="00E65682" w:rsidP="00E65682">
            <w:pPr>
              <w:ind w:right="-143"/>
              <w:jc w:val="center"/>
              <w:rPr>
                <w:rFonts w:ascii="Times New Roman" w:hAnsi="Times New Roman" w:cs="Times New Roman"/>
                <w:b/>
                <w:bCs/>
                <w:sz w:val="28"/>
                <w:szCs w:val="28"/>
              </w:rPr>
            </w:pPr>
            <w:r w:rsidRPr="00E65682">
              <w:rPr>
                <w:rFonts w:ascii="Times New Roman" w:hAnsi="Times New Roman" w:cs="Times New Roman"/>
                <w:b/>
                <w:bCs/>
                <w:sz w:val="28"/>
                <w:szCs w:val="28"/>
              </w:rPr>
              <w:t>21</w:t>
            </w:r>
            <w:r w:rsidR="00097319">
              <w:rPr>
                <w:rFonts w:ascii="Times New Roman" w:hAnsi="Times New Roman" w:cs="Times New Roman"/>
                <w:b/>
                <w:bCs/>
                <w:sz w:val="28"/>
                <w:szCs w:val="28"/>
              </w:rPr>
              <w:t xml:space="preserve"> </w:t>
            </w:r>
            <w:r w:rsidRPr="00E65682">
              <w:rPr>
                <w:rFonts w:ascii="Times New Roman" w:hAnsi="Times New Roman" w:cs="Times New Roman"/>
                <w:b/>
                <w:bCs/>
                <w:sz w:val="28"/>
                <w:szCs w:val="28"/>
              </w:rPr>
              <w:t>40</w:t>
            </w:r>
            <w:r w:rsidR="00097319">
              <w:rPr>
                <w:rFonts w:ascii="Times New Roman" w:hAnsi="Times New Roman" w:cs="Times New Roman"/>
                <w:b/>
                <w:bCs/>
                <w:sz w:val="28"/>
                <w:szCs w:val="28"/>
              </w:rPr>
              <w:t>9</w:t>
            </w:r>
          </w:p>
        </w:tc>
        <w:tc>
          <w:tcPr>
            <w:tcW w:w="1276" w:type="dxa"/>
          </w:tcPr>
          <w:p w:rsidR="003A4AEA" w:rsidRPr="00E65682" w:rsidRDefault="00E65682" w:rsidP="00E65682">
            <w:pPr>
              <w:ind w:right="-143"/>
              <w:jc w:val="center"/>
              <w:rPr>
                <w:rFonts w:ascii="Times New Roman" w:hAnsi="Times New Roman" w:cs="Times New Roman"/>
                <w:b/>
                <w:bCs/>
                <w:sz w:val="28"/>
                <w:szCs w:val="28"/>
              </w:rPr>
            </w:pPr>
            <w:r>
              <w:rPr>
                <w:rFonts w:ascii="Times New Roman" w:hAnsi="Times New Roman" w:cs="Times New Roman"/>
                <w:b/>
                <w:bCs/>
                <w:sz w:val="28"/>
                <w:szCs w:val="28"/>
              </w:rPr>
              <w:t>91</w:t>
            </w:r>
            <w:r w:rsidR="00097319">
              <w:rPr>
                <w:rFonts w:ascii="Times New Roman" w:hAnsi="Times New Roman" w:cs="Times New Roman"/>
                <w:b/>
                <w:bCs/>
                <w:sz w:val="28"/>
                <w:szCs w:val="28"/>
              </w:rPr>
              <w:t xml:space="preserve"> </w:t>
            </w:r>
            <w:r>
              <w:rPr>
                <w:rFonts w:ascii="Times New Roman" w:hAnsi="Times New Roman" w:cs="Times New Roman"/>
                <w:b/>
                <w:bCs/>
                <w:sz w:val="28"/>
                <w:szCs w:val="28"/>
              </w:rPr>
              <w:t>712</w:t>
            </w:r>
          </w:p>
        </w:tc>
        <w:tc>
          <w:tcPr>
            <w:tcW w:w="1275" w:type="dxa"/>
          </w:tcPr>
          <w:p w:rsidR="003A4AEA" w:rsidRPr="00E65682" w:rsidRDefault="00E65682" w:rsidP="00E65682">
            <w:pPr>
              <w:ind w:right="-143"/>
              <w:jc w:val="center"/>
              <w:rPr>
                <w:rFonts w:ascii="Times New Roman" w:hAnsi="Times New Roman" w:cs="Times New Roman"/>
                <w:b/>
                <w:bCs/>
                <w:sz w:val="28"/>
                <w:szCs w:val="28"/>
              </w:rPr>
            </w:pPr>
            <w:r>
              <w:rPr>
                <w:rFonts w:ascii="Times New Roman" w:hAnsi="Times New Roman" w:cs="Times New Roman"/>
                <w:b/>
                <w:bCs/>
                <w:sz w:val="28"/>
                <w:szCs w:val="28"/>
              </w:rPr>
              <w:t>87</w:t>
            </w:r>
            <w:r w:rsidR="00097319">
              <w:rPr>
                <w:rFonts w:ascii="Times New Roman" w:hAnsi="Times New Roman" w:cs="Times New Roman"/>
                <w:b/>
                <w:bCs/>
                <w:sz w:val="28"/>
                <w:szCs w:val="28"/>
              </w:rPr>
              <w:t> </w:t>
            </w:r>
            <w:r>
              <w:rPr>
                <w:rFonts w:ascii="Times New Roman" w:hAnsi="Times New Roman" w:cs="Times New Roman"/>
                <w:b/>
                <w:bCs/>
                <w:sz w:val="28"/>
                <w:szCs w:val="28"/>
              </w:rPr>
              <w:t>01</w:t>
            </w:r>
            <w:r w:rsidR="00E54891">
              <w:rPr>
                <w:rFonts w:ascii="Times New Roman" w:hAnsi="Times New Roman" w:cs="Times New Roman"/>
                <w:b/>
                <w:bCs/>
                <w:sz w:val="28"/>
                <w:szCs w:val="28"/>
              </w:rPr>
              <w:t>7</w:t>
            </w:r>
          </w:p>
        </w:tc>
        <w:tc>
          <w:tcPr>
            <w:tcW w:w="1134" w:type="dxa"/>
          </w:tcPr>
          <w:p w:rsidR="003A4AEA" w:rsidRPr="00E65682" w:rsidRDefault="00E65682" w:rsidP="00E65682">
            <w:pPr>
              <w:ind w:right="-143"/>
              <w:jc w:val="center"/>
              <w:rPr>
                <w:rFonts w:ascii="Times New Roman" w:hAnsi="Times New Roman" w:cs="Times New Roman"/>
                <w:b/>
                <w:bCs/>
                <w:sz w:val="28"/>
                <w:szCs w:val="28"/>
              </w:rPr>
            </w:pPr>
            <w:r>
              <w:rPr>
                <w:rFonts w:ascii="Times New Roman" w:hAnsi="Times New Roman" w:cs="Times New Roman"/>
                <w:b/>
                <w:bCs/>
                <w:sz w:val="28"/>
                <w:szCs w:val="28"/>
              </w:rPr>
              <w:t>57</w:t>
            </w:r>
            <w:r w:rsidR="00097319">
              <w:rPr>
                <w:rFonts w:ascii="Times New Roman" w:hAnsi="Times New Roman" w:cs="Times New Roman"/>
                <w:b/>
                <w:bCs/>
                <w:sz w:val="28"/>
                <w:szCs w:val="28"/>
              </w:rPr>
              <w:t xml:space="preserve"> </w:t>
            </w:r>
            <w:r>
              <w:rPr>
                <w:rFonts w:ascii="Times New Roman" w:hAnsi="Times New Roman" w:cs="Times New Roman"/>
                <w:b/>
                <w:bCs/>
                <w:sz w:val="28"/>
                <w:szCs w:val="28"/>
              </w:rPr>
              <w:t>847</w:t>
            </w:r>
          </w:p>
        </w:tc>
        <w:tc>
          <w:tcPr>
            <w:tcW w:w="1129" w:type="dxa"/>
          </w:tcPr>
          <w:p w:rsidR="003A4AEA" w:rsidRPr="00E65682" w:rsidRDefault="00E65682" w:rsidP="00E65682">
            <w:pPr>
              <w:ind w:right="-143"/>
              <w:jc w:val="center"/>
              <w:rPr>
                <w:rFonts w:ascii="Times New Roman" w:hAnsi="Times New Roman" w:cs="Times New Roman"/>
                <w:b/>
                <w:bCs/>
                <w:sz w:val="28"/>
                <w:szCs w:val="28"/>
              </w:rPr>
            </w:pPr>
            <w:r>
              <w:rPr>
                <w:rFonts w:ascii="Times New Roman" w:hAnsi="Times New Roman" w:cs="Times New Roman"/>
                <w:b/>
                <w:bCs/>
                <w:sz w:val="28"/>
                <w:szCs w:val="28"/>
              </w:rPr>
              <w:t>257</w:t>
            </w:r>
            <w:r w:rsidR="00097319">
              <w:rPr>
                <w:rFonts w:ascii="Times New Roman" w:hAnsi="Times New Roman" w:cs="Times New Roman"/>
                <w:b/>
                <w:bCs/>
                <w:sz w:val="28"/>
                <w:szCs w:val="28"/>
              </w:rPr>
              <w:t xml:space="preserve"> </w:t>
            </w:r>
            <w:r>
              <w:rPr>
                <w:rFonts w:ascii="Times New Roman" w:hAnsi="Times New Roman" w:cs="Times New Roman"/>
                <w:b/>
                <w:bCs/>
                <w:sz w:val="28"/>
                <w:szCs w:val="28"/>
              </w:rPr>
              <w:t>98</w:t>
            </w:r>
            <w:r w:rsidR="00E54891">
              <w:rPr>
                <w:rFonts w:ascii="Times New Roman" w:hAnsi="Times New Roman" w:cs="Times New Roman"/>
                <w:b/>
                <w:bCs/>
                <w:sz w:val="28"/>
                <w:szCs w:val="28"/>
              </w:rPr>
              <w:t>5</w:t>
            </w:r>
          </w:p>
        </w:tc>
      </w:tr>
      <w:tr w:rsidR="00097319" w:rsidRPr="003A4AEA" w:rsidTr="00002AB9">
        <w:tc>
          <w:tcPr>
            <w:tcW w:w="3537" w:type="dxa"/>
          </w:tcPr>
          <w:p w:rsidR="003A4AEA" w:rsidRPr="003A4AEA" w:rsidRDefault="003A4AEA" w:rsidP="003A4AEA">
            <w:pPr>
              <w:ind w:right="-143"/>
              <w:rPr>
                <w:rFonts w:ascii="Times New Roman" w:hAnsi="Times New Roman" w:cs="Times New Roman"/>
              </w:rPr>
            </w:pPr>
            <w:r w:rsidRPr="003A4AEA">
              <w:rPr>
                <w:rFonts w:ascii="Times New Roman" w:hAnsi="Times New Roman" w:cs="Times New Roman"/>
              </w:rPr>
              <w:t>У тому числі:</w:t>
            </w:r>
          </w:p>
        </w:tc>
        <w:tc>
          <w:tcPr>
            <w:tcW w:w="1276" w:type="dxa"/>
          </w:tcPr>
          <w:p w:rsidR="003A4AEA" w:rsidRPr="003A4AEA" w:rsidRDefault="003A4AEA" w:rsidP="003A4AEA">
            <w:pPr>
              <w:ind w:right="-143"/>
              <w:jc w:val="right"/>
              <w:rPr>
                <w:rFonts w:ascii="Times New Roman" w:hAnsi="Times New Roman" w:cs="Times New Roman"/>
                <w:sz w:val="28"/>
                <w:szCs w:val="28"/>
              </w:rPr>
            </w:pPr>
          </w:p>
        </w:tc>
        <w:tc>
          <w:tcPr>
            <w:tcW w:w="1276" w:type="dxa"/>
          </w:tcPr>
          <w:p w:rsidR="003A4AEA" w:rsidRPr="003A4AEA" w:rsidRDefault="003A4AEA" w:rsidP="003A4AEA">
            <w:pPr>
              <w:ind w:right="-143"/>
              <w:jc w:val="right"/>
              <w:rPr>
                <w:rFonts w:ascii="Times New Roman" w:hAnsi="Times New Roman" w:cs="Times New Roman"/>
                <w:sz w:val="28"/>
                <w:szCs w:val="28"/>
              </w:rPr>
            </w:pPr>
          </w:p>
        </w:tc>
        <w:tc>
          <w:tcPr>
            <w:tcW w:w="1275" w:type="dxa"/>
          </w:tcPr>
          <w:p w:rsidR="003A4AEA" w:rsidRPr="003A4AEA" w:rsidRDefault="003A4AEA" w:rsidP="003A4AEA">
            <w:pPr>
              <w:ind w:right="-143"/>
              <w:jc w:val="right"/>
              <w:rPr>
                <w:rFonts w:ascii="Times New Roman" w:hAnsi="Times New Roman" w:cs="Times New Roman"/>
                <w:sz w:val="28"/>
                <w:szCs w:val="28"/>
              </w:rPr>
            </w:pPr>
          </w:p>
        </w:tc>
        <w:tc>
          <w:tcPr>
            <w:tcW w:w="1134" w:type="dxa"/>
          </w:tcPr>
          <w:p w:rsidR="003A4AEA" w:rsidRPr="003A4AEA" w:rsidRDefault="003A4AEA" w:rsidP="003A4AEA">
            <w:pPr>
              <w:ind w:right="-143"/>
              <w:jc w:val="right"/>
              <w:rPr>
                <w:rFonts w:ascii="Times New Roman" w:hAnsi="Times New Roman" w:cs="Times New Roman"/>
                <w:sz w:val="28"/>
                <w:szCs w:val="28"/>
              </w:rPr>
            </w:pPr>
          </w:p>
        </w:tc>
        <w:tc>
          <w:tcPr>
            <w:tcW w:w="1129" w:type="dxa"/>
          </w:tcPr>
          <w:p w:rsidR="003A4AEA" w:rsidRPr="003A4AEA" w:rsidRDefault="003A4AEA" w:rsidP="003A4AEA">
            <w:pPr>
              <w:ind w:right="-143"/>
              <w:jc w:val="right"/>
              <w:rPr>
                <w:rFonts w:ascii="Times New Roman" w:hAnsi="Times New Roman" w:cs="Times New Roman"/>
                <w:sz w:val="28"/>
                <w:szCs w:val="28"/>
              </w:rPr>
            </w:pPr>
          </w:p>
        </w:tc>
      </w:tr>
      <w:tr w:rsidR="00097319" w:rsidRPr="003A4AEA" w:rsidTr="00002AB9">
        <w:tc>
          <w:tcPr>
            <w:tcW w:w="3537" w:type="dxa"/>
          </w:tcPr>
          <w:p w:rsidR="003A4AEA" w:rsidRPr="00002AB9" w:rsidRDefault="00002AB9" w:rsidP="00002AB9">
            <w:pPr>
              <w:ind w:right="-143"/>
              <w:rPr>
                <w:rFonts w:ascii="Times New Roman" w:hAnsi="Times New Roman" w:cs="Times New Roman"/>
              </w:rPr>
            </w:pPr>
            <w:r w:rsidRPr="00002AB9">
              <w:rPr>
                <w:rFonts w:ascii="Times New Roman" w:hAnsi="Times New Roman" w:cs="Times New Roman"/>
                <w:color w:val="000000"/>
              </w:rPr>
              <w:t>-</w:t>
            </w:r>
            <w:r>
              <w:rPr>
                <w:rFonts w:ascii="Times New Roman" w:hAnsi="Times New Roman" w:cs="Times New Roman"/>
                <w:color w:val="000000"/>
              </w:rPr>
              <w:t xml:space="preserve"> </w:t>
            </w:r>
            <w:r w:rsidRPr="00002AB9">
              <w:rPr>
                <w:rFonts w:ascii="Times New Roman" w:hAnsi="Times New Roman" w:cs="Times New Roman"/>
                <w:color w:val="000000"/>
              </w:rPr>
              <w:t>бюджет Погребищенської  МТГ</w:t>
            </w:r>
          </w:p>
        </w:tc>
        <w:tc>
          <w:tcPr>
            <w:tcW w:w="1276" w:type="dxa"/>
          </w:tcPr>
          <w:p w:rsidR="003A4AEA" w:rsidRPr="003A4AEA" w:rsidRDefault="00002AB9" w:rsidP="00002AB9">
            <w:pPr>
              <w:ind w:right="-143"/>
              <w:rPr>
                <w:rFonts w:ascii="Times New Roman" w:hAnsi="Times New Roman" w:cs="Times New Roman"/>
                <w:sz w:val="28"/>
                <w:szCs w:val="28"/>
              </w:rPr>
            </w:pPr>
            <w:r>
              <w:rPr>
                <w:rFonts w:ascii="Times New Roman" w:hAnsi="Times New Roman" w:cs="Times New Roman"/>
                <w:sz w:val="28"/>
                <w:szCs w:val="28"/>
              </w:rPr>
              <w:t>18</w:t>
            </w:r>
            <w:r w:rsidR="00097319">
              <w:rPr>
                <w:rFonts w:ascii="Times New Roman" w:hAnsi="Times New Roman" w:cs="Times New Roman"/>
                <w:sz w:val="28"/>
                <w:szCs w:val="28"/>
              </w:rPr>
              <w:t xml:space="preserve"> </w:t>
            </w:r>
            <w:r>
              <w:rPr>
                <w:rFonts w:ascii="Times New Roman" w:hAnsi="Times New Roman" w:cs="Times New Roman"/>
                <w:sz w:val="28"/>
                <w:szCs w:val="28"/>
              </w:rPr>
              <w:t>50</w:t>
            </w:r>
            <w:r w:rsidR="00097319">
              <w:rPr>
                <w:rFonts w:ascii="Times New Roman" w:hAnsi="Times New Roman" w:cs="Times New Roman"/>
                <w:sz w:val="28"/>
                <w:szCs w:val="28"/>
              </w:rPr>
              <w:t>9</w:t>
            </w:r>
          </w:p>
        </w:tc>
        <w:tc>
          <w:tcPr>
            <w:tcW w:w="1276" w:type="dxa"/>
          </w:tcPr>
          <w:p w:rsidR="003A4AEA" w:rsidRPr="003A4AEA" w:rsidRDefault="00002AB9" w:rsidP="00002AB9">
            <w:pPr>
              <w:ind w:right="-143"/>
              <w:rPr>
                <w:rFonts w:ascii="Times New Roman" w:hAnsi="Times New Roman" w:cs="Times New Roman"/>
                <w:sz w:val="28"/>
                <w:szCs w:val="28"/>
              </w:rPr>
            </w:pPr>
            <w:r>
              <w:rPr>
                <w:rFonts w:ascii="Times New Roman" w:hAnsi="Times New Roman" w:cs="Times New Roman"/>
                <w:sz w:val="28"/>
                <w:szCs w:val="28"/>
              </w:rPr>
              <w:t>44</w:t>
            </w:r>
            <w:r w:rsidR="00097319">
              <w:rPr>
                <w:rFonts w:ascii="Times New Roman" w:hAnsi="Times New Roman" w:cs="Times New Roman"/>
                <w:sz w:val="28"/>
                <w:szCs w:val="28"/>
              </w:rPr>
              <w:t xml:space="preserve"> </w:t>
            </w:r>
            <w:r>
              <w:rPr>
                <w:rFonts w:ascii="Times New Roman" w:hAnsi="Times New Roman" w:cs="Times New Roman"/>
                <w:sz w:val="28"/>
                <w:szCs w:val="28"/>
              </w:rPr>
              <w:t>369</w:t>
            </w:r>
          </w:p>
        </w:tc>
        <w:tc>
          <w:tcPr>
            <w:tcW w:w="1275" w:type="dxa"/>
          </w:tcPr>
          <w:p w:rsidR="003A4AEA" w:rsidRPr="003A4AEA" w:rsidRDefault="00002AB9" w:rsidP="00002AB9">
            <w:pPr>
              <w:ind w:right="-143"/>
              <w:rPr>
                <w:rFonts w:ascii="Times New Roman" w:hAnsi="Times New Roman" w:cs="Times New Roman"/>
                <w:sz w:val="28"/>
                <w:szCs w:val="28"/>
              </w:rPr>
            </w:pPr>
            <w:r>
              <w:rPr>
                <w:rFonts w:ascii="Times New Roman" w:hAnsi="Times New Roman" w:cs="Times New Roman"/>
                <w:sz w:val="28"/>
                <w:szCs w:val="28"/>
              </w:rPr>
              <w:t>33</w:t>
            </w:r>
            <w:r w:rsidR="00097319">
              <w:rPr>
                <w:rFonts w:ascii="Times New Roman" w:hAnsi="Times New Roman" w:cs="Times New Roman"/>
                <w:sz w:val="28"/>
                <w:szCs w:val="28"/>
              </w:rPr>
              <w:t xml:space="preserve"> </w:t>
            </w:r>
            <w:r>
              <w:rPr>
                <w:rFonts w:ascii="Times New Roman" w:hAnsi="Times New Roman" w:cs="Times New Roman"/>
                <w:sz w:val="28"/>
                <w:szCs w:val="28"/>
              </w:rPr>
              <w:t>67</w:t>
            </w:r>
            <w:r w:rsidR="008C0500">
              <w:rPr>
                <w:rFonts w:ascii="Times New Roman" w:hAnsi="Times New Roman" w:cs="Times New Roman"/>
                <w:sz w:val="28"/>
                <w:szCs w:val="28"/>
              </w:rPr>
              <w:t>2</w:t>
            </w:r>
          </w:p>
        </w:tc>
        <w:tc>
          <w:tcPr>
            <w:tcW w:w="1134" w:type="dxa"/>
          </w:tcPr>
          <w:p w:rsidR="003A4AEA" w:rsidRPr="003A4AEA" w:rsidRDefault="00002AB9" w:rsidP="00002AB9">
            <w:pPr>
              <w:ind w:right="-143"/>
              <w:rPr>
                <w:rFonts w:ascii="Times New Roman" w:hAnsi="Times New Roman" w:cs="Times New Roman"/>
                <w:sz w:val="28"/>
                <w:szCs w:val="28"/>
              </w:rPr>
            </w:pPr>
            <w:r>
              <w:rPr>
                <w:rFonts w:ascii="Times New Roman" w:hAnsi="Times New Roman" w:cs="Times New Roman"/>
                <w:sz w:val="28"/>
                <w:szCs w:val="28"/>
              </w:rPr>
              <w:t>28</w:t>
            </w:r>
            <w:r w:rsidR="00097319">
              <w:rPr>
                <w:rFonts w:ascii="Times New Roman" w:hAnsi="Times New Roman" w:cs="Times New Roman"/>
                <w:sz w:val="28"/>
                <w:szCs w:val="28"/>
              </w:rPr>
              <w:t xml:space="preserve"> </w:t>
            </w:r>
            <w:r>
              <w:rPr>
                <w:rFonts w:ascii="Times New Roman" w:hAnsi="Times New Roman" w:cs="Times New Roman"/>
                <w:sz w:val="28"/>
                <w:szCs w:val="28"/>
              </w:rPr>
              <w:t>503</w:t>
            </w:r>
          </w:p>
        </w:tc>
        <w:tc>
          <w:tcPr>
            <w:tcW w:w="1129" w:type="dxa"/>
          </w:tcPr>
          <w:p w:rsidR="003A4AEA" w:rsidRPr="003A4AEA" w:rsidRDefault="00002AB9" w:rsidP="00002AB9">
            <w:pPr>
              <w:ind w:right="-143"/>
              <w:rPr>
                <w:rFonts w:ascii="Times New Roman" w:hAnsi="Times New Roman" w:cs="Times New Roman"/>
                <w:sz w:val="28"/>
                <w:szCs w:val="28"/>
              </w:rPr>
            </w:pPr>
            <w:r>
              <w:rPr>
                <w:rFonts w:ascii="Times New Roman" w:hAnsi="Times New Roman" w:cs="Times New Roman"/>
                <w:sz w:val="28"/>
                <w:szCs w:val="28"/>
              </w:rPr>
              <w:t>125</w:t>
            </w:r>
            <w:r w:rsidR="00097319">
              <w:rPr>
                <w:rFonts w:ascii="Times New Roman" w:hAnsi="Times New Roman" w:cs="Times New Roman"/>
                <w:sz w:val="28"/>
                <w:szCs w:val="28"/>
              </w:rPr>
              <w:t xml:space="preserve"> </w:t>
            </w:r>
            <w:r>
              <w:rPr>
                <w:rFonts w:ascii="Times New Roman" w:hAnsi="Times New Roman" w:cs="Times New Roman"/>
                <w:sz w:val="28"/>
                <w:szCs w:val="28"/>
              </w:rPr>
              <w:t>05</w:t>
            </w:r>
            <w:r w:rsidR="00E54891">
              <w:rPr>
                <w:rFonts w:ascii="Times New Roman" w:hAnsi="Times New Roman" w:cs="Times New Roman"/>
                <w:sz w:val="28"/>
                <w:szCs w:val="28"/>
              </w:rPr>
              <w:t>3</w:t>
            </w:r>
          </w:p>
        </w:tc>
      </w:tr>
      <w:tr w:rsidR="00097319" w:rsidRPr="003A4AEA" w:rsidTr="00002AB9">
        <w:tc>
          <w:tcPr>
            <w:tcW w:w="3537" w:type="dxa"/>
          </w:tcPr>
          <w:p w:rsidR="003A4AEA" w:rsidRPr="003A4AEA" w:rsidRDefault="00002AB9" w:rsidP="003A4AEA">
            <w:pPr>
              <w:ind w:right="-143"/>
              <w:rPr>
                <w:rFonts w:ascii="Times New Roman" w:hAnsi="Times New Roman" w:cs="Times New Roman"/>
              </w:rPr>
            </w:pPr>
            <w:r>
              <w:rPr>
                <w:rFonts w:ascii="Times New Roman" w:hAnsi="Times New Roman" w:cs="Times New Roman"/>
                <w:color w:val="000000"/>
              </w:rPr>
              <w:t xml:space="preserve">- </w:t>
            </w:r>
            <w:r w:rsidRPr="006C0E41">
              <w:rPr>
                <w:rFonts w:ascii="Times New Roman" w:hAnsi="Times New Roman" w:cs="Times New Roman"/>
                <w:color w:val="000000"/>
              </w:rPr>
              <w:t>бюджет області</w:t>
            </w:r>
          </w:p>
        </w:tc>
        <w:tc>
          <w:tcPr>
            <w:tcW w:w="1276" w:type="dxa"/>
          </w:tcPr>
          <w:p w:rsidR="003A4AEA" w:rsidRPr="003A4AEA" w:rsidRDefault="00002AB9" w:rsidP="00002AB9">
            <w:pPr>
              <w:ind w:right="-143"/>
              <w:rPr>
                <w:rFonts w:ascii="Times New Roman" w:hAnsi="Times New Roman" w:cs="Times New Roman"/>
                <w:sz w:val="28"/>
                <w:szCs w:val="28"/>
              </w:rPr>
            </w:pPr>
            <w:r>
              <w:rPr>
                <w:rFonts w:ascii="Times New Roman" w:hAnsi="Times New Roman" w:cs="Times New Roman"/>
                <w:sz w:val="28"/>
                <w:szCs w:val="28"/>
              </w:rPr>
              <w:t>2</w:t>
            </w:r>
            <w:r w:rsidR="00097319">
              <w:rPr>
                <w:rFonts w:ascii="Times New Roman" w:hAnsi="Times New Roman" w:cs="Times New Roman"/>
                <w:sz w:val="28"/>
                <w:szCs w:val="28"/>
              </w:rPr>
              <w:t xml:space="preserve"> </w:t>
            </w:r>
            <w:r>
              <w:rPr>
                <w:rFonts w:ascii="Times New Roman" w:hAnsi="Times New Roman" w:cs="Times New Roman"/>
                <w:sz w:val="28"/>
                <w:szCs w:val="28"/>
              </w:rPr>
              <w:t>150</w:t>
            </w:r>
          </w:p>
        </w:tc>
        <w:tc>
          <w:tcPr>
            <w:tcW w:w="1276" w:type="dxa"/>
          </w:tcPr>
          <w:p w:rsidR="003A4AEA" w:rsidRPr="003A4AEA" w:rsidRDefault="008552FA" w:rsidP="00002AB9">
            <w:pPr>
              <w:ind w:right="-143"/>
              <w:rPr>
                <w:rFonts w:ascii="Times New Roman" w:hAnsi="Times New Roman" w:cs="Times New Roman"/>
                <w:sz w:val="28"/>
                <w:szCs w:val="28"/>
              </w:rPr>
            </w:pPr>
            <w:r>
              <w:rPr>
                <w:rFonts w:ascii="Times New Roman" w:hAnsi="Times New Roman" w:cs="Times New Roman"/>
                <w:sz w:val="28"/>
                <w:szCs w:val="28"/>
              </w:rPr>
              <w:t xml:space="preserve">  </w:t>
            </w:r>
            <w:r w:rsidR="00002AB9">
              <w:rPr>
                <w:rFonts w:ascii="Times New Roman" w:hAnsi="Times New Roman" w:cs="Times New Roman"/>
                <w:sz w:val="28"/>
                <w:szCs w:val="28"/>
              </w:rPr>
              <w:t>5</w:t>
            </w:r>
            <w:r w:rsidR="00097319">
              <w:rPr>
                <w:rFonts w:ascii="Times New Roman" w:hAnsi="Times New Roman" w:cs="Times New Roman"/>
                <w:sz w:val="28"/>
                <w:szCs w:val="28"/>
              </w:rPr>
              <w:t xml:space="preserve"> </w:t>
            </w:r>
            <w:r w:rsidR="00002AB9">
              <w:rPr>
                <w:rFonts w:ascii="Times New Roman" w:hAnsi="Times New Roman" w:cs="Times New Roman"/>
                <w:sz w:val="28"/>
                <w:szCs w:val="28"/>
              </w:rPr>
              <w:t>700</w:t>
            </w:r>
          </w:p>
        </w:tc>
        <w:tc>
          <w:tcPr>
            <w:tcW w:w="1275" w:type="dxa"/>
          </w:tcPr>
          <w:p w:rsidR="003A4AEA" w:rsidRPr="003A4AEA" w:rsidRDefault="008552FA" w:rsidP="00002AB9">
            <w:pPr>
              <w:ind w:right="-143"/>
              <w:rPr>
                <w:rFonts w:ascii="Times New Roman" w:hAnsi="Times New Roman" w:cs="Times New Roman"/>
                <w:sz w:val="28"/>
                <w:szCs w:val="28"/>
              </w:rPr>
            </w:pPr>
            <w:r>
              <w:rPr>
                <w:rFonts w:ascii="Times New Roman" w:hAnsi="Times New Roman" w:cs="Times New Roman"/>
                <w:sz w:val="28"/>
                <w:szCs w:val="28"/>
              </w:rPr>
              <w:t xml:space="preserve">  6</w:t>
            </w:r>
            <w:r w:rsidR="00097319">
              <w:rPr>
                <w:rFonts w:ascii="Times New Roman" w:hAnsi="Times New Roman" w:cs="Times New Roman"/>
                <w:sz w:val="28"/>
                <w:szCs w:val="28"/>
              </w:rPr>
              <w:t xml:space="preserve"> </w:t>
            </w:r>
            <w:r>
              <w:rPr>
                <w:rFonts w:ascii="Times New Roman" w:hAnsi="Times New Roman" w:cs="Times New Roman"/>
                <w:sz w:val="28"/>
                <w:szCs w:val="28"/>
              </w:rPr>
              <w:t>394</w:t>
            </w:r>
          </w:p>
        </w:tc>
        <w:tc>
          <w:tcPr>
            <w:tcW w:w="1134" w:type="dxa"/>
          </w:tcPr>
          <w:p w:rsidR="003A4AEA" w:rsidRPr="003A4AEA" w:rsidRDefault="008552FA" w:rsidP="00002AB9">
            <w:pPr>
              <w:ind w:right="-143"/>
              <w:rPr>
                <w:rFonts w:ascii="Times New Roman" w:hAnsi="Times New Roman" w:cs="Times New Roman"/>
                <w:sz w:val="28"/>
                <w:szCs w:val="28"/>
              </w:rPr>
            </w:pPr>
            <w:r>
              <w:rPr>
                <w:rFonts w:ascii="Times New Roman" w:hAnsi="Times New Roman" w:cs="Times New Roman"/>
                <w:sz w:val="28"/>
                <w:szCs w:val="28"/>
              </w:rPr>
              <w:t xml:space="preserve">  2</w:t>
            </w:r>
            <w:r w:rsidR="00097319">
              <w:rPr>
                <w:rFonts w:ascii="Times New Roman" w:hAnsi="Times New Roman" w:cs="Times New Roman"/>
                <w:sz w:val="28"/>
                <w:szCs w:val="28"/>
              </w:rPr>
              <w:t xml:space="preserve"> </w:t>
            </w:r>
            <w:r>
              <w:rPr>
                <w:rFonts w:ascii="Times New Roman" w:hAnsi="Times New Roman" w:cs="Times New Roman"/>
                <w:sz w:val="28"/>
                <w:szCs w:val="28"/>
              </w:rPr>
              <w:t>600</w:t>
            </w:r>
          </w:p>
        </w:tc>
        <w:tc>
          <w:tcPr>
            <w:tcW w:w="1129" w:type="dxa"/>
          </w:tcPr>
          <w:p w:rsidR="003A4AEA" w:rsidRPr="003A4AEA" w:rsidRDefault="008552FA" w:rsidP="00002AB9">
            <w:pPr>
              <w:ind w:right="-143"/>
              <w:rPr>
                <w:rFonts w:ascii="Times New Roman" w:hAnsi="Times New Roman" w:cs="Times New Roman"/>
                <w:sz w:val="28"/>
                <w:szCs w:val="28"/>
              </w:rPr>
            </w:pPr>
            <w:r>
              <w:rPr>
                <w:rFonts w:ascii="Times New Roman" w:hAnsi="Times New Roman" w:cs="Times New Roman"/>
                <w:sz w:val="28"/>
                <w:szCs w:val="28"/>
              </w:rPr>
              <w:t>16</w:t>
            </w:r>
            <w:r w:rsidR="00097319">
              <w:rPr>
                <w:rFonts w:ascii="Times New Roman" w:hAnsi="Times New Roman" w:cs="Times New Roman"/>
                <w:sz w:val="28"/>
                <w:szCs w:val="28"/>
              </w:rPr>
              <w:t xml:space="preserve"> </w:t>
            </w:r>
            <w:r>
              <w:rPr>
                <w:rFonts w:ascii="Times New Roman" w:hAnsi="Times New Roman" w:cs="Times New Roman"/>
                <w:sz w:val="28"/>
                <w:szCs w:val="28"/>
              </w:rPr>
              <w:t>844</w:t>
            </w:r>
          </w:p>
        </w:tc>
      </w:tr>
      <w:tr w:rsidR="00097319" w:rsidRPr="003A4AEA" w:rsidTr="00002AB9">
        <w:tc>
          <w:tcPr>
            <w:tcW w:w="3537" w:type="dxa"/>
          </w:tcPr>
          <w:p w:rsidR="003A4AEA" w:rsidRPr="003A4AEA" w:rsidRDefault="00002AB9" w:rsidP="003A4AEA">
            <w:pPr>
              <w:ind w:right="-143"/>
              <w:rPr>
                <w:rFonts w:ascii="Times New Roman" w:hAnsi="Times New Roman" w:cs="Times New Roman"/>
              </w:rPr>
            </w:pPr>
            <w:r>
              <w:rPr>
                <w:rFonts w:ascii="Times New Roman" w:hAnsi="Times New Roman" w:cs="Times New Roman"/>
                <w:color w:val="000000"/>
              </w:rPr>
              <w:t xml:space="preserve">- </w:t>
            </w:r>
            <w:r w:rsidRPr="006C0E41">
              <w:rPr>
                <w:rFonts w:ascii="Times New Roman" w:hAnsi="Times New Roman" w:cs="Times New Roman"/>
                <w:color w:val="000000"/>
              </w:rPr>
              <w:t>державний бюджет</w:t>
            </w:r>
          </w:p>
        </w:tc>
        <w:tc>
          <w:tcPr>
            <w:tcW w:w="1276" w:type="dxa"/>
          </w:tcPr>
          <w:p w:rsidR="003A4AEA" w:rsidRPr="003A4AEA" w:rsidRDefault="003A4AEA" w:rsidP="00002AB9">
            <w:pPr>
              <w:ind w:right="-143"/>
              <w:rPr>
                <w:rFonts w:ascii="Times New Roman" w:hAnsi="Times New Roman" w:cs="Times New Roman"/>
                <w:sz w:val="28"/>
                <w:szCs w:val="28"/>
              </w:rPr>
            </w:pPr>
          </w:p>
        </w:tc>
        <w:tc>
          <w:tcPr>
            <w:tcW w:w="1276" w:type="dxa"/>
          </w:tcPr>
          <w:p w:rsidR="003A4AEA" w:rsidRPr="003A4AEA" w:rsidRDefault="008552FA" w:rsidP="00002AB9">
            <w:pPr>
              <w:ind w:right="-143"/>
              <w:rPr>
                <w:rFonts w:ascii="Times New Roman" w:hAnsi="Times New Roman" w:cs="Times New Roman"/>
                <w:sz w:val="28"/>
                <w:szCs w:val="28"/>
              </w:rPr>
            </w:pPr>
            <w:r>
              <w:rPr>
                <w:rFonts w:ascii="Times New Roman" w:hAnsi="Times New Roman" w:cs="Times New Roman"/>
                <w:sz w:val="28"/>
                <w:szCs w:val="28"/>
              </w:rPr>
              <w:t>10</w:t>
            </w:r>
            <w:r w:rsidR="00097319">
              <w:rPr>
                <w:rFonts w:ascii="Times New Roman" w:hAnsi="Times New Roman" w:cs="Times New Roman"/>
                <w:sz w:val="28"/>
                <w:szCs w:val="28"/>
              </w:rPr>
              <w:t xml:space="preserve"> </w:t>
            </w:r>
            <w:r>
              <w:rPr>
                <w:rFonts w:ascii="Times New Roman" w:hAnsi="Times New Roman" w:cs="Times New Roman"/>
                <w:sz w:val="28"/>
                <w:szCs w:val="28"/>
              </w:rPr>
              <w:t>000</w:t>
            </w:r>
          </w:p>
        </w:tc>
        <w:tc>
          <w:tcPr>
            <w:tcW w:w="1275" w:type="dxa"/>
          </w:tcPr>
          <w:p w:rsidR="003A4AEA" w:rsidRPr="003A4AEA" w:rsidRDefault="008552FA" w:rsidP="00002AB9">
            <w:pPr>
              <w:ind w:right="-143"/>
              <w:rPr>
                <w:rFonts w:ascii="Times New Roman" w:hAnsi="Times New Roman" w:cs="Times New Roman"/>
                <w:sz w:val="28"/>
                <w:szCs w:val="28"/>
              </w:rPr>
            </w:pPr>
            <w:r>
              <w:rPr>
                <w:rFonts w:ascii="Times New Roman" w:hAnsi="Times New Roman" w:cs="Times New Roman"/>
                <w:sz w:val="28"/>
                <w:szCs w:val="28"/>
              </w:rPr>
              <w:t>15</w:t>
            </w:r>
            <w:r w:rsidR="00097319">
              <w:rPr>
                <w:rFonts w:ascii="Times New Roman" w:hAnsi="Times New Roman" w:cs="Times New Roman"/>
                <w:sz w:val="28"/>
                <w:szCs w:val="28"/>
              </w:rPr>
              <w:t xml:space="preserve"> </w:t>
            </w:r>
            <w:r>
              <w:rPr>
                <w:rFonts w:ascii="Times New Roman" w:hAnsi="Times New Roman" w:cs="Times New Roman"/>
                <w:sz w:val="28"/>
                <w:szCs w:val="28"/>
              </w:rPr>
              <w:t>000</w:t>
            </w:r>
          </w:p>
        </w:tc>
        <w:tc>
          <w:tcPr>
            <w:tcW w:w="1134" w:type="dxa"/>
          </w:tcPr>
          <w:p w:rsidR="003A4AEA" w:rsidRPr="003A4AEA" w:rsidRDefault="008552FA" w:rsidP="00002AB9">
            <w:pPr>
              <w:ind w:right="-143"/>
              <w:rPr>
                <w:rFonts w:ascii="Times New Roman" w:hAnsi="Times New Roman" w:cs="Times New Roman"/>
                <w:sz w:val="28"/>
                <w:szCs w:val="28"/>
              </w:rPr>
            </w:pPr>
            <w:r>
              <w:rPr>
                <w:rFonts w:ascii="Times New Roman" w:hAnsi="Times New Roman" w:cs="Times New Roman"/>
                <w:sz w:val="28"/>
                <w:szCs w:val="28"/>
              </w:rPr>
              <w:t>15</w:t>
            </w:r>
            <w:r w:rsidR="00097319">
              <w:rPr>
                <w:rFonts w:ascii="Times New Roman" w:hAnsi="Times New Roman" w:cs="Times New Roman"/>
                <w:sz w:val="28"/>
                <w:szCs w:val="28"/>
              </w:rPr>
              <w:t xml:space="preserve"> </w:t>
            </w:r>
            <w:r>
              <w:rPr>
                <w:rFonts w:ascii="Times New Roman" w:hAnsi="Times New Roman" w:cs="Times New Roman"/>
                <w:sz w:val="28"/>
                <w:szCs w:val="28"/>
              </w:rPr>
              <w:t>000</w:t>
            </w:r>
          </w:p>
        </w:tc>
        <w:tc>
          <w:tcPr>
            <w:tcW w:w="1129" w:type="dxa"/>
          </w:tcPr>
          <w:p w:rsidR="003A4AEA" w:rsidRPr="003A4AEA" w:rsidRDefault="008552FA" w:rsidP="00002AB9">
            <w:pPr>
              <w:ind w:right="-143"/>
              <w:rPr>
                <w:rFonts w:ascii="Times New Roman" w:hAnsi="Times New Roman" w:cs="Times New Roman"/>
                <w:sz w:val="28"/>
                <w:szCs w:val="28"/>
              </w:rPr>
            </w:pPr>
            <w:r>
              <w:rPr>
                <w:rFonts w:ascii="Times New Roman" w:hAnsi="Times New Roman" w:cs="Times New Roman"/>
                <w:sz w:val="28"/>
                <w:szCs w:val="28"/>
              </w:rPr>
              <w:t>40</w:t>
            </w:r>
            <w:r w:rsidR="00097319">
              <w:rPr>
                <w:rFonts w:ascii="Times New Roman" w:hAnsi="Times New Roman" w:cs="Times New Roman"/>
                <w:sz w:val="28"/>
                <w:szCs w:val="28"/>
              </w:rPr>
              <w:t xml:space="preserve"> </w:t>
            </w:r>
            <w:r>
              <w:rPr>
                <w:rFonts w:ascii="Times New Roman" w:hAnsi="Times New Roman" w:cs="Times New Roman"/>
                <w:sz w:val="28"/>
                <w:szCs w:val="28"/>
              </w:rPr>
              <w:t>000</w:t>
            </w:r>
          </w:p>
        </w:tc>
      </w:tr>
      <w:tr w:rsidR="00097319" w:rsidRPr="003A4AEA" w:rsidTr="00002AB9">
        <w:tc>
          <w:tcPr>
            <w:tcW w:w="3537" w:type="dxa"/>
          </w:tcPr>
          <w:p w:rsidR="003A4AEA" w:rsidRPr="003A4AEA" w:rsidRDefault="00002AB9" w:rsidP="003A4AEA">
            <w:pPr>
              <w:ind w:right="-143"/>
              <w:rPr>
                <w:rFonts w:ascii="Times New Roman" w:hAnsi="Times New Roman" w:cs="Times New Roman"/>
              </w:rPr>
            </w:pPr>
            <w:r w:rsidRPr="006E1771">
              <w:rPr>
                <w:rFonts w:ascii="Times New Roman" w:hAnsi="Times New Roman" w:cs="Times New Roman"/>
                <w:color w:val="000000"/>
              </w:rPr>
              <w:t>Інші джерела (гранти, кошти інвесторів)</w:t>
            </w:r>
          </w:p>
        </w:tc>
        <w:tc>
          <w:tcPr>
            <w:tcW w:w="1276" w:type="dxa"/>
          </w:tcPr>
          <w:p w:rsidR="003A4AEA" w:rsidRPr="003A4AEA" w:rsidRDefault="008552FA" w:rsidP="00002AB9">
            <w:pPr>
              <w:ind w:right="-143"/>
              <w:rPr>
                <w:rFonts w:ascii="Times New Roman" w:hAnsi="Times New Roman" w:cs="Times New Roman"/>
                <w:sz w:val="28"/>
                <w:szCs w:val="28"/>
              </w:rPr>
            </w:pPr>
            <w:r>
              <w:rPr>
                <w:rFonts w:ascii="Times New Roman" w:hAnsi="Times New Roman" w:cs="Times New Roman"/>
                <w:sz w:val="28"/>
                <w:szCs w:val="28"/>
              </w:rPr>
              <w:t>750</w:t>
            </w:r>
          </w:p>
        </w:tc>
        <w:tc>
          <w:tcPr>
            <w:tcW w:w="1276" w:type="dxa"/>
          </w:tcPr>
          <w:p w:rsidR="003A4AEA" w:rsidRPr="003A4AEA" w:rsidRDefault="008552FA" w:rsidP="00002AB9">
            <w:pPr>
              <w:ind w:right="-143"/>
              <w:rPr>
                <w:rFonts w:ascii="Times New Roman" w:hAnsi="Times New Roman" w:cs="Times New Roman"/>
                <w:sz w:val="28"/>
                <w:szCs w:val="28"/>
              </w:rPr>
            </w:pPr>
            <w:r>
              <w:rPr>
                <w:rFonts w:ascii="Times New Roman" w:hAnsi="Times New Roman" w:cs="Times New Roman"/>
                <w:sz w:val="28"/>
                <w:szCs w:val="28"/>
              </w:rPr>
              <w:t>31</w:t>
            </w:r>
            <w:r w:rsidR="00097319">
              <w:rPr>
                <w:rFonts w:ascii="Times New Roman" w:hAnsi="Times New Roman" w:cs="Times New Roman"/>
                <w:sz w:val="28"/>
                <w:szCs w:val="28"/>
              </w:rPr>
              <w:t xml:space="preserve"> </w:t>
            </w:r>
            <w:r>
              <w:rPr>
                <w:rFonts w:ascii="Times New Roman" w:hAnsi="Times New Roman" w:cs="Times New Roman"/>
                <w:sz w:val="28"/>
                <w:szCs w:val="28"/>
              </w:rPr>
              <w:t>643</w:t>
            </w:r>
          </w:p>
        </w:tc>
        <w:tc>
          <w:tcPr>
            <w:tcW w:w="1275" w:type="dxa"/>
          </w:tcPr>
          <w:p w:rsidR="003A4AEA" w:rsidRPr="003A4AEA" w:rsidRDefault="008552FA" w:rsidP="00002AB9">
            <w:pPr>
              <w:ind w:right="-143"/>
              <w:rPr>
                <w:rFonts w:ascii="Times New Roman" w:hAnsi="Times New Roman" w:cs="Times New Roman"/>
                <w:sz w:val="28"/>
                <w:szCs w:val="28"/>
              </w:rPr>
            </w:pPr>
            <w:r>
              <w:rPr>
                <w:rFonts w:ascii="Times New Roman" w:hAnsi="Times New Roman" w:cs="Times New Roman"/>
                <w:sz w:val="28"/>
                <w:szCs w:val="28"/>
              </w:rPr>
              <w:t>31</w:t>
            </w:r>
            <w:r w:rsidR="00097319">
              <w:rPr>
                <w:rFonts w:ascii="Times New Roman" w:hAnsi="Times New Roman" w:cs="Times New Roman"/>
                <w:sz w:val="28"/>
                <w:szCs w:val="28"/>
              </w:rPr>
              <w:t xml:space="preserve"> </w:t>
            </w:r>
            <w:r>
              <w:rPr>
                <w:rFonts w:ascii="Times New Roman" w:hAnsi="Times New Roman" w:cs="Times New Roman"/>
                <w:sz w:val="28"/>
                <w:szCs w:val="28"/>
              </w:rPr>
              <w:t>95</w:t>
            </w:r>
            <w:r w:rsidR="00097319">
              <w:rPr>
                <w:rFonts w:ascii="Times New Roman" w:hAnsi="Times New Roman" w:cs="Times New Roman"/>
                <w:sz w:val="28"/>
                <w:szCs w:val="28"/>
              </w:rPr>
              <w:t>1</w:t>
            </w:r>
          </w:p>
        </w:tc>
        <w:tc>
          <w:tcPr>
            <w:tcW w:w="1134" w:type="dxa"/>
          </w:tcPr>
          <w:p w:rsidR="003A4AEA" w:rsidRPr="003A4AEA" w:rsidRDefault="008552FA" w:rsidP="00002AB9">
            <w:pPr>
              <w:ind w:right="-143"/>
              <w:rPr>
                <w:rFonts w:ascii="Times New Roman" w:hAnsi="Times New Roman" w:cs="Times New Roman"/>
                <w:sz w:val="28"/>
                <w:szCs w:val="28"/>
              </w:rPr>
            </w:pPr>
            <w:r>
              <w:rPr>
                <w:rFonts w:ascii="Times New Roman" w:hAnsi="Times New Roman" w:cs="Times New Roman"/>
                <w:sz w:val="28"/>
                <w:szCs w:val="28"/>
              </w:rPr>
              <w:t>11</w:t>
            </w:r>
            <w:r w:rsidR="00097319">
              <w:rPr>
                <w:rFonts w:ascii="Times New Roman" w:hAnsi="Times New Roman" w:cs="Times New Roman"/>
                <w:sz w:val="28"/>
                <w:szCs w:val="28"/>
              </w:rPr>
              <w:t xml:space="preserve"> </w:t>
            </w:r>
            <w:r>
              <w:rPr>
                <w:rFonts w:ascii="Times New Roman" w:hAnsi="Times New Roman" w:cs="Times New Roman"/>
                <w:sz w:val="28"/>
                <w:szCs w:val="28"/>
              </w:rPr>
              <w:t>744</w:t>
            </w:r>
          </w:p>
        </w:tc>
        <w:tc>
          <w:tcPr>
            <w:tcW w:w="1129" w:type="dxa"/>
          </w:tcPr>
          <w:p w:rsidR="003A4AEA" w:rsidRPr="003A4AEA" w:rsidRDefault="008552FA" w:rsidP="00002AB9">
            <w:pPr>
              <w:ind w:right="-143"/>
              <w:rPr>
                <w:rFonts w:ascii="Times New Roman" w:hAnsi="Times New Roman" w:cs="Times New Roman"/>
                <w:sz w:val="28"/>
                <w:szCs w:val="28"/>
              </w:rPr>
            </w:pPr>
            <w:r>
              <w:rPr>
                <w:rFonts w:ascii="Times New Roman" w:hAnsi="Times New Roman" w:cs="Times New Roman"/>
                <w:sz w:val="28"/>
                <w:szCs w:val="28"/>
              </w:rPr>
              <w:t>76</w:t>
            </w:r>
            <w:r w:rsidR="00097319">
              <w:rPr>
                <w:rFonts w:ascii="Times New Roman" w:hAnsi="Times New Roman" w:cs="Times New Roman"/>
                <w:sz w:val="28"/>
                <w:szCs w:val="28"/>
              </w:rPr>
              <w:t xml:space="preserve"> </w:t>
            </w:r>
            <w:r>
              <w:rPr>
                <w:rFonts w:ascii="Times New Roman" w:hAnsi="Times New Roman" w:cs="Times New Roman"/>
                <w:sz w:val="28"/>
                <w:szCs w:val="28"/>
              </w:rPr>
              <w:t>088</w:t>
            </w:r>
          </w:p>
        </w:tc>
      </w:tr>
    </w:tbl>
    <w:p w:rsidR="003A4AEA" w:rsidRPr="003A4AEA" w:rsidRDefault="003A4AEA" w:rsidP="003A4AEA">
      <w:pPr>
        <w:shd w:val="clear" w:color="auto" w:fill="FFFFFF"/>
        <w:ind w:right="-143" w:firstLine="567"/>
        <w:jc w:val="right"/>
        <w:rPr>
          <w:rFonts w:ascii="Times New Roman" w:hAnsi="Times New Roman" w:cs="Times New Roman"/>
          <w:sz w:val="28"/>
          <w:szCs w:val="28"/>
        </w:rPr>
      </w:pPr>
    </w:p>
    <w:p w:rsidR="00E46E3A" w:rsidRDefault="003A4AEA" w:rsidP="00747140">
      <w:pPr>
        <w:spacing w:after="120" w:line="276" w:lineRule="auto"/>
        <w:ind w:firstLine="567"/>
        <w:jc w:val="both"/>
        <w:rPr>
          <w:rFonts w:ascii="Arial" w:hAnsi="Arial"/>
          <w:sz w:val="22"/>
          <w:szCs w:val="22"/>
        </w:rPr>
      </w:pPr>
      <w:r w:rsidRPr="003A4AEA">
        <w:rPr>
          <w:rFonts w:ascii="Times New Roman" w:hAnsi="Times New Roman" w:cs="Times New Roman"/>
          <w:sz w:val="28"/>
          <w:szCs w:val="28"/>
        </w:rPr>
        <w:t xml:space="preserve">Для відстеження й аналізу динаміки і структурних змін, що відбуваються в громаді, відповідно до визначених у Стратегії стратегічних і оперативних цілей та завдань проводиться моніторинг реалізації Стратегії та Плану заходів. Моніторинг є сукупністю заходів із обліку, збору, аналізу та узагальнення інформації про стан реалізації Стратегії і Плану заходів. Результати моніторингу є основою для висновків про необхідність внесення змін (оновлення) Стратегії та Плану заходів. Моніторинг виконання Плану заходів з реалізації Стратегії здійснюється щороку на основі відстеження виконання визначених показників (індикаторів) результативності впровадження кожного </w:t>
      </w:r>
      <w:proofErr w:type="spellStart"/>
      <w:r w:rsidRPr="003A4AEA">
        <w:rPr>
          <w:rFonts w:ascii="Times New Roman" w:hAnsi="Times New Roman" w:cs="Times New Roman"/>
          <w:sz w:val="28"/>
          <w:szCs w:val="28"/>
        </w:rPr>
        <w:t>проєкту</w:t>
      </w:r>
      <w:proofErr w:type="spellEnd"/>
      <w:r w:rsidRPr="003A4AEA">
        <w:rPr>
          <w:rFonts w:ascii="Times New Roman" w:hAnsi="Times New Roman" w:cs="Times New Roman"/>
          <w:sz w:val="28"/>
          <w:szCs w:val="28"/>
        </w:rPr>
        <w:t xml:space="preserve"> місцевого розвитку. </w:t>
      </w:r>
    </w:p>
    <w:p w:rsidR="00E46E3A" w:rsidRDefault="00E46E3A" w:rsidP="003A4AEA">
      <w:pPr>
        <w:spacing w:after="140" w:line="276" w:lineRule="auto"/>
        <w:jc w:val="both"/>
        <w:rPr>
          <w:rFonts w:ascii="Arial" w:hAnsi="Arial"/>
          <w:sz w:val="22"/>
          <w:szCs w:val="22"/>
        </w:rPr>
      </w:pPr>
    </w:p>
    <w:p w:rsidR="00E46E3A" w:rsidRDefault="00E46E3A" w:rsidP="003A4AEA">
      <w:pPr>
        <w:spacing w:after="140" w:line="276" w:lineRule="auto"/>
        <w:jc w:val="both"/>
        <w:rPr>
          <w:rFonts w:ascii="Arial" w:hAnsi="Arial"/>
          <w:sz w:val="22"/>
          <w:szCs w:val="22"/>
        </w:rPr>
        <w:sectPr w:rsidR="00E46E3A" w:rsidSect="007B594E">
          <w:pgSz w:w="11906" w:h="16838"/>
          <w:pgMar w:top="851" w:right="851" w:bottom="851" w:left="1418" w:header="709" w:footer="709" w:gutter="0"/>
          <w:cols w:space="708"/>
          <w:docGrid w:linePitch="360"/>
        </w:sectPr>
      </w:pPr>
    </w:p>
    <w:p w:rsidR="003A4AEA" w:rsidRPr="003A4AEA" w:rsidRDefault="00E46E3A" w:rsidP="003A4AEA">
      <w:pPr>
        <w:shd w:val="clear" w:color="auto" w:fill="FFFFFF"/>
        <w:ind w:right="-143" w:firstLine="567"/>
        <w:jc w:val="right"/>
        <w:rPr>
          <w:rFonts w:hint="eastAsia"/>
        </w:rPr>
      </w:pPr>
      <w:r>
        <w:rPr>
          <w:rFonts w:ascii="Times New Roman" w:hAnsi="Times New Roman" w:cs="Times New Roman"/>
          <w:sz w:val="28"/>
          <w:szCs w:val="28"/>
        </w:rPr>
        <w:lastRenderedPageBreak/>
        <w:t>Т</w:t>
      </w:r>
      <w:r w:rsidR="003A4AEA" w:rsidRPr="003A4AEA">
        <w:rPr>
          <w:rFonts w:ascii="Times New Roman" w:hAnsi="Times New Roman" w:cs="Times New Roman"/>
          <w:sz w:val="28"/>
          <w:szCs w:val="28"/>
        </w:rPr>
        <w:t>аблиця  2.</w:t>
      </w:r>
    </w:p>
    <w:p w:rsidR="00FB7F04" w:rsidRPr="003A4AEA" w:rsidRDefault="00FB7F04" w:rsidP="00FB7F04">
      <w:pPr>
        <w:shd w:val="clear" w:color="auto" w:fill="FFFFFF"/>
        <w:ind w:right="-143" w:firstLine="567"/>
        <w:jc w:val="center"/>
        <w:rPr>
          <w:rFonts w:hint="eastAsia"/>
        </w:rPr>
      </w:pPr>
      <w:r w:rsidRPr="003A4AEA">
        <w:rPr>
          <w:rFonts w:ascii="Times New Roman" w:hAnsi="Times New Roman" w:cs="Times New Roman"/>
          <w:b/>
          <w:bCs/>
          <w:color w:val="000000"/>
          <w:sz w:val="28"/>
          <w:szCs w:val="28"/>
        </w:rPr>
        <w:t>ФІНАНСОВЕ ЗАБЕЗПЕЧЕННЯ</w:t>
      </w:r>
    </w:p>
    <w:p w:rsidR="00FB7F04" w:rsidRPr="003A4AEA" w:rsidRDefault="00FB7F04" w:rsidP="00FB7F04">
      <w:pPr>
        <w:shd w:val="clear" w:color="auto" w:fill="FFFFFF"/>
        <w:ind w:right="-143" w:firstLine="567"/>
        <w:jc w:val="center"/>
        <w:rPr>
          <w:rFonts w:ascii="Times New Roman" w:hAnsi="Times New Roman" w:cs="Times New Roman"/>
          <w:b/>
          <w:bCs/>
          <w:color w:val="000000"/>
          <w:sz w:val="28"/>
          <w:szCs w:val="28"/>
        </w:rPr>
      </w:pPr>
      <w:r w:rsidRPr="003A4AEA">
        <w:rPr>
          <w:rFonts w:ascii="Times New Roman" w:hAnsi="Times New Roman" w:cs="Times New Roman"/>
          <w:b/>
          <w:bCs/>
          <w:color w:val="000000"/>
          <w:sz w:val="28"/>
          <w:szCs w:val="28"/>
        </w:rPr>
        <w:t xml:space="preserve">реалізації Плану заходів на 2024-2027 роки </w:t>
      </w:r>
    </w:p>
    <w:p w:rsidR="00FB7F04" w:rsidRPr="003A4AEA" w:rsidRDefault="00FB7F04" w:rsidP="00FB7F04">
      <w:pPr>
        <w:shd w:val="clear" w:color="auto" w:fill="FFFFFF"/>
        <w:ind w:right="-143" w:firstLine="567"/>
        <w:jc w:val="center"/>
        <w:rPr>
          <w:rFonts w:ascii="Times New Roman" w:hAnsi="Times New Roman" w:cs="Times New Roman"/>
          <w:b/>
          <w:bCs/>
          <w:color w:val="000000"/>
          <w:sz w:val="28"/>
          <w:szCs w:val="28"/>
        </w:rPr>
      </w:pPr>
      <w:r w:rsidRPr="003A4AEA">
        <w:rPr>
          <w:rFonts w:ascii="Times New Roman" w:hAnsi="Times New Roman" w:cs="Times New Roman"/>
          <w:b/>
          <w:bCs/>
          <w:color w:val="000000"/>
          <w:sz w:val="28"/>
          <w:szCs w:val="28"/>
        </w:rPr>
        <w:t>з реалізації Стратегії розвитку Погребищенської міської територіальної громади  до 2030 року.</w:t>
      </w:r>
    </w:p>
    <w:p w:rsidR="00FB7F04" w:rsidRPr="003A4AEA" w:rsidRDefault="00FB7F04" w:rsidP="00FB7F04">
      <w:pPr>
        <w:shd w:val="clear" w:color="auto" w:fill="FFFFFF"/>
        <w:ind w:right="-143" w:firstLine="567"/>
        <w:jc w:val="center"/>
        <w:rPr>
          <w:rFonts w:ascii="Times New Roman" w:hAnsi="Times New Roman" w:cs="Times New Roman"/>
          <w:b/>
          <w:bCs/>
          <w:color w:val="000000"/>
          <w:sz w:val="28"/>
          <w:szCs w:val="28"/>
        </w:rPr>
      </w:pPr>
    </w:p>
    <w:tbl>
      <w:tblPr>
        <w:tblW w:w="5263"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
        <w:gridCol w:w="387"/>
        <w:gridCol w:w="35"/>
        <w:gridCol w:w="1974"/>
        <w:gridCol w:w="35"/>
        <w:gridCol w:w="973"/>
        <w:gridCol w:w="36"/>
        <w:gridCol w:w="827"/>
        <w:gridCol w:w="36"/>
        <w:gridCol w:w="827"/>
        <w:gridCol w:w="36"/>
        <w:gridCol w:w="831"/>
        <w:gridCol w:w="42"/>
        <w:gridCol w:w="818"/>
        <w:gridCol w:w="42"/>
        <w:gridCol w:w="834"/>
        <w:gridCol w:w="753"/>
        <w:gridCol w:w="39"/>
        <w:gridCol w:w="643"/>
        <w:gridCol w:w="863"/>
        <w:gridCol w:w="869"/>
        <w:gridCol w:w="39"/>
        <w:gridCol w:w="818"/>
        <w:gridCol w:w="6"/>
        <w:gridCol w:w="36"/>
        <w:gridCol w:w="844"/>
        <w:gridCol w:w="36"/>
        <w:gridCol w:w="892"/>
        <w:gridCol w:w="36"/>
        <w:gridCol w:w="873"/>
        <w:gridCol w:w="36"/>
        <w:gridCol w:w="785"/>
        <w:gridCol w:w="36"/>
        <w:gridCol w:w="756"/>
        <w:gridCol w:w="32"/>
      </w:tblGrid>
      <w:tr w:rsidR="00FB7F04" w:rsidRPr="003A4AEA" w:rsidTr="00AB378A">
        <w:trPr>
          <w:gridAfter w:val="1"/>
          <w:wAfter w:w="10" w:type="pct"/>
          <w:trHeight w:val="495"/>
        </w:trPr>
        <w:tc>
          <w:tcPr>
            <w:tcW w:w="131" w:type="pct"/>
            <w:gridSpan w:val="2"/>
            <w:vMerge w:val="restart"/>
            <w:shd w:val="clear" w:color="auto" w:fill="D9D9D9"/>
            <w:vAlign w:val="center"/>
          </w:tcPr>
          <w:p w:rsidR="00FB7F04" w:rsidRPr="003A4AEA" w:rsidRDefault="00FB7F04" w:rsidP="0085242D">
            <w:pPr>
              <w:suppressAutoHyphens w:val="0"/>
              <w:spacing w:after="160" w:line="259" w:lineRule="auto"/>
              <w:jc w:val="center"/>
              <w:rPr>
                <w:rFonts w:ascii="Arial" w:eastAsiaTheme="minorHAnsi" w:hAnsi="Arial"/>
                <w:b/>
                <w:kern w:val="0"/>
                <w:sz w:val="16"/>
                <w:szCs w:val="16"/>
                <w:lang w:eastAsia="uk-UA" w:bidi="ar-SA"/>
              </w:rPr>
            </w:pPr>
            <w:r w:rsidRPr="003A4AEA">
              <w:rPr>
                <w:rFonts w:ascii="Arial" w:eastAsiaTheme="minorHAnsi" w:hAnsi="Arial"/>
                <w:b/>
                <w:kern w:val="0"/>
                <w:sz w:val="16"/>
                <w:szCs w:val="16"/>
                <w:lang w:eastAsia="uk-UA" w:bidi="ar-SA"/>
              </w:rPr>
              <w:t>№</w:t>
            </w:r>
          </w:p>
        </w:tc>
        <w:tc>
          <w:tcPr>
            <w:tcW w:w="622" w:type="pct"/>
            <w:gridSpan w:val="2"/>
            <w:vMerge w:val="restart"/>
            <w:shd w:val="clear" w:color="auto" w:fill="D9D9D9"/>
            <w:vAlign w:val="center"/>
          </w:tcPr>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r w:rsidRPr="00416A38">
              <w:rPr>
                <w:rFonts w:ascii="Times New Roman" w:eastAsiaTheme="minorHAnsi" w:hAnsi="Times New Roman" w:cs="Times New Roman"/>
                <w:b/>
                <w:kern w:val="0"/>
                <w:sz w:val="18"/>
                <w:szCs w:val="18"/>
                <w:lang w:eastAsia="uk-UA" w:bidi="ar-SA"/>
              </w:rPr>
              <w:t>Назва місцевої пр</w:t>
            </w:r>
            <w:r w:rsidRPr="00416A38">
              <w:rPr>
                <w:rFonts w:ascii="Times New Roman" w:eastAsiaTheme="minorHAnsi" w:hAnsi="Times New Roman" w:cs="Times New Roman"/>
                <w:b/>
                <w:kern w:val="0"/>
                <w:sz w:val="18"/>
                <w:szCs w:val="18"/>
                <w:lang w:eastAsia="uk-UA" w:bidi="ar-SA"/>
              </w:rPr>
              <w:t>о</w:t>
            </w:r>
            <w:r w:rsidRPr="00416A38">
              <w:rPr>
                <w:rFonts w:ascii="Times New Roman" w:eastAsiaTheme="minorHAnsi" w:hAnsi="Times New Roman" w:cs="Times New Roman"/>
                <w:b/>
                <w:kern w:val="0"/>
                <w:sz w:val="18"/>
                <w:szCs w:val="18"/>
                <w:lang w:eastAsia="uk-UA" w:bidi="ar-SA"/>
              </w:rPr>
              <w:t xml:space="preserve">грами розвитку/ місцевого </w:t>
            </w:r>
            <w:proofErr w:type="spellStart"/>
            <w:r w:rsidRPr="00416A38">
              <w:rPr>
                <w:rFonts w:ascii="Times New Roman" w:eastAsiaTheme="minorHAnsi" w:hAnsi="Times New Roman" w:cs="Times New Roman"/>
                <w:b/>
                <w:kern w:val="0"/>
                <w:sz w:val="18"/>
                <w:szCs w:val="18"/>
                <w:lang w:eastAsia="uk-UA" w:bidi="ar-SA"/>
              </w:rPr>
              <w:t>проєкту</w:t>
            </w:r>
            <w:proofErr w:type="spellEnd"/>
            <w:r w:rsidRPr="00416A38">
              <w:rPr>
                <w:rFonts w:ascii="Times New Roman" w:eastAsiaTheme="minorHAnsi" w:hAnsi="Times New Roman" w:cs="Times New Roman"/>
                <w:b/>
                <w:kern w:val="0"/>
                <w:sz w:val="18"/>
                <w:szCs w:val="18"/>
                <w:lang w:eastAsia="uk-UA" w:bidi="ar-SA"/>
              </w:rPr>
              <w:t xml:space="preserve"> розвитку</w:t>
            </w:r>
          </w:p>
        </w:tc>
        <w:tc>
          <w:tcPr>
            <w:tcW w:w="4237" w:type="pct"/>
            <w:gridSpan w:val="30"/>
            <w:shd w:val="clear" w:color="auto" w:fill="D9D9D9"/>
            <w:vAlign w:val="center"/>
          </w:tcPr>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r w:rsidRPr="00416A38">
              <w:rPr>
                <w:rFonts w:ascii="Times New Roman" w:eastAsiaTheme="minorHAnsi" w:hAnsi="Times New Roman" w:cs="Times New Roman"/>
                <w:b/>
                <w:kern w:val="0"/>
                <w:sz w:val="18"/>
                <w:szCs w:val="18"/>
                <w:lang w:eastAsia="uk-UA" w:bidi="ar-SA"/>
              </w:rPr>
              <w:t>Орієнтовна потреба на період реалізації  Плану заходів на 2024-2027 роки,</w:t>
            </w:r>
          </w:p>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r w:rsidRPr="00416A38">
              <w:rPr>
                <w:rFonts w:ascii="Times New Roman" w:eastAsiaTheme="minorHAnsi" w:hAnsi="Times New Roman" w:cs="Times New Roman"/>
                <w:b/>
                <w:i/>
                <w:kern w:val="0"/>
                <w:sz w:val="18"/>
                <w:szCs w:val="18"/>
                <w:lang w:eastAsia="uk-UA" w:bidi="ar-SA"/>
              </w:rPr>
              <w:t>у тому числі за джерелами фінансування</w:t>
            </w:r>
          </w:p>
        </w:tc>
      </w:tr>
      <w:tr w:rsidR="00FB7F04" w:rsidRPr="003A4AEA" w:rsidTr="00AF0F03">
        <w:trPr>
          <w:gridAfter w:val="1"/>
          <w:wAfter w:w="10" w:type="pct"/>
          <w:trHeight w:val="542"/>
        </w:trPr>
        <w:tc>
          <w:tcPr>
            <w:tcW w:w="131" w:type="pct"/>
            <w:gridSpan w:val="2"/>
            <w:vMerge/>
            <w:shd w:val="clear" w:color="auto" w:fill="D9D9D9"/>
            <w:vAlign w:val="center"/>
          </w:tcPr>
          <w:p w:rsidR="00FB7F04" w:rsidRPr="003A4AEA" w:rsidRDefault="00FB7F04" w:rsidP="0085242D">
            <w:pPr>
              <w:suppressAutoHyphens w:val="0"/>
              <w:spacing w:after="160" w:line="259" w:lineRule="auto"/>
              <w:jc w:val="center"/>
              <w:rPr>
                <w:rFonts w:ascii="Arial" w:eastAsiaTheme="minorHAnsi" w:hAnsi="Arial"/>
                <w:b/>
                <w:kern w:val="0"/>
                <w:sz w:val="16"/>
                <w:szCs w:val="16"/>
                <w:lang w:eastAsia="uk-UA" w:bidi="ar-SA"/>
              </w:rPr>
            </w:pPr>
          </w:p>
        </w:tc>
        <w:tc>
          <w:tcPr>
            <w:tcW w:w="622" w:type="pct"/>
            <w:gridSpan w:val="2"/>
            <w:vMerge/>
            <w:shd w:val="clear" w:color="auto" w:fill="D9D9D9"/>
            <w:vAlign w:val="center"/>
          </w:tcPr>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p>
        </w:tc>
        <w:tc>
          <w:tcPr>
            <w:tcW w:w="312" w:type="pct"/>
            <w:gridSpan w:val="2"/>
            <w:vMerge w:val="restart"/>
            <w:shd w:val="clear" w:color="auto" w:fill="D9D9D9"/>
            <w:vAlign w:val="center"/>
          </w:tcPr>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r w:rsidRPr="00416A38">
              <w:rPr>
                <w:rFonts w:ascii="Times New Roman" w:eastAsiaTheme="minorHAnsi" w:hAnsi="Times New Roman" w:cs="Times New Roman"/>
                <w:b/>
                <w:kern w:val="0"/>
                <w:sz w:val="18"/>
                <w:szCs w:val="18"/>
                <w:lang w:eastAsia="uk-UA" w:bidi="ar-SA"/>
              </w:rPr>
              <w:t>ВСЬОГО</w:t>
            </w:r>
          </w:p>
        </w:tc>
        <w:tc>
          <w:tcPr>
            <w:tcW w:w="1339" w:type="pct"/>
            <w:gridSpan w:val="10"/>
            <w:shd w:val="clear" w:color="auto" w:fill="D9D9D9"/>
            <w:vAlign w:val="center"/>
          </w:tcPr>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r w:rsidRPr="00416A38">
              <w:rPr>
                <w:rFonts w:ascii="Times New Roman" w:eastAsiaTheme="minorHAnsi" w:hAnsi="Times New Roman" w:cs="Times New Roman"/>
                <w:b/>
                <w:kern w:val="0"/>
                <w:sz w:val="18"/>
                <w:szCs w:val="18"/>
                <w:lang w:eastAsia="uk-UA" w:bidi="ar-SA"/>
              </w:rPr>
              <w:t>Кошти бюджету територіальної громади,</w:t>
            </w:r>
          </w:p>
          <w:p w:rsidR="00FB7F04" w:rsidRPr="00416A38" w:rsidRDefault="00FB7F04" w:rsidP="0085242D">
            <w:pPr>
              <w:suppressAutoHyphens w:val="0"/>
              <w:spacing w:after="160" w:line="259" w:lineRule="auto"/>
              <w:jc w:val="center"/>
              <w:rPr>
                <w:rFonts w:ascii="Times New Roman" w:eastAsiaTheme="minorHAnsi" w:hAnsi="Times New Roman" w:cs="Times New Roman"/>
                <w:b/>
                <w:i/>
                <w:kern w:val="0"/>
                <w:sz w:val="18"/>
                <w:szCs w:val="18"/>
                <w:lang w:eastAsia="uk-UA" w:bidi="ar-SA"/>
              </w:rPr>
            </w:pPr>
            <w:r w:rsidRPr="00416A38">
              <w:rPr>
                <w:rFonts w:ascii="Times New Roman" w:eastAsiaTheme="minorHAnsi" w:hAnsi="Times New Roman" w:cs="Times New Roman"/>
                <w:b/>
                <w:i/>
                <w:kern w:val="0"/>
                <w:sz w:val="18"/>
                <w:szCs w:val="18"/>
                <w:lang w:eastAsia="uk-UA" w:bidi="ar-SA"/>
              </w:rPr>
              <w:t>у тому числі за роками</w:t>
            </w:r>
            <w:r w:rsidR="00E741EE">
              <w:rPr>
                <w:rFonts w:ascii="Times New Roman" w:eastAsiaTheme="minorHAnsi" w:hAnsi="Times New Roman" w:cs="Times New Roman"/>
                <w:b/>
                <w:i/>
                <w:kern w:val="0"/>
                <w:sz w:val="18"/>
                <w:szCs w:val="18"/>
                <w:lang w:eastAsia="uk-UA" w:bidi="ar-SA"/>
              </w:rPr>
              <w:t>, тис. грн.</w:t>
            </w:r>
          </w:p>
        </w:tc>
        <w:tc>
          <w:tcPr>
            <w:tcW w:w="1247" w:type="pct"/>
            <w:gridSpan w:val="8"/>
            <w:shd w:val="clear" w:color="auto" w:fill="D9D9D9"/>
            <w:vAlign w:val="center"/>
          </w:tcPr>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r w:rsidRPr="00416A38">
              <w:rPr>
                <w:rFonts w:ascii="Times New Roman" w:eastAsiaTheme="minorHAnsi" w:hAnsi="Times New Roman" w:cs="Times New Roman"/>
                <w:b/>
                <w:kern w:val="0"/>
                <w:sz w:val="18"/>
                <w:szCs w:val="18"/>
                <w:lang w:eastAsia="uk-UA" w:bidi="ar-SA"/>
              </w:rPr>
              <w:t>Кошти державного/ обласного бюджету,</w:t>
            </w:r>
          </w:p>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r w:rsidRPr="00416A38">
              <w:rPr>
                <w:rFonts w:ascii="Times New Roman" w:eastAsiaTheme="minorHAnsi" w:hAnsi="Times New Roman" w:cs="Times New Roman"/>
                <w:b/>
                <w:i/>
                <w:kern w:val="0"/>
                <w:sz w:val="18"/>
                <w:szCs w:val="18"/>
                <w:lang w:eastAsia="uk-UA" w:bidi="ar-SA"/>
              </w:rPr>
              <w:t>у тому числі за роками</w:t>
            </w:r>
            <w:r w:rsidR="00E741EE">
              <w:rPr>
                <w:rFonts w:ascii="Times New Roman" w:eastAsiaTheme="minorHAnsi" w:hAnsi="Times New Roman" w:cs="Times New Roman"/>
                <w:b/>
                <w:i/>
                <w:kern w:val="0"/>
                <w:sz w:val="18"/>
                <w:szCs w:val="18"/>
                <w:lang w:eastAsia="uk-UA" w:bidi="ar-SA"/>
              </w:rPr>
              <w:t>, тис. грн</w:t>
            </w:r>
          </w:p>
        </w:tc>
        <w:tc>
          <w:tcPr>
            <w:tcW w:w="1339" w:type="pct"/>
            <w:gridSpan w:val="10"/>
            <w:shd w:val="clear" w:color="auto" w:fill="D9D9D9"/>
            <w:vAlign w:val="center"/>
          </w:tcPr>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r w:rsidRPr="00416A38">
              <w:rPr>
                <w:rFonts w:ascii="Times New Roman" w:eastAsiaTheme="minorHAnsi" w:hAnsi="Times New Roman" w:cs="Times New Roman"/>
                <w:b/>
                <w:kern w:val="0"/>
                <w:sz w:val="18"/>
                <w:szCs w:val="18"/>
                <w:lang w:eastAsia="uk-UA" w:bidi="ar-SA"/>
              </w:rPr>
              <w:t>Інші джерела,</w:t>
            </w:r>
          </w:p>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r w:rsidRPr="00416A38">
              <w:rPr>
                <w:rFonts w:ascii="Times New Roman" w:eastAsiaTheme="minorHAnsi" w:hAnsi="Times New Roman" w:cs="Times New Roman"/>
                <w:b/>
                <w:i/>
                <w:kern w:val="0"/>
                <w:sz w:val="18"/>
                <w:szCs w:val="18"/>
                <w:lang w:eastAsia="uk-UA" w:bidi="ar-SA"/>
              </w:rPr>
              <w:t>у тому числі за роками</w:t>
            </w:r>
            <w:r w:rsidR="00E741EE">
              <w:rPr>
                <w:rFonts w:ascii="Times New Roman" w:eastAsiaTheme="minorHAnsi" w:hAnsi="Times New Roman" w:cs="Times New Roman"/>
                <w:b/>
                <w:i/>
                <w:kern w:val="0"/>
                <w:sz w:val="18"/>
                <w:szCs w:val="18"/>
                <w:lang w:eastAsia="uk-UA" w:bidi="ar-SA"/>
              </w:rPr>
              <w:t>, тис. грн.</w:t>
            </w:r>
          </w:p>
        </w:tc>
      </w:tr>
      <w:tr w:rsidR="00AB378A" w:rsidRPr="003A4AEA" w:rsidTr="00AF0F03">
        <w:trPr>
          <w:gridAfter w:val="1"/>
          <w:wAfter w:w="10" w:type="pct"/>
          <w:trHeight w:val="421"/>
        </w:trPr>
        <w:tc>
          <w:tcPr>
            <w:tcW w:w="131" w:type="pct"/>
            <w:gridSpan w:val="2"/>
            <w:vMerge/>
            <w:shd w:val="clear" w:color="auto" w:fill="D9D9D9"/>
            <w:vAlign w:val="center"/>
          </w:tcPr>
          <w:p w:rsidR="00FB7F04" w:rsidRPr="003A4AEA" w:rsidRDefault="00FB7F04" w:rsidP="0085242D">
            <w:pPr>
              <w:suppressAutoHyphens w:val="0"/>
              <w:spacing w:after="160" w:line="259" w:lineRule="auto"/>
              <w:jc w:val="center"/>
              <w:rPr>
                <w:rFonts w:ascii="Arial" w:eastAsiaTheme="minorHAnsi" w:hAnsi="Arial"/>
                <w:b/>
                <w:kern w:val="0"/>
                <w:sz w:val="16"/>
                <w:szCs w:val="16"/>
                <w:lang w:eastAsia="uk-UA" w:bidi="ar-SA"/>
              </w:rPr>
            </w:pPr>
          </w:p>
        </w:tc>
        <w:tc>
          <w:tcPr>
            <w:tcW w:w="622" w:type="pct"/>
            <w:gridSpan w:val="2"/>
            <w:vMerge/>
            <w:shd w:val="clear" w:color="auto" w:fill="D9D9D9"/>
            <w:vAlign w:val="center"/>
          </w:tcPr>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p>
        </w:tc>
        <w:tc>
          <w:tcPr>
            <w:tcW w:w="312" w:type="pct"/>
            <w:gridSpan w:val="2"/>
            <w:vMerge/>
            <w:shd w:val="clear" w:color="auto" w:fill="D9D9D9"/>
            <w:vAlign w:val="center"/>
          </w:tcPr>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p>
        </w:tc>
        <w:tc>
          <w:tcPr>
            <w:tcW w:w="267" w:type="pct"/>
            <w:gridSpan w:val="2"/>
            <w:shd w:val="clear" w:color="auto" w:fill="D9D9D9"/>
            <w:vAlign w:val="center"/>
          </w:tcPr>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r w:rsidRPr="00416A38">
              <w:rPr>
                <w:rFonts w:ascii="Times New Roman" w:eastAsiaTheme="minorHAnsi" w:hAnsi="Times New Roman" w:cs="Times New Roman"/>
                <w:b/>
                <w:kern w:val="0"/>
                <w:sz w:val="18"/>
                <w:szCs w:val="18"/>
                <w:lang w:eastAsia="uk-UA" w:bidi="ar-SA"/>
              </w:rPr>
              <w:t>Разом</w:t>
            </w:r>
          </w:p>
        </w:tc>
        <w:tc>
          <w:tcPr>
            <w:tcW w:w="267" w:type="pct"/>
            <w:gridSpan w:val="2"/>
            <w:shd w:val="clear" w:color="auto" w:fill="D9D9D9"/>
            <w:vAlign w:val="center"/>
          </w:tcPr>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r w:rsidRPr="00416A38">
              <w:rPr>
                <w:rFonts w:ascii="Times New Roman" w:eastAsiaTheme="minorHAnsi" w:hAnsi="Times New Roman" w:cs="Times New Roman"/>
                <w:b/>
                <w:kern w:val="0"/>
                <w:sz w:val="18"/>
                <w:szCs w:val="18"/>
                <w:lang w:eastAsia="uk-UA" w:bidi="ar-SA"/>
              </w:rPr>
              <w:t>2024</w:t>
            </w:r>
          </w:p>
        </w:tc>
        <w:tc>
          <w:tcPr>
            <w:tcW w:w="268" w:type="pct"/>
            <w:gridSpan w:val="2"/>
            <w:shd w:val="clear" w:color="auto" w:fill="D9D9D9"/>
            <w:vAlign w:val="center"/>
          </w:tcPr>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r w:rsidRPr="00416A38">
              <w:rPr>
                <w:rFonts w:ascii="Times New Roman" w:eastAsiaTheme="minorHAnsi" w:hAnsi="Times New Roman" w:cs="Times New Roman"/>
                <w:b/>
                <w:kern w:val="0"/>
                <w:sz w:val="18"/>
                <w:szCs w:val="18"/>
                <w:lang w:eastAsia="uk-UA" w:bidi="ar-SA"/>
              </w:rPr>
              <w:t>2025</w:t>
            </w:r>
          </w:p>
        </w:tc>
        <w:tc>
          <w:tcPr>
            <w:tcW w:w="266" w:type="pct"/>
            <w:gridSpan w:val="2"/>
            <w:shd w:val="clear" w:color="auto" w:fill="D9D9D9"/>
            <w:vAlign w:val="center"/>
          </w:tcPr>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r w:rsidRPr="00416A38">
              <w:rPr>
                <w:rFonts w:ascii="Times New Roman" w:eastAsiaTheme="minorHAnsi" w:hAnsi="Times New Roman" w:cs="Times New Roman"/>
                <w:b/>
                <w:kern w:val="0"/>
                <w:sz w:val="18"/>
                <w:szCs w:val="18"/>
                <w:lang w:eastAsia="uk-UA" w:bidi="ar-SA"/>
              </w:rPr>
              <w:t>2026</w:t>
            </w:r>
          </w:p>
        </w:tc>
        <w:tc>
          <w:tcPr>
            <w:tcW w:w="271" w:type="pct"/>
            <w:gridSpan w:val="2"/>
            <w:shd w:val="clear" w:color="auto" w:fill="D9D9D9"/>
            <w:vAlign w:val="center"/>
          </w:tcPr>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r w:rsidRPr="00416A38">
              <w:rPr>
                <w:rFonts w:ascii="Times New Roman" w:eastAsiaTheme="minorHAnsi" w:hAnsi="Times New Roman" w:cs="Times New Roman"/>
                <w:b/>
                <w:kern w:val="0"/>
                <w:sz w:val="18"/>
                <w:szCs w:val="18"/>
                <w:lang w:eastAsia="uk-UA" w:bidi="ar-SA"/>
              </w:rPr>
              <w:t>2027</w:t>
            </w:r>
          </w:p>
        </w:tc>
        <w:tc>
          <w:tcPr>
            <w:tcW w:w="233" w:type="pct"/>
            <w:shd w:val="clear" w:color="auto" w:fill="D9D9D9"/>
            <w:vAlign w:val="center"/>
          </w:tcPr>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r w:rsidRPr="00416A38">
              <w:rPr>
                <w:rFonts w:ascii="Times New Roman" w:eastAsiaTheme="minorHAnsi" w:hAnsi="Times New Roman" w:cs="Times New Roman"/>
                <w:b/>
                <w:kern w:val="0"/>
                <w:sz w:val="18"/>
                <w:szCs w:val="18"/>
                <w:lang w:eastAsia="uk-UA" w:bidi="ar-SA"/>
              </w:rPr>
              <w:t>Разом</w:t>
            </w:r>
          </w:p>
        </w:tc>
        <w:tc>
          <w:tcPr>
            <w:tcW w:w="211" w:type="pct"/>
            <w:gridSpan w:val="2"/>
            <w:shd w:val="clear" w:color="auto" w:fill="D9D9D9"/>
            <w:vAlign w:val="center"/>
          </w:tcPr>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r w:rsidRPr="00416A38">
              <w:rPr>
                <w:rFonts w:ascii="Times New Roman" w:eastAsiaTheme="minorHAnsi" w:hAnsi="Times New Roman" w:cs="Times New Roman"/>
                <w:b/>
                <w:kern w:val="0"/>
                <w:sz w:val="18"/>
                <w:szCs w:val="18"/>
                <w:lang w:eastAsia="uk-UA" w:bidi="ar-SA"/>
              </w:rPr>
              <w:t>2024</w:t>
            </w:r>
          </w:p>
        </w:tc>
        <w:tc>
          <w:tcPr>
            <w:tcW w:w="267" w:type="pct"/>
            <w:shd w:val="clear" w:color="auto" w:fill="D9D9D9"/>
            <w:vAlign w:val="center"/>
          </w:tcPr>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r w:rsidRPr="00416A38">
              <w:rPr>
                <w:rFonts w:ascii="Times New Roman" w:eastAsiaTheme="minorHAnsi" w:hAnsi="Times New Roman" w:cs="Times New Roman"/>
                <w:b/>
                <w:kern w:val="0"/>
                <w:sz w:val="18"/>
                <w:szCs w:val="18"/>
                <w:lang w:eastAsia="uk-UA" w:bidi="ar-SA"/>
              </w:rPr>
              <w:t>2025</w:t>
            </w:r>
          </w:p>
        </w:tc>
        <w:tc>
          <w:tcPr>
            <w:tcW w:w="269" w:type="pct"/>
            <w:shd w:val="clear" w:color="auto" w:fill="D9D9D9"/>
            <w:vAlign w:val="center"/>
          </w:tcPr>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r w:rsidRPr="00416A38">
              <w:rPr>
                <w:rFonts w:ascii="Times New Roman" w:eastAsiaTheme="minorHAnsi" w:hAnsi="Times New Roman" w:cs="Times New Roman"/>
                <w:b/>
                <w:kern w:val="0"/>
                <w:sz w:val="18"/>
                <w:szCs w:val="18"/>
                <w:lang w:eastAsia="uk-UA" w:bidi="ar-SA"/>
              </w:rPr>
              <w:t>2026</w:t>
            </w:r>
          </w:p>
        </w:tc>
        <w:tc>
          <w:tcPr>
            <w:tcW w:w="265" w:type="pct"/>
            <w:gridSpan w:val="2"/>
            <w:shd w:val="clear" w:color="auto" w:fill="D9D9D9"/>
            <w:vAlign w:val="center"/>
          </w:tcPr>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r w:rsidRPr="00416A38">
              <w:rPr>
                <w:rFonts w:ascii="Times New Roman" w:eastAsiaTheme="minorHAnsi" w:hAnsi="Times New Roman" w:cs="Times New Roman"/>
                <w:b/>
                <w:kern w:val="0"/>
                <w:sz w:val="18"/>
                <w:szCs w:val="18"/>
                <w:lang w:eastAsia="uk-UA" w:bidi="ar-SA"/>
              </w:rPr>
              <w:t>2027</w:t>
            </w:r>
          </w:p>
        </w:tc>
        <w:tc>
          <w:tcPr>
            <w:tcW w:w="274" w:type="pct"/>
            <w:gridSpan w:val="3"/>
            <w:shd w:val="clear" w:color="auto" w:fill="D9D9D9"/>
            <w:vAlign w:val="center"/>
          </w:tcPr>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r w:rsidRPr="00416A38">
              <w:rPr>
                <w:rFonts w:ascii="Times New Roman" w:eastAsiaTheme="minorHAnsi" w:hAnsi="Times New Roman" w:cs="Times New Roman"/>
                <w:b/>
                <w:kern w:val="0"/>
                <w:sz w:val="18"/>
                <w:szCs w:val="18"/>
                <w:lang w:eastAsia="uk-UA" w:bidi="ar-SA"/>
              </w:rPr>
              <w:t>Разом</w:t>
            </w:r>
          </w:p>
        </w:tc>
        <w:tc>
          <w:tcPr>
            <w:tcW w:w="287" w:type="pct"/>
            <w:gridSpan w:val="2"/>
            <w:shd w:val="clear" w:color="auto" w:fill="D9D9D9"/>
            <w:vAlign w:val="center"/>
          </w:tcPr>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r w:rsidRPr="00416A38">
              <w:rPr>
                <w:rFonts w:ascii="Times New Roman" w:eastAsiaTheme="minorHAnsi" w:hAnsi="Times New Roman" w:cs="Times New Roman"/>
                <w:b/>
                <w:kern w:val="0"/>
                <w:sz w:val="18"/>
                <w:szCs w:val="18"/>
                <w:lang w:eastAsia="uk-UA" w:bidi="ar-SA"/>
              </w:rPr>
              <w:t>2024</w:t>
            </w:r>
          </w:p>
        </w:tc>
        <w:tc>
          <w:tcPr>
            <w:tcW w:w="281" w:type="pct"/>
            <w:gridSpan w:val="2"/>
            <w:shd w:val="clear" w:color="auto" w:fill="D9D9D9"/>
            <w:vAlign w:val="center"/>
          </w:tcPr>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r w:rsidRPr="00416A38">
              <w:rPr>
                <w:rFonts w:ascii="Times New Roman" w:eastAsiaTheme="minorHAnsi" w:hAnsi="Times New Roman" w:cs="Times New Roman"/>
                <w:b/>
                <w:kern w:val="0"/>
                <w:sz w:val="18"/>
                <w:szCs w:val="18"/>
                <w:lang w:eastAsia="uk-UA" w:bidi="ar-SA"/>
              </w:rPr>
              <w:t>2025</w:t>
            </w:r>
          </w:p>
        </w:tc>
        <w:tc>
          <w:tcPr>
            <w:tcW w:w="254" w:type="pct"/>
            <w:gridSpan w:val="2"/>
            <w:shd w:val="clear" w:color="auto" w:fill="D9D9D9"/>
            <w:vAlign w:val="center"/>
          </w:tcPr>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r w:rsidRPr="00416A38">
              <w:rPr>
                <w:rFonts w:ascii="Times New Roman" w:eastAsiaTheme="minorHAnsi" w:hAnsi="Times New Roman" w:cs="Times New Roman"/>
                <w:b/>
                <w:kern w:val="0"/>
                <w:sz w:val="18"/>
                <w:szCs w:val="18"/>
                <w:lang w:eastAsia="uk-UA" w:bidi="ar-SA"/>
              </w:rPr>
              <w:t>2026</w:t>
            </w:r>
          </w:p>
        </w:tc>
        <w:tc>
          <w:tcPr>
            <w:tcW w:w="245" w:type="pct"/>
            <w:gridSpan w:val="2"/>
            <w:shd w:val="clear" w:color="auto" w:fill="D9D9D9"/>
            <w:vAlign w:val="center"/>
          </w:tcPr>
          <w:p w:rsidR="00FB7F04" w:rsidRPr="00416A38" w:rsidRDefault="00FB7F04" w:rsidP="0085242D">
            <w:pPr>
              <w:suppressAutoHyphens w:val="0"/>
              <w:spacing w:after="160" w:line="259" w:lineRule="auto"/>
              <w:jc w:val="center"/>
              <w:rPr>
                <w:rFonts w:ascii="Times New Roman" w:eastAsiaTheme="minorHAnsi" w:hAnsi="Times New Roman" w:cs="Times New Roman"/>
                <w:b/>
                <w:kern w:val="0"/>
                <w:sz w:val="18"/>
                <w:szCs w:val="18"/>
                <w:lang w:eastAsia="uk-UA" w:bidi="ar-SA"/>
              </w:rPr>
            </w:pPr>
            <w:r w:rsidRPr="00416A38">
              <w:rPr>
                <w:rFonts w:ascii="Times New Roman" w:eastAsiaTheme="minorHAnsi" w:hAnsi="Times New Roman" w:cs="Times New Roman"/>
                <w:b/>
                <w:kern w:val="0"/>
                <w:sz w:val="18"/>
                <w:szCs w:val="18"/>
                <w:lang w:eastAsia="uk-UA" w:bidi="ar-SA"/>
              </w:rPr>
              <w:t>2027</w:t>
            </w:r>
          </w:p>
        </w:tc>
      </w:tr>
      <w:tr w:rsidR="00FB7F04" w:rsidRPr="003A4AEA" w:rsidTr="0054653F">
        <w:trPr>
          <w:gridAfter w:val="1"/>
          <w:wAfter w:w="10" w:type="pct"/>
          <w:trHeight w:val="306"/>
        </w:trPr>
        <w:tc>
          <w:tcPr>
            <w:tcW w:w="4990" w:type="pct"/>
            <w:gridSpan w:val="34"/>
            <w:shd w:val="clear" w:color="auto" w:fill="000066"/>
            <w:vAlign w:val="center"/>
          </w:tcPr>
          <w:p w:rsidR="00FB7F04" w:rsidRPr="009E060D" w:rsidRDefault="00FB7F04" w:rsidP="0085242D">
            <w:pPr>
              <w:suppressAutoHyphens w:val="0"/>
              <w:spacing w:after="160" w:line="259" w:lineRule="auto"/>
              <w:rPr>
                <w:rFonts w:eastAsiaTheme="minorHAnsi"/>
                <w:b/>
                <w:color w:val="FFFFFF"/>
                <w:kern w:val="0"/>
                <w:lang w:eastAsia="uk-UA" w:bidi="ar-SA"/>
              </w:rPr>
            </w:pPr>
            <w:r w:rsidRPr="009E060D">
              <w:rPr>
                <w:rFonts w:eastAsiaTheme="minorHAnsi"/>
                <w:b/>
                <w:color w:val="FFFFFF"/>
                <w:kern w:val="0"/>
                <w:lang w:eastAsia="uk-UA" w:bidi="ar-SA"/>
              </w:rPr>
              <w:t>Стратегічна ціль 1. «</w:t>
            </w:r>
            <w:r w:rsidRPr="009E060D">
              <w:rPr>
                <w:rStyle w:val="oypena"/>
                <w:b/>
                <w:bCs/>
              </w:rPr>
              <w:t>Сталий економічний розвиток громади</w:t>
            </w:r>
            <w:r w:rsidRPr="009E060D">
              <w:rPr>
                <w:rFonts w:eastAsiaTheme="minorHAnsi"/>
                <w:b/>
                <w:color w:val="FFFFFF"/>
                <w:kern w:val="0"/>
                <w:lang w:eastAsia="uk-UA" w:bidi="ar-SA"/>
              </w:rPr>
              <w:t>»</w:t>
            </w:r>
          </w:p>
        </w:tc>
      </w:tr>
      <w:tr w:rsidR="00FB7F04" w:rsidRPr="003A4AEA" w:rsidTr="00AF0F03">
        <w:trPr>
          <w:gridBefore w:val="1"/>
          <w:wBefore w:w="11" w:type="pct"/>
        </w:trPr>
        <w:tc>
          <w:tcPr>
            <w:tcW w:w="131" w:type="pct"/>
            <w:gridSpan w:val="2"/>
            <w:tcBorders>
              <w:bottom w:val="single" w:sz="4" w:space="0" w:color="auto"/>
            </w:tcBorders>
          </w:tcPr>
          <w:p w:rsidR="00FB7F04" w:rsidRPr="003A4AEA" w:rsidRDefault="00FB7F04" w:rsidP="0085242D">
            <w:pPr>
              <w:suppressAutoHyphens w:val="0"/>
              <w:spacing w:after="160" w:line="259" w:lineRule="auto"/>
              <w:rPr>
                <w:rFonts w:ascii="Arial" w:eastAsiaTheme="minorHAnsi" w:hAnsi="Arial"/>
                <w:kern w:val="0"/>
                <w:sz w:val="16"/>
                <w:szCs w:val="16"/>
                <w:lang w:eastAsia="uk-UA" w:bidi="ar-SA"/>
              </w:rPr>
            </w:pPr>
            <w:r w:rsidRPr="003A4AEA">
              <w:rPr>
                <w:rFonts w:ascii="Arial" w:eastAsiaTheme="minorHAnsi" w:hAnsi="Arial"/>
                <w:kern w:val="0"/>
                <w:sz w:val="16"/>
                <w:szCs w:val="16"/>
                <w:lang w:eastAsia="uk-UA" w:bidi="ar-SA"/>
              </w:rPr>
              <w:t>1</w:t>
            </w:r>
          </w:p>
        </w:tc>
        <w:tc>
          <w:tcPr>
            <w:tcW w:w="622" w:type="pct"/>
            <w:gridSpan w:val="2"/>
            <w:tcBorders>
              <w:bottom w:val="single" w:sz="4" w:space="0" w:color="auto"/>
            </w:tcBorders>
          </w:tcPr>
          <w:p w:rsidR="00FB7F04" w:rsidRPr="00783578" w:rsidRDefault="00FB7F04" w:rsidP="0085242D">
            <w:pPr>
              <w:suppressAutoHyphens w:val="0"/>
              <w:rPr>
                <w:rFonts w:ascii="Arial" w:eastAsia="Times New Roman" w:hAnsi="Arial"/>
                <w:color w:val="000000"/>
                <w:kern w:val="0"/>
                <w:lang w:eastAsia="ru-RU" w:bidi="ar-SA"/>
              </w:rPr>
            </w:pPr>
            <w:r w:rsidRPr="00783578">
              <w:rPr>
                <w:rFonts w:ascii="Times New Roman" w:eastAsia="Times New Roman" w:hAnsi="Times New Roman" w:cs="Times New Roman"/>
                <w:color w:val="000000"/>
                <w:sz w:val="22"/>
                <w:szCs w:val="22"/>
              </w:rPr>
              <w:t xml:space="preserve">Розробка бренду  та маркетингової  стратегії </w:t>
            </w:r>
            <w:r w:rsidRPr="00783578">
              <w:rPr>
                <w:rFonts w:ascii="Times New Roman" w:eastAsia="Times New Roman" w:hAnsi="Times New Roman" w:cs="Times New Roman"/>
                <w:color w:val="000000"/>
                <w:spacing w:val="42"/>
                <w:sz w:val="22"/>
                <w:szCs w:val="22"/>
              </w:rPr>
              <w:t xml:space="preserve"> </w:t>
            </w:r>
            <w:r w:rsidRPr="00783578">
              <w:rPr>
                <w:rFonts w:ascii="Times New Roman" w:eastAsia="Times New Roman" w:hAnsi="Times New Roman" w:cs="Times New Roman"/>
                <w:color w:val="000000"/>
                <w:sz w:val="22"/>
                <w:szCs w:val="22"/>
              </w:rPr>
              <w:t>Погр</w:t>
            </w:r>
            <w:r w:rsidRPr="00783578">
              <w:rPr>
                <w:rFonts w:ascii="Times New Roman" w:eastAsia="Times New Roman" w:hAnsi="Times New Roman" w:cs="Times New Roman"/>
                <w:color w:val="000000"/>
                <w:sz w:val="22"/>
                <w:szCs w:val="22"/>
              </w:rPr>
              <w:t>е</w:t>
            </w:r>
            <w:r w:rsidRPr="00783578">
              <w:rPr>
                <w:rFonts w:ascii="Times New Roman" w:eastAsia="Times New Roman" w:hAnsi="Times New Roman" w:cs="Times New Roman"/>
                <w:color w:val="000000"/>
                <w:sz w:val="22"/>
                <w:szCs w:val="22"/>
              </w:rPr>
              <w:t>бищенської МТГ.</w:t>
            </w:r>
          </w:p>
        </w:tc>
        <w:tc>
          <w:tcPr>
            <w:tcW w:w="312" w:type="pct"/>
            <w:gridSpan w:val="2"/>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en-US" w:bidi="ar-SA"/>
              </w:rPr>
            </w:pPr>
            <w:r w:rsidRPr="00E206F3">
              <w:rPr>
                <w:rFonts w:ascii="Times New Roman" w:hAnsi="Times New Roman" w:cs="Times New Roman"/>
                <w:b/>
                <w:bCs/>
                <w:lang w:val="en-US"/>
              </w:rPr>
              <w:t>8</w:t>
            </w:r>
            <w:r w:rsidRPr="00E206F3">
              <w:rPr>
                <w:rFonts w:ascii="Times New Roman" w:hAnsi="Times New Roman" w:cs="Times New Roman"/>
                <w:b/>
                <w:bCs/>
              </w:rPr>
              <w:t>0</w:t>
            </w:r>
          </w:p>
        </w:tc>
        <w:tc>
          <w:tcPr>
            <w:tcW w:w="267" w:type="pct"/>
            <w:gridSpan w:val="2"/>
          </w:tcPr>
          <w:p w:rsidR="00FB7F04" w:rsidRPr="00E206F3" w:rsidRDefault="00FB7F04" w:rsidP="00B84D28">
            <w:pPr>
              <w:suppressAutoHyphens w:val="0"/>
              <w:spacing w:after="160" w:line="259" w:lineRule="auto"/>
              <w:jc w:val="center"/>
              <w:rPr>
                <w:rFonts w:ascii="Arial" w:eastAsiaTheme="minorHAnsi" w:hAnsi="Arial"/>
                <w:b/>
                <w:bCs/>
                <w:kern w:val="0"/>
                <w:sz w:val="16"/>
                <w:szCs w:val="16"/>
                <w:lang w:val="en-US" w:eastAsia="en-US" w:bidi="ar-SA"/>
              </w:rPr>
            </w:pPr>
            <w:r w:rsidRPr="00E206F3">
              <w:rPr>
                <w:rFonts w:ascii="Times New Roman" w:hAnsi="Times New Roman" w:cs="Times New Roman"/>
                <w:b/>
                <w:bCs/>
                <w:lang w:val="en-US"/>
              </w:rPr>
              <w:t>8</w:t>
            </w:r>
            <w:r w:rsidRPr="00E206F3">
              <w:rPr>
                <w:rFonts w:ascii="Times New Roman" w:hAnsi="Times New Roman" w:cs="Times New Roman"/>
                <w:b/>
                <w:bCs/>
              </w:rPr>
              <w:t>0</w:t>
            </w:r>
          </w:p>
        </w:tc>
        <w:tc>
          <w:tcPr>
            <w:tcW w:w="267" w:type="pct"/>
            <w:gridSpan w:val="2"/>
          </w:tcPr>
          <w:p w:rsidR="00FB7F04" w:rsidRPr="00E206F3" w:rsidRDefault="00FB7F04" w:rsidP="00B84D28">
            <w:pPr>
              <w:suppressAutoHyphens w:val="0"/>
              <w:jc w:val="center"/>
              <w:rPr>
                <w:rFonts w:ascii="Arial" w:eastAsia="Times New Roman" w:hAnsi="Arial"/>
                <w:b/>
                <w:bCs/>
                <w:kern w:val="0"/>
                <w:sz w:val="16"/>
                <w:szCs w:val="16"/>
                <w:lang w:eastAsia="ru-RU" w:bidi="ar-SA"/>
              </w:rPr>
            </w:pPr>
            <w:r w:rsidRPr="00E206F3">
              <w:rPr>
                <w:rFonts w:ascii="Times New Roman" w:hAnsi="Times New Roman" w:cs="Times New Roman"/>
                <w:b/>
                <w:bCs/>
              </w:rPr>
              <w:t>40</w:t>
            </w:r>
          </w:p>
        </w:tc>
        <w:tc>
          <w:tcPr>
            <w:tcW w:w="270" w:type="pct"/>
            <w:gridSpan w:val="2"/>
          </w:tcPr>
          <w:p w:rsidR="00FB7F04" w:rsidRPr="00E206F3" w:rsidRDefault="00FB7F04" w:rsidP="00B84D28">
            <w:pPr>
              <w:suppressAutoHyphens w:val="0"/>
              <w:jc w:val="center"/>
              <w:rPr>
                <w:rFonts w:ascii="Arial" w:eastAsia="Times New Roman" w:hAnsi="Arial"/>
                <w:b/>
                <w:bCs/>
                <w:kern w:val="0"/>
                <w:sz w:val="16"/>
                <w:szCs w:val="16"/>
                <w:lang w:eastAsia="ru-RU" w:bidi="ar-SA"/>
              </w:rPr>
            </w:pPr>
            <w:r w:rsidRPr="00E206F3">
              <w:rPr>
                <w:rFonts w:ascii="Times New Roman" w:hAnsi="Times New Roman" w:cs="Times New Roman"/>
                <w:b/>
                <w:bCs/>
              </w:rPr>
              <w:t>40</w:t>
            </w:r>
          </w:p>
        </w:tc>
        <w:tc>
          <w:tcPr>
            <w:tcW w:w="266" w:type="pct"/>
            <w:gridSpan w:val="2"/>
          </w:tcPr>
          <w:p w:rsidR="00FB7F04" w:rsidRPr="003A4AEA" w:rsidRDefault="00FB7F04" w:rsidP="00B84D28">
            <w:pPr>
              <w:suppressAutoHyphens w:val="0"/>
              <w:jc w:val="center"/>
              <w:rPr>
                <w:rFonts w:ascii="Arial" w:eastAsia="Times New Roman" w:hAnsi="Arial"/>
                <w:kern w:val="0"/>
                <w:sz w:val="16"/>
                <w:szCs w:val="16"/>
                <w:lang w:eastAsia="ru-RU" w:bidi="ar-SA"/>
              </w:rPr>
            </w:pPr>
          </w:p>
        </w:tc>
        <w:tc>
          <w:tcPr>
            <w:tcW w:w="258" w:type="pct"/>
          </w:tcPr>
          <w:p w:rsidR="00FB7F04" w:rsidRPr="003A4AEA" w:rsidRDefault="00FB7F04" w:rsidP="00B84D28">
            <w:pPr>
              <w:suppressAutoHyphens w:val="0"/>
              <w:jc w:val="center"/>
              <w:rPr>
                <w:rFonts w:ascii="Arial" w:eastAsia="Times New Roman" w:hAnsi="Arial"/>
                <w:kern w:val="0"/>
                <w:sz w:val="16"/>
                <w:szCs w:val="16"/>
                <w:lang w:eastAsia="ru-RU" w:bidi="ar-SA"/>
              </w:rPr>
            </w:pPr>
          </w:p>
        </w:tc>
        <w:tc>
          <w:tcPr>
            <w:tcW w:w="245" w:type="pct"/>
            <w:gridSpan w:val="2"/>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uk-UA" w:bidi="ar-SA"/>
              </w:rPr>
            </w:pPr>
          </w:p>
        </w:tc>
        <w:tc>
          <w:tcPr>
            <w:tcW w:w="199" w:type="pct"/>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uk-UA" w:bidi="ar-SA"/>
              </w:rPr>
            </w:pPr>
          </w:p>
        </w:tc>
        <w:tc>
          <w:tcPr>
            <w:tcW w:w="267" w:type="pct"/>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uk-UA" w:bidi="ar-SA"/>
              </w:rPr>
            </w:pPr>
          </w:p>
        </w:tc>
        <w:tc>
          <w:tcPr>
            <w:tcW w:w="281" w:type="pct"/>
            <w:gridSpan w:val="2"/>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uk-UA" w:bidi="ar-SA"/>
              </w:rPr>
            </w:pPr>
          </w:p>
        </w:tc>
        <w:tc>
          <w:tcPr>
            <w:tcW w:w="266" w:type="pct"/>
            <w:gridSpan w:val="3"/>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uk-UA" w:bidi="ar-SA"/>
              </w:rPr>
            </w:pPr>
          </w:p>
        </w:tc>
        <w:tc>
          <w:tcPr>
            <w:tcW w:w="272" w:type="pct"/>
            <w:gridSpan w:val="2"/>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en-US" w:bidi="ar-SA"/>
              </w:rPr>
            </w:pPr>
          </w:p>
        </w:tc>
        <w:tc>
          <w:tcPr>
            <w:tcW w:w="287" w:type="pct"/>
            <w:gridSpan w:val="2"/>
          </w:tcPr>
          <w:p w:rsidR="00FB7F04" w:rsidRPr="003A4AEA" w:rsidRDefault="00FB7F04" w:rsidP="00B84D28">
            <w:pPr>
              <w:suppressAutoHyphens w:val="0"/>
              <w:jc w:val="center"/>
              <w:rPr>
                <w:rFonts w:ascii="Arial" w:eastAsia="Times New Roman" w:hAnsi="Arial"/>
                <w:kern w:val="0"/>
                <w:sz w:val="16"/>
                <w:szCs w:val="16"/>
                <w:lang w:eastAsia="ru-RU" w:bidi="ar-SA"/>
              </w:rPr>
            </w:pPr>
          </w:p>
        </w:tc>
        <w:tc>
          <w:tcPr>
            <w:tcW w:w="281" w:type="pct"/>
            <w:gridSpan w:val="2"/>
          </w:tcPr>
          <w:p w:rsidR="00FB7F04" w:rsidRPr="003A4AEA" w:rsidRDefault="00FB7F04" w:rsidP="00B84D28">
            <w:pPr>
              <w:suppressAutoHyphens w:val="0"/>
              <w:jc w:val="center"/>
              <w:rPr>
                <w:rFonts w:ascii="Arial" w:eastAsia="Times New Roman" w:hAnsi="Arial"/>
                <w:kern w:val="0"/>
                <w:sz w:val="16"/>
                <w:szCs w:val="16"/>
                <w:lang w:eastAsia="ru-RU" w:bidi="ar-SA"/>
              </w:rPr>
            </w:pPr>
          </w:p>
        </w:tc>
        <w:tc>
          <w:tcPr>
            <w:tcW w:w="254" w:type="pct"/>
            <w:gridSpan w:val="2"/>
          </w:tcPr>
          <w:p w:rsidR="00FB7F04" w:rsidRPr="003A4AEA" w:rsidRDefault="00FB7F04" w:rsidP="00B84D28">
            <w:pPr>
              <w:suppressAutoHyphens w:val="0"/>
              <w:jc w:val="center"/>
              <w:rPr>
                <w:rFonts w:ascii="Arial" w:eastAsia="Times New Roman" w:hAnsi="Arial"/>
                <w:kern w:val="0"/>
                <w:sz w:val="16"/>
                <w:szCs w:val="16"/>
                <w:lang w:eastAsia="ru-RU" w:bidi="ar-SA"/>
              </w:rPr>
            </w:pPr>
          </w:p>
        </w:tc>
        <w:tc>
          <w:tcPr>
            <w:tcW w:w="244" w:type="pct"/>
            <w:gridSpan w:val="2"/>
          </w:tcPr>
          <w:p w:rsidR="00FB7F04" w:rsidRPr="003A4AEA" w:rsidRDefault="00FB7F04" w:rsidP="00B84D28">
            <w:pPr>
              <w:suppressAutoHyphens w:val="0"/>
              <w:jc w:val="center"/>
              <w:rPr>
                <w:rFonts w:ascii="Arial" w:eastAsia="Times New Roman" w:hAnsi="Arial"/>
                <w:kern w:val="0"/>
                <w:sz w:val="16"/>
                <w:szCs w:val="16"/>
                <w:lang w:eastAsia="ru-RU" w:bidi="ar-SA"/>
              </w:rPr>
            </w:pPr>
          </w:p>
        </w:tc>
      </w:tr>
      <w:tr w:rsidR="00FB7F04" w:rsidRPr="003A4AEA" w:rsidTr="00AF0F03">
        <w:trPr>
          <w:gridBefore w:val="1"/>
          <w:wBefore w:w="11" w:type="pct"/>
        </w:trPr>
        <w:tc>
          <w:tcPr>
            <w:tcW w:w="131" w:type="pct"/>
            <w:gridSpan w:val="2"/>
            <w:tcBorders>
              <w:bottom w:val="single" w:sz="4" w:space="0" w:color="auto"/>
            </w:tcBorders>
          </w:tcPr>
          <w:p w:rsidR="00FB7F04" w:rsidRPr="003A4AEA" w:rsidRDefault="00FB7F04" w:rsidP="0085242D">
            <w:pPr>
              <w:suppressAutoHyphens w:val="0"/>
              <w:spacing w:after="160" w:line="259" w:lineRule="auto"/>
              <w:rPr>
                <w:rFonts w:ascii="Arial" w:eastAsiaTheme="minorHAnsi" w:hAnsi="Arial"/>
                <w:kern w:val="0"/>
                <w:sz w:val="16"/>
                <w:szCs w:val="16"/>
                <w:lang w:eastAsia="uk-UA" w:bidi="ar-SA"/>
              </w:rPr>
            </w:pPr>
            <w:r w:rsidRPr="003A4AEA">
              <w:rPr>
                <w:rFonts w:ascii="Arial" w:eastAsiaTheme="minorHAnsi" w:hAnsi="Arial"/>
                <w:kern w:val="0"/>
                <w:sz w:val="16"/>
                <w:szCs w:val="16"/>
                <w:lang w:eastAsia="uk-UA" w:bidi="ar-SA"/>
              </w:rPr>
              <w:t>2</w:t>
            </w:r>
          </w:p>
        </w:tc>
        <w:tc>
          <w:tcPr>
            <w:tcW w:w="622" w:type="pct"/>
            <w:gridSpan w:val="2"/>
            <w:tcBorders>
              <w:bottom w:val="single" w:sz="4" w:space="0" w:color="auto"/>
            </w:tcBorders>
          </w:tcPr>
          <w:p w:rsidR="00FB7F04" w:rsidRPr="00783578" w:rsidRDefault="00FB7F04" w:rsidP="00A732B5">
            <w:pPr>
              <w:suppressAutoHyphens w:val="0"/>
              <w:rPr>
                <w:rFonts w:ascii="Arial" w:eastAsiaTheme="minorHAnsi" w:hAnsi="Arial"/>
                <w:kern w:val="0"/>
                <w:lang w:eastAsia="en-US" w:bidi="ar-SA"/>
              </w:rPr>
            </w:pPr>
            <w:r w:rsidRPr="00783578">
              <w:rPr>
                <w:rFonts w:ascii="Times New Roman" w:eastAsia="Times New Roman" w:hAnsi="Times New Roman" w:cs="Times New Roman"/>
                <w:color w:val="000000"/>
                <w:sz w:val="22"/>
                <w:szCs w:val="22"/>
              </w:rPr>
              <w:t>Оновлення Інве</w:t>
            </w:r>
            <w:r w:rsidRPr="00783578">
              <w:rPr>
                <w:rFonts w:ascii="Times New Roman" w:eastAsia="Times New Roman" w:hAnsi="Times New Roman" w:cs="Times New Roman"/>
                <w:color w:val="000000"/>
                <w:sz w:val="22"/>
                <w:szCs w:val="22"/>
              </w:rPr>
              <w:t>с</w:t>
            </w:r>
            <w:r w:rsidRPr="00783578">
              <w:rPr>
                <w:rFonts w:ascii="Times New Roman" w:eastAsia="Times New Roman" w:hAnsi="Times New Roman" w:cs="Times New Roman"/>
                <w:color w:val="000000"/>
                <w:sz w:val="22"/>
                <w:szCs w:val="22"/>
              </w:rPr>
              <w:t>тиційного  паспо</w:t>
            </w:r>
            <w:r w:rsidRPr="00783578">
              <w:rPr>
                <w:rFonts w:ascii="Times New Roman" w:eastAsia="Times New Roman" w:hAnsi="Times New Roman" w:cs="Times New Roman"/>
                <w:color w:val="000000"/>
                <w:sz w:val="22"/>
                <w:szCs w:val="22"/>
              </w:rPr>
              <w:t>р</w:t>
            </w:r>
            <w:r w:rsidRPr="00783578">
              <w:rPr>
                <w:rFonts w:ascii="Times New Roman" w:eastAsia="Times New Roman" w:hAnsi="Times New Roman" w:cs="Times New Roman"/>
                <w:color w:val="000000"/>
                <w:sz w:val="22"/>
                <w:szCs w:val="22"/>
              </w:rPr>
              <w:t>т</w:t>
            </w:r>
            <w:r w:rsidR="0043512D">
              <w:rPr>
                <w:rFonts w:ascii="Times New Roman" w:eastAsia="Times New Roman" w:hAnsi="Times New Roman" w:cs="Times New Roman"/>
                <w:color w:val="000000"/>
                <w:sz w:val="22"/>
                <w:szCs w:val="22"/>
              </w:rPr>
              <w:t>а</w:t>
            </w:r>
            <w:r w:rsidRPr="00783578">
              <w:rPr>
                <w:rFonts w:ascii="Times New Roman" w:eastAsia="Times New Roman" w:hAnsi="Times New Roman" w:cs="Times New Roman"/>
                <w:color w:val="000000"/>
                <w:spacing w:val="42"/>
                <w:sz w:val="22"/>
                <w:szCs w:val="22"/>
              </w:rPr>
              <w:t xml:space="preserve"> </w:t>
            </w:r>
            <w:r w:rsidRPr="00783578">
              <w:rPr>
                <w:rFonts w:ascii="Times New Roman" w:eastAsia="Times New Roman" w:hAnsi="Times New Roman" w:cs="Times New Roman"/>
                <w:color w:val="000000"/>
                <w:sz w:val="22"/>
                <w:szCs w:val="22"/>
              </w:rPr>
              <w:t>Погребищенс</w:t>
            </w:r>
            <w:r w:rsidRPr="00783578">
              <w:rPr>
                <w:rFonts w:ascii="Times New Roman" w:eastAsia="Times New Roman" w:hAnsi="Times New Roman" w:cs="Times New Roman"/>
                <w:color w:val="000000"/>
                <w:sz w:val="22"/>
                <w:szCs w:val="22"/>
              </w:rPr>
              <w:t>ь</w:t>
            </w:r>
            <w:r w:rsidRPr="00783578">
              <w:rPr>
                <w:rFonts w:ascii="Times New Roman" w:eastAsia="Times New Roman" w:hAnsi="Times New Roman" w:cs="Times New Roman"/>
                <w:color w:val="000000"/>
                <w:sz w:val="22"/>
                <w:szCs w:val="22"/>
              </w:rPr>
              <w:t>кої МТГ.</w:t>
            </w:r>
          </w:p>
        </w:tc>
        <w:tc>
          <w:tcPr>
            <w:tcW w:w="312" w:type="pct"/>
            <w:gridSpan w:val="2"/>
          </w:tcPr>
          <w:p w:rsidR="00FB7F04" w:rsidRPr="003A4AEA" w:rsidRDefault="00FB7F04" w:rsidP="00B84D28">
            <w:pPr>
              <w:suppressAutoHyphens w:val="0"/>
              <w:autoSpaceDE w:val="0"/>
              <w:autoSpaceDN w:val="0"/>
              <w:adjustRightInd w:val="0"/>
              <w:spacing w:after="160" w:line="259" w:lineRule="auto"/>
              <w:jc w:val="center"/>
              <w:rPr>
                <w:rFonts w:ascii="Arial" w:eastAsiaTheme="minorHAnsi" w:hAnsi="Arial"/>
                <w:color w:val="00000A"/>
                <w:kern w:val="0"/>
                <w:sz w:val="16"/>
                <w:szCs w:val="16"/>
                <w:lang w:eastAsia="en-US" w:bidi="ar-SA"/>
              </w:rPr>
            </w:pPr>
          </w:p>
        </w:tc>
        <w:tc>
          <w:tcPr>
            <w:tcW w:w="267" w:type="pct"/>
            <w:gridSpan w:val="2"/>
          </w:tcPr>
          <w:p w:rsidR="00FB7F04" w:rsidRPr="003A4AEA" w:rsidRDefault="00FB7F04" w:rsidP="00B84D28">
            <w:pPr>
              <w:suppressAutoHyphens w:val="0"/>
              <w:autoSpaceDE w:val="0"/>
              <w:autoSpaceDN w:val="0"/>
              <w:adjustRightInd w:val="0"/>
              <w:spacing w:after="160" w:line="259" w:lineRule="auto"/>
              <w:jc w:val="center"/>
              <w:rPr>
                <w:rFonts w:ascii="Arial" w:eastAsiaTheme="minorHAnsi" w:hAnsi="Arial"/>
                <w:color w:val="00000A"/>
                <w:kern w:val="0"/>
                <w:sz w:val="16"/>
                <w:szCs w:val="16"/>
                <w:lang w:eastAsia="en-US" w:bidi="ar-SA"/>
              </w:rPr>
            </w:pPr>
          </w:p>
        </w:tc>
        <w:tc>
          <w:tcPr>
            <w:tcW w:w="267" w:type="pct"/>
            <w:gridSpan w:val="2"/>
          </w:tcPr>
          <w:p w:rsidR="00FB7F04" w:rsidRPr="003A4AEA" w:rsidRDefault="00FB7F04" w:rsidP="00B84D28">
            <w:pPr>
              <w:suppressAutoHyphens w:val="0"/>
              <w:autoSpaceDE w:val="0"/>
              <w:autoSpaceDN w:val="0"/>
              <w:adjustRightInd w:val="0"/>
              <w:spacing w:after="160" w:line="259" w:lineRule="auto"/>
              <w:jc w:val="center"/>
              <w:rPr>
                <w:rFonts w:ascii="Arial" w:eastAsiaTheme="minorHAnsi" w:hAnsi="Arial"/>
                <w:color w:val="00000A"/>
                <w:kern w:val="0"/>
                <w:sz w:val="16"/>
                <w:szCs w:val="16"/>
                <w:lang w:eastAsia="en-US" w:bidi="ar-SA"/>
              </w:rPr>
            </w:pPr>
          </w:p>
        </w:tc>
        <w:tc>
          <w:tcPr>
            <w:tcW w:w="270" w:type="pct"/>
            <w:gridSpan w:val="2"/>
          </w:tcPr>
          <w:p w:rsidR="00FB7F04" w:rsidRPr="003A4AEA" w:rsidRDefault="00FB7F04" w:rsidP="00B84D28">
            <w:pPr>
              <w:suppressAutoHyphens w:val="0"/>
              <w:autoSpaceDE w:val="0"/>
              <w:autoSpaceDN w:val="0"/>
              <w:adjustRightInd w:val="0"/>
              <w:spacing w:after="160" w:line="259" w:lineRule="auto"/>
              <w:jc w:val="center"/>
              <w:rPr>
                <w:rFonts w:ascii="Arial" w:eastAsiaTheme="minorHAnsi" w:hAnsi="Arial"/>
                <w:color w:val="00000A"/>
                <w:kern w:val="0"/>
                <w:sz w:val="16"/>
                <w:szCs w:val="16"/>
                <w:lang w:eastAsia="en-US" w:bidi="ar-SA"/>
              </w:rPr>
            </w:pPr>
          </w:p>
        </w:tc>
        <w:tc>
          <w:tcPr>
            <w:tcW w:w="266" w:type="pct"/>
            <w:gridSpan w:val="2"/>
          </w:tcPr>
          <w:p w:rsidR="00FB7F04" w:rsidRPr="003A4AEA" w:rsidRDefault="00FB7F04" w:rsidP="00B84D28">
            <w:pPr>
              <w:suppressAutoHyphens w:val="0"/>
              <w:autoSpaceDE w:val="0"/>
              <w:autoSpaceDN w:val="0"/>
              <w:adjustRightInd w:val="0"/>
              <w:spacing w:after="160" w:line="259" w:lineRule="auto"/>
              <w:jc w:val="center"/>
              <w:rPr>
                <w:rFonts w:ascii="Arial" w:eastAsiaTheme="minorHAnsi" w:hAnsi="Arial"/>
                <w:color w:val="00000A"/>
                <w:kern w:val="0"/>
                <w:sz w:val="16"/>
                <w:szCs w:val="16"/>
                <w:lang w:eastAsia="en-US" w:bidi="ar-SA"/>
              </w:rPr>
            </w:pPr>
          </w:p>
        </w:tc>
        <w:tc>
          <w:tcPr>
            <w:tcW w:w="258" w:type="pct"/>
          </w:tcPr>
          <w:p w:rsidR="00FB7F04" w:rsidRPr="003A4AEA" w:rsidRDefault="00FB7F04" w:rsidP="00B84D28">
            <w:pPr>
              <w:suppressAutoHyphens w:val="0"/>
              <w:autoSpaceDE w:val="0"/>
              <w:autoSpaceDN w:val="0"/>
              <w:adjustRightInd w:val="0"/>
              <w:spacing w:after="160" w:line="259" w:lineRule="auto"/>
              <w:jc w:val="center"/>
              <w:rPr>
                <w:rFonts w:ascii="Arial" w:eastAsiaTheme="minorHAnsi" w:hAnsi="Arial"/>
                <w:color w:val="00000A"/>
                <w:kern w:val="0"/>
                <w:sz w:val="16"/>
                <w:szCs w:val="16"/>
                <w:lang w:eastAsia="en-US" w:bidi="ar-SA"/>
              </w:rPr>
            </w:pPr>
          </w:p>
        </w:tc>
        <w:tc>
          <w:tcPr>
            <w:tcW w:w="245" w:type="pct"/>
            <w:gridSpan w:val="2"/>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uk-UA" w:bidi="ar-SA"/>
              </w:rPr>
            </w:pPr>
          </w:p>
        </w:tc>
        <w:tc>
          <w:tcPr>
            <w:tcW w:w="199" w:type="pct"/>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uk-UA" w:bidi="ar-SA"/>
              </w:rPr>
            </w:pPr>
          </w:p>
        </w:tc>
        <w:tc>
          <w:tcPr>
            <w:tcW w:w="267" w:type="pct"/>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uk-UA" w:bidi="ar-SA"/>
              </w:rPr>
            </w:pPr>
          </w:p>
        </w:tc>
        <w:tc>
          <w:tcPr>
            <w:tcW w:w="281" w:type="pct"/>
            <w:gridSpan w:val="2"/>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uk-UA" w:bidi="ar-SA"/>
              </w:rPr>
            </w:pPr>
          </w:p>
        </w:tc>
        <w:tc>
          <w:tcPr>
            <w:tcW w:w="266" w:type="pct"/>
            <w:gridSpan w:val="3"/>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uk-UA" w:bidi="ar-SA"/>
              </w:rPr>
            </w:pPr>
          </w:p>
        </w:tc>
        <w:tc>
          <w:tcPr>
            <w:tcW w:w="272" w:type="pct"/>
            <w:gridSpan w:val="2"/>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en-US" w:bidi="ar-SA"/>
              </w:rPr>
            </w:pPr>
          </w:p>
        </w:tc>
        <w:tc>
          <w:tcPr>
            <w:tcW w:w="287" w:type="pct"/>
            <w:gridSpan w:val="2"/>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en-US" w:bidi="ar-SA"/>
              </w:rPr>
            </w:pPr>
          </w:p>
        </w:tc>
        <w:tc>
          <w:tcPr>
            <w:tcW w:w="281" w:type="pct"/>
            <w:gridSpan w:val="2"/>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en-US" w:bidi="ar-SA"/>
              </w:rPr>
            </w:pPr>
          </w:p>
        </w:tc>
        <w:tc>
          <w:tcPr>
            <w:tcW w:w="254" w:type="pct"/>
            <w:gridSpan w:val="2"/>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en-US" w:bidi="ar-SA"/>
              </w:rPr>
            </w:pPr>
          </w:p>
        </w:tc>
        <w:tc>
          <w:tcPr>
            <w:tcW w:w="244" w:type="pct"/>
            <w:gridSpan w:val="2"/>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en-US" w:bidi="ar-SA"/>
              </w:rPr>
            </w:pPr>
          </w:p>
        </w:tc>
      </w:tr>
      <w:tr w:rsidR="00FB7F04" w:rsidRPr="003A4AEA" w:rsidTr="00AF0F03">
        <w:trPr>
          <w:gridBefore w:val="1"/>
          <w:wBefore w:w="11" w:type="pct"/>
        </w:trPr>
        <w:tc>
          <w:tcPr>
            <w:tcW w:w="131" w:type="pct"/>
            <w:gridSpan w:val="2"/>
            <w:tcBorders>
              <w:bottom w:val="single" w:sz="4" w:space="0" w:color="auto"/>
            </w:tcBorders>
          </w:tcPr>
          <w:p w:rsidR="00FB7F04" w:rsidRPr="003A4AEA" w:rsidRDefault="00FB7F04" w:rsidP="0085242D">
            <w:pPr>
              <w:suppressAutoHyphens w:val="0"/>
              <w:spacing w:after="160" w:line="259" w:lineRule="auto"/>
              <w:rPr>
                <w:rFonts w:ascii="Arial" w:eastAsiaTheme="minorHAnsi" w:hAnsi="Arial"/>
                <w:kern w:val="0"/>
                <w:sz w:val="16"/>
                <w:szCs w:val="16"/>
                <w:lang w:eastAsia="uk-UA" w:bidi="ar-SA"/>
              </w:rPr>
            </w:pPr>
            <w:r w:rsidRPr="003A4AEA">
              <w:rPr>
                <w:rFonts w:ascii="Arial" w:eastAsiaTheme="minorHAnsi" w:hAnsi="Arial"/>
                <w:kern w:val="0"/>
                <w:sz w:val="16"/>
                <w:szCs w:val="16"/>
                <w:lang w:eastAsia="uk-UA" w:bidi="ar-SA"/>
              </w:rPr>
              <w:t>3</w:t>
            </w:r>
          </w:p>
        </w:tc>
        <w:tc>
          <w:tcPr>
            <w:tcW w:w="622" w:type="pct"/>
            <w:gridSpan w:val="2"/>
            <w:tcBorders>
              <w:bottom w:val="single" w:sz="4" w:space="0" w:color="auto"/>
            </w:tcBorders>
          </w:tcPr>
          <w:p w:rsidR="00FB7F04" w:rsidRPr="00783578" w:rsidRDefault="00FB7F04" w:rsidP="0085242D">
            <w:pPr>
              <w:suppressAutoHyphens w:val="0"/>
              <w:rPr>
                <w:rFonts w:ascii="Arial" w:eastAsia="Times New Roman" w:hAnsi="Arial"/>
                <w:color w:val="000000"/>
                <w:kern w:val="0"/>
                <w:lang w:eastAsia="ru-RU" w:bidi="ar-SA"/>
              </w:rPr>
            </w:pPr>
            <w:r w:rsidRPr="00783578">
              <w:rPr>
                <w:rStyle w:val="1588"/>
                <w:sz w:val="22"/>
                <w:szCs w:val="22"/>
                <w:shd w:val="clear" w:color="auto" w:fill="FFFFFF" w:themeFill="background1"/>
              </w:rPr>
              <w:t xml:space="preserve">Нове будівництво </w:t>
            </w:r>
            <w:r w:rsidR="00006768" w:rsidRPr="00783578">
              <w:rPr>
                <w:color w:val="000000"/>
                <w:sz w:val="22"/>
                <w:szCs w:val="22"/>
              </w:rPr>
              <w:t>житла</w:t>
            </w:r>
            <w:r w:rsidRPr="00783578">
              <w:rPr>
                <w:color w:val="000000"/>
                <w:sz w:val="22"/>
                <w:szCs w:val="22"/>
                <w:shd w:val="clear" w:color="auto" w:fill="FFFFFF" w:themeFill="background1"/>
              </w:rPr>
              <w:t xml:space="preserve"> для</w:t>
            </w:r>
            <w:r w:rsidRPr="00783578">
              <w:rPr>
                <w:rFonts w:ascii="Times New Roman" w:eastAsia="Times New Roman" w:hAnsi="Times New Roman" w:cs="Times New Roman"/>
                <w:color w:val="000000"/>
                <w:sz w:val="22"/>
                <w:szCs w:val="22"/>
              </w:rPr>
              <w:t xml:space="preserve">  вну</w:t>
            </w:r>
            <w:r w:rsidRPr="00783578">
              <w:rPr>
                <w:rFonts w:ascii="Times New Roman" w:eastAsia="Times New Roman" w:hAnsi="Times New Roman" w:cs="Times New Roman"/>
                <w:color w:val="000000"/>
                <w:sz w:val="22"/>
                <w:szCs w:val="22"/>
              </w:rPr>
              <w:t>т</w:t>
            </w:r>
            <w:r w:rsidRPr="00783578">
              <w:rPr>
                <w:rFonts w:ascii="Times New Roman" w:eastAsia="Times New Roman" w:hAnsi="Times New Roman" w:cs="Times New Roman"/>
                <w:color w:val="000000"/>
                <w:sz w:val="22"/>
                <w:szCs w:val="22"/>
              </w:rPr>
              <w:t>рішньо переміщ</w:t>
            </w:r>
            <w:r w:rsidRPr="00783578">
              <w:rPr>
                <w:rFonts w:ascii="Times New Roman" w:eastAsia="Times New Roman" w:hAnsi="Times New Roman" w:cs="Times New Roman"/>
                <w:color w:val="000000"/>
                <w:sz w:val="22"/>
                <w:szCs w:val="22"/>
              </w:rPr>
              <w:t>е</w:t>
            </w:r>
            <w:r w:rsidRPr="00783578">
              <w:rPr>
                <w:rFonts w:ascii="Times New Roman" w:eastAsia="Times New Roman" w:hAnsi="Times New Roman" w:cs="Times New Roman"/>
                <w:color w:val="000000"/>
                <w:sz w:val="22"/>
                <w:szCs w:val="22"/>
              </w:rPr>
              <w:t>них осіб.</w:t>
            </w:r>
          </w:p>
        </w:tc>
        <w:tc>
          <w:tcPr>
            <w:tcW w:w="312" w:type="pct"/>
            <w:gridSpan w:val="2"/>
            <w:shd w:val="clear" w:color="auto" w:fill="FFFFFF" w:themeFill="background1"/>
          </w:tcPr>
          <w:p w:rsidR="00FB7F04" w:rsidRPr="00416A38" w:rsidRDefault="00416A38" w:rsidP="00B84D28">
            <w:pPr>
              <w:suppressAutoHyphens w:val="0"/>
              <w:ind w:left="33" w:right="-113"/>
              <w:jc w:val="center"/>
              <w:rPr>
                <w:rFonts w:ascii="Times New Roman" w:eastAsia="Times New Roman" w:hAnsi="Times New Roman" w:cs="Times New Roman"/>
                <w:b/>
                <w:bCs/>
                <w:color w:val="FFFFFF" w:themeColor="background1"/>
                <w:kern w:val="0"/>
                <w:highlight w:val="red"/>
                <w:lang w:eastAsia="ru-RU" w:bidi="ar-SA"/>
              </w:rPr>
            </w:pPr>
            <w:r>
              <w:rPr>
                <w:rFonts w:ascii="Times New Roman" w:eastAsia="Times New Roman" w:hAnsi="Times New Roman" w:cs="Times New Roman"/>
                <w:b/>
                <w:bCs/>
                <w:kern w:val="0"/>
                <w:lang w:eastAsia="ru-RU" w:bidi="ar-SA"/>
              </w:rPr>
              <w:t>25</w:t>
            </w:r>
            <w:r w:rsidR="005471CE">
              <w:rPr>
                <w:rFonts w:ascii="Times New Roman" w:eastAsia="Times New Roman" w:hAnsi="Times New Roman" w:cs="Times New Roman"/>
                <w:b/>
                <w:bCs/>
                <w:kern w:val="0"/>
                <w:lang w:eastAsia="ru-RU" w:bidi="ar-SA"/>
              </w:rPr>
              <w:t xml:space="preserve"> </w:t>
            </w:r>
            <w:r>
              <w:rPr>
                <w:rFonts w:ascii="Times New Roman" w:eastAsia="Times New Roman" w:hAnsi="Times New Roman" w:cs="Times New Roman"/>
                <w:b/>
                <w:bCs/>
                <w:kern w:val="0"/>
                <w:lang w:eastAsia="ru-RU" w:bidi="ar-SA"/>
              </w:rPr>
              <w:t>000</w:t>
            </w:r>
          </w:p>
        </w:tc>
        <w:tc>
          <w:tcPr>
            <w:tcW w:w="267" w:type="pct"/>
            <w:gridSpan w:val="2"/>
          </w:tcPr>
          <w:p w:rsidR="00FB7F04" w:rsidRPr="003A4AEA" w:rsidRDefault="00FB7F04" w:rsidP="00B84D28">
            <w:pPr>
              <w:suppressAutoHyphens w:val="0"/>
              <w:jc w:val="center"/>
              <w:rPr>
                <w:rFonts w:ascii="Arial" w:eastAsia="Times New Roman" w:hAnsi="Arial"/>
                <w:kern w:val="0"/>
                <w:sz w:val="16"/>
                <w:szCs w:val="16"/>
                <w:lang w:eastAsia="ru-RU" w:bidi="ar-SA"/>
              </w:rPr>
            </w:pPr>
          </w:p>
        </w:tc>
        <w:tc>
          <w:tcPr>
            <w:tcW w:w="267" w:type="pct"/>
            <w:gridSpan w:val="2"/>
          </w:tcPr>
          <w:p w:rsidR="00FB7F04" w:rsidRPr="00774A99" w:rsidRDefault="00FB7F04" w:rsidP="00B84D28">
            <w:pPr>
              <w:suppressAutoHyphens w:val="0"/>
              <w:jc w:val="center"/>
              <w:rPr>
                <w:rFonts w:ascii="Arial" w:eastAsia="Times New Roman" w:hAnsi="Arial"/>
                <w:kern w:val="0"/>
                <w:sz w:val="16"/>
                <w:szCs w:val="16"/>
                <w:lang w:eastAsia="ru-RU" w:bidi="ar-SA"/>
              </w:rPr>
            </w:pPr>
          </w:p>
        </w:tc>
        <w:tc>
          <w:tcPr>
            <w:tcW w:w="270" w:type="pct"/>
            <w:gridSpan w:val="2"/>
          </w:tcPr>
          <w:p w:rsidR="00FB7F04" w:rsidRPr="003A4AEA" w:rsidRDefault="00FB7F04" w:rsidP="00B84D28">
            <w:pPr>
              <w:suppressAutoHyphens w:val="0"/>
              <w:jc w:val="center"/>
              <w:rPr>
                <w:rFonts w:ascii="Arial" w:eastAsia="Times New Roman" w:hAnsi="Arial"/>
                <w:kern w:val="0"/>
                <w:sz w:val="16"/>
                <w:szCs w:val="16"/>
                <w:lang w:eastAsia="ru-RU" w:bidi="ar-SA"/>
              </w:rPr>
            </w:pPr>
          </w:p>
        </w:tc>
        <w:tc>
          <w:tcPr>
            <w:tcW w:w="266" w:type="pct"/>
            <w:gridSpan w:val="2"/>
          </w:tcPr>
          <w:p w:rsidR="00FB7F04" w:rsidRPr="003A4AEA" w:rsidRDefault="00FB7F04" w:rsidP="00B84D28">
            <w:pPr>
              <w:suppressAutoHyphens w:val="0"/>
              <w:jc w:val="center"/>
              <w:rPr>
                <w:rFonts w:ascii="Arial" w:eastAsia="Times New Roman" w:hAnsi="Arial"/>
                <w:kern w:val="0"/>
                <w:sz w:val="16"/>
                <w:szCs w:val="16"/>
                <w:lang w:eastAsia="ru-RU" w:bidi="ar-SA"/>
              </w:rPr>
            </w:pPr>
          </w:p>
        </w:tc>
        <w:tc>
          <w:tcPr>
            <w:tcW w:w="258" w:type="pct"/>
          </w:tcPr>
          <w:p w:rsidR="00FB7F04" w:rsidRPr="003A4AEA" w:rsidRDefault="00FB7F04" w:rsidP="00B84D28">
            <w:pPr>
              <w:suppressAutoHyphens w:val="0"/>
              <w:jc w:val="center"/>
              <w:rPr>
                <w:rFonts w:ascii="Arial" w:eastAsia="Times New Roman" w:hAnsi="Arial"/>
                <w:kern w:val="0"/>
                <w:sz w:val="16"/>
                <w:szCs w:val="16"/>
                <w:lang w:eastAsia="ru-RU" w:bidi="ar-SA"/>
              </w:rPr>
            </w:pPr>
          </w:p>
        </w:tc>
        <w:tc>
          <w:tcPr>
            <w:tcW w:w="245" w:type="pct"/>
            <w:gridSpan w:val="2"/>
          </w:tcPr>
          <w:p w:rsidR="00FB7F04" w:rsidRPr="00416A38" w:rsidRDefault="00416A38" w:rsidP="00B84D28">
            <w:pPr>
              <w:suppressAutoHyphens w:val="0"/>
              <w:spacing w:after="160" w:line="259" w:lineRule="auto"/>
              <w:ind w:left="-104" w:right="-34"/>
              <w:jc w:val="center"/>
              <w:rPr>
                <w:rFonts w:ascii="Times New Roman" w:eastAsiaTheme="minorHAnsi" w:hAnsi="Times New Roman" w:cs="Times New Roman"/>
                <w:b/>
                <w:bCs/>
                <w:kern w:val="0"/>
                <w:lang w:eastAsia="uk-UA" w:bidi="ar-SA"/>
              </w:rPr>
            </w:pPr>
            <w:r w:rsidRPr="00416A38">
              <w:rPr>
                <w:rFonts w:ascii="Times New Roman" w:eastAsiaTheme="minorHAnsi" w:hAnsi="Times New Roman" w:cs="Times New Roman"/>
                <w:b/>
                <w:bCs/>
                <w:kern w:val="0"/>
                <w:lang w:eastAsia="uk-UA" w:bidi="ar-SA"/>
              </w:rPr>
              <w:t>25</w:t>
            </w:r>
            <w:r w:rsidR="005471CE">
              <w:rPr>
                <w:rFonts w:ascii="Times New Roman" w:eastAsiaTheme="minorHAnsi" w:hAnsi="Times New Roman" w:cs="Times New Roman"/>
                <w:b/>
                <w:bCs/>
                <w:kern w:val="0"/>
                <w:lang w:eastAsia="uk-UA" w:bidi="ar-SA"/>
              </w:rPr>
              <w:t xml:space="preserve"> </w:t>
            </w:r>
            <w:r w:rsidRPr="00416A38">
              <w:rPr>
                <w:rFonts w:ascii="Times New Roman" w:eastAsiaTheme="minorHAnsi" w:hAnsi="Times New Roman" w:cs="Times New Roman"/>
                <w:b/>
                <w:bCs/>
                <w:kern w:val="0"/>
                <w:lang w:eastAsia="uk-UA" w:bidi="ar-SA"/>
              </w:rPr>
              <w:t>000</w:t>
            </w:r>
          </w:p>
        </w:tc>
        <w:tc>
          <w:tcPr>
            <w:tcW w:w="199" w:type="pct"/>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uk-UA" w:bidi="ar-SA"/>
              </w:rPr>
            </w:pPr>
          </w:p>
        </w:tc>
        <w:tc>
          <w:tcPr>
            <w:tcW w:w="267" w:type="pct"/>
          </w:tcPr>
          <w:p w:rsidR="00FB7F04" w:rsidRPr="00416A38" w:rsidRDefault="00416A38" w:rsidP="00B84D28">
            <w:pPr>
              <w:suppressAutoHyphens w:val="0"/>
              <w:spacing w:after="160" w:line="259" w:lineRule="auto"/>
              <w:jc w:val="center"/>
              <w:rPr>
                <w:rFonts w:ascii="Times New Roman" w:eastAsiaTheme="minorHAnsi" w:hAnsi="Times New Roman" w:cs="Times New Roman"/>
                <w:b/>
                <w:bCs/>
                <w:kern w:val="0"/>
                <w:lang w:eastAsia="uk-UA" w:bidi="ar-SA"/>
              </w:rPr>
            </w:pPr>
            <w:r w:rsidRPr="00416A38">
              <w:rPr>
                <w:rFonts w:ascii="Times New Roman" w:eastAsiaTheme="minorHAnsi" w:hAnsi="Times New Roman" w:cs="Times New Roman"/>
                <w:b/>
                <w:bCs/>
                <w:kern w:val="0"/>
                <w:lang w:eastAsia="uk-UA" w:bidi="ar-SA"/>
              </w:rPr>
              <w:t>5</w:t>
            </w:r>
            <w:r w:rsidR="005471CE">
              <w:rPr>
                <w:rFonts w:ascii="Times New Roman" w:eastAsiaTheme="minorHAnsi" w:hAnsi="Times New Roman" w:cs="Times New Roman"/>
                <w:b/>
                <w:bCs/>
                <w:kern w:val="0"/>
                <w:lang w:eastAsia="uk-UA" w:bidi="ar-SA"/>
              </w:rPr>
              <w:t xml:space="preserve"> </w:t>
            </w:r>
            <w:r w:rsidRPr="00416A38">
              <w:rPr>
                <w:rFonts w:ascii="Times New Roman" w:eastAsiaTheme="minorHAnsi" w:hAnsi="Times New Roman" w:cs="Times New Roman"/>
                <w:b/>
                <w:bCs/>
                <w:kern w:val="0"/>
                <w:lang w:eastAsia="uk-UA" w:bidi="ar-SA"/>
              </w:rPr>
              <w:t>000</w:t>
            </w:r>
          </w:p>
        </w:tc>
        <w:tc>
          <w:tcPr>
            <w:tcW w:w="281" w:type="pct"/>
            <w:gridSpan w:val="2"/>
          </w:tcPr>
          <w:p w:rsidR="00FB7F04" w:rsidRPr="00416A38" w:rsidRDefault="00416A38" w:rsidP="00B84D28">
            <w:pPr>
              <w:suppressAutoHyphens w:val="0"/>
              <w:spacing w:after="160" w:line="259" w:lineRule="auto"/>
              <w:ind w:left="-72" w:right="-100"/>
              <w:jc w:val="center"/>
              <w:rPr>
                <w:rFonts w:ascii="Times New Roman" w:eastAsiaTheme="minorHAnsi" w:hAnsi="Times New Roman" w:cs="Times New Roman"/>
                <w:b/>
                <w:bCs/>
                <w:kern w:val="0"/>
                <w:lang w:eastAsia="uk-UA" w:bidi="ar-SA"/>
              </w:rPr>
            </w:pPr>
            <w:r w:rsidRPr="00416A38">
              <w:rPr>
                <w:rFonts w:ascii="Times New Roman" w:eastAsiaTheme="minorHAnsi" w:hAnsi="Times New Roman" w:cs="Times New Roman"/>
                <w:b/>
                <w:bCs/>
                <w:kern w:val="0"/>
                <w:lang w:eastAsia="uk-UA" w:bidi="ar-SA"/>
              </w:rPr>
              <w:t>10</w:t>
            </w:r>
            <w:r w:rsidR="005471CE">
              <w:rPr>
                <w:rFonts w:ascii="Times New Roman" w:eastAsiaTheme="minorHAnsi" w:hAnsi="Times New Roman" w:cs="Times New Roman"/>
                <w:b/>
                <w:bCs/>
                <w:kern w:val="0"/>
                <w:lang w:eastAsia="uk-UA" w:bidi="ar-SA"/>
              </w:rPr>
              <w:t xml:space="preserve"> </w:t>
            </w:r>
            <w:r w:rsidRPr="00416A38">
              <w:rPr>
                <w:rFonts w:ascii="Times New Roman" w:eastAsiaTheme="minorHAnsi" w:hAnsi="Times New Roman" w:cs="Times New Roman"/>
                <w:b/>
                <w:bCs/>
                <w:kern w:val="0"/>
                <w:lang w:eastAsia="uk-UA" w:bidi="ar-SA"/>
              </w:rPr>
              <w:t>000</w:t>
            </w:r>
          </w:p>
        </w:tc>
        <w:tc>
          <w:tcPr>
            <w:tcW w:w="266" w:type="pct"/>
            <w:gridSpan w:val="3"/>
          </w:tcPr>
          <w:p w:rsidR="00FB7F04" w:rsidRPr="00416A38" w:rsidRDefault="00416A38" w:rsidP="00B84D28">
            <w:pPr>
              <w:suppressAutoHyphens w:val="0"/>
              <w:spacing w:after="160" w:line="259" w:lineRule="auto"/>
              <w:ind w:right="-112"/>
              <w:jc w:val="center"/>
              <w:rPr>
                <w:rFonts w:ascii="Times New Roman" w:eastAsiaTheme="minorHAnsi" w:hAnsi="Times New Roman" w:cs="Times New Roman"/>
                <w:b/>
                <w:bCs/>
                <w:kern w:val="0"/>
                <w:lang w:eastAsia="uk-UA" w:bidi="ar-SA"/>
              </w:rPr>
            </w:pPr>
            <w:r w:rsidRPr="00416A38">
              <w:rPr>
                <w:rFonts w:ascii="Times New Roman" w:eastAsiaTheme="minorHAnsi" w:hAnsi="Times New Roman" w:cs="Times New Roman"/>
                <w:b/>
                <w:bCs/>
                <w:kern w:val="0"/>
                <w:lang w:eastAsia="uk-UA" w:bidi="ar-SA"/>
              </w:rPr>
              <w:t>10</w:t>
            </w:r>
            <w:r w:rsidR="005471CE">
              <w:rPr>
                <w:rFonts w:ascii="Times New Roman" w:eastAsiaTheme="minorHAnsi" w:hAnsi="Times New Roman" w:cs="Times New Roman"/>
                <w:b/>
                <w:bCs/>
                <w:kern w:val="0"/>
                <w:lang w:eastAsia="uk-UA" w:bidi="ar-SA"/>
              </w:rPr>
              <w:t xml:space="preserve"> </w:t>
            </w:r>
            <w:r w:rsidRPr="00416A38">
              <w:rPr>
                <w:rFonts w:ascii="Times New Roman" w:eastAsiaTheme="minorHAnsi" w:hAnsi="Times New Roman" w:cs="Times New Roman"/>
                <w:b/>
                <w:bCs/>
                <w:kern w:val="0"/>
                <w:lang w:eastAsia="uk-UA" w:bidi="ar-SA"/>
              </w:rPr>
              <w:t>000</w:t>
            </w:r>
          </w:p>
        </w:tc>
        <w:tc>
          <w:tcPr>
            <w:tcW w:w="272" w:type="pct"/>
            <w:gridSpan w:val="2"/>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en-US" w:bidi="ar-SA"/>
              </w:rPr>
            </w:pPr>
          </w:p>
        </w:tc>
        <w:tc>
          <w:tcPr>
            <w:tcW w:w="287" w:type="pct"/>
            <w:gridSpan w:val="2"/>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en-US" w:bidi="ar-SA"/>
              </w:rPr>
            </w:pPr>
          </w:p>
        </w:tc>
        <w:tc>
          <w:tcPr>
            <w:tcW w:w="281" w:type="pct"/>
            <w:gridSpan w:val="2"/>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en-US" w:bidi="ar-SA"/>
              </w:rPr>
            </w:pPr>
          </w:p>
        </w:tc>
        <w:tc>
          <w:tcPr>
            <w:tcW w:w="254" w:type="pct"/>
            <w:gridSpan w:val="2"/>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en-US" w:bidi="ar-SA"/>
              </w:rPr>
            </w:pPr>
          </w:p>
        </w:tc>
        <w:tc>
          <w:tcPr>
            <w:tcW w:w="244" w:type="pct"/>
            <w:gridSpan w:val="2"/>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en-US" w:bidi="ar-SA"/>
              </w:rPr>
            </w:pPr>
          </w:p>
        </w:tc>
      </w:tr>
      <w:tr w:rsidR="00FB7F04" w:rsidRPr="003A4AEA" w:rsidTr="00AF0F03">
        <w:trPr>
          <w:gridBefore w:val="1"/>
          <w:wBefore w:w="11" w:type="pct"/>
        </w:trPr>
        <w:tc>
          <w:tcPr>
            <w:tcW w:w="131" w:type="pct"/>
            <w:gridSpan w:val="2"/>
            <w:tcBorders>
              <w:bottom w:val="single" w:sz="4" w:space="0" w:color="auto"/>
            </w:tcBorders>
          </w:tcPr>
          <w:p w:rsidR="00FB7F04" w:rsidRPr="003A4AEA" w:rsidRDefault="00FB7F04" w:rsidP="0085242D">
            <w:pPr>
              <w:suppressAutoHyphens w:val="0"/>
              <w:spacing w:after="160" w:line="259" w:lineRule="auto"/>
              <w:rPr>
                <w:rFonts w:ascii="Arial" w:eastAsiaTheme="minorHAnsi" w:hAnsi="Arial"/>
                <w:kern w:val="0"/>
                <w:sz w:val="16"/>
                <w:szCs w:val="16"/>
                <w:lang w:eastAsia="uk-UA" w:bidi="ar-SA"/>
              </w:rPr>
            </w:pPr>
            <w:r w:rsidRPr="003A4AEA">
              <w:rPr>
                <w:rFonts w:ascii="Arial" w:eastAsiaTheme="minorHAnsi" w:hAnsi="Arial"/>
                <w:kern w:val="0"/>
                <w:sz w:val="16"/>
                <w:szCs w:val="16"/>
                <w:lang w:eastAsia="uk-UA" w:bidi="ar-SA"/>
              </w:rPr>
              <w:t>4</w:t>
            </w:r>
          </w:p>
        </w:tc>
        <w:tc>
          <w:tcPr>
            <w:tcW w:w="622" w:type="pct"/>
            <w:gridSpan w:val="2"/>
            <w:tcBorders>
              <w:bottom w:val="single" w:sz="4" w:space="0" w:color="auto"/>
            </w:tcBorders>
          </w:tcPr>
          <w:p w:rsidR="00FB7F04" w:rsidRPr="00783578" w:rsidRDefault="00FB7F04" w:rsidP="00A732B5">
            <w:pPr>
              <w:suppressAutoHyphens w:val="0"/>
              <w:rPr>
                <w:rFonts w:ascii="Arial" w:eastAsiaTheme="minorHAnsi" w:hAnsi="Arial"/>
                <w:kern w:val="0"/>
                <w:lang w:eastAsia="en-US" w:bidi="ar-SA"/>
              </w:rPr>
            </w:pPr>
            <w:r w:rsidRPr="00783578">
              <w:rPr>
                <w:rFonts w:ascii="Times New Roman" w:eastAsia="Times New Roman" w:hAnsi="Times New Roman" w:cs="Times New Roman"/>
                <w:color w:val="000000"/>
                <w:sz w:val="22"/>
                <w:szCs w:val="22"/>
              </w:rPr>
              <w:t>Будівництво житла  для  військово</w:t>
            </w:r>
            <w:r w:rsidRPr="00783578">
              <w:rPr>
                <w:rFonts w:ascii="Times New Roman" w:eastAsia="Times New Roman" w:hAnsi="Times New Roman" w:cs="Times New Roman"/>
                <w:color w:val="000000"/>
                <w:sz w:val="22"/>
                <w:szCs w:val="22"/>
              </w:rPr>
              <w:t>с</w:t>
            </w:r>
            <w:r w:rsidRPr="00783578">
              <w:rPr>
                <w:rFonts w:ascii="Times New Roman" w:eastAsia="Times New Roman" w:hAnsi="Times New Roman" w:cs="Times New Roman"/>
                <w:color w:val="000000"/>
                <w:sz w:val="22"/>
                <w:szCs w:val="22"/>
              </w:rPr>
              <w:t>лужбовців</w:t>
            </w:r>
            <w:r w:rsidRPr="00783578">
              <w:rPr>
                <w:rFonts w:ascii="Times New Roman" w:eastAsia="Calibri" w:hAnsi="Times New Roman" w:cs="Times New Roman"/>
                <w:color w:val="000000" w:themeColor="text1"/>
                <w:sz w:val="22"/>
                <w:szCs w:val="22"/>
              </w:rPr>
              <w:t xml:space="preserve"> та їх сімей.</w:t>
            </w:r>
          </w:p>
        </w:tc>
        <w:tc>
          <w:tcPr>
            <w:tcW w:w="312" w:type="pct"/>
            <w:gridSpan w:val="2"/>
            <w:shd w:val="clear" w:color="auto" w:fill="FFFFFF" w:themeFill="background1"/>
          </w:tcPr>
          <w:p w:rsidR="00FB7F04" w:rsidRPr="00416A38" w:rsidRDefault="00416A38" w:rsidP="00B84D28">
            <w:pPr>
              <w:suppressAutoHyphens w:val="0"/>
              <w:spacing w:after="160" w:line="259" w:lineRule="auto"/>
              <w:jc w:val="center"/>
              <w:rPr>
                <w:rFonts w:ascii="Times New Roman" w:eastAsiaTheme="minorHAnsi" w:hAnsi="Times New Roman" w:cs="Times New Roman"/>
                <w:b/>
                <w:bCs/>
                <w:kern w:val="0"/>
                <w:lang w:eastAsia="en-US" w:bidi="ar-SA"/>
              </w:rPr>
            </w:pPr>
            <w:r>
              <w:rPr>
                <w:rFonts w:ascii="Times New Roman" w:eastAsiaTheme="minorHAnsi" w:hAnsi="Times New Roman" w:cs="Times New Roman"/>
                <w:b/>
                <w:bCs/>
                <w:kern w:val="0"/>
                <w:lang w:eastAsia="en-US" w:bidi="ar-SA"/>
              </w:rPr>
              <w:t>15</w:t>
            </w:r>
            <w:r w:rsidR="005471CE">
              <w:rPr>
                <w:rFonts w:ascii="Times New Roman" w:eastAsiaTheme="minorHAnsi" w:hAnsi="Times New Roman" w:cs="Times New Roman"/>
                <w:b/>
                <w:bCs/>
                <w:kern w:val="0"/>
                <w:lang w:eastAsia="en-US" w:bidi="ar-SA"/>
              </w:rPr>
              <w:t xml:space="preserve"> </w:t>
            </w:r>
            <w:r>
              <w:rPr>
                <w:rFonts w:ascii="Times New Roman" w:eastAsiaTheme="minorHAnsi" w:hAnsi="Times New Roman" w:cs="Times New Roman"/>
                <w:b/>
                <w:bCs/>
                <w:kern w:val="0"/>
                <w:lang w:eastAsia="en-US" w:bidi="ar-SA"/>
              </w:rPr>
              <w:t>000</w:t>
            </w:r>
          </w:p>
        </w:tc>
        <w:tc>
          <w:tcPr>
            <w:tcW w:w="267" w:type="pct"/>
            <w:gridSpan w:val="2"/>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en-US" w:bidi="ar-SA"/>
              </w:rPr>
            </w:pPr>
          </w:p>
        </w:tc>
        <w:tc>
          <w:tcPr>
            <w:tcW w:w="267" w:type="pct"/>
            <w:gridSpan w:val="2"/>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en-US" w:bidi="ar-SA"/>
              </w:rPr>
            </w:pPr>
          </w:p>
        </w:tc>
        <w:tc>
          <w:tcPr>
            <w:tcW w:w="270" w:type="pct"/>
            <w:gridSpan w:val="2"/>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en-US" w:bidi="ar-SA"/>
              </w:rPr>
            </w:pPr>
          </w:p>
        </w:tc>
        <w:tc>
          <w:tcPr>
            <w:tcW w:w="266" w:type="pct"/>
            <w:gridSpan w:val="2"/>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en-US" w:bidi="ar-SA"/>
              </w:rPr>
            </w:pPr>
          </w:p>
        </w:tc>
        <w:tc>
          <w:tcPr>
            <w:tcW w:w="258" w:type="pct"/>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en-US" w:bidi="ar-SA"/>
              </w:rPr>
            </w:pPr>
          </w:p>
        </w:tc>
        <w:tc>
          <w:tcPr>
            <w:tcW w:w="245" w:type="pct"/>
            <w:gridSpan w:val="2"/>
          </w:tcPr>
          <w:p w:rsidR="00FB7F04" w:rsidRPr="00416A38" w:rsidRDefault="00416A38" w:rsidP="00B84D28">
            <w:pPr>
              <w:suppressAutoHyphens w:val="0"/>
              <w:spacing w:after="160" w:line="259" w:lineRule="auto"/>
              <w:ind w:left="-104" w:right="-34"/>
              <w:jc w:val="center"/>
              <w:rPr>
                <w:rFonts w:ascii="Times New Roman" w:eastAsiaTheme="minorHAnsi" w:hAnsi="Times New Roman" w:cs="Times New Roman"/>
                <w:b/>
                <w:bCs/>
                <w:kern w:val="0"/>
                <w:lang w:eastAsia="uk-UA" w:bidi="ar-SA"/>
              </w:rPr>
            </w:pPr>
            <w:r w:rsidRPr="00416A38">
              <w:rPr>
                <w:rFonts w:ascii="Times New Roman" w:eastAsiaTheme="minorHAnsi" w:hAnsi="Times New Roman" w:cs="Times New Roman"/>
                <w:b/>
                <w:bCs/>
                <w:kern w:val="0"/>
                <w:lang w:eastAsia="uk-UA" w:bidi="ar-SA"/>
              </w:rPr>
              <w:t>15</w:t>
            </w:r>
            <w:r w:rsidR="005471CE">
              <w:rPr>
                <w:rFonts w:ascii="Times New Roman" w:eastAsiaTheme="minorHAnsi" w:hAnsi="Times New Roman" w:cs="Times New Roman"/>
                <w:b/>
                <w:bCs/>
                <w:kern w:val="0"/>
                <w:lang w:eastAsia="uk-UA" w:bidi="ar-SA"/>
              </w:rPr>
              <w:t xml:space="preserve"> </w:t>
            </w:r>
            <w:r w:rsidRPr="00416A38">
              <w:rPr>
                <w:rFonts w:ascii="Times New Roman" w:eastAsiaTheme="minorHAnsi" w:hAnsi="Times New Roman" w:cs="Times New Roman"/>
                <w:b/>
                <w:bCs/>
                <w:kern w:val="0"/>
                <w:lang w:eastAsia="uk-UA" w:bidi="ar-SA"/>
              </w:rPr>
              <w:t>000</w:t>
            </w:r>
          </w:p>
        </w:tc>
        <w:tc>
          <w:tcPr>
            <w:tcW w:w="199" w:type="pct"/>
          </w:tcPr>
          <w:p w:rsidR="00FB7F04" w:rsidRPr="00416A38" w:rsidRDefault="00FB7F04" w:rsidP="00B84D28">
            <w:pPr>
              <w:suppressAutoHyphens w:val="0"/>
              <w:spacing w:after="160" w:line="259" w:lineRule="auto"/>
              <w:jc w:val="center"/>
              <w:rPr>
                <w:rFonts w:ascii="Times New Roman" w:eastAsiaTheme="minorHAnsi" w:hAnsi="Times New Roman" w:cs="Times New Roman"/>
                <w:b/>
                <w:bCs/>
                <w:kern w:val="0"/>
                <w:lang w:eastAsia="uk-UA" w:bidi="ar-SA"/>
              </w:rPr>
            </w:pPr>
          </w:p>
        </w:tc>
        <w:tc>
          <w:tcPr>
            <w:tcW w:w="267" w:type="pct"/>
          </w:tcPr>
          <w:p w:rsidR="00FB7F04" w:rsidRPr="00416A38" w:rsidRDefault="00416A38" w:rsidP="00B84D28">
            <w:pPr>
              <w:suppressAutoHyphens w:val="0"/>
              <w:spacing w:after="160" w:line="259" w:lineRule="auto"/>
              <w:jc w:val="center"/>
              <w:rPr>
                <w:rFonts w:ascii="Times New Roman" w:eastAsiaTheme="minorHAnsi" w:hAnsi="Times New Roman" w:cs="Times New Roman"/>
                <w:b/>
                <w:bCs/>
                <w:kern w:val="0"/>
                <w:lang w:eastAsia="uk-UA" w:bidi="ar-SA"/>
              </w:rPr>
            </w:pPr>
            <w:r w:rsidRPr="00416A38">
              <w:rPr>
                <w:rFonts w:ascii="Times New Roman" w:eastAsiaTheme="minorHAnsi" w:hAnsi="Times New Roman" w:cs="Times New Roman"/>
                <w:b/>
                <w:bCs/>
                <w:kern w:val="0"/>
                <w:lang w:eastAsia="uk-UA" w:bidi="ar-SA"/>
              </w:rPr>
              <w:t>5</w:t>
            </w:r>
            <w:r w:rsidR="005471CE">
              <w:rPr>
                <w:rFonts w:ascii="Times New Roman" w:eastAsiaTheme="minorHAnsi" w:hAnsi="Times New Roman" w:cs="Times New Roman"/>
                <w:b/>
                <w:bCs/>
                <w:kern w:val="0"/>
                <w:lang w:eastAsia="uk-UA" w:bidi="ar-SA"/>
              </w:rPr>
              <w:t xml:space="preserve"> </w:t>
            </w:r>
            <w:r w:rsidRPr="00416A38">
              <w:rPr>
                <w:rFonts w:ascii="Times New Roman" w:eastAsiaTheme="minorHAnsi" w:hAnsi="Times New Roman" w:cs="Times New Roman"/>
                <w:b/>
                <w:bCs/>
                <w:kern w:val="0"/>
                <w:lang w:eastAsia="uk-UA" w:bidi="ar-SA"/>
              </w:rPr>
              <w:t>000</w:t>
            </w:r>
          </w:p>
        </w:tc>
        <w:tc>
          <w:tcPr>
            <w:tcW w:w="281" w:type="pct"/>
            <w:gridSpan w:val="2"/>
          </w:tcPr>
          <w:p w:rsidR="00FB7F04" w:rsidRPr="00416A38" w:rsidRDefault="00416A38" w:rsidP="00B84D28">
            <w:pPr>
              <w:suppressAutoHyphens w:val="0"/>
              <w:spacing w:after="160" w:line="259" w:lineRule="auto"/>
              <w:jc w:val="center"/>
              <w:rPr>
                <w:rFonts w:ascii="Times New Roman" w:eastAsiaTheme="minorHAnsi" w:hAnsi="Times New Roman" w:cs="Times New Roman"/>
                <w:b/>
                <w:bCs/>
                <w:kern w:val="0"/>
                <w:lang w:eastAsia="uk-UA" w:bidi="ar-SA"/>
              </w:rPr>
            </w:pPr>
            <w:r w:rsidRPr="00416A38">
              <w:rPr>
                <w:rFonts w:ascii="Times New Roman" w:eastAsiaTheme="minorHAnsi" w:hAnsi="Times New Roman" w:cs="Times New Roman"/>
                <w:b/>
                <w:bCs/>
                <w:kern w:val="0"/>
                <w:lang w:eastAsia="uk-UA" w:bidi="ar-SA"/>
              </w:rPr>
              <w:t>5</w:t>
            </w:r>
            <w:r w:rsidR="005471CE">
              <w:rPr>
                <w:rFonts w:ascii="Times New Roman" w:eastAsiaTheme="minorHAnsi" w:hAnsi="Times New Roman" w:cs="Times New Roman"/>
                <w:b/>
                <w:bCs/>
                <w:kern w:val="0"/>
                <w:lang w:eastAsia="uk-UA" w:bidi="ar-SA"/>
              </w:rPr>
              <w:t xml:space="preserve"> </w:t>
            </w:r>
            <w:r w:rsidRPr="00416A38">
              <w:rPr>
                <w:rFonts w:ascii="Times New Roman" w:eastAsiaTheme="minorHAnsi" w:hAnsi="Times New Roman" w:cs="Times New Roman"/>
                <w:b/>
                <w:bCs/>
                <w:kern w:val="0"/>
                <w:lang w:eastAsia="uk-UA" w:bidi="ar-SA"/>
              </w:rPr>
              <w:t>000</w:t>
            </w:r>
          </w:p>
        </w:tc>
        <w:tc>
          <w:tcPr>
            <w:tcW w:w="266" w:type="pct"/>
            <w:gridSpan w:val="3"/>
          </w:tcPr>
          <w:p w:rsidR="00FB7F04" w:rsidRPr="00416A38" w:rsidRDefault="00416A38" w:rsidP="00B84D28">
            <w:pPr>
              <w:suppressAutoHyphens w:val="0"/>
              <w:spacing w:after="160" w:line="259" w:lineRule="auto"/>
              <w:jc w:val="center"/>
              <w:rPr>
                <w:rFonts w:ascii="Times New Roman" w:eastAsiaTheme="minorHAnsi" w:hAnsi="Times New Roman" w:cs="Times New Roman"/>
                <w:b/>
                <w:bCs/>
                <w:kern w:val="0"/>
                <w:lang w:eastAsia="uk-UA" w:bidi="ar-SA"/>
              </w:rPr>
            </w:pPr>
            <w:r w:rsidRPr="00416A38">
              <w:rPr>
                <w:rFonts w:ascii="Times New Roman" w:eastAsiaTheme="minorHAnsi" w:hAnsi="Times New Roman" w:cs="Times New Roman"/>
                <w:b/>
                <w:bCs/>
                <w:kern w:val="0"/>
                <w:lang w:eastAsia="uk-UA" w:bidi="ar-SA"/>
              </w:rPr>
              <w:t>5</w:t>
            </w:r>
            <w:r w:rsidR="005471CE">
              <w:rPr>
                <w:rFonts w:ascii="Times New Roman" w:eastAsiaTheme="minorHAnsi" w:hAnsi="Times New Roman" w:cs="Times New Roman"/>
                <w:b/>
                <w:bCs/>
                <w:kern w:val="0"/>
                <w:lang w:eastAsia="uk-UA" w:bidi="ar-SA"/>
              </w:rPr>
              <w:t xml:space="preserve"> </w:t>
            </w:r>
            <w:r w:rsidRPr="00416A38">
              <w:rPr>
                <w:rFonts w:ascii="Times New Roman" w:eastAsiaTheme="minorHAnsi" w:hAnsi="Times New Roman" w:cs="Times New Roman"/>
                <w:b/>
                <w:bCs/>
                <w:kern w:val="0"/>
                <w:lang w:eastAsia="uk-UA" w:bidi="ar-SA"/>
              </w:rPr>
              <w:t>000</w:t>
            </w:r>
          </w:p>
        </w:tc>
        <w:tc>
          <w:tcPr>
            <w:tcW w:w="272" w:type="pct"/>
            <w:gridSpan w:val="2"/>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en-US" w:bidi="ar-SA"/>
              </w:rPr>
            </w:pPr>
          </w:p>
        </w:tc>
        <w:tc>
          <w:tcPr>
            <w:tcW w:w="287" w:type="pct"/>
            <w:gridSpan w:val="2"/>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en-US" w:bidi="ar-SA"/>
              </w:rPr>
            </w:pPr>
          </w:p>
        </w:tc>
        <w:tc>
          <w:tcPr>
            <w:tcW w:w="281" w:type="pct"/>
            <w:gridSpan w:val="2"/>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en-US" w:bidi="ar-SA"/>
              </w:rPr>
            </w:pPr>
          </w:p>
        </w:tc>
        <w:tc>
          <w:tcPr>
            <w:tcW w:w="254" w:type="pct"/>
            <w:gridSpan w:val="2"/>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en-US" w:bidi="ar-SA"/>
              </w:rPr>
            </w:pPr>
          </w:p>
        </w:tc>
        <w:tc>
          <w:tcPr>
            <w:tcW w:w="244" w:type="pct"/>
            <w:gridSpan w:val="2"/>
          </w:tcPr>
          <w:p w:rsidR="00FB7F04" w:rsidRPr="003A4AEA" w:rsidRDefault="00FB7F04" w:rsidP="00B84D28">
            <w:pPr>
              <w:suppressAutoHyphens w:val="0"/>
              <w:spacing w:after="160" w:line="259" w:lineRule="auto"/>
              <w:jc w:val="center"/>
              <w:rPr>
                <w:rFonts w:ascii="Arial" w:eastAsiaTheme="minorHAnsi" w:hAnsi="Arial"/>
                <w:kern w:val="0"/>
                <w:sz w:val="16"/>
                <w:szCs w:val="16"/>
                <w:lang w:eastAsia="en-US" w:bidi="ar-SA"/>
              </w:rPr>
            </w:pPr>
          </w:p>
        </w:tc>
      </w:tr>
      <w:tr w:rsidR="00FB7F04" w:rsidRPr="003A4AEA" w:rsidTr="00AF0F03">
        <w:trPr>
          <w:gridBefore w:val="1"/>
          <w:wBefore w:w="11" w:type="pct"/>
        </w:trPr>
        <w:tc>
          <w:tcPr>
            <w:tcW w:w="131" w:type="pct"/>
            <w:gridSpan w:val="2"/>
            <w:tcBorders>
              <w:bottom w:val="single" w:sz="4" w:space="0" w:color="auto"/>
            </w:tcBorders>
          </w:tcPr>
          <w:p w:rsidR="00FB7F04" w:rsidRPr="003A4AEA" w:rsidRDefault="00FB7F04" w:rsidP="0085242D">
            <w:pPr>
              <w:suppressAutoHyphens w:val="0"/>
              <w:spacing w:after="160" w:line="259" w:lineRule="auto"/>
              <w:rPr>
                <w:rFonts w:ascii="Arial" w:eastAsiaTheme="minorHAnsi" w:hAnsi="Arial"/>
                <w:kern w:val="0"/>
                <w:sz w:val="16"/>
                <w:szCs w:val="16"/>
                <w:lang w:eastAsia="uk-UA" w:bidi="ar-SA"/>
              </w:rPr>
            </w:pPr>
            <w:r w:rsidRPr="003A4AEA">
              <w:rPr>
                <w:rFonts w:ascii="Arial" w:eastAsiaTheme="minorHAnsi" w:hAnsi="Arial"/>
                <w:kern w:val="0"/>
                <w:sz w:val="16"/>
                <w:szCs w:val="16"/>
                <w:lang w:eastAsia="uk-UA" w:bidi="ar-SA"/>
              </w:rPr>
              <w:t>5</w:t>
            </w:r>
          </w:p>
        </w:tc>
        <w:tc>
          <w:tcPr>
            <w:tcW w:w="622" w:type="pct"/>
            <w:gridSpan w:val="2"/>
            <w:tcBorders>
              <w:bottom w:val="single" w:sz="4" w:space="0" w:color="auto"/>
            </w:tcBorders>
          </w:tcPr>
          <w:p w:rsidR="00FB7F04" w:rsidRPr="00783578" w:rsidRDefault="00E527CD" w:rsidP="00A732B5">
            <w:pPr>
              <w:suppressAutoHyphens w:val="0"/>
              <w:rPr>
                <w:rFonts w:ascii="Arial" w:eastAsiaTheme="minorHAnsi" w:hAnsi="Arial"/>
                <w:kern w:val="0"/>
                <w:lang w:eastAsia="en-US" w:bidi="ar-SA"/>
              </w:rPr>
            </w:pPr>
            <w:r w:rsidRPr="00783578">
              <w:rPr>
                <w:rFonts w:ascii="Times New Roman" w:hAnsi="Times New Roman" w:cs="Times New Roman"/>
                <w:sz w:val="22"/>
                <w:szCs w:val="22"/>
              </w:rPr>
              <w:t>Оновлення</w:t>
            </w:r>
            <w:r w:rsidR="00FB7F04" w:rsidRPr="00783578">
              <w:rPr>
                <w:rFonts w:ascii="Times New Roman" w:hAnsi="Times New Roman" w:cs="Times New Roman"/>
                <w:sz w:val="22"/>
                <w:szCs w:val="22"/>
              </w:rPr>
              <w:t xml:space="preserve"> перел</w:t>
            </w:r>
            <w:r w:rsidR="00FB7F04" w:rsidRPr="00783578">
              <w:rPr>
                <w:rFonts w:ascii="Times New Roman" w:hAnsi="Times New Roman" w:cs="Times New Roman"/>
                <w:sz w:val="22"/>
                <w:szCs w:val="22"/>
              </w:rPr>
              <w:t>і</w:t>
            </w:r>
            <w:r w:rsidR="00FB7F04" w:rsidRPr="00783578">
              <w:rPr>
                <w:rFonts w:ascii="Times New Roman" w:hAnsi="Times New Roman" w:cs="Times New Roman"/>
                <w:sz w:val="22"/>
                <w:szCs w:val="22"/>
              </w:rPr>
              <w:t>ку  інвестиційно</w:t>
            </w:r>
            <w:r w:rsidR="00A732B5" w:rsidRPr="00783578">
              <w:rPr>
                <w:rFonts w:ascii="Times New Roman" w:hAnsi="Times New Roman" w:cs="Times New Roman"/>
                <w:sz w:val="22"/>
                <w:szCs w:val="22"/>
              </w:rPr>
              <w:t xml:space="preserve"> </w:t>
            </w:r>
            <w:r w:rsidR="00FB7F04" w:rsidRPr="00783578">
              <w:rPr>
                <w:rFonts w:ascii="Times New Roman" w:hAnsi="Times New Roman" w:cs="Times New Roman"/>
                <w:sz w:val="22"/>
                <w:szCs w:val="22"/>
              </w:rPr>
              <w:t>привабливих  з</w:t>
            </w:r>
            <w:r w:rsidR="00FB7F04" w:rsidRPr="00783578">
              <w:rPr>
                <w:rFonts w:ascii="Times New Roman" w:hAnsi="Times New Roman" w:cs="Times New Roman"/>
                <w:sz w:val="22"/>
                <w:szCs w:val="22"/>
              </w:rPr>
              <w:t>е</w:t>
            </w:r>
            <w:r w:rsidR="00FB7F04" w:rsidRPr="00783578">
              <w:rPr>
                <w:rFonts w:ascii="Times New Roman" w:hAnsi="Times New Roman" w:cs="Times New Roman"/>
                <w:sz w:val="22"/>
                <w:szCs w:val="22"/>
              </w:rPr>
              <w:t>мельних  ділянок.</w:t>
            </w:r>
          </w:p>
        </w:tc>
        <w:tc>
          <w:tcPr>
            <w:tcW w:w="312" w:type="pct"/>
            <w:gridSpan w:val="2"/>
          </w:tcPr>
          <w:p w:rsidR="00FB7F04" w:rsidRPr="003A4AEA" w:rsidRDefault="00FB7F04" w:rsidP="0085242D">
            <w:pPr>
              <w:suppressAutoHyphens w:val="0"/>
              <w:spacing w:after="160" w:line="259" w:lineRule="auto"/>
              <w:jc w:val="center"/>
              <w:rPr>
                <w:rFonts w:ascii="Arial" w:eastAsiaTheme="minorHAnsi" w:hAnsi="Arial"/>
                <w:bCs/>
                <w:kern w:val="0"/>
                <w:sz w:val="16"/>
                <w:szCs w:val="16"/>
                <w:lang w:eastAsia="en-US" w:bidi="ar-SA"/>
              </w:rPr>
            </w:pPr>
          </w:p>
        </w:tc>
        <w:tc>
          <w:tcPr>
            <w:tcW w:w="267" w:type="pct"/>
            <w:gridSpan w:val="2"/>
          </w:tcPr>
          <w:p w:rsidR="00FB7F04" w:rsidRPr="003A4AEA" w:rsidRDefault="00FB7F04" w:rsidP="0085242D">
            <w:pPr>
              <w:suppressAutoHyphens w:val="0"/>
              <w:spacing w:after="160" w:line="259" w:lineRule="auto"/>
              <w:jc w:val="center"/>
              <w:rPr>
                <w:rFonts w:ascii="Arial" w:eastAsiaTheme="minorHAnsi" w:hAnsi="Arial"/>
                <w:bCs/>
                <w:kern w:val="0"/>
                <w:sz w:val="16"/>
                <w:szCs w:val="16"/>
                <w:lang w:eastAsia="en-US" w:bidi="ar-SA"/>
              </w:rPr>
            </w:pPr>
          </w:p>
        </w:tc>
        <w:tc>
          <w:tcPr>
            <w:tcW w:w="267" w:type="pct"/>
            <w:gridSpan w:val="2"/>
          </w:tcPr>
          <w:p w:rsidR="00FB7F04" w:rsidRPr="003A4AEA" w:rsidRDefault="00FB7F04" w:rsidP="0085242D">
            <w:pPr>
              <w:suppressAutoHyphens w:val="0"/>
              <w:spacing w:after="160" w:line="259" w:lineRule="auto"/>
              <w:jc w:val="center"/>
              <w:rPr>
                <w:rFonts w:ascii="Arial" w:eastAsiaTheme="minorHAnsi" w:hAnsi="Arial"/>
                <w:bCs/>
                <w:kern w:val="0"/>
                <w:sz w:val="16"/>
                <w:szCs w:val="16"/>
                <w:lang w:eastAsia="en-US" w:bidi="ar-SA"/>
              </w:rPr>
            </w:pPr>
          </w:p>
        </w:tc>
        <w:tc>
          <w:tcPr>
            <w:tcW w:w="270" w:type="pct"/>
            <w:gridSpan w:val="2"/>
          </w:tcPr>
          <w:p w:rsidR="00FB7F04" w:rsidRPr="003A4AEA" w:rsidRDefault="00FB7F04" w:rsidP="0085242D">
            <w:pPr>
              <w:suppressAutoHyphens w:val="0"/>
              <w:spacing w:after="160" w:line="259" w:lineRule="auto"/>
              <w:jc w:val="center"/>
              <w:rPr>
                <w:rFonts w:ascii="Arial" w:eastAsiaTheme="minorHAnsi" w:hAnsi="Arial"/>
                <w:bCs/>
                <w:kern w:val="0"/>
                <w:sz w:val="16"/>
                <w:szCs w:val="16"/>
                <w:lang w:eastAsia="en-US" w:bidi="ar-SA"/>
              </w:rPr>
            </w:pPr>
          </w:p>
        </w:tc>
        <w:tc>
          <w:tcPr>
            <w:tcW w:w="266" w:type="pct"/>
            <w:gridSpan w:val="2"/>
          </w:tcPr>
          <w:p w:rsidR="00FB7F04" w:rsidRPr="003A4AEA" w:rsidRDefault="00FB7F04" w:rsidP="0085242D">
            <w:pPr>
              <w:suppressAutoHyphens w:val="0"/>
              <w:spacing w:after="160" w:line="259" w:lineRule="auto"/>
              <w:jc w:val="center"/>
              <w:rPr>
                <w:rFonts w:ascii="Arial" w:eastAsiaTheme="minorHAnsi" w:hAnsi="Arial"/>
                <w:bCs/>
                <w:kern w:val="0"/>
                <w:sz w:val="16"/>
                <w:szCs w:val="16"/>
                <w:lang w:eastAsia="en-US" w:bidi="ar-SA"/>
              </w:rPr>
            </w:pPr>
          </w:p>
        </w:tc>
        <w:tc>
          <w:tcPr>
            <w:tcW w:w="258" w:type="pct"/>
          </w:tcPr>
          <w:p w:rsidR="00FB7F04" w:rsidRPr="003A4AEA" w:rsidRDefault="00FB7F04" w:rsidP="0085242D">
            <w:pPr>
              <w:suppressAutoHyphens w:val="0"/>
              <w:spacing w:after="160" w:line="259" w:lineRule="auto"/>
              <w:jc w:val="center"/>
              <w:rPr>
                <w:rFonts w:ascii="Arial" w:eastAsiaTheme="minorHAnsi" w:hAnsi="Arial"/>
                <w:bCs/>
                <w:kern w:val="0"/>
                <w:sz w:val="16"/>
                <w:szCs w:val="16"/>
                <w:lang w:eastAsia="en-US" w:bidi="ar-SA"/>
              </w:rPr>
            </w:pPr>
          </w:p>
        </w:tc>
        <w:tc>
          <w:tcPr>
            <w:tcW w:w="245"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uk-UA" w:bidi="ar-SA"/>
              </w:rPr>
            </w:pPr>
          </w:p>
        </w:tc>
        <w:tc>
          <w:tcPr>
            <w:tcW w:w="199" w:type="pct"/>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uk-UA" w:bidi="ar-SA"/>
              </w:rPr>
            </w:pPr>
          </w:p>
        </w:tc>
        <w:tc>
          <w:tcPr>
            <w:tcW w:w="267" w:type="pct"/>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uk-UA" w:bidi="ar-SA"/>
              </w:rPr>
            </w:pPr>
          </w:p>
        </w:tc>
        <w:tc>
          <w:tcPr>
            <w:tcW w:w="281"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uk-UA" w:bidi="ar-SA"/>
              </w:rPr>
            </w:pPr>
          </w:p>
        </w:tc>
        <w:tc>
          <w:tcPr>
            <w:tcW w:w="266" w:type="pct"/>
            <w:gridSpan w:val="3"/>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uk-UA" w:bidi="ar-SA"/>
              </w:rPr>
            </w:pPr>
          </w:p>
        </w:tc>
        <w:tc>
          <w:tcPr>
            <w:tcW w:w="272"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p>
        </w:tc>
        <w:tc>
          <w:tcPr>
            <w:tcW w:w="287"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p>
        </w:tc>
        <w:tc>
          <w:tcPr>
            <w:tcW w:w="281"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p>
        </w:tc>
        <w:tc>
          <w:tcPr>
            <w:tcW w:w="254"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p>
        </w:tc>
        <w:tc>
          <w:tcPr>
            <w:tcW w:w="244"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p>
        </w:tc>
      </w:tr>
      <w:tr w:rsidR="00FB7F04" w:rsidRPr="003A4AEA" w:rsidTr="00AF0F03">
        <w:trPr>
          <w:gridBefore w:val="1"/>
          <w:wBefore w:w="11" w:type="pct"/>
        </w:trPr>
        <w:tc>
          <w:tcPr>
            <w:tcW w:w="131" w:type="pct"/>
            <w:gridSpan w:val="2"/>
            <w:tcBorders>
              <w:bottom w:val="single" w:sz="4" w:space="0" w:color="auto"/>
            </w:tcBorders>
          </w:tcPr>
          <w:p w:rsidR="00FB7F04" w:rsidRPr="003A4AEA" w:rsidRDefault="00FB7F04" w:rsidP="0085242D">
            <w:pPr>
              <w:suppressAutoHyphens w:val="0"/>
              <w:spacing w:after="160" w:line="259" w:lineRule="auto"/>
              <w:rPr>
                <w:rFonts w:ascii="Arial" w:eastAsiaTheme="minorHAnsi" w:hAnsi="Arial"/>
                <w:kern w:val="0"/>
                <w:sz w:val="16"/>
                <w:szCs w:val="16"/>
                <w:lang w:eastAsia="uk-UA" w:bidi="ar-SA"/>
              </w:rPr>
            </w:pPr>
            <w:r w:rsidRPr="003A4AEA">
              <w:rPr>
                <w:rFonts w:ascii="Arial" w:eastAsiaTheme="minorHAnsi" w:hAnsi="Arial"/>
                <w:kern w:val="0"/>
                <w:sz w:val="16"/>
                <w:szCs w:val="16"/>
                <w:lang w:eastAsia="uk-UA" w:bidi="ar-SA"/>
              </w:rPr>
              <w:lastRenderedPageBreak/>
              <w:t>6</w:t>
            </w:r>
          </w:p>
        </w:tc>
        <w:tc>
          <w:tcPr>
            <w:tcW w:w="622" w:type="pct"/>
            <w:gridSpan w:val="2"/>
            <w:tcBorders>
              <w:bottom w:val="single" w:sz="4" w:space="0" w:color="auto"/>
            </w:tcBorders>
          </w:tcPr>
          <w:p w:rsidR="00FB7F04" w:rsidRPr="00783578" w:rsidRDefault="00FB7F04" w:rsidP="00C87112">
            <w:pPr>
              <w:suppressAutoHyphens w:val="0"/>
              <w:rPr>
                <w:rFonts w:ascii="Arial" w:eastAsiaTheme="minorHAnsi" w:hAnsi="Arial"/>
                <w:kern w:val="0"/>
                <w:lang w:eastAsia="en-US" w:bidi="ar-SA"/>
              </w:rPr>
            </w:pPr>
            <w:r w:rsidRPr="00783578">
              <w:rPr>
                <w:rFonts w:ascii="Times New Roman" w:eastAsia="Times New Roman" w:hAnsi="Times New Roman" w:cs="Times New Roman"/>
                <w:color w:val="000000"/>
                <w:sz w:val="22"/>
                <w:szCs w:val="22"/>
              </w:rPr>
              <w:t>Сприяння ств</w:t>
            </w:r>
            <w:r w:rsidRPr="00783578">
              <w:rPr>
                <w:rFonts w:ascii="Times New Roman" w:eastAsia="Times New Roman" w:hAnsi="Times New Roman" w:cs="Times New Roman"/>
                <w:color w:val="000000"/>
                <w:sz w:val="22"/>
                <w:szCs w:val="22"/>
              </w:rPr>
              <w:t>о</w:t>
            </w:r>
            <w:r w:rsidRPr="00783578">
              <w:rPr>
                <w:rFonts w:ascii="Times New Roman" w:eastAsia="Times New Roman" w:hAnsi="Times New Roman" w:cs="Times New Roman"/>
                <w:color w:val="000000"/>
                <w:sz w:val="22"/>
                <w:szCs w:val="22"/>
              </w:rPr>
              <w:t>ренню малих форм господарювання та кооперації на селі.</w:t>
            </w:r>
          </w:p>
        </w:tc>
        <w:tc>
          <w:tcPr>
            <w:tcW w:w="312"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p>
        </w:tc>
        <w:tc>
          <w:tcPr>
            <w:tcW w:w="267"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p>
        </w:tc>
        <w:tc>
          <w:tcPr>
            <w:tcW w:w="267"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p>
        </w:tc>
        <w:tc>
          <w:tcPr>
            <w:tcW w:w="270"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p>
        </w:tc>
        <w:tc>
          <w:tcPr>
            <w:tcW w:w="266"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p>
        </w:tc>
        <w:tc>
          <w:tcPr>
            <w:tcW w:w="258" w:type="pct"/>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p>
        </w:tc>
        <w:tc>
          <w:tcPr>
            <w:tcW w:w="245"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uk-UA" w:bidi="ar-SA"/>
              </w:rPr>
            </w:pPr>
          </w:p>
        </w:tc>
        <w:tc>
          <w:tcPr>
            <w:tcW w:w="199" w:type="pct"/>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uk-UA" w:bidi="ar-SA"/>
              </w:rPr>
            </w:pPr>
          </w:p>
        </w:tc>
        <w:tc>
          <w:tcPr>
            <w:tcW w:w="267" w:type="pct"/>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uk-UA" w:bidi="ar-SA"/>
              </w:rPr>
            </w:pPr>
          </w:p>
        </w:tc>
        <w:tc>
          <w:tcPr>
            <w:tcW w:w="281"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uk-UA" w:bidi="ar-SA"/>
              </w:rPr>
            </w:pPr>
          </w:p>
        </w:tc>
        <w:tc>
          <w:tcPr>
            <w:tcW w:w="266" w:type="pct"/>
            <w:gridSpan w:val="3"/>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uk-UA" w:bidi="ar-SA"/>
              </w:rPr>
            </w:pPr>
          </w:p>
        </w:tc>
        <w:tc>
          <w:tcPr>
            <w:tcW w:w="272"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p>
        </w:tc>
        <w:tc>
          <w:tcPr>
            <w:tcW w:w="287"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p>
        </w:tc>
        <w:tc>
          <w:tcPr>
            <w:tcW w:w="281"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p>
        </w:tc>
        <w:tc>
          <w:tcPr>
            <w:tcW w:w="254"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p>
        </w:tc>
        <w:tc>
          <w:tcPr>
            <w:tcW w:w="244"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p>
        </w:tc>
      </w:tr>
      <w:tr w:rsidR="00FB7F04" w:rsidRPr="003A4AEA" w:rsidTr="00AF0F03">
        <w:trPr>
          <w:gridBefore w:val="1"/>
          <w:wBefore w:w="11" w:type="pct"/>
        </w:trPr>
        <w:tc>
          <w:tcPr>
            <w:tcW w:w="131" w:type="pct"/>
            <w:gridSpan w:val="2"/>
            <w:tcBorders>
              <w:bottom w:val="single" w:sz="4" w:space="0" w:color="auto"/>
            </w:tcBorders>
          </w:tcPr>
          <w:p w:rsidR="00FB7F04" w:rsidRPr="003A4AEA" w:rsidRDefault="00FB7F04" w:rsidP="0085242D">
            <w:pPr>
              <w:suppressAutoHyphens w:val="0"/>
              <w:spacing w:after="160" w:line="259" w:lineRule="auto"/>
              <w:rPr>
                <w:rFonts w:ascii="Arial" w:eastAsiaTheme="minorHAnsi" w:hAnsi="Arial"/>
                <w:kern w:val="0"/>
                <w:sz w:val="16"/>
                <w:szCs w:val="16"/>
                <w:lang w:eastAsia="uk-UA" w:bidi="ar-SA"/>
              </w:rPr>
            </w:pPr>
            <w:r w:rsidRPr="003A4AEA">
              <w:rPr>
                <w:rFonts w:ascii="Arial" w:eastAsiaTheme="minorHAnsi" w:hAnsi="Arial"/>
                <w:kern w:val="0"/>
                <w:sz w:val="16"/>
                <w:szCs w:val="16"/>
                <w:lang w:eastAsia="uk-UA" w:bidi="ar-SA"/>
              </w:rPr>
              <w:t>7</w:t>
            </w:r>
          </w:p>
        </w:tc>
        <w:tc>
          <w:tcPr>
            <w:tcW w:w="622" w:type="pct"/>
            <w:gridSpan w:val="2"/>
            <w:tcBorders>
              <w:bottom w:val="single" w:sz="4" w:space="0" w:color="auto"/>
            </w:tcBorders>
          </w:tcPr>
          <w:p w:rsidR="00FB7F04" w:rsidRPr="00783578" w:rsidRDefault="00FB7F04" w:rsidP="00C87112">
            <w:pPr>
              <w:suppressAutoHyphens w:val="0"/>
              <w:spacing w:line="259" w:lineRule="auto"/>
              <w:rPr>
                <w:rFonts w:ascii="Arial" w:eastAsiaTheme="minorHAnsi" w:hAnsi="Arial"/>
                <w:kern w:val="0"/>
                <w:lang w:eastAsia="en-US" w:bidi="ar-SA"/>
              </w:rPr>
            </w:pPr>
            <w:proofErr w:type="spellStart"/>
            <w:r w:rsidRPr="00783578">
              <w:rPr>
                <w:rFonts w:ascii="Times New Roman" w:hAnsi="Times New Roman"/>
                <w:sz w:val="22"/>
                <w:szCs w:val="22"/>
              </w:rPr>
              <w:t>Проєкт</w:t>
            </w:r>
            <w:proofErr w:type="spellEnd"/>
            <w:r w:rsidRPr="00783578">
              <w:rPr>
                <w:rFonts w:ascii="Times New Roman" w:hAnsi="Times New Roman"/>
                <w:sz w:val="22"/>
                <w:szCs w:val="22"/>
              </w:rPr>
              <w:t xml:space="preserve"> «В</w:t>
            </w:r>
            <w:r w:rsidRPr="00783578">
              <w:rPr>
                <w:rFonts w:ascii="Times New Roman" w:hAnsi="Times New Roman" w:cs="Times New Roman"/>
                <w:sz w:val="22"/>
                <w:szCs w:val="22"/>
              </w:rPr>
              <w:t>ласна справа».</w:t>
            </w:r>
          </w:p>
        </w:tc>
        <w:tc>
          <w:tcPr>
            <w:tcW w:w="312"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r w:rsidRPr="001D3C34">
              <w:rPr>
                <w:rFonts w:ascii="Times New Roman" w:hAnsi="Times New Roman" w:cs="Times New Roman"/>
                <w:b/>
                <w:bCs/>
              </w:rPr>
              <w:t>1</w:t>
            </w:r>
            <w:r>
              <w:rPr>
                <w:rFonts w:ascii="Times New Roman" w:hAnsi="Times New Roman" w:cs="Times New Roman"/>
                <w:b/>
                <w:bCs/>
              </w:rPr>
              <w:t xml:space="preserve"> </w:t>
            </w:r>
            <w:r w:rsidRPr="001D3C34">
              <w:rPr>
                <w:rFonts w:ascii="Times New Roman" w:hAnsi="Times New Roman" w:cs="Times New Roman"/>
                <w:b/>
                <w:bCs/>
              </w:rPr>
              <w:t>52</w:t>
            </w:r>
            <w:r w:rsidR="005471CE">
              <w:rPr>
                <w:rFonts w:ascii="Times New Roman" w:hAnsi="Times New Roman" w:cs="Times New Roman"/>
                <w:b/>
                <w:bCs/>
              </w:rPr>
              <w:t>3</w:t>
            </w:r>
          </w:p>
        </w:tc>
        <w:tc>
          <w:tcPr>
            <w:tcW w:w="267" w:type="pct"/>
            <w:gridSpan w:val="2"/>
          </w:tcPr>
          <w:p w:rsidR="00FB7F04" w:rsidRPr="003A4AEA" w:rsidRDefault="00FB7F04" w:rsidP="00BB56B3">
            <w:pPr>
              <w:suppressAutoHyphens w:val="0"/>
              <w:spacing w:after="160" w:line="259" w:lineRule="auto"/>
              <w:ind w:left="-113" w:right="-106"/>
              <w:jc w:val="center"/>
              <w:rPr>
                <w:rFonts w:ascii="Arial" w:eastAsiaTheme="minorHAnsi" w:hAnsi="Arial"/>
                <w:kern w:val="0"/>
                <w:sz w:val="16"/>
                <w:szCs w:val="16"/>
                <w:lang w:eastAsia="en-US" w:bidi="ar-SA"/>
              </w:rPr>
            </w:pPr>
            <w:r w:rsidRPr="001D3C34">
              <w:rPr>
                <w:rFonts w:ascii="Times New Roman" w:hAnsi="Times New Roman" w:cs="Times New Roman"/>
                <w:b/>
                <w:bCs/>
              </w:rPr>
              <w:t>1</w:t>
            </w:r>
            <w:r>
              <w:rPr>
                <w:rFonts w:ascii="Times New Roman" w:hAnsi="Times New Roman" w:cs="Times New Roman"/>
                <w:b/>
                <w:bCs/>
              </w:rPr>
              <w:t xml:space="preserve"> </w:t>
            </w:r>
            <w:r w:rsidRPr="001D3C34">
              <w:rPr>
                <w:rFonts w:ascii="Times New Roman" w:hAnsi="Times New Roman" w:cs="Times New Roman"/>
                <w:b/>
                <w:bCs/>
              </w:rPr>
              <w:t>52</w:t>
            </w:r>
            <w:r w:rsidR="005471CE">
              <w:rPr>
                <w:rFonts w:ascii="Times New Roman" w:hAnsi="Times New Roman" w:cs="Times New Roman"/>
                <w:b/>
                <w:bCs/>
              </w:rPr>
              <w:t>3</w:t>
            </w:r>
          </w:p>
        </w:tc>
        <w:tc>
          <w:tcPr>
            <w:tcW w:w="267" w:type="pct"/>
            <w:gridSpan w:val="2"/>
          </w:tcPr>
          <w:p w:rsidR="00FB7F04" w:rsidRPr="00774A99" w:rsidRDefault="00FB7F04" w:rsidP="00BB56B3">
            <w:pPr>
              <w:suppressAutoHyphens w:val="0"/>
              <w:spacing w:after="160" w:line="259" w:lineRule="auto"/>
              <w:jc w:val="center"/>
              <w:rPr>
                <w:rFonts w:ascii="Arial" w:eastAsiaTheme="minorHAnsi" w:hAnsi="Arial"/>
                <w:b/>
                <w:bCs/>
                <w:kern w:val="0"/>
                <w:sz w:val="16"/>
                <w:szCs w:val="16"/>
                <w:lang w:eastAsia="en-US" w:bidi="ar-SA"/>
              </w:rPr>
            </w:pPr>
            <w:r w:rsidRPr="00774A99">
              <w:rPr>
                <w:rFonts w:ascii="Times New Roman" w:hAnsi="Times New Roman" w:cs="Times New Roman"/>
                <w:b/>
                <w:bCs/>
              </w:rPr>
              <w:t>52</w:t>
            </w:r>
            <w:r w:rsidR="005471CE">
              <w:rPr>
                <w:rFonts w:ascii="Times New Roman" w:hAnsi="Times New Roman" w:cs="Times New Roman"/>
                <w:b/>
                <w:bCs/>
              </w:rPr>
              <w:t>3</w:t>
            </w:r>
          </w:p>
        </w:tc>
        <w:tc>
          <w:tcPr>
            <w:tcW w:w="270" w:type="pct"/>
            <w:gridSpan w:val="2"/>
          </w:tcPr>
          <w:p w:rsidR="00FB7F04" w:rsidRPr="00774A99" w:rsidRDefault="00FB7F04" w:rsidP="00BB56B3">
            <w:pPr>
              <w:suppressAutoHyphens w:val="0"/>
              <w:spacing w:after="160" w:line="259" w:lineRule="auto"/>
              <w:jc w:val="center"/>
              <w:rPr>
                <w:rFonts w:ascii="Arial" w:eastAsiaTheme="minorHAnsi" w:hAnsi="Arial"/>
                <w:b/>
                <w:bCs/>
                <w:kern w:val="0"/>
                <w:sz w:val="16"/>
                <w:szCs w:val="16"/>
                <w:lang w:eastAsia="en-US" w:bidi="ar-SA"/>
              </w:rPr>
            </w:pPr>
            <w:r w:rsidRPr="00774A99">
              <w:rPr>
                <w:rFonts w:ascii="Times New Roman" w:hAnsi="Times New Roman" w:cs="Times New Roman"/>
                <w:b/>
                <w:bCs/>
              </w:rPr>
              <w:t>500</w:t>
            </w:r>
          </w:p>
        </w:tc>
        <w:tc>
          <w:tcPr>
            <w:tcW w:w="266" w:type="pct"/>
            <w:gridSpan w:val="2"/>
          </w:tcPr>
          <w:p w:rsidR="00FB7F04" w:rsidRPr="00774A99" w:rsidRDefault="00FB7F04" w:rsidP="00BB56B3">
            <w:pPr>
              <w:suppressAutoHyphens w:val="0"/>
              <w:spacing w:after="160" w:line="259" w:lineRule="auto"/>
              <w:jc w:val="center"/>
              <w:rPr>
                <w:rFonts w:ascii="Arial" w:eastAsiaTheme="minorHAnsi" w:hAnsi="Arial"/>
                <w:b/>
                <w:bCs/>
                <w:kern w:val="0"/>
                <w:sz w:val="16"/>
                <w:szCs w:val="16"/>
                <w:lang w:eastAsia="en-US" w:bidi="ar-SA"/>
              </w:rPr>
            </w:pPr>
            <w:r w:rsidRPr="00774A99">
              <w:rPr>
                <w:rFonts w:ascii="Times New Roman" w:hAnsi="Times New Roman" w:cs="Times New Roman"/>
                <w:b/>
                <w:bCs/>
              </w:rPr>
              <w:t>500</w:t>
            </w:r>
          </w:p>
        </w:tc>
        <w:tc>
          <w:tcPr>
            <w:tcW w:w="258" w:type="pct"/>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p>
        </w:tc>
        <w:tc>
          <w:tcPr>
            <w:tcW w:w="245"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uk-UA" w:bidi="ar-SA"/>
              </w:rPr>
            </w:pPr>
          </w:p>
        </w:tc>
        <w:tc>
          <w:tcPr>
            <w:tcW w:w="199" w:type="pct"/>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uk-UA" w:bidi="ar-SA"/>
              </w:rPr>
            </w:pPr>
          </w:p>
        </w:tc>
        <w:tc>
          <w:tcPr>
            <w:tcW w:w="267" w:type="pct"/>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uk-UA" w:bidi="ar-SA"/>
              </w:rPr>
            </w:pPr>
          </w:p>
        </w:tc>
        <w:tc>
          <w:tcPr>
            <w:tcW w:w="281"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uk-UA" w:bidi="ar-SA"/>
              </w:rPr>
            </w:pPr>
          </w:p>
        </w:tc>
        <w:tc>
          <w:tcPr>
            <w:tcW w:w="266" w:type="pct"/>
            <w:gridSpan w:val="3"/>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uk-UA" w:bidi="ar-SA"/>
              </w:rPr>
            </w:pPr>
          </w:p>
        </w:tc>
        <w:tc>
          <w:tcPr>
            <w:tcW w:w="272"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p>
        </w:tc>
        <w:tc>
          <w:tcPr>
            <w:tcW w:w="287"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p>
        </w:tc>
        <w:tc>
          <w:tcPr>
            <w:tcW w:w="281"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p>
        </w:tc>
        <w:tc>
          <w:tcPr>
            <w:tcW w:w="254"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p>
        </w:tc>
        <w:tc>
          <w:tcPr>
            <w:tcW w:w="244"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p>
        </w:tc>
      </w:tr>
      <w:tr w:rsidR="00FB7F04" w:rsidRPr="003A4AEA" w:rsidTr="00AF0F03">
        <w:trPr>
          <w:gridBefore w:val="1"/>
          <w:wBefore w:w="11" w:type="pct"/>
        </w:trPr>
        <w:tc>
          <w:tcPr>
            <w:tcW w:w="131" w:type="pct"/>
            <w:gridSpan w:val="2"/>
            <w:tcBorders>
              <w:bottom w:val="single" w:sz="4" w:space="0" w:color="auto"/>
            </w:tcBorders>
          </w:tcPr>
          <w:p w:rsidR="00FB7F04" w:rsidRPr="003A4AEA" w:rsidRDefault="00FB7F04" w:rsidP="0085242D">
            <w:pPr>
              <w:suppressAutoHyphens w:val="0"/>
              <w:spacing w:after="160"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8</w:t>
            </w:r>
          </w:p>
        </w:tc>
        <w:tc>
          <w:tcPr>
            <w:tcW w:w="622" w:type="pct"/>
            <w:gridSpan w:val="2"/>
            <w:tcBorders>
              <w:bottom w:val="single" w:sz="4" w:space="0" w:color="auto"/>
            </w:tcBorders>
          </w:tcPr>
          <w:p w:rsidR="00FB7F04" w:rsidRPr="00783578" w:rsidRDefault="00B236C2" w:rsidP="00C87112">
            <w:pPr>
              <w:suppressAutoHyphens w:val="0"/>
              <w:rPr>
                <w:rFonts w:ascii="Arial" w:eastAsiaTheme="minorHAnsi" w:hAnsi="Arial"/>
                <w:kern w:val="0"/>
                <w:lang w:eastAsia="en-US" w:bidi="ar-SA"/>
              </w:rPr>
            </w:pPr>
            <w:r w:rsidRPr="00783578">
              <w:rPr>
                <w:rFonts w:ascii="Times New Roman" w:eastAsia="Times New Roman" w:hAnsi="Times New Roman" w:cs="Times New Roman"/>
                <w:sz w:val="22"/>
                <w:szCs w:val="22"/>
                <w:lang w:eastAsia="uk-UA"/>
              </w:rPr>
              <w:t>Створення розділу «Громадський бюджет» на оф</w:t>
            </w:r>
            <w:r w:rsidRPr="00783578">
              <w:rPr>
                <w:rFonts w:ascii="Times New Roman" w:eastAsia="Times New Roman" w:hAnsi="Times New Roman" w:cs="Times New Roman"/>
                <w:sz w:val="22"/>
                <w:szCs w:val="22"/>
                <w:lang w:eastAsia="uk-UA"/>
              </w:rPr>
              <w:t>і</w:t>
            </w:r>
            <w:r w:rsidRPr="00783578">
              <w:rPr>
                <w:rFonts w:ascii="Times New Roman" w:eastAsia="Times New Roman" w:hAnsi="Times New Roman" w:cs="Times New Roman"/>
                <w:sz w:val="22"/>
                <w:szCs w:val="22"/>
                <w:lang w:eastAsia="uk-UA"/>
              </w:rPr>
              <w:t>ційному сайті П</w:t>
            </w:r>
            <w:r w:rsidRPr="00783578">
              <w:rPr>
                <w:rFonts w:ascii="Times New Roman" w:eastAsia="Times New Roman" w:hAnsi="Times New Roman" w:cs="Times New Roman"/>
                <w:sz w:val="22"/>
                <w:szCs w:val="22"/>
                <w:lang w:eastAsia="uk-UA"/>
              </w:rPr>
              <w:t>о</w:t>
            </w:r>
            <w:r w:rsidRPr="00783578">
              <w:rPr>
                <w:rFonts w:ascii="Times New Roman" w:eastAsia="Times New Roman" w:hAnsi="Times New Roman" w:cs="Times New Roman"/>
                <w:sz w:val="22"/>
                <w:szCs w:val="22"/>
                <w:lang w:eastAsia="uk-UA"/>
              </w:rPr>
              <w:t>гребищенської міської ради.</w:t>
            </w:r>
          </w:p>
        </w:tc>
        <w:tc>
          <w:tcPr>
            <w:tcW w:w="312"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r w:rsidRPr="001D3C34">
              <w:rPr>
                <w:rFonts w:ascii="Times New Roman" w:hAnsi="Times New Roman" w:cs="Times New Roman"/>
                <w:b/>
                <w:bCs/>
              </w:rPr>
              <w:t>1</w:t>
            </w:r>
            <w:r>
              <w:rPr>
                <w:rFonts w:ascii="Times New Roman" w:hAnsi="Times New Roman" w:cs="Times New Roman"/>
                <w:b/>
                <w:bCs/>
              </w:rPr>
              <w:t xml:space="preserve"> </w:t>
            </w:r>
            <w:r w:rsidRPr="001D3C34">
              <w:rPr>
                <w:rFonts w:ascii="Times New Roman" w:hAnsi="Times New Roman" w:cs="Times New Roman"/>
                <w:b/>
                <w:bCs/>
              </w:rPr>
              <w:t>600</w:t>
            </w:r>
          </w:p>
        </w:tc>
        <w:tc>
          <w:tcPr>
            <w:tcW w:w="267" w:type="pct"/>
            <w:gridSpan w:val="2"/>
          </w:tcPr>
          <w:p w:rsidR="00FB7F04" w:rsidRPr="003A4AEA" w:rsidRDefault="00FB7F04" w:rsidP="00BB56B3">
            <w:pPr>
              <w:suppressAutoHyphens w:val="0"/>
              <w:spacing w:after="160" w:line="259" w:lineRule="auto"/>
              <w:ind w:left="-113" w:right="-106"/>
              <w:jc w:val="center"/>
              <w:rPr>
                <w:rFonts w:ascii="Arial" w:eastAsiaTheme="minorHAnsi" w:hAnsi="Arial"/>
                <w:kern w:val="0"/>
                <w:sz w:val="16"/>
                <w:szCs w:val="16"/>
                <w:lang w:eastAsia="en-US" w:bidi="ar-SA"/>
              </w:rPr>
            </w:pPr>
            <w:r w:rsidRPr="001D3C34">
              <w:rPr>
                <w:rFonts w:ascii="Times New Roman" w:hAnsi="Times New Roman" w:cs="Times New Roman"/>
                <w:b/>
                <w:bCs/>
              </w:rPr>
              <w:t>1</w:t>
            </w:r>
            <w:r>
              <w:rPr>
                <w:rFonts w:ascii="Times New Roman" w:hAnsi="Times New Roman" w:cs="Times New Roman"/>
                <w:b/>
                <w:bCs/>
              </w:rPr>
              <w:t xml:space="preserve"> </w:t>
            </w:r>
            <w:r w:rsidRPr="001D3C34">
              <w:rPr>
                <w:rFonts w:ascii="Times New Roman" w:hAnsi="Times New Roman" w:cs="Times New Roman"/>
                <w:b/>
                <w:bCs/>
              </w:rPr>
              <w:t>600</w:t>
            </w:r>
          </w:p>
        </w:tc>
        <w:tc>
          <w:tcPr>
            <w:tcW w:w="267" w:type="pct"/>
            <w:gridSpan w:val="2"/>
          </w:tcPr>
          <w:p w:rsidR="00FB7F04" w:rsidRPr="00774A99" w:rsidRDefault="00FB7F04" w:rsidP="00BB56B3">
            <w:pPr>
              <w:suppressAutoHyphens w:val="0"/>
              <w:spacing w:after="160" w:line="259" w:lineRule="auto"/>
              <w:jc w:val="center"/>
              <w:rPr>
                <w:rFonts w:ascii="Arial" w:eastAsiaTheme="minorHAnsi" w:hAnsi="Arial"/>
                <w:b/>
                <w:bCs/>
                <w:kern w:val="0"/>
                <w:sz w:val="16"/>
                <w:szCs w:val="16"/>
                <w:lang w:eastAsia="en-US" w:bidi="ar-SA"/>
              </w:rPr>
            </w:pPr>
            <w:r w:rsidRPr="00774A99">
              <w:rPr>
                <w:rFonts w:ascii="Times New Roman" w:hAnsi="Times New Roman" w:cs="Times New Roman"/>
                <w:b/>
                <w:bCs/>
              </w:rPr>
              <w:t>400</w:t>
            </w:r>
          </w:p>
        </w:tc>
        <w:tc>
          <w:tcPr>
            <w:tcW w:w="270" w:type="pct"/>
            <w:gridSpan w:val="2"/>
          </w:tcPr>
          <w:p w:rsidR="00FB7F04" w:rsidRPr="00774A99" w:rsidRDefault="00FB7F04" w:rsidP="00BB56B3">
            <w:pPr>
              <w:suppressAutoHyphens w:val="0"/>
              <w:spacing w:after="160" w:line="259" w:lineRule="auto"/>
              <w:jc w:val="center"/>
              <w:rPr>
                <w:rFonts w:ascii="Arial" w:eastAsiaTheme="minorHAnsi" w:hAnsi="Arial"/>
                <w:b/>
                <w:bCs/>
                <w:kern w:val="0"/>
                <w:sz w:val="16"/>
                <w:szCs w:val="16"/>
                <w:lang w:eastAsia="en-US" w:bidi="ar-SA"/>
              </w:rPr>
            </w:pPr>
            <w:r w:rsidRPr="00774A99">
              <w:rPr>
                <w:rFonts w:ascii="Times New Roman" w:hAnsi="Times New Roman" w:cs="Times New Roman"/>
                <w:b/>
                <w:bCs/>
              </w:rPr>
              <w:t>400</w:t>
            </w:r>
          </w:p>
        </w:tc>
        <w:tc>
          <w:tcPr>
            <w:tcW w:w="266" w:type="pct"/>
            <w:gridSpan w:val="2"/>
          </w:tcPr>
          <w:p w:rsidR="00FB7F04" w:rsidRPr="00774A99" w:rsidRDefault="00FB7F04" w:rsidP="00BB56B3">
            <w:pPr>
              <w:suppressAutoHyphens w:val="0"/>
              <w:spacing w:after="160" w:line="259" w:lineRule="auto"/>
              <w:jc w:val="center"/>
              <w:rPr>
                <w:rFonts w:ascii="Arial" w:eastAsiaTheme="minorHAnsi" w:hAnsi="Arial"/>
                <w:b/>
                <w:bCs/>
                <w:kern w:val="0"/>
                <w:sz w:val="16"/>
                <w:szCs w:val="16"/>
                <w:lang w:eastAsia="en-US" w:bidi="ar-SA"/>
              </w:rPr>
            </w:pPr>
            <w:r w:rsidRPr="00774A99">
              <w:rPr>
                <w:rFonts w:ascii="Times New Roman" w:hAnsi="Times New Roman" w:cs="Times New Roman"/>
                <w:b/>
                <w:bCs/>
              </w:rPr>
              <w:t>400</w:t>
            </w:r>
          </w:p>
        </w:tc>
        <w:tc>
          <w:tcPr>
            <w:tcW w:w="258" w:type="pct"/>
          </w:tcPr>
          <w:p w:rsidR="00FB7F04" w:rsidRPr="00774A99" w:rsidRDefault="00FB7F04" w:rsidP="00BB56B3">
            <w:pPr>
              <w:suppressAutoHyphens w:val="0"/>
              <w:spacing w:after="160" w:line="259" w:lineRule="auto"/>
              <w:jc w:val="center"/>
              <w:rPr>
                <w:rFonts w:ascii="Arial" w:eastAsiaTheme="minorHAnsi" w:hAnsi="Arial"/>
                <w:b/>
                <w:bCs/>
                <w:kern w:val="0"/>
                <w:sz w:val="16"/>
                <w:szCs w:val="16"/>
                <w:lang w:eastAsia="en-US" w:bidi="ar-SA"/>
              </w:rPr>
            </w:pPr>
            <w:r w:rsidRPr="00774A99">
              <w:rPr>
                <w:rFonts w:ascii="Times New Roman" w:hAnsi="Times New Roman" w:cs="Times New Roman"/>
                <w:b/>
                <w:bCs/>
              </w:rPr>
              <w:t>400</w:t>
            </w:r>
          </w:p>
        </w:tc>
        <w:tc>
          <w:tcPr>
            <w:tcW w:w="245"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uk-UA" w:bidi="ar-SA"/>
              </w:rPr>
            </w:pPr>
          </w:p>
        </w:tc>
        <w:tc>
          <w:tcPr>
            <w:tcW w:w="199" w:type="pct"/>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uk-UA" w:bidi="ar-SA"/>
              </w:rPr>
            </w:pPr>
          </w:p>
        </w:tc>
        <w:tc>
          <w:tcPr>
            <w:tcW w:w="267" w:type="pct"/>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uk-UA" w:bidi="ar-SA"/>
              </w:rPr>
            </w:pPr>
          </w:p>
        </w:tc>
        <w:tc>
          <w:tcPr>
            <w:tcW w:w="281"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uk-UA" w:bidi="ar-SA"/>
              </w:rPr>
            </w:pPr>
          </w:p>
        </w:tc>
        <w:tc>
          <w:tcPr>
            <w:tcW w:w="266" w:type="pct"/>
            <w:gridSpan w:val="3"/>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uk-UA" w:bidi="ar-SA"/>
              </w:rPr>
            </w:pPr>
          </w:p>
        </w:tc>
        <w:tc>
          <w:tcPr>
            <w:tcW w:w="272"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p>
        </w:tc>
        <w:tc>
          <w:tcPr>
            <w:tcW w:w="287"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p>
        </w:tc>
        <w:tc>
          <w:tcPr>
            <w:tcW w:w="281"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p>
        </w:tc>
        <w:tc>
          <w:tcPr>
            <w:tcW w:w="254"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p>
        </w:tc>
        <w:tc>
          <w:tcPr>
            <w:tcW w:w="244"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p>
        </w:tc>
      </w:tr>
      <w:tr w:rsidR="00FB7F04" w:rsidRPr="003A4AEA" w:rsidTr="00AF0F03">
        <w:trPr>
          <w:gridBefore w:val="1"/>
          <w:wBefore w:w="11" w:type="pct"/>
        </w:trPr>
        <w:tc>
          <w:tcPr>
            <w:tcW w:w="131" w:type="pct"/>
            <w:gridSpan w:val="2"/>
            <w:tcBorders>
              <w:bottom w:val="single" w:sz="4" w:space="0" w:color="auto"/>
            </w:tcBorders>
          </w:tcPr>
          <w:p w:rsidR="00FB7F04" w:rsidRPr="003A4AEA" w:rsidRDefault="00FB7F04" w:rsidP="0085242D">
            <w:pPr>
              <w:suppressAutoHyphens w:val="0"/>
              <w:spacing w:after="160"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9</w:t>
            </w:r>
          </w:p>
        </w:tc>
        <w:tc>
          <w:tcPr>
            <w:tcW w:w="622" w:type="pct"/>
            <w:gridSpan w:val="2"/>
            <w:tcBorders>
              <w:bottom w:val="single" w:sz="4" w:space="0" w:color="auto"/>
            </w:tcBorders>
          </w:tcPr>
          <w:p w:rsidR="00FB7F04" w:rsidRPr="00783578" w:rsidRDefault="00FB7F04" w:rsidP="00C87112">
            <w:pPr>
              <w:suppressAutoHyphens w:val="0"/>
              <w:rPr>
                <w:rFonts w:ascii="Arial" w:eastAsiaTheme="minorHAnsi" w:hAnsi="Arial"/>
                <w:kern w:val="0"/>
                <w:lang w:eastAsia="en-US" w:bidi="ar-SA"/>
              </w:rPr>
            </w:pPr>
            <w:r w:rsidRPr="00783578">
              <w:rPr>
                <w:rFonts w:ascii="Times New Roman" w:hAnsi="Times New Roman" w:cs="Times New Roman"/>
                <w:sz w:val="22"/>
                <w:szCs w:val="22"/>
              </w:rPr>
              <w:t>Створення тури</w:t>
            </w:r>
            <w:r w:rsidRPr="00783578">
              <w:rPr>
                <w:rFonts w:ascii="Times New Roman" w:hAnsi="Times New Roman" w:cs="Times New Roman"/>
                <w:sz w:val="22"/>
                <w:szCs w:val="22"/>
              </w:rPr>
              <w:t>с</w:t>
            </w:r>
            <w:r w:rsidRPr="00783578">
              <w:rPr>
                <w:rFonts w:ascii="Times New Roman" w:hAnsi="Times New Roman" w:cs="Times New Roman"/>
                <w:sz w:val="22"/>
                <w:szCs w:val="22"/>
              </w:rPr>
              <w:t>тичних  маршр</w:t>
            </w:r>
            <w:r w:rsidRPr="00783578">
              <w:rPr>
                <w:rFonts w:ascii="Times New Roman" w:hAnsi="Times New Roman" w:cs="Times New Roman"/>
                <w:sz w:val="22"/>
                <w:szCs w:val="22"/>
              </w:rPr>
              <w:t>у</w:t>
            </w:r>
            <w:r w:rsidRPr="00783578">
              <w:rPr>
                <w:rFonts w:ascii="Times New Roman" w:hAnsi="Times New Roman" w:cs="Times New Roman"/>
                <w:sz w:val="22"/>
                <w:szCs w:val="22"/>
              </w:rPr>
              <w:t>тів.</w:t>
            </w:r>
          </w:p>
        </w:tc>
        <w:tc>
          <w:tcPr>
            <w:tcW w:w="312" w:type="pct"/>
            <w:gridSpan w:val="2"/>
          </w:tcPr>
          <w:p w:rsidR="00FB7F04" w:rsidRPr="00663C3F" w:rsidRDefault="00FB7F04" w:rsidP="00BB56B3">
            <w:pPr>
              <w:suppressAutoHyphens w:val="0"/>
              <w:spacing w:after="160" w:line="259" w:lineRule="auto"/>
              <w:jc w:val="center"/>
              <w:rPr>
                <w:rFonts w:ascii="Arial" w:eastAsiaTheme="minorHAnsi" w:hAnsi="Arial"/>
                <w:b/>
                <w:bCs/>
                <w:kern w:val="0"/>
                <w:sz w:val="16"/>
                <w:szCs w:val="16"/>
                <w:lang w:eastAsia="en-US" w:bidi="ar-SA"/>
              </w:rPr>
            </w:pPr>
            <w:r w:rsidRPr="00663C3F">
              <w:rPr>
                <w:rFonts w:ascii="Times New Roman" w:hAnsi="Times New Roman" w:cs="Times New Roman"/>
                <w:b/>
                <w:bCs/>
              </w:rPr>
              <w:t>40</w:t>
            </w:r>
          </w:p>
        </w:tc>
        <w:tc>
          <w:tcPr>
            <w:tcW w:w="267" w:type="pct"/>
            <w:gridSpan w:val="2"/>
          </w:tcPr>
          <w:p w:rsidR="00FB7F04" w:rsidRPr="00663C3F" w:rsidRDefault="00FB7F04" w:rsidP="00BB56B3">
            <w:pPr>
              <w:suppressAutoHyphens w:val="0"/>
              <w:spacing w:after="160" w:line="259" w:lineRule="auto"/>
              <w:jc w:val="center"/>
              <w:rPr>
                <w:rFonts w:ascii="Arial" w:eastAsiaTheme="minorHAnsi" w:hAnsi="Arial"/>
                <w:b/>
                <w:bCs/>
                <w:kern w:val="0"/>
                <w:sz w:val="16"/>
                <w:szCs w:val="16"/>
                <w:lang w:eastAsia="en-US" w:bidi="ar-SA"/>
              </w:rPr>
            </w:pPr>
            <w:r w:rsidRPr="00663C3F">
              <w:rPr>
                <w:rFonts w:ascii="Times New Roman" w:hAnsi="Times New Roman" w:cs="Times New Roman"/>
                <w:b/>
                <w:bCs/>
              </w:rPr>
              <w:t>40</w:t>
            </w:r>
          </w:p>
        </w:tc>
        <w:tc>
          <w:tcPr>
            <w:tcW w:w="267" w:type="pct"/>
            <w:gridSpan w:val="2"/>
          </w:tcPr>
          <w:p w:rsidR="00FB7F04" w:rsidRPr="00663C3F" w:rsidRDefault="00FB7F04" w:rsidP="00BB56B3">
            <w:pPr>
              <w:suppressAutoHyphens w:val="0"/>
              <w:spacing w:after="160" w:line="259" w:lineRule="auto"/>
              <w:jc w:val="center"/>
              <w:rPr>
                <w:rFonts w:ascii="Arial" w:eastAsiaTheme="minorHAnsi" w:hAnsi="Arial"/>
                <w:b/>
                <w:bCs/>
                <w:kern w:val="0"/>
                <w:sz w:val="16"/>
                <w:szCs w:val="16"/>
                <w:lang w:eastAsia="en-US" w:bidi="ar-SA"/>
              </w:rPr>
            </w:pPr>
            <w:r w:rsidRPr="00663C3F">
              <w:rPr>
                <w:rFonts w:ascii="Times New Roman" w:hAnsi="Times New Roman" w:cs="Times New Roman"/>
                <w:b/>
                <w:bCs/>
              </w:rPr>
              <w:t>10</w:t>
            </w:r>
          </w:p>
        </w:tc>
        <w:tc>
          <w:tcPr>
            <w:tcW w:w="270" w:type="pct"/>
            <w:gridSpan w:val="2"/>
          </w:tcPr>
          <w:p w:rsidR="00FB7F04" w:rsidRPr="00663C3F" w:rsidRDefault="00FB7F04" w:rsidP="00BB56B3">
            <w:pPr>
              <w:suppressAutoHyphens w:val="0"/>
              <w:spacing w:after="160" w:line="259" w:lineRule="auto"/>
              <w:jc w:val="center"/>
              <w:rPr>
                <w:rFonts w:ascii="Arial" w:eastAsiaTheme="minorHAnsi" w:hAnsi="Arial"/>
                <w:b/>
                <w:bCs/>
                <w:kern w:val="0"/>
                <w:sz w:val="16"/>
                <w:szCs w:val="16"/>
                <w:lang w:eastAsia="en-US" w:bidi="ar-SA"/>
              </w:rPr>
            </w:pPr>
            <w:r w:rsidRPr="00663C3F">
              <w:rPr>
                <w:rFonts w:ascii="Times New Roman" w:hAnsi="Times New Roman" w:cs="Times New Roman"/>
                <w:b/>
                <w:bCs/>
              </w:rPr>
              <w:t>10</w:t>
            </w:r>
          </w:p>
        </w:tc>
        <w:tc>
          <w:tcPr>
            <w:tcW w:w="266" w:type="pct"/>
            <w:gridSpan w:val="2"/>
          </w:tcPr>
          <w:p w:rsidR="00FB7F04" w:rsidRPr="00663C3F" w:rsidRDefault="00FB7F04" w:rsidP="00BB56B3">
            <w:pPr>
              <w:suppressAutoHyphens w:val="0"/>
              <w:spacing w:after="160" w:line="259" w:lineRule="auto"/>
              <w:jc w:val="center"/>
              <w:rPr>
                <w:rFonts w:ascii="Arial" w:eastAsiaTheme="minorHAnsi" w:hAnsi="Arial"/>
                <w:b/>
                <w:bCs/>
                <w:kern w:val="0"/>
                <w:sz w:val="16"/>
                <w:szCs w:val="16"/>
                <w:lang w:eastAsia="en-US" w:bidi="ar-SA"/>
              </w:rPr>
            </w:pPr>
            <w:r w:rsidRPr="00663C3F">
              <w:rPr>
                <w:rFonts w:ascii="Times New Roman" w:hAnsi="Times New Roman" w:cs="Times New Roman"/>
                <w:b/>
                <w:bCs/>
              </w:rPr>
              <w:t>10</w:t>
            </w:r>
          </w:p>
        </w:tc>
        <w:tc>
          <w:tcPr>
            <w:tcW w:w="258" w:type="pct"/>
          </w:tcPr>
          <w:p w:rsidR="00FB7F04" w:rsidRPr="00663C3F" w:rsidRDefault="00FB7F04" w:rsidP="00BB56B3">
            <w:pPr>
              <w:suppressAutoHyphens w:val="0"/>
              <w:spacing w:after="160" w:line="259" w:lineRule="auto"/>
              <w:jc w:val="center"/>
              <w:rPr>
                <w:rFonts w:ascii="Arial" w:eastAsiaTheme="minorHAnsi" w:hAnsi="Arial"/>
                <w:b/>
                <w:bCs/>
                <w:kern w:val="0"/>
                <w:sz w:val="16"/>
                <w:szCs w:val="16"/>
                <w:lang w:eastAsia="en-US" w:bidi="ar-SA"/>
              </w:rPr>
            </w:pPr>
            <w:r w:rsidRPr="00663C3F">
              <w:rPr>
                <w:rFonts w:ascii="Times New Roman" w:hAnsi="Times New Roman" w:cs="Times New Roman"/>
                <w:b/>
                <w:bCs/>
              </w:rPr>
              <w:t>10</w:t>
            </w:r>
          </w:p>
        </w:tc>
        <w:tc>
          <w:tcPr>
            <w:tcW w:w="245"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uk-UA" w:bidi="ar-SA"/>
              </w:rPr>
            </w:pPr>
          </w:p>
        </w:tc>
        <w:tc>
          <w:tcPr>
            <w:tcW w:w="199" w:type="pct"/>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uk-UA" w:bidi="ar-SA"/>
              </w:rPr>
            </w:pPr>
          </w:p>
        </w:tc>
        <w:tc>
          <w:tcPr>
            <w:tcW w:w="267" w:type="pct"/>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uk-UA" w:bidi="ar-SA"/>
              </w:rPr>
            </w:pPr>
          </w:p>
        </w:tc>
        <w:tc>
          <w:tcPr>
            <w:tcW w:w="281"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uk-UA" w:bidi="ar-SA"/>
              </w:rPr>
            </w:pPr>
          </w:p>
        </w:tc>
        <w:tc>
          <w:tcPr>
            <w:tcW w:w="266" w:type="pct"/>
            <w:gridSpan w:val="3"/>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uk-UA" w:bidi="ar-SA"/>
              </w:rPr>
            </w:pPr>
          </w:p>
        </w:tc>
        <w:tc>
          <w:tcPr>
            <w:tcW w:w="272"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p>
        </w:tc>
        <w:tc>
          <w:tcPr>
            <w:tcW w:w="287"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p>
        </w:tc>
        <w:tc>
          <w:tcPr>
            <w:tcW w:w="281"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p>
        </w:tc>
        <w:tc>
          <w:tcPr>
            <w:tcW w:w="254"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p>
        </w:tc>
        <w:tc>
          <w:tcPr>
            <w:tcW w:w="244"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p>
        </w:tc>
      </w:tr>
      <w:tr w:rsidR="00FB7F04" w:rsidRPr="003A4AEA" w:rsidTr="00AF0F03">
        <w:trPr>
          <w:gridBefore w:val="1"/>
          <w:wBefore w:w="11" w:type="pct"/>
        </w:trPr>
        <w:tc>
          <w:tcPr>
            <w:tcW w:w="131" w:type="pct"/>
            <w:gridSpan w:val="2"/>
            <w:tcBorders>
              <w:bottom w:val="single" w:sz="4" w:space="0" w:color="auto"/>
            </w:tcBorders>
          </w:tcPr>
          <w:p w:rsidR="00FB7F04" w:rsidRPr="003A4AEA" w:rsidRDefault="00FB7F04" w:rsidP="0085242D">
            <w:pPr>
              <w:suppressAutoHyphens w:val="0"/>
              <w:spacing w:after="160"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10</w:t>
            </w:r>
          </w:p>
        </w:tc>
        <w:tc>
          <w:tcPr>
            <w:tcW w:w="622" w:type="pct"/>
            <w:gridSpan w:val="2"/>
            <w:tcBorders>
              <w:bottom w:val="single" w:sz="4" w:space="0" w:color="auto"/>
            </w:tcBorders>
          </w:tcPr>
          <w:p w:rsidR="00FB7F04" w:rsidRPr="00783578" w:rsidRDefault="00FB7F04" w:rsidP="00FD2324">
            <w:pPr>
              <w:suppressAutoHyphens w:val="0"/>
              <w:spacing w:line="259" w:lineRule="auto"/>
              <w:ind w:right="-78"/>
              <w:rPr>
                <w:rFonts w:ascii="Arial" w:eastAsiaTheme="minorHAnsi" w:hAnsi="Arial"/>
                <w:kern w:val="0"/>
                <w:lang w:eastAsia="en-US" w:bidi="ar-SA"/>
              </w:rPr>
            </w:pPr>
            <w:r w:rsidRPr="00783578">
              <w:rPr>
                <w:rFonts w:ascii="Times New Roman" w:hAnsi="Times New Roman" w:cs="Times New Roman"/>
                <w:color w:val="000000"/>
                <w:sz w:val="22"/>
                <w:szCs w:val="22"/>
              </w:rPr>
              <w:t>Ремонтно-реставраційні р</w:t>
            </w:r>
            <w:r w:rsidRPr="00783578">
              <w:rPr>
                <w:rFonts w:ascii="Times New Roman" w:hAnsi="Times New Roman" w:cs="Times New Roman"/>
                <w:color w:val="000000"/>
                <w:sz w:val="22"/>
                <w:szCs w:val="22"/>
              </w:rPr>
              <w:t>о</w:t>
            </w:r>
            <w:r w:rsidRPr="00783578">
              <w:rPr>
                <w:rFonts w:ascii="Times New Roman" w:hAnsi="Times New Roman" w:cs="Times New Roman"/>
                <w:color w:val="000000"/>
                <w:sz w:val="22"/>
                <w:szCs w:val="22"/>
              </w:rPr>
              <w:t>боти будівлі-пам’ятки архіте</w:t>
            </w:r>
            <w:r w:rsidRPr="00783578">
              <w:rPr>
                <w:rFonts w:ascii="Times New Roman" w:hAnsi="Times New Roman" w:cs="Times New Roman"/>
                <w:color w:val="000000"/>
                <w:sz w:val="22"/>
                <w:szCs w:val="22"/>
              </w:rPr>
              <w:t>к</w:t>
            </w:r>
            <w:r w:rsidRPr="00783578">
              <w:rPr>
                <w:rFonts w:ascii="Times New Roman" w:hAnsi="Times New Roman" w:cs="Times New Roman"/>
                <w:color w:val="000000"/>
                <w:sz w:val="22"/>
                <w:szCs w:val="22"/>
              </w:rPr>
              <w:t>тури національного значення “</w:t>
            </w:r>
            <w:r w:rsidRPr="00783578">
              <w:rPr>
                <w:rFonts w:ascii="Times New Roman" w:eastAsia="Times New Roman" w:hAnsi="Times New Roman" w:cs="Times New Roman"/>
                <w:color w:val="000000"/>
                <w:sz w:val="22"/>
                <w:szCs w:val="22"/>
              </w:rPr>
              <w:t>Сади</w:t>
            </w:r>
            <w:r w:rsidRPr="00783578">
              <w:rPr>
                <w:rFonts w:ascii="Times New Roman" w:eastAsia="Times New Roman" w:hAnsi="Times New Roman" w:cs="Times New Roman"/>
                <w:color w:val="000000"/>
                <w:sz w:val="22"/>
                <w:szCs w:val="22"/>
              </w:rPr>
              <w:t>б</w:t>
            </w:r>
            <w:r w:rsidRPr="00783578">
              <w:rPr>
                <w:rFonts w:ascii="Times New Roman" w:eastAsia="Times New Roman" w:hAnsi="Times New Roman" w:cs="Times New Roman"/>
                <w:color w:val="000000"/>
                <w:sz w:val="22"/>
                <w:szCs w:val="22"/>
              </w:rPr>
              <w:t>н</w:t>
            </w:r>
            <w:r w:rsidR="0052218C">
              <w:rPr>
                <w:rFonts w:ascii="Times New Roman" w:eastAsia="Times New Roman" w:hAnsi="Times New Roman" w:cs="Times New Roman"/>
                <w:color w:val="000000"/>
                <w:sz w:val="22"/>
                <w:szCs w:val="22"/>
              </w:rPr>
              <w:t>ий</w:t>
            </w:r>
            <w:r w:rsidRPr="00783578">
              <w:rPr>
                <w:rFonts w:ascii="Times New Roman" w:eastAsia="Times New Roman" w:hAnsi="Times New Roman" w:cs="Times New Roman"/>
                <w:color w:val="000000"/>
                <w:sz w:val="22"/>
                <w:szCs w:val="22"/>
              </w:rPr>
              <w:t xml:space="preserve"> будинок” </w:t>
            </w:r>
            <w:r w:rsidRPr="00783578">
              <w:rPr>
                <w:rFonts w:ascii="Times New Roman" w:eastAsia="Times New Roman" w:hAnsi="Times New Roman" w:cs="Times New Roman"/>
                <w:color w:val="212529"/>
                <w:sz w:val="22"/>
                <w:szCs w:val="22"/>
              </w:rPr>
              <w:t>ХІХ</w:t>
            </w:r>
            <w:r w:rsidRPr="00783578">
              <w:rPr>
                <w:rFonts w:ascii="Times New Roman" w:eastAsia="Times New Roman" w:hAnsi="Times New Roman" w:cs="Times New Roman"/>
                <w:color w:val="000000"/>
                <w:sz w:val="22"/>
                <w:szCs w:val="22"/>
              </w:rPr>
              <w:t xml:space="preserve"> ст., </w:t>
            </w:r>
            <w:r w:rsidR="00FD2324" w:rsidRPr="00783578">
              <w:rPr>
                <w:rFonts w:ascii="Times New Roman" w:eastAsia="Times New Roman" w:hAnsi="Times New Roman" w:cs="Times New Roman"/>
                <w:color w:val="000000"/>
                <w:sz w:val="22"/>
                <w:szCs w:val="22"/>
              </w:rPr>
              <w:t>г</w:t>
            </w:r>
            <w:r w:rsidRPr="00783578">
              <w:rPr>
                <w:rFonts w:ascii="Times New Roman" w:eastAsia="Times New Roman" w:hAnsi="Times New Roman" w:cs="Times New Roman"/>
                <w:color w:val="000000"/>
                <w:sz w:val="22"/>
                <w:szCs w:val="22"/>
              </w:rPr>
              <w:t>рафа М.П.</w:t>
            </w:r>
            <w:proofErr w:type="spellStart"/>
            <w:r w:rsidRPr="00783578">
              <w:rPr>
                <w:rFonts w:ascii="Times New Roman" w:eastAsia="Times New Roman" w:hAnsi="Times New Roman" w:cs="Times New Roman"/>
                <w:color w:val="000000"/>
                <w:sz w:val="22"/>
                <w:szCs w:val="22"/>
              </w:rPr>
              <w:t>Ігнатьєва</w:t>
            </w:r>
            <w:proofErr w:type="spellEnd"/>
            <w:r w:rsidRPr="00783578">
              <w:rPr>
                <w:rFonts w:ascii="Times New Roman" w:eastAsia="Times New Roman" w:hAnsi="Times New Roman" w:cs="Times New Roman"/>
                <w:color w:val="000000"/>
                <w:sz w:val="22"/>
                <w:szCs w:val="22"/>
              </w:rPr>
              <w:t xml:space="preserve"> в </w:t>
            </w:r>
            <w:proofErr w:type="spellStart"/>
            <w:r w:rsidRPr="00783578">
              <w:rPr>
                <w:rFonts w:ascii="Times New Roman" w:eastAsia="Times New Roman" w:hAnsi="Times New Roman" w:cs="Times New Roman"/>
                <w:color w:val="000000"/>
                <w:sz w:val="22"/>
                <w:szCs w:val="22"/>
              </w:rPr>
              <w:t>с.Круподеринці</w:t>
            </w:r>
            <w:proofErr w:type="spellEnd"/>
            <w:r w:rsidRPr="00783578">
              <w:rPr>
                <w:rFonts w:ascii="Times New Roman" w:eastAsia="Times New Roman" w:hAnsi="Times New Roman" w:cs="Times New Roman"/>
                <w:color w:val="000000"/>
                <w:sz w:val="22"/>
                <w:szCs w:val="22"/>
              </w:rPr>
              <w:t>.</w:t>
            </w:r>
          </w:p>
        </w:tc>
        <w:tc>
          <w:tcPr>
            <w:tcW w:w="312"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r w:rsidRPr="00663C3F">
              <w:rPr>
                <w:rFonts w:ascii="Times New Roman" w:hAnsi="Times New Roman" w:cs="Times New Roman"/>
                <w:b/>
                <w:bCs/>
              </w:rPr>
              <w:t>5</w:t>
            </w:r>
            <w:r>
              <w:rPr>
                <w:rFonts w:ascii="Times New Roman" w:hAnsi="Times New Roman" w:cs="Times New Roman"/>
                <w:b/>
                <w:bCs/>
              </w:rPr>
              <w:t xml:space="preserve"> 5</w:t>
            </w:r>
            <w:r w:rsidRPr="00663C3F">
              <w:rPr>
                <w:rFonts w:ascii="Times New Roman" w:hAnsi="Times New Roman" w:cs="Times New Roman"/>
                <w:b/>
                <w:bCs/>
              </w:rPr>
              <w:t>00</w:t>
            </w:r>
          </w:p>
        </w:tc>
        <w:tc>
          <w:tcPr>
            <w:tcW w:w="267"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r w:rsidRPr="00663C3F">
              <w:rPr>
                <w:rFonts w:ascii="Times New Roman" w:hAnsi="Times New Roman" w:cs="Times New Roman"/>
                <w:b/>
                <w:bCs/>
              </w:rPr>
              <w:t>500</w:t>
            </w:r>
          </w:p>
        </w:tc>
        <w:tc>
          <w:tcPr>
            <w:tcW w:w="267"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p>
        </w:tc>
        <w:tc>
          <w:tcPr>
            <w:tcW w:w="270"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p>
        </w:tc>
        <w:tc>
          <w:tcPr>
            <w:tcW w:w="266" w:type="pct"/>
            <w:gridSpan w:val="2"/>
          </w:tcPr>
          <w:p w:rsidR="00FB7F04" w:rsidRPr="00663C3F" w:rsidRDefault="00FB7F04" w:rsidP="00BB56B3">
            <w:pPr>
              <w:suppressAutoHyphens w:val="0"/>
              <w:spacing w:after="160" w:line="259" w:lineRule="auto"/>
              <w:jc w:val="center"/>
              <w:rPr>
                <w:rFonts w:ascii="Arial" w:eastAsiaTheme="minorHAnsi" w:hAnsi="Arial"/>
                <w:b/>
                <w:bCs/>
                <w:kern w:val="0"/>
                <w:sz w:val="16"/>
                <w:szCs w:val="16"/>
                <w:lang w:eastAsia="en-US" w:bidi="ar-SA"/>
              </w:rPr>
            </w:pPr>
            <w:r w:rsidRPr="00663C3F">
              <w:rPr>
                <w:rFonts w:ascii="Times New Roman" w:hAnsi="Times New Roman" w:cs="Times New Roman"/>
                <w:b/>
                <w:bCs/>
              </w:rPr>
              <w:t>500</w:t>
            </w:r>
          </w:p>
        </w:tc>
        <w:tc>
          <w:tcPr>
            <w:tcW w:w="258" w:type="pct"/>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p>
        </w:tc>
        <w:tc>
          <w:tcPr>
            <w:tcW w:w="245"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uk-UA" w:bidi="ar-SA"/>
              </w:rPr>
            </w:pPr>
          </w:p>
        </w:tc>
        <w:tc>
          <w:tcPr>
            <w:tcW w:w="199" w:type="pct"/>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uk-UA" w:bidi="ar-SA"/>
              </w:rPr>
            </w:pPr>
          </w:p>
        </w:tc>
        <w:tc>
          <w:tcPr>
            <w:tcW w:w="267" w:type="pct"/>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uk-UA" w:bidi="ar-SA"/>
              </w:rPr>
            </w:pPr>
          </w:p>
        </w:tc>
        <w:tc>
          <w:tcPr>
            <w:tcW w:w="281"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uk-UA" w:bidi="ar-SA"/>
              </w:rPr>
            </w:pPr>
          </w:p>
        </w:tc>
        <w:tc>
          <w:tcPr>
            <w:tcW w:w="266" w:type="pct"/>
            <w:gridSpan w:val="3"/>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uk-UA" w:bidi="ar-SA"/>
              </w:rPr>
            </w:pPr>
          </w:p>
        </w:tc>
        <w:tc>
          <w:tcPr>
            <w:tcW w:w="272"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r w:rsidRPr="00663C3F">
              <w:rPr>
                <w:rFonts w:ascii="Times New Roman" w:hAnsi="Times New Roman" w:cs="Times New Roman"/>
                <w:b/>
                <w:bCs/>
              </w:rPr>
              <w:t>5</w:t>
            </w:r>
            <w:r w:rsidR="00F8702F">
              <w:rPr>
                <w:rFonts w:ascii="Times New Roman" w:hAnsi="Times New Roman" w:cs="Times New Roman"/>
                <w:b/>
                <w:bCs/>
              </w:rPr>
              <w:t xml:space="preserve"> </w:t>
            </w:r>
            <w:r w:rsidRPr="00663C3F">
              <w:rPr>
                <w:rFonts w:ascii="Times New Roman" w:hAnsi="Times New Roman" w:cs="Times New Roman"/>
                <w:b/>
                <w:bCs/>
              </w:rPr>
              <w:t>000</w:t>
            </w:r>
          </w:p>
        </w:tc>
        <w:tc>
          <w:tcPr>
            <w:tcW w:w="287"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p>
        </w:tc>
        <w:tc>
          <w:tcPr>
            <w:tcW w:w="281"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p>
        </w:tc>
        <w:tc>
          <w:tcPr>
            <w:tcW w:w="254" w:type="pct"/>
            <w:gridSpan w:val="2"/>
          </w:tcPr>
          <w:p w:rsidR="00FB7F04" w:rsidRPr="00663C3F" w:rsidRDefault="00FB7F04" w:rsidP="00BB56B3">
            <w:pPr>
              <w:suppressAutoHyphens w:val="0"/>
              <w:spacing w:after="160" w:line="259" w:lineRule="auto"/>
              <w:ind w:left="-89"/>
              <w:jc w:val="center"/>
              <w:rPr>
                <w:rFonts w:ascii="Arial" w:eastAsiaTheme="minorHAnsi" w:hAnsi="Arial"/>
                <w:b/>
                <w:bCs/>
                <w:kern w:val="0"/>
                <w:sz w:val="16"/>
                <w:szCs w:val="16"/>
                <w:lang w:eastAsia="en-US" w:bidi="ar-SA"/>
              </w:rPr>
            </w:pPr>
            <w:r w:rsidRPr="00663C3F">
              <w:rPr>
                <w:rFonts w:ascii="Times New Roman" w:hAnsi="Times New Roman" w:cs="Times New Roman"/>
                <w:b/>
                <w:bCs/>
              </w:rPr>
              <w:t>5</w:t>
            </w:r>
            <w:r w:rsidR="00F8702F">
              <w:rPr>
                <w:rFonts w:ascii="Times New Roman" w:hAnsi="Times New Roman" w:cs="Times New Roman"/>
                <w:b/>
                <w:bCs/>
              </w:rPr>
              <w:t xml:space="preserve"> </w:t>
            </w:r>
            <w:r w:rsidRPr="00663C3F">
              <w:rPr>
                <w:rFonts w:ascii="Times New Roman" w:hAnsi="Times New Roman" w:cs="Times New Roman"/>
                <w:b/>
                <w:bCs/>
              </w:rPr>
              <w:t>000</w:t>
            </w:r>
          </w:p>
        </w:tc>
        <w:tc>
          <w:tcPr>
            <w:tcW w:w="244"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p>
        </w:tc>
      </w:tr>
      <w:tr w:rsidR="00FB7F04" w:rsidRPr="003A4AEA" w:rsidTr="00AF0F03">
        <w:trPr>
          <w:gridBefore w:val="1"/>
          <w:wBefore w:w="11" w:type="pct"/>
        </w:trPr>
        <w:tc>
          <w:tcPr>
            <w:tcW w:w="131" w:type="pct"/>
            <w:gridSpan w:val="2"/>
            <w:tcBorders>
              <w:bottom w:val="single" w:sz="4" w:space="0" w:color="auto"/>
            </w:tcBorders>
          </w:tcPr>
          <w:p w:rsidR="00FB7F04" w:rsidRDefault="00FB7F04" w:rsidP="0085242D">
            <w:pPr>
              <w:suppressAutoHyphens w:val="0"/>
              <w:spacing w:after="160"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11</w:t>
            </w:r>
          </w:p>
        </w:tc>
        <w:tc>
          <w:tcPr>
            <w:tcW w:w="622" w:type="pct"/>
            <w:gridSpan w:val="2"/>
            <w:tcBorders>
              <w:bottom w:val="single" w:sz="4" w:space="0" w:color="auto"/>
            </w:tcBorders>
          </w:tcPr>
          <w:p w:rsidR="00FB7F04" w:rsidRPr="00783578" w:rsidRDefault="00FB7F04" w:rsidP="00783578">
            <w:pPr>
              <w:suppressAutoHyphens w:val="0"/>
              <w:rPr>
                <w:rFonts w:ascii="Arial" w:eastAsiaTheme="minorHAnsi" w:hAnsi="Arial"/>
                <w:kern w:val="0"/>
                <w:lang w:eastAsia="en-US" w:bidi="ar-SA"/>
              </w:rPr>
            </w:pPr>
            <w:r w:rsidRPr="00783578">
              <w:rPr>
                <w:rFonts w:ascii="Times New Roman" w:hAnsi="Times New Roman" w:cs="Times New Roman"/>
                <w:color w:val="000000"/>
                <w:sz w:val="22"/>
                <w:szCs w:val="22"/>
              </w:rPr>
              <w:t>Реконструкція пам’ятного знаку (братської могили) та прилеглої тер</w:t>
            </w:r>
            <w:r w:rsidRPr="00783578">
              <w:rPr>
                <w:rFonts w:ascii="Times New Roman" w:hAnsi="Times New Roman" w:cs="Times New Roman"/>
                <w:color w:val="000000"/>
                <w:sz w:val="22"/>
                <w:szCs w:val="22"/>
              </w:rPr>
              <w:t>и</w:t>
            </w:r>
            <w:r w:rsidRPr="00783578">
              <w:rPr>
                <w:rFonts w:ascii="Times New Roman" w:hAnsi="Times New Roman" w:cs="Times New Roman"/>
                <w:color w:val="000000"/>
                <w:sz w:val="22"/>
                <w:szCs w:val="22"/>
              </w:rPr>
              <w:t>торії по вул. Б. Хмельницького в м. Погребище.</w:t>
            </w:r>
          </w:p>
        </w:tc>
        <w:tc>
          <w:tcPr>
            <w:tcW w:w="312"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r w:rsidRPr="00B53E3B">
              <w:rPr>
                <w:rFonts w:ascii="Times New Roman" w:hAnsi="Times New Roman" w:cs="Times New Roman"/>
                <w:b/>
                <w:bCs/>
              </w:rPr>
              <w:t>8 000</w:t>
            </w:r>
          </w:p>
        </w:tc>
        <w:tc>
          <w:tcPr>
            <w:tcW w:w="267" w:type="pct"/>
            <w:gridSpan w:val="2"/>
          </w:tcPr>
          <w:p w:rsidR="00FB7F04" w:rsidRPr="00A46F86" w:rsidRDefault="00FB7F04" w:rsidP="00BB56B3">
            <w:pPr>
              <w:suppressAutoHyphens w:val="0"/>
              <w:spacing w:after="160" w:line="259" w:lineRule="auto"/>
              <w:ind w:left="-113"/>
              <w:jc w:val="center"/>
              <w:rPr>
                <w:rFonts w:ascii="Arial" w:eastAsiaTheme="minorHAnsi" w:hAnsi="Arial"/>
                <w:b/>
                <w:bCs/>
                <w:kern w:val="0"/>
                <w:sz w:val="16"/>
                <w:szCs w:val="16"/>
                <w:lang w:eastAsia="en-US" w:bidi="ar-SA"/>
              </w:rPr>
            </w:pPr>
            <w:r w:rsidRPr="00A46F86">
              <w:rPr>
                <w:rFonts w:ascii="Times New Roman" w:hAnsi="Times New Roman" w:cs="Times New Roman"/>
                <w:b/>
                <w:bCs/>
              </w:rPr>
              <w:t>2 000</w:t>
            </w:r>
          </w:p>
        </w:tc>
        <w:tc>
          <w:tcPr>
            <w:tcW w:w="267"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p>
        </w:tc>
        <w:tc>
          <w:tcPr>
            <w:tcW w:w="270" w:type="pct"/>
            <w:gridSpan w:val="2"/>
          </w:tcPr>
          <w:p w:rsidR="00FB7F04" w:rsidRPr="00A46F86" w:rsidRDefault="00FB7F04" w:rsidP="00BB56B3">
            <w:pPr>
              <w:suppressAutoHyphens w:val="0"/>
              <w:spacing w:after="160" w:line="259" w:lineRule="auto"/>
              <w:ind w:left="-104"/>
              <w:jc w:val="center"/>
              <w:rPr>
                <w:rFonts w:ascii="Arial" w:eastAsiaTheme="minorHAnsi" w:hAnsi="Arial"/>
                <w:b/>
                <w:bCs/>
                <w:kern w:val="0"/>
                <w:sz w:val="16"/>
                <w:szCs w:val="16"/>
                <w:lang w:eastAsia="en-US" w:bidi="ar-SA"/>
              </w:rPr>
            </w:pPr>
            <w:r w:rsidRPr="00A46F86">
              <w:rPr>
                <w:rFonts w:ascii="Times New Roman" w:hAnsi="Times New Roman" w:cs="Times New Roman"/>
                <w:b/>
                <w:bCs/>
              </w:rPr>
              <w:t>1</w:t>
            </w:r>
            <w:r>
              <w:rPr>
                <w:rFonts w:ascii="Times New Roman" w:hAnsi="Times New Roman" w:cs="Times New Roman"/>
                <w:b/>
                <w:bCs/>
              </w:rPr>
              <w:t xml:space="preserve"> </w:t>
            </w:r>
            <w:r w:rsidRPr="00A46F86">
              <w:rPr>
                <w:rFonts w:ascii="Times New Roman" w:hAnsi="Times New Roman" w:cs="Times New Roman"/>
                <w:b/>
                <w:bCs/>
              </w:rPr>
              <w:t>000</w:t>
            </w:r>
          </w:p>
        </w:tc>
        <w:tc>
          <w:tcPr>
            <w:tcW w:w="266" w:type="pct"/>
            <w:gridSpan w:val="2"/>
          </w:tcPr>
          <w:p w:rsidR="00FB7F04" w:rsidRPr="00A46F86" w:rsidRDefault="00FB7F04" w:rsidP="00BB56B3">
            <w:pPr>
              <w:suppressAutoHyphens w:val="0"/>
              <w:spacing w:after="160" w:line="259" w:lineRule="auto"/>
              <w:ind w:left="-112"/>
              <w:jc w:val="center"/>
              <w:rPr>
                <w:rFonts w:ascii="Arial" w:eastAsiaTheme="minorHAnsi" w:hAnsi="Arial"/>
                <w:b/>
                <w:bCs/>
                <w:kern w:val="0"/>
                <w:sz w:val="16"/>
                <w:szCs w:val="16"/>
                <w:lang w:eastAsia="en-US" w:bidi="ar-SA"/>
              </w:rPr>
            </w:pPr>
            <w:r w:rsidRPr="00A46F86">
              <w:rPr>
                <w:rFonts w:ascii="Times New Roman" w:hAnsi="Times New Roman" w:cs="Times New Roman"/>
                <w:b/>
                <w:bCs/>
              </w:rPr>
              <w:t>1</w:t>
            </w:r>
            <w:r>
              <w:rPr>
                <w:rFonts w:ascii="Times New Roman" w:hAnsi="Times New Roman" w:cs="Times New Roman"/>
                <w:b/>
                <w:bCs/>
              </w:rPr>
              <w:t xml:space="preserve"> </w:t>
            </w:r>
            <w:r w:rsidRPr="00A46F86">
              <w:rPr>
                <w:rFonts w:ascii="Times New Roman" w:hAnsi="Times New Roman" w:cs="Times New Roman"/>
                <w:b/>
                <w:bCs/>
              </w:rPr>
              <w:t>000</w:t>
            </w:r>
          </w:p>
        </w:tc>
        <w:tc>
          <w:tcPr>
            <w:tcW w:w="258" w:type="pct"/>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p>
        </w:tc>
        <w:tc>
          <w:tcPr>
            <w:tcW w:w="245"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uk-UA" w:bidi="ar-SA"/>
              </w:rPr>
            </w:pPr>
          </w:p>
        </w:tc>
        <w:tc>
          <w:tcPr>
            <w:tcW w:w="199" w:type="pct"/>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uk-UA" w:bidi="ar-SA"/>
              </w:rPr>
            </w:pPr>
          </w:p>
        </w:tc>
        <w:tc>
          <w:tcPr>
            <w:tcW w:w="267" w:type="pct"/>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uk-UA" w:bidi="ar-SA"/>
              </w:rPr>
            </w:pPr>
          </w:p>
        </w:tc>
        <w:tc>
          <w:tcPr>
            <w:tcW w:w="281"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uk-UA" w:bidi="ar-SA"/>
              </w:rPr>
            </w:pPr>
          </w:p>
        </w:tc>
        <w:tc>
          <w:tcPr>
            <w:tcW w:w="266" w:type="pct"/>
            <w:gridSpan w:val="3"/>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uk-UA" w:bidi="ar-SA"/>
              </w:rPr>
            </w:pPr>
          </w:p>
        </w:tc>
        <w:tc>
          <w:tcPr>
            <w:tcW w:w="272" w:type="pct"/>
            <w:gridSpan w:val="2"/>
          </w:tcPr>
          <w:p w:rsidR="00FB7F04" w:rsidRPr="002E4542" w:rsidRDefault="00FB7F04" w:rsidP="00BB56B3">
            <w:pPr>
              <w:suppressAutoHyphens w:val="0"/>
              <w:spacing w:after="160" w:line="259" w:lineRule="auto"/>
              <w:jc w:val="center"/>
              <w:rPr>
                <w:rFonts w:ascii="Arial" w:eastAsiaTheme="minorHAnsi" w:hAnsi="Arial"/>
                <w:b/>
                <w:bCs/>
                <w:kern w:val="0"/>
                <w:sz w:val="16"/>
                <w:szCs w:val="16"/>
                <w:lang w:eastAsia="en-US" w:bidi="ar-SA"/>
              </w:rPr>
            </w:pPr>
            <w:r w:rsidRPr="002E4542">
              <w:rPr>
                <w:rFonts w:ascii="Times New Roman" w:hAnsi="Times New Roman" w:cs="Times New Roman"/>
                <w:b/>
                <w:bCs/>
              </w:rPr>
              <w:t>6 000</w:t>
            </w:r>
          </w:p>
        </w:tc>
        <w:tc>
          <w:tcPr>
            <w:tcW w:w="287"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p>
        </w:tc>
        <w:tc>
          <w:tcPr>
            <w:tcW w:w="281" w:type="pct"/>
            <w:gridSpan w:val="2"/>
          </w:tcPr>
          <w:p w:rsidR="00FB7F04" w:rsidRPr="00A46F86" w:rsidRDefault="00FB7F04" w:rsidP="00BB56B3">
            <w:pPr>
              <w:suppressAutoHyphens w:val="0"/>
              <w:spacing w:after="160" w:line="259" w:lineRule="auto"/>
              <w:ind w:left="-323" w:firstLine="181"/>
              <w:jc w:val="center"/>
              <w:rPr>
                <w:rFonts w:ascii="Arial" w:eastAsiaTheme="minorHAnsi" w:hAnsi="Arial"/>
                <w:b/>
                <w:bCs/>
                <w:kern w:val="0"/>
                <w:sz w:val="16"/>
                <w:szCs w:val="16"/>
                <w:lang w:eastAsia="en-US" w:bidi="ar-SA"/>
              </w:rPr>
            </w:pPr>
            <w:r w:rsidRPr="00A46F86">
              <w:rPr>
                <w:rFonts w:ascii="Times New Roman" w:hAnsi="Times New Roman" w:cs="Times New Roman"/>
                <w:b/>
                <w:bCs/>
              </w:rPr>
              <w:t>3</w:t>
            </w:r>
            <w:r w:rsidR="00F8702F">
              <w:rPr>
                <w:rFonts w:ascii="Times New Roman" w:hAnsi="Times New Roman" w:cs="Times New Roman"/>
                <w:b/>
                <w:bCs/>
              </w:rPr>
              <w:t xml:space="preserve"> </w:t>
            </w:r>
            <w:r w:rsidRPr="00A46F86">
              <w:rPr>
                <w:rFonts w:ascii="Times New Roman" w:hAnsi="Times New Roman" w:cs="Times New Roman"/>
                <w:b/>
                <w:bCs/>
              </w:rPr>
              <w:t>000</w:t>
            </w:r>
          </w:p>
        </w:tc>
        <w:tc>
          <w:tcPr>
            <w:tcW w:w="254" w:type="pct"/>
            <w:gridSpan w:val="2"/>
          </w:tcPr>
          <w:p w:rsidR="00FB7F04" w:rsidRPr="00A46F86" w:rsidRDefault="00FB7F04" w:rsidP="00BB56B3">
            <w:pPr>
              <w:suppressAutoHyphens w:val="0"/>
              <w:spacing w:after="160" w:line="259" w:lineRule="auto"/>
              <w:ind w:left="-89"/>
              <w:jc w:val="center"/>
              <w:rPr>
                <w:rFonts w:ascii="Arial" w:eastAsiaTheme="minorHAnsi" w:hAnsi="Arial"/>
                <w:b/>
                <w:bCs/>
                <w:kern w:val="0"/>
                <w:sz w:val="16"/>
                <w:szCs w:val="16"/>
                <w:lang w:eastAsia="en-US" w:bidi="ar-SA"/>
              </w:rPr>
            </w:pPr>
            <w:r w:rsidRPr="00A46F86">
              <w:rPr>
                <w:rFonts w:ascii="Times New Roman" w:hAnsi="Times New Roman" w:cs="Times New Roman"/>
                <w:b/>
                <w:bCs/>
              </w:rPr>
              <w:t>3</w:t>
            </w:r>
            <w:r w:rsidR="00F8702F">
              <w:rPr>
                <w:rFonts w:ascii="Times New Roman" w:hAnsi="Times New Roman" w:cs="Times New Roman"/>
                <w:b/>
                <w:bCs/>
              </w:rPr>
              <w:t xml:space="preserve"> </w:t>
            </w:r>
            <w:r w:rsidRPr="00A46F86">
              <w:rPr>
                <w:rFonts w:ascii="Times New Roman" w:hAnsi="Times New Roman" w:cs="Times New Roman"/>
                <w:b/>
                <w:bCs/>
              </w:rPr>
              <w:t>000</w:t>
            </w:r>
          </w:p>
        </w:tc>
        <w:tc>
          <w:tcPr>
            <w:tcW w:w="244" w:type="pct"/>
            <w:gridSpan w:val="2"/>
          </w:tcPr>
          <w:p w:rsidR="00FB7F04" w:rsidRPr="003A4AEA" w:rsidRDefault="00FB7F04" w:rsidP="00BB56B3">
            <w:pPr>
              <w:suppressAutoHyphens w:val="0"/>
              <w:spacing w:after="160" w:line="259" w:lineRule="auto"/>
              <w:jc w:val="center"/>
              <w:rPr>
                <w:rFonts w:ascii="Arial" w:eastAsiaTheme="minorHAnsi" w:hAnsi="Arial"/>
                <w:kern w:val="0"/>
                <w:sz w:val="16"/>
                <w:szCs w:val="16"/>
                <w:lang w:eastAsia="en-US" w:bidi="ar-SA"/>
              </w:rPr>
            </w:pPr>
          </w:p>
        </w:tc>
      </w:tr>
      <w:tr w:rsidR="00AB378A" w:rsidRPr="003A4AEA" w:rsidTr="00AF0F03">
        <w:trPr>
          <w:gridBefore w:val="1"/>
          <w:wBefore w:w="11" w:type="pct"/>
          <w:trHeight w:val="130"/>
        </w:trPr>
        <w:tc>
          <w:tcPr>
            <w:tcW w:w="131" w:type="pct"/>
            <w:gridSpan w:val="2"/>
            <w:tcBorders>
              <w:top w:val="single" w:sz="4" w:space="0" w:color="auto"/>
              <w:bottom w:val="single" w:sz="4" w:space="0" w:color="auto"/>
            </w:tcBorders>
            <w:shd w:val="clear" w:color="auto" w:fill="95B3D7"/>
          </w:tcPr>
          <w:p w:rsidR="00FB7F04" w:rsidRPr="003A4AEA" w:rsidRDefault="00FB7F04" w:rsidP="0085242D">
            <w:pPr>
              <w:suppressAutoHyphens w:val="0"/>
              <w:spacing w:after="160" w:line="259" w:lineRule="auto"/>
              <w:jc w:val="both"/>
              <w:rPr>
                <w:rFonts w:ascii="Arial" w:eastAsiaTheme="minorHAnsi" w:hAnsi="Arial"/>
                <w:kern w:val="0"/>
                <w:sz w:val="16"/>
                <w:szCs w:val="16"/>
                <w:lang w:eastAsia="uk-UA" w:bidi="ar-SA"/>
              </w:rPr>
            </w:pPr>
          </w:p>
        </w:tc>
        <w:tc>
          <w:tcPr>
            <w:tcW w:w="622" w:type="pct"/>
            <w:gridSpan w:val="2"/>
            <w:tcBorders>
              <w:top w:val="single" w:sz="4" w:space="0" w:color="auto"/>
              <w:bottom w:val="single" w:sz="4" w:space="0" w:color="auto"/>
            </w:tcBorders>
            <w:shd w:val="clear" w:color="auto" w:fill="95B3D7"/>
          </w:tcPr>
          <w:p w:rsidR="00FB7F04" w:rsidRPr="009D74BC" w:rsidRDefault="00FB7F04" w:rsidP="00DD1228">
            <w:pPr>
              <w:suppressAutoHyphens w:val="0"/>
              <w:spacing w:line="259" w:lineRule="auto"/>
              <w:jc w:val="both"/>
              <w:rPr>
                <w:rFonts w:ascii="Times New Roman" w:eastAsiaTheme="minorHAnsi" w:hAnsi="Times New Roman" w:cs="Times New Roman"/>
                <w:b/>
                <w:kern w:val="0"/>
                <w:lang w:eastAsia="uk-UA" w:bidi="ar-SA"/>
              </w:rPr>
            </w:pPr>
            <w:r w:rsidRPr="009D74BC">
              <w:rPr>
                <w:rFonts w:ascii="Times New Roman" w:eastAsiaTheme="minorHAnsi" w:hAnsi="Times New Roman" w:cs="Times New Roman"/>
                <w:b/>
                <w:kern w:val="0"/>
                <w:sz w:val="22"/>
                <w:szCs w:val="22"/>
                <w:lang w:eastAsia="uk-UA" w:bidi="ar-SA"/>
              </w:rPr>
              <w:t>РАЗОМ</w:t>
            </w:r>
          </w:p>
          <w:p w:rsidR="00DD1228" w:rsidRDefault="00FB7F04" w:rsidP="00DD1228">
            <w:pPr>
              <w:suppressAutoHyphens w:val="0"/>
              <w:spacing w:line="259" w:lineRule="auto"/>
              <w:jc w:val="both"/>
              <w:rPr>
                <w:rFonts w:ascii="Times New Roman" w:eastAsiaTheme="minorHAnsi" w:hAnsi="Times New Roman" w:cs="Times New Roman"/>
                <w:b/>
                <w:kern w:val="0"/>
                <w:lang w:eastAsia="uk-UA" w:bidi="ar-SA"/>
              </w:rPr>
            </w:pPr>
            <w:r w:rsidRPr="009D74BC">
              <w:rPr>
                <w:rFonts w:ascii="Times New Roman" w:eastAsiaTheme="minorHAnsi" w:hAnsi="Times New Roman" w:cs="Times New Roman"/>
                <w:b/>
                <w:kern w:val="0"/>
                <w:sz w:val="22"/>
                <w:szCs w:val="22"/>
                <w:lang w:eastAsia="uk-UA" w:bidi="ar-SA"/>
              </w:rPr>
              <w:t xml:space="preserve">Стратегічна </w:t>
            </w:r>
          </w:p>
          <w:p w:rsidR="00FB7F04" w:rsidRPr="009D74BC" w:rsidRDefault="00FB7F04" w:rsidP="00DD1228">
            <w:pPr>
              <w:suppressAutoHyphens w:val="0"/>
              <w:spacing w:line="259" w:lineRule="auto"/>
              <w:jc w:val="both"/>
              <w:rPr>
                <w:rFonts w:ascii="Arial" w:eastAsiaTheme="minorHAnsi" w:hAnsi="Arial"/>
                <w:b/>
                <w:kern w:val="0"/>
                <w:sz w:val="16"/>
                <w:szCs w:val="16"/>
                <w:lang w:eastAsia="uk-UA" w:bidi="ar-SA"/>
              </w:rPr>
            </w:pPr>
            <w:r w:rsidRPr="009D74BC">
              <w:rPr>
                <w:rFonts w:ascii="Times New Roman" w:eastAsiaTheme="minorHAnsi" w:hAnsi="Times New Roman" w:cs="Times New Roman"/>
                <w:b/>
                <w:kern w:val="0"/>
                <w:sz w:val="22"/>
                <w:szCs w:val="22"/>
                <w:lang w:eastAsia="uk-UA" w:bidi="ar-SA"/>
              </w:rPr>
              <w:t>ціль 1</w:t>
            </w:r>
          </w:p>
        </w:tc>
        <w:tc>
          <w:tcPr>
            <w:tcW w:w="312" w:type="pct"/>
            <w:gridSpan w:val="2"/>
            <w:shd w:val="clear" w:color="auto" w:fill="95B3D7"/>
            <w:vAlign w:val="center"/>
          </w:tcPr>
          <w:p w:rsidR="00FB7F04" w:rsidRPr="00F8702F" w:rsidRDefault="00FB742E" w:rsidP="0085242D">
            <w:pPr>
              <w:suppressAutoHyphens w:val="0"/>
              <w:autoSpaceDE w:val="0"/>
              <w:autoSpaceDN w:val="0"/>
              <w:adjustRightInd w:val="0"/>
              <w:spacing w:after="160" w:line="259" w:lineRule="auto"/>
              <w:ind w:left="-101"/>
              <w:jc w:val="center"/>
              <w:rPr>
                <w:rFonts w:ascii="Times New Roman" w:eastAsiaTheme="minorHAnsi" w:hAnsi="Times New Roman" w:cs="Times New Roman"/>
                <w:b/>
                <w:color w:val="00000A"/>
                <w:kern w:val="0"/>
                <w:lang w:eastAsia="uk-UA" w:bidi="ar-SA"/>
              </w:rPr>
            </w:pPr>
            <w:r w:rsidRPr="00F8702F">
              <w:rPr>
                <w:rFonts w:ascii="Times New Roman" w:eastAsiaTheme="minorHAnsi" w:hAnsi="Times New Roman" w:cs="Times New Roman"/>
                <w:b/>
                <w:color w:val="00000A"/>
                <w:kern w:val="0"/>
                <w:sz w:val="22"/>
                <w:szCs w:val="22"/>
                <w:lang w:eastAsia="uk-UA" w:bidi="ar-SA"/>
              </w:rPr>
              <w:t>56</w:t>
            </w:r>
            <w:r w:rsidR="00F8702F" w:rsidRPr="00F8702F">
              <w:rPr>
                <w:rFonts w:ascii="Times New Roman" w:eastAsiaTheme="minorHAnsi" w:hAnsi="Times New Roman" w:cs="Times New Roman"/>
                <w:b/>
                <w:color w:val="00000A"/>
                <w:kern w:val="0"/>
                <w:sz w:val="22"/>
                <w:szCs w:val="22"/>
                <w:lang w:eastAsia="uk-UA" w:bidi="ar-SA"/>
              </w:rPr>
              <w:t xml:space="preserve"> </w:t>
            </w:r>
            <w:r w:rsidRPr="00F8702F">
              <w:rPr>
                <w:rFonts w:ascii="Times New Roman" w:eastAsiaTheme="minorHAnsi" w:hAnsi="Times New Roman" w:cs="Times New Roman"/>
                <w:b/>
                <w:color w:val="00000A"/>
                <w:kern w:val="0"/>
                <w:sz w:val="22"/>
                <w:szCs w:val="22"/>
                <w:lang w:eastAsia="uk-UA" w:bidi="ar-SA"/>
              </w:rPr>
              <w:t>7</w:t>
            </w:r>
            <w:r w:rsidR="00F8702F" w:rsidRPr="00F8702F">
              <w:rPr>
                <w:rFonts w:ascii="Times New Roman" w:eastAsiaTheme="minorHAnsi" w:hAnsi="Times New Roman" w:cs="Times New Roman"/>
                <w:b/>
                <w:color w:val="00000A"/>
                <w:kern w:val="0"/>
                <w:sz w:val="22"/>
                <w:szCs w:val="22"/>
                <w:lang w:eastAsia="uk-UA" w:bidi="ar-SA"/>
              </w:rPr>
              <w:t>43</w:t>
            </w:r>
          </w:p>
        </w:tc>
        <w:tc>
          <w:tcPr>
            <w:tcW w:w="267" w:type="pct"/>
            <w:gridSpan w:val="2"/>
            <w:shd w:val="clear" w:color="auto" w:fill="95B3D7"/>
            <w:vAlign w:val="center"/>
          </w:tcPr>
          <w:p w:rsidR="00FB7F04" w:rsidRPr="00F8702F" w:rsidRDefault="007F471E" w:rsidP="0085242D">
            <w:pPr>
              <w:suppressAutoHyphens w:val="0"/>
              <w:autoSpaceDE w:val="0"/>
              <w:autoSpaceDN w:val="0"/>
              <w:adjustRightInd w:val="0"/>
              <w:spacing w:after="160" w:line="259" w:lineRule="auto"/>
              <w:ind w:left="-113" w:right="-106"/>
              <w:jc w:val="center"/>
              <w:rPr>
                <w:rFonts w:ascii="Times New Roman" w:eastAsiaTheme="minorHAnsi" w:hAnsi="Times New Roman" w:cs="Times New Roman"/>
                <w:b/>
                <w:color w:val="00000A"/>
                <w:kern w:val="0"/>
                <w:lang w:eastAsia="uk-UA" w:bidi="ar-SA"/>
              </w:rPr>
            </w:pPr>
            <w:r w:rsidRPr="00F8702F">
              <w:rPr>
                <w:rFonts w:ascii="Times New Roman" w:eastAsiaTheme="minorHAnsi" w:hAnsi="Times New Roman" w:cs="Times New Roman"/>
                <w:b/>
                <w:color w:val="00000A"/>
                <w:kern w:val="0"/>
                <w:sz w:val="22"/>
                <w:szCs w:val="22"/>
                <w:lang w:eastAsia="uk-UA" w:bidi="ar-SA"/>
              </w:rPr>
              <w:t>5</w:t>
            </w:r>
            <w:r w:rsidR="00F8702F" w:rsidRPr="00F8702F">
              <w:rPr>
                <w:rFonts w:ascii="Times New Roman" w:eastAsiaTheme="minorHAnsi" w:hAnsi="Times New Roman" w:cs="Times New Roman"/>
                <w:b/>
                <w:color w:val="00000A"/>
                <w:kern w:val="0"/>
                <w:sz w:val="22"/>
                <w:szCs w:val="22"/>
                <w:lang w:eastAsia="uk-UA" w:bidi="ar-SA"/>
              </w:rPr>
              <w:t xml:space="preserve"> </w:t>
            </w:r>
            <w:r w:rsidRPr="00F8702F">
              <w:rPr>
                <w:rFonts w:ascii="Times New Roman" w:eastAsiaTheme="minorHAnsi" w:hAnsi="Times New Roman" w:cs="Times New Roman"/>
                <w:b/>
                <w:color w:val="00000A"/>
                <w:kern w:val="0"/>
                <w:sz w:val="22"/>
                <w:szCs w:val="22"/>
                <w:lang w:eastAsia="uk-UA" w:bidi="ar-SA"/>
              </w:rPr>
              <w:t>74</w:t>
            </w:r>
            <w:r w:rsidR="00F8702F" w:rsidRPr="00F8702F">
              <w:rPr>
                <w:rFonts w:ascii="Times New Roman" w:eastAsiaTheme="minorHAnsi" w:hAnsi="Times New Roman" w:cs="Times New Roman"/>
                <w:b/>
                <w:color w:val="00000A"/>
                <w:kern w:val="0"/>
                <w:sz w:val="22"/>
                <w:szCs w:val="22"/>
                <w:lang w:eastAsia="uk-UA" w:bidi="ar-SA"/>
              </w:rPr>
              <w:t>3</w:t>
            </w:r>
          </w:p>
        </w:tc>
        <w:tc>
          <w:tcPr>
            <w:tcW w:w="267" w:type="pct"/>
            <w:gridSpan w:val="2"/>
            <w:shd w:val="clear" w:color="auto" w:fill="95B3D7"/>
            <w:vAlign w:val="center"/>
          </w:tcPr>
          <w:p w:rsidR="00FB7F04" w:rsidRPr="00F8702F" w:rsidRDefault="007F471E" w:rsidP="0085242D">
            <w:pPr>
              <w:suppressAutoHyphens w:val="0"/>
              <w:autoSpaceDE w:val="0"/>
              <w:autoSpaceDN w:val="0"/>
              <w:adjustRightInd w:val="0"/>
              <w:spacing w:after="160" w:line="259" w:lineRule="auto"/>
              <w:jc w:val="center"/>
              <w:rPr>
                <w:rFonts w:ascii="Times New Roman" w:eastAsiaTheme="minorHAnsi" w:hAnsi="Times New Roman" w:cs="Times New Roman"/>
                <w:b/>
                <w:color w:val="00000A"/>
                <w:kern w:val="0"/>
                <w:lang w:eastAsia="uk-UA" w:bidi="ar-SA"/>
              </w:rPr>
            </w:pPr>
            <w:r w:rsidRPr="00F8702F">
              <w:rPr>
                <w:rFonts w:ascii="Times New Roman" w:eastAsiaTheme="minorHAnsi" w:hAnsi="Times New Roman" w:cs="Times New Roman"/>
                <w:b/>
                <w:color w:val="00000A"/>
                <w:kern w:val="0"/>
                <w:sz w:val="22"/>
                <w:szCs w:val="22"/>
                <w:lang w:eastAsia="uk-UA" w:bidi="ar-SA"/>
              </w:rPr>
              <w:t>97</w:t>
            </w:r>
            <w:r w:rsidR="00F8702F" w:rsidRPr="00F8702F">
              <w:rPr>
                <w:rFonts w:ascii="Times New Roman" w:eastAsiaTheme="minorHAnsi" w:hAnsi="Times New Roman" w:cs="Times New Roman"/>
                <w:b/>
                <w:color w:val="00000A"/>
                <w:kern w:val="0"/>
                <w:sz w:val="22"/>
                <w:szCs w:val="22"/>
                <w:lang w:eastAsia="uk-UA" w:bidi="ar-SA"/>
              </w:rPr>
              <w:t>3</w:t>
            </w:r>
          </w:p>
        </w:tc>
        <w:tc>
          <w:tcPr>
            <w:tcW w:w="270" w:type="pct"/>
            <w:gridSpan w:val="2"/>
            <w:shd w:val="clear" w:color="auto" w:fill="95B3D7"/>
            <w:vAlign w:val="center"/>
          </w:tcPr>
          <w:p w:rsidR="00FB7F04" w:rsidRPr="00F8702F" w:rsidRDefault="007F471E" w:rsidP="0085242D">
            <w:pPr>
              <w:suppressAutoHyphens w:val="0"/>
              <w:autoSpaceDE w:val="0"/>
              <w:autoSpaceDN w:val="0"/>
              <w:adjustRightInd w:val="0"/>
              <w:spacing w:after="160" w:line="259" w:lineRule="auto"/>
              <w:ind w:left="-107"/>
              <w:jc w:val="center"/>
              <w:rPr>
                <w:rFonts w:ascii="Times New Roman" w:eastAsiaTheme="minorHAnsi" w:hAnsi="Times New Roman" w:cs="Times New Roman"/>
                <w:b/>
                <w:color w:val="00000A"/>
                <w:kern w:val="0"/>
                <w:lang w:eastAsia="uk-UA" w:bidi="ar-SA"/>
              </w:rPr>
            </w:pPr>
            <w:r w:rsidRPr="00F8702F">
              <w:rPr>
                <w:rFonts w:ascii="Times New Roman" w:eastAsiaTheme="minorHAnsi" w:hAnsi="Times New Roman" w:cs="Times New Roman"/>
                <w:b/>
                <w:color w:val="00000A"/>
                <w:kern w:val="0"/>
                <w:sz w:val="22"/>
                <w:szCs w:val="22"/>
                <w:lang w:eastAsia="uk-UA" w:bidi="ar-SA"/>
              </w:rPr>
              <w:t>1</w:t>
            </w:r>
            <w:r w:rsidR="00F8702F" w:rsidRPr="00F8702F">
              <w:rPr>
                <w:rFonts w:ascii="Times New Roman" w:eastAsiaTheme="minorHAnsi" w:hAnsi="Times New Roman" w:cs="Times New Roman"/>
                <w:b/>
                <w:color w:val="00000A"/>
                <w:kern w:val="0"/>
                <w:sz w:val="22"/>
                <w:szCs w:val="22"/>
                <w:lang w:eastAsia="uk-UA" w:bidi="ar-SA"/>
              </w:rPr>
              <w:t xml:space="preserve"> </w:t>
            </w:r>
            <w:r w:rsidRPr="00F8702F">
              <w:rPr>
                <w:rFonts w:ascii="Times New Roman" w:eastAsiaTheme="minorHAnsi" w:hAnsi="Times New Roman" w:cs="Times New Roman"/>
                <w:b/>
                <w:color w:val="00000A"/>
                <w:kern w:val="0"/>
                <w:sz w:val="22"/>
                <w:szCs w:val="22"/>
                <w:lang w:eastAsia="uk-UA" w:bidi="ar-SA"/>
              </w:rPr>
              <w:t>95</w:t>
            </w:r>
            <w:r w:rsidR="00F8702F" w:rsidRPr="00F8702F">
              <w:rPr>
                <w:rFonts w:ascii="Times New Roman" w:eastAsiaTheme="minorHAnsi" w:hAnsi="Times New Roman" w:cs="Times New Roman"/>
                <w:b/>
                <w:color w:val="00000A"/>
                <w:kern w:val="0"/>
                <w:sz w:val="22"/>
                <w:szCs w:val="22"/>
                <w:lang w:eastAsia="uk-UA" w:bidi="ar-SA"/>
              </w:rPr>
              <w:t>0</w:t>
            </w:r>
          </w:p>
        </w:tc>
        <w:tc>
          <w:tcPr>
            <w:tcW w:w="266" w:type="pct"/>
            <w:gridSpan w:val="2"/>
            <w:shd w:val="clear" w:color="auto" w:fill="95B3D7"/>
            <w:vAlign w:val="center"/>
          </w:tcPr>
          <w:p w:rsidR="00FB7F04" w:rsidRPr="00F8702F" w:rsidRDefault="007F471E" w:rsidP="0085242D">
            <w:pPr>
              <w:suppressAutoHyphens w:val="0"/>
              <w:autoSpaceDE w:val="0"/>
              <w:autoSpaceDN w:val="0"/>
              <w:adjustRightInd w:val="0"/>
              <w:spacing w:after="160" w:line="259" w:lineRule="auto"/>
              <w:ind w:left="-112" w:right="-108"/>
              <w:jc w:val="center"/>
              <w:rPr>
                <w:rFonts w:ascii="Times New Roman" w:eastAsiaTheme="minorHAnsi" w:hAnsi="Times New Roman" w:cs="Times New Roman"/>
                <w:b/>
                <w:color w:val="00000A"/>
                <w:kern w:val="0"/>
                <w:lang w:eastAsia="uk-UA" w:bidi="ar-SA"/>
              </w:rPr>
            </w:pPr>
            <w:r w:rsidRPr="00F8702F">
              <w:rPr>
                <w:rFonts w:ascii="Times New Roman" w:eastAsiaTheme="minorHAnsi" w:hAnsi="Times New Roman" w:cs="Times New Roman"/>
                <w:b/>
                <w:color w:val="00000A"/>
                <w:kern w:val="0"/>
                <w:sz w:val="22"/>
                <w:szCs w:val="22"/>
                <w:lang w:eastAsia="uk-UA" w:bidi="ar-SA"/>
              </w:rPr>
              <w:t>2</w:t>
            </w:r>
            <w:r w:rsidR="00F8702F" w:rsidRPr="00F8702F">
              <w:rPr>
                <w:rFonts w:ascii="Times New Roman" w:eastAsiaTheme="minorHAnsi" w:hAnsi="Times New Roman" w:cs="Times New Roman"/>
                <w:b/>
                <w:color w:val="00000A"/>
                <w:kern w:val="0"/>
                <w:sz w:val="22"/>
                <w:szCs w:val="22"/>
                <w:lang w:eastAsia="uk-UA" w:bidi="ar-SA"/>
              </w:rPr>
              <w:t xml:space="preserve"> </w:t>
            </w:r>
            <w:r w:rsidRPr="00F8702F">
              <w:rPr>
                <w:rFonts w:ascii="Times New Roman" w:eastAsiaTheme="minorHAnsi" w:hAnsi="Times New Roman" w:cs="Times New Roman"/>
                <w:b/>
                <w:color w:val="00000A"/>
                <w:kern w:val="0"/>
                <w:sz w:val="22"/>
                <w:szCs w:val="22"/>
                <w:lang w:eastAsia="uk-UA" w:bidi="ar-SA"/>
              </w:rPr>
              <w:t>410</w:t>
            </w:r>
          </w:p>
        </w:tc>
        <w:tc>
          <w:tcPr>
            <w:tcW w:w="258" w:type="pct"/>
            <w:shd w:val="clear" w:color="auto" w:fill="95B3D7"/>
            <w:vAlign w:val="center"/>
          </w:tcPr>
          <w:p w:rsidR="00FB7F04" w:rsidRPr="00F8702F" w:rsidRDefault="007F471E" w:rsidP="0085242D">
            <w:pPr>
              <w:suppressAutoHyphens w:val="0"/>
              <w:autoSpaceDE w:val="0"/>
              <w:autoSpaceDN w:val="0"/>
              <w:adjustRightInd w:val="0"/>
              <w:spacing w:after="160" w:line="259" w:lineRule="auto"/>
              <w:ind w:left="-101"/>
              <w:jc w:val="center"/>
              <w:rPr>
                <w:rFonts w:ascii="Times New Roman" w:eastAsiaTheme="minorHAnsi" w:hAnsi="Times New Roman" w:cs="Times New Roman"/>
                <w:b/>
                <w:color w:val="00000A"/>
                <w:kern w:val="0"/>
                <w:lang w:eastAsia="uk-UA" w:bidi="ar-SA"/>
              </w:rPr>
            </w:pPr>
            <w:r w:rsidRPr="00F8702F">
              <w:rPr>
                <w:rFonts w:ascii="Times New Roman" w:eastAsiaTheme="minorHAnsi" w:hAnsi="Times New Roman" w:cs="Times New Roman"/>
                <w:b/>
                <w:color w:val="00000A"/>
                <w:kern w:val="0"/>
                <w:sz w:val="22"/>
                <w:szCs w:val="22"/>
                <w:lang w:eastAsia="uk-UA" w:bidi="ar-SA"/>
              </w:rPr>
              <w:t>410</w:t>
            </w:r>
          </w:p>
        </w:tc>
        <w:tc>
          <w:tcPr>
            <w:tcW w:w="245" w:type="pct"/>
            <w:gridSpan w:val="2"/>
            <w:shd w:val="clear" w:color="auto" w:fill="95B3D7"/>
            <w:vAlign w:val="center"/>
          </w:tcPr>
          <w:p w:rsidR="00FB7F04" w:rsidRPr="00F8702F" w:rsidRDefault="007F471E" w:rsidP="00AB378A">
            <w:pPr>
              <w:suppressAutoHyphens w:val="0"/>
              <w:spacing w:after="160" w:line="259" w:lineRule="auto"/>
              <w:ind w:left="-246" w:right="-176"/>
              <w:jc w:val="center"/>
              <w:rPr>
                <w:rFonts w:ascii="Times New Roman" w:eastAsiaTheme="minorHAnsi" w:hAnsi="Times New Roman" w:cs="Times New Roman"/>
                <w:b/>
                <w:kern w:val="0"/>
                <w:lang w:eastAsia="uk-UA" w:bidi="ar-SA"/>
              </w:rPr>
            </w:pPr>
            <w:r w:rsidRPr="00F8702F">
              <w:rPr>
                <w:rFonts w:ascii="Times New Roman" w:eastAsiaTheme="minorHAnsi" w:hAnsi="Times New Roman" w:cs="Times New Roman"/>
                <w:b/>
                <w:kern w:val="0"/>
                <w:sz w:val="22"/>
                <w:szCs w:val="22"/>
                <w:lang w:eastAsia="uk-UA" w:bidi="ar-SA"/>
              </w:rPr>
              <w:t>40</w:t>
            </w:r>
            <w:r w:rsidR="00B84D28">
              <w:rPr>
                <w:rFonts w:ascii="Times New Roman" w:eastAsiaTheme="minorHAnsi" w:hAnsi="Times New Roman" w:cs="Times New Roman"/>
                <w:b/>
                <w:kern w:val="0"/>
                <w:sz w:val="22"/>
                <w:szCs w:val="22"/>
                <w:lang w:eastAsia="uk-UA" w:bidi="ar-SA"/>
              </w:rPr>
              <w:t xml:space="preserve"> </w:t>
            </w:r>
            <w:r w:rsidRPr="00F8702F">
              <w:rPr>
                <w:rFonts w:ascii="Times New Roman" w:eastAsiaTheme="minorHAnsi" w:hAnsi="Times New Roman" w:cs="Times New Roman"/>
                <w:b/>
                <w:kern w:val="0"/>
                <w:sz w:val="22"/>
                <w:szCs w:val="22"/>
                <w:lang w:eastAsia="uk-UA" w:bidi="ar-SA"/>
              </w:rPr>
              <w:t>000</w:t>
            </w:r>
          </w:p>
        </w:tc>
        <w:tc>
          <w:tcPr>
            <w:tcW w:w="199" w:type="pct"/>
            <w:shd w:val="clear" w:color="auto" w:fill="95B3D7"/>
            <w:vAlign w:val="center"/>
          </w:tcPr>
          <w:p w:rsidR="00FB7F04" w:rsidRPr="00F8702F" w:rsidRDefault="007F471E" w:rsidP="0085242D">
            <w:pPr>
              <w:suppressAutoHyphens w:val="0"/>
              <w:spacing w:after="160" w:line="259" w:lineRule="auto"/>
              <w:jc w:val="center"/>
              <w:rPr>
                <w:rFonts w:ascii="Times New Roman" w:eastAsiaTheme="minorHAnsi" w:hAnsi="Times New Roman" w:cs="Times New Roman"/>
                <w:b/>
                <w:kern w:val="0"/>
                <w:lang w:eastAsia="uk-UA" w:bidi="ar-SA"/>
              </w:rPr>
            </w:pPr>
            <w:r w:rsidRPr="00F8702F">
              <w:rPr>
                <w:rFonts w:ascii="Times New Roman" w:eastAsiaTheme="minorHAnsi" w:hAnsi="Times New Roman" w:cs="Times New Roman"/>
                <w:b/>
                <w:kern w:val="0"/>
                <w:sz w:val="22"/>
                <w:szCs w:val="22"/>
                <w:lang w:eastAsia="uk-UA" w:bidi="ar-SA"/>
              </w:rPr>
              <w:t>0</w:t>
            </w:r>
          </w:p>
        </w:tc>
        <w:tc>
          <w:tcPr>
            <w:tcW w:w="267" w:type="pct"/>
            <w:shd w:val="clear" w:color="auto" w:fill="95B3D7"/>
            <w:vAlign w:val="center"/>
          </w:tcPr>
          <w:p w:rsidR="00FB7F04" w:rsidRPr="00F8702F" w:rsidRDefault="007F471E" w:rsidP="0085242D">
            <w:pPr>
              <w:suppressAutoHyphens w:val="0"/>
              <w:spacing w:after="160" w:line="259" w:lineRule="auto"/>
              <w:jc w:val="center"/>
              <w:rPr>
                <w:rFonts w:ascii="Times New Roman" w:eastAsiaTheme="minorHAnsi" w:hAnsi="Times New Roman" w:cs="Times New Roman"/>
                <w:b/>
                <w:kern w:val="0"/>
                <w:sz w:val="20"/>
                <w:szCs w:val="20"/>
                <w:lang w:eastAsia="uk-UA" w:bidi="ar-SA"/>
              </w:rPr>
            </w:pPr>
            <w:r w:rsidRPr="00F8702F">
              <w:rPr>
                <w:rFonts w:ascii="Times New Roman" w:eastAsiaTheme="minorHAnsi" w:hAnsi="Times New Roman" w:cs="Times New Roman"/>
                <w:b/>
                <w:kern w:val="0"/>
                <w:sz w:val="20"/>
                <w:szCs w:val="20"/>
                <w:lang w:eastAsia="uk-UA" w:bidi="ar-SA"/>
              </w:rPr>
              <w:t>10</w:t>
            </w:r>
            <w:r w:rsidR="00F8702F" w:rsidRPr="00F8702F">
              <w:rPr>
                <w:rFonts w:ascii="Times New Roman" w:eastAsiaTheme="minorHAnsi" w:hAnsi="Times New Roman" w:cs="Times New Roman"/>
                <w:b/>
                <w:kern w:val="0"/>
                <w:sz w:val="20"/>
                <w:szCs w:val="20"/>
                <w:lang w:eastAsia="uk-UA" w:bidi="ar-SA"/>
              </w:rPr>
              <w:t xml:space="preserve"> </w:t>
            </w:r>
            <w:r w:rsidRPr="00F8702F">
              <w:rPr>
                <w:rFonts w:ascii="Times New Roman" w:eastAsiaTheme="minorHAnsi" w:hAnsi="Times New Roman" w:cs="Times New Roman"/>
                <w:b/>
                <w:kern w:val="0"/>
                <w:sz w:val="20"/>
                <w:szCs w:val="20"/>
                <w:lang w:eastAsia="uk-UA" w:bidi="ar-SA"/>
              </w:rPr>
              <w:t>000</w:t>
            </w:r>
          </w:p>
        </w:tc>
        <w:tc>
          <w:tcPr>
            <w:tcW w:w="281" w:type="pct"/>
            <w:gridSpan w:val="2"/>
            <w:shd w:val="clear" w:color="auto" w:fill="95B3D7"/>
            <w:vAlign w:val="center"/>
          </w:tcPr>
          <w:p w:rsidR="00FB7F04" w:rsidRPr="00F8702F" w:rsidRDefault="007F471E" w:rsidP="0085242D">
            <w:pPr>
              <w:suppressAutoHyphens w:val="0"/>
              <w:spacing w:after="160" w:line="259" w:lineRule="auto"/>
              <w:jc w:val="center"/>
              <w:rPr>
                <w:rFonts w:ascii="Times New Roman" w:eastAsiaTheme="minorHAnsi" w:hAnsi="Times New Roman" w:cs="Times New Roman"/>
                <w:b/>
                <w:kern w:val="0"/>
                <w:sz w:val="20"/>
                <w:szCs w:val="20"/>
                <w:lang w:eastAsia="uk-UA" w:bidi="ar-SA"/>
              </w:rPr>
            </w:pPr>
            <w:r w:rsidRPr="00F8702F">
              <w:rPr>
                <w:rFonts w:ascii="Times New Roman" w:eastAsiaTheme="minorHAnsi" w:hAnsi="Times New Roman" w:cs="Times New Roman"/>
                <w:b/>
                <w:kern w:val="0"/>
                <w:sz w:val="20"/>
                <w:szCs w:val="20"/>
                <w:lang w:eastAsia="uk-UA" w:bidi="ar-SA"/>
              </w:rPr>
              <w:t>15</w:t>
            </w:r>
            <w:r w:rsidR="00F8702F" w:rsidRPr="00F8702F">
              <w:rPr>
                <w:rFonts w:ascii="Times New Roman" w:eastAsiaTheme="minorHAnsi" w:hAnsi="Times New Roman" w:cs="Times New Roman"/>
                <w:b/>
                <w:kern w:val="0"/>
                <w:sz w:val="20"/>
                <w:szCs w:val="20"/>
                <w:lang w:eastAsia="uk-UA" w:bidi="ar-SA"/>
              </w:rPr>
              <w:t xml:space="preserve"> </w:t>
            </w:r>
            <w:r w:rsidRPr="00F8702F">
              <w:rPr>
                <w:rFonts w:ascii="Times New Roman" w:eastAsiaTheme="minorHAnsi" w:hAnsi="Times New Roman" w:cs="Times New Roman"/>
                <w:b/>
                <w:kern w:val="0"/>
                <w:sz w:val="20"/>
                <w:szCs w:val="20"/>
                <w:lang w:eastAsia="uk-UA" w:bidi="ar-SA"/>
              </w:rPr>
              <w:t>000</w:t>
            </w:r>
          </w:p>
        </w:tc>
        <w:tc>
          <w:tcPr>
            <w:tcW w:w="266" w:type="pct"/>
            <w:gridSpan w:val="3"/>
            <w:shd w:val="clear" w:color="auto" w:fill="95B3D7"/>
            <w:vAlign w:val="center"/>
          </w:tcPr>
          <w:p w:rsidR="00FB7F04" w:rsidRPr="00F8702F" w:rsidRDefault="007F471E" w:rsidP="0085242D">
            <w:pPr>
              <w:suppressAutoHyphens w:val="0"/>
              <w:spacing w:after="160" w:line="259" w:lineRule="auto"/>
              <w:jc w:val="center"/>
              <w:rPr>
                <w:rFonts w:ascii="Times New Roman" w:eastAsiaTheme="minorHAnsi" w:hAnsi="Times New Roman" w:cs="Times New Roman"/>
                <w:b/>
                <w:kern w:val="0"/>
                <w:lang w:eastAsia="uk-UA" w:bidi="ar-SA"/>
              </w:rPr>
            </w:pPr>
            <w:r w:rsidRPr="00F8702F">
              <w:rPr>
                <w:rFonts w:ascii="Times New Roman" w:eastAsiaTheme="minorHAnsi" w:hAnsi="Times New Roman" w:cs="Times New Roman"/>
                <w:b/>
                <w:kern w:val="0"/>
                <w:sz w:val="22"/>
                <w:szCs w:val="22"/>
                <w:lang w:eastAsia="uk-UA" w:bidi="ar-SA"/>
              </w:rPr>
              <w:t>15</w:t>
            </w:r>
            <w:r w:rsidR="00A32DA5">
              <w:rPr>
                <w:rFonts w:ascii="Times New Roman" w:eastAsiaTheme="minorHAnsi" w:hAnsi="Times New Roman" w:cs="Times New Roman"/>
                <w:b/>
                <w:kern w:val="0"/>
                <w:sz w:val="22"/>
                <w:szCs w:val="22"/>
                <w:lang w:eastAsia="uk-UA" w:bidi="ar-SA"/>
              </w:rPr>
              <w:t xml:space="preserve"> </w:t>
            </w:r>
            <w:r w:rsidRPr="00F8702F">
              <w:rPr>
                <w:rFonts w:ascii="Times New Roman" w:eastAsiaTheme="minorHAnsi" w:hAnsi="Times New Roman" w:cs="Times New Roman"/>
                <w:b/>
                <w:kern w:val="0"/>
                <w:sz w:val="22"/>
                <w:szCs w:val="22"/>
                <w:lang w:eastAsia="uk-UA" w:bidi="ar-SA"/>
              </w:rPr>
              <w:t>000</w:t>
            </w:r>
          </w:p>
        </w:tc>
        <w:tc>
          <w:tcPr>
            <w:tcW w:w="272" w:type="pct"/>
            <w:gridSpan w:val="2"/>
            <w:shd w:val="clear" w:color="auto" w:fill="95B3D7"/>
            <w:vAlign w:val="center"/>
          </w:tcPr>
          <w:p w:rsidR="00FB7F04" w:rsidRPr="00F8702F" w:rsidRDefault="007F471E" w:rsidP="0085242D">
            <w:pPr>
              <w:suppressAutoHyphens w:val="0"/>
              <w:autoSpaceDE w:val="0"/>
              <w:autoSpaceDN w:val="0"/>
              <w:adjustRightInd w:val="0"/>
              <w:spacing w:after="160" w:line="259" w:lineRule="auto"/>
              <w:ind w:left="-164" w:right="-108"/>
              <w:jc w:val="center"/>
              <w:rPr>
                <w:rFonts w:ascii="Times New Roman" w:eastAsiaTheme="minorHAnsi" w:hAnsi="Times New Roman" w:cs="Times New Roman"/>
                <w:b/>
                <w:color w:val="00000A"/>
                <w:kern w:val="0"/>
                <w:lang w:eastAsia="uk-UA" w:bidi="ar-SA"/>
              </w:rPr>
            </w:pPr>
            <w:r w:rsidRPr="00F8702F">
              <w:rPr>
                <w:rFonts w:ascii="Times New Roman" w:eastAsiaTheme="minorHAnsi" w:hAnsi="Times New Roman" w:cs="Times New Roman"/>
                <w:b/>
                <w:color w:val="00000A"/>
                <w:kern w:val="0"/>
                <w:sz w:val="22"/>
                <w:szCs w:val="22"/>
                <w:lang w:eastAsia="uk-UA" w:bidi="ar-SA"/>
              </w:rPr>
              <w:t>11</w:t>
            </w:r>
            <w:r w:rsidR="00A32DA5">
              <w:rPr>
                <w:rFonts w:ascii="Times New Roman" w:eastAsiaTheme="minorHAnsi" w:hAnsi="Times New Roman" w:cs="Times New Roman"/>
                <w:b/>
                <w:color w:val="00000A"/>
                <w:kern w:val="0"/>
                <w:sz w:val="22"/>
                <w:szCs w:val="22"/>
                <w:lang w:eastAsia="uk-UA" w:bidi="ar-SA"/>
              </w:rPr>
              <w:t xml:space="preserve"> </w:t>
            </w:r>
            <w:r w:rsidRPr="00F8702F">
              <w:rPr>
                <w:rFonts w:ascii="Times New Roman" w:eastAsiaTheme="minorHAnsi" w:hAnsi="Times New Roman" w:cs="Times New Roman"/>
                <w:b/>
                <w:color w:val="00000A"/>
                <w:kern w:val="0"/>
                <w:sz w:val="22"/>
                <w:szCs w:val="22"/>
                <w:lang w:eastAsia="uk-UA" w:bidi="ar-SA"/>
              </w:rPr>
              <w:t>000</w:t>
            </w:r>
          </w:p>
        </w:tc>
        <w:tc>
          <w:tcPr>
            <w:tcW w:w="287" w:type="pct"/>
            <w:gridSpan w:val="2"/>
            <w:shd w:val="clear" w:color="auto" w:fill="95B3D7"/>
            <w:vAlign w:val="center"/>
          </w:tcPr>
          <w:p w:rsidR="00FB7F04" w:rsidRPr="00F8702F" w:rsidRDefault="007F471E" w:rsidP="0085242D">
            <w:pPr>
              <w:suppressAutoHyphens w:val="0"/>
              <w:autoSpaceDE w:val="0"/>
              <w:autoSpaceDN w:val="0"/>
              <w:adjustRightInd w:val="0"/>
              <w:spacing w:after="160" w:line="259" w:lineRule="auto"/>
              <w:jc w:val="center"/>
              <w:rPr>
                <w:rFonts w:ascii="Times New Roman" w:eastAsiaTheme="minorHAnsi" w:hAnsi="Times New Roman" w:cs="Times New Roman"/>
                <w:b/>
                <w:color w:val="00000A"/>
                <w:kern w:val="0"/>
                <w:lang w:eastAsia="uk-UA" w:bidi="ar-SA"/>
              </w:rPr>
            </w:pPr>
            <w:r w:rsidRPr="00F8702F">
              <w:rPr>
                <w:rFonts w:ascii="Times New Roman" w:eastAsiaTheme="minorHAnsi" w:hAnsi="Times New Roman" w:cs="Times New Roman"/>
                <w:b/>
                <w:color w:val="00000A"/>
                <w:kern w:val="0"/>
                <w:sz w:val="22"/>
                <w:szCs w:val="22"/>
                <w:lang w:eastAsia="uk-UA" w:bidi="ar-SA"/>
              </w:rPr>
              <w:t>0</w:t>
            </w:r>
          </w:p>
        </w:tc>
        <w:tc>
          <w:tcPr>
            <w:tcW w:w="281" w:type="pct"/>
            <w:gridSpan w:val="2"/>
            <w:shd w:val="clear" w:color="auto" w:fill="95B3D7"/>
            <w:vAlign w:val="center"/>
          </w:tcPr>
          <w:p w:rsidR="00FB7F04" w:rsidRPr="00F8702F" w:rsidRDefault="00A32DA5" w:rsidP="0085242D">
            <w:pPr>
              <w:suppressAutoHyphens w:val="0"/>
              <w:autoSpaceDE w:val="0"/>
              <w:autoSpaceDN w:val="0"/>
              <w:adjustRightInd w:val="0"/>
              <w:spacing w:after="160" w:line="259" w:lineRule="auto"/>
              <w:jc w:val="center"/>
              <w:rPr>
                <w:rFonts w:ascii="Times New Roman" w:eastAsiaTheme="minorHAnsi" w:hAnsi="Times New Roman" w:cs="Times New Roman"/>
                <w:b/>
                <w:color w:val="00000A"/>
                <w:kern w:val="0"/>
                <w:lang w:eastAsia="uk-UA" w:bidi="ar-SA"/>
              </w:rPr>
            </w:pPr>
            <w:r>
              <w:rPr>
                <w:rFonts w:ascii="Times New Roman" w:eastAsiaTheme="minorHAnsi" w:hAnsi="Times New Roman" w:cs="Times New Roman"/>
                <w:b/>
                <w:color w:val="00000A"/>
                <w:kern w:val="0"/>
                <w:sz w:val="22"/>
                <w:szCs w:val="22"/>
                <w:lang w:eastAsia="uk-UA" w:bidi="ar-SA"/>
              </w:rPr>
              <w:t xml:space="preserve"> </w:t>
            </w:r>
            <w:r w:rsidR="007F471E" w:rsidRPr="00F8702F">
              <w:rPr>
                <w:rFonts w:ascii="Times New Roman" w:eastAsiaTheme="minorHAnsi" w:hAnsi="Times New Roman" w:cs="Times New Roman"/>
                <w:b/>
                <w:color w:val="00000A"/>
                <w:kern w:val="0"/>
                <w:sz w:val="22"/>
                <w:szCs w:val="22"/>
                <w:lang w:eastAsia="uk-UA" w:bidi="ar-SA"/>
              </w:rPr>
              <w:t>3</w:t>
            </w:r>
            <w:r>
              <w:rPr>
                <w:rFonts w:ascii="Times New Roman" w:eastAsiaTheme="minorHAnsi" w:hAnsi="Times New Roman" w:cs="Times New Roman"/>
                <w:b/>
                <w:color w:val="00000A"/>
                <w:kern w:val="0"/>
                <w:sz w:val="22"/>
                <w:szCs w:val="22"/>
                <w:lang w:eastAsia="uk-UA" w:bidi="ar-SA"/>
              </w:rPr>
              <w:t xml:space="preserve"> </w:t>
            </w:r>
            <w:r w:rsidR="007F471E" w:rsidRPr="00F8702F">
              <w:rPr>
                <w:rFonts w:ascii="Times New Roman" w:eastAsiaTheme="minorHAnsi" w:hAnsi="Times New Roman" w:cs="Times New Roman"/>
                <w:b/>
                <w:color w:val="00000A"/>
                <w:kern w:val="0"/>
                <w:sz w:val="22"/>
                <w:szCs w:val="22"/>
                <w:lang w:eastAsia="uk-UA" w:bidi="ar-SA"/>
              </w:rPr>
              <w:t>000</w:t>
            </w:r>
          </w:p>
        </w:tc>
        <w:tc>
          <w:tcPr>
            <w:tcW w:w="254" w:type="pct"/>
            <w:gridSpan w:val="2"/>
            <w:shd w:val="clear" w:color="auto" w:fill="95B3D7"/>
            <w:vAlign w:val="center"/>
          </w:tcPr>
          <w:p w:rsidR="00FB7F04" w:rsidRPr="00F8702F" w:rsidRDefault="007F471E" w:rsidP="0085242D">
            <w:pPr>
              <w:suppressAutoHyphens w:val="0"/>
              <w:autoSpaceDE w:val="0"/>
              <w:autoSpaceDN w:val="0"/>
              <w:adjustRightInd w:val="0"/>
              <w:spacing w:after="160" w:line="259" w:lineRule="auto"/>
              <w:ind w:left="-74"/>
              <w:jc w:val="center"/>
              <w:rPr>
                <w:rFonts w:ascii="Times New Roman" w:eastAsiaTheme="minorHAnsi" w:hAnsi="Times New Roman" w:cs="Times New Roman"/>
                <w:b/>
                <w:color w:val="00000A"/>
                <w:kern w:val="0"/>
                <w:lang w:eastAsia="uk-UA" w:bidi="ar-SA"/>
              </w:rPr>
            </w:pPr>
            <w:r w:rsidRPr="00F8702F">
              <w:rPr>
                <w:rFonts w:ascii="Times New Roman" w:eastAsiaTheme="minorHAnsi" w:hAnsi="Times New Roman" w:cs="Times New Roman"/>
                <w:b/>
                <w:color w:val="00000A"/>
                <w:kern w:val="0"/>
                <w:sz w:val="22"/>
                <w:szCs w:val="22"/>
                <w:lang w:eastAsia="uk-UA" w:bidi="ar-SA"/>
              </w:rPr>
              <w:t>8</w:t>
            </w:r>
            <w:r w:rsidR="00A32DA5">
              <w:rPr>
                <w:rFonts w:ascii="Times New Roman" w:eastAsiaTheme="minorHAnsi" w:hAnsi="Times New Roman" w:cs="Times New Roman"/>
                <w:b/>
                <w:color w:val="00000A"/>
                <w:kern w:val="0"/>
                <w:sz w:val="22"/>
                <w:szCs w:val="22"/>
                <w:lang w:eastAsia="uk-UA" w:bidi="ar-SA"/>
              </w:rPr>
              <w:t xml:space="preserve"> </w:t>
            </w:r>
            <w:r w:rsidRPr="00F8702F">
              <w:rPr>
                <w:rFonts w:ascii="Times New Roman" w:eastAsiaTheme="minorHAnsi" w:hAnsi="Times New Roman" w:cs="Times New Roman"/>
                <w:b/>
                <w:color w:val="00000A"/>
                <w:kern w:val="0"/>
                <w:sz w:val="22"/>
                <w:szCs w:val="22"/>
                <w:lang w:eastAsia="uk-UA" w:bidi="ar-SA"/>
              </w:rPr>
              <w:t>000</w:t>
            </w:r>
          </w:p>
        </w:tc>
        <w:tc>
          <w:tcPr>
            <w:tcW w:w="244" w:type="pct"/>
            <w:gridSpan w:val="2"/>
            <w:shd w:val="clear" w:color="auto" w:fill="95B3D7"/>
            <w:vAlign w:val="center"/>
          </w:tcPr>
          <w:p w:rsidR="00FB7F04" w:rsidRPr="00F8702F" w:rsidRDefault="007F471E" w:rsidP="0085242D">
            <w:pPr>
              <w:suppressAutoHyphens w:val="0"/>
              <w:autoSpaceDE w:val="0"/>
              <w:autoSpaceDN w:val="0"/>
              <w:adjustRightInd w:val="0"/>
              <w:spacing w:after="160" w:line="259" w:lineRule="auto"/>
              <w:jc w:val="center"/>
              <w:rPr>
                <w:rFonts w:ascii="Times New Roman" w:eastAsiaTheme="minorHAnsi" w:hAnsi="Times New Roman" w:cs="Times New Roman"/>
                <w:b/>
                <w:color w:val="00000A"/>
                <w:kern w:val="0"/>
                <w:lang w:eastAsia="uk-UA" w:bidi="ar-SA"/>
              </w:rPr>
            </w:pPr>
            <w:r w:rsidRPr="00F8702F">
              <w:rPr>
                <w:rFonts w:ascii="Times New Roman" w:eastAsiaTheme="minorHAnsi" w:hAnsi="Times New Roman" w:cs="Times New Roman"/>
                <w:b/>
                <w:color w:val="00000A"/>
                <w:kern w:val="0"/>
                <w:sz w:val="22"/>
                <w:szCs w:val="22"/>
                <w:lang w:eastAsia="uk-UA" w:bidi="ar-SA"/>
              </w:rPr>
              <w:t>0</w:t>
            </w:r>
          </w:p>
        </w:tc>
      </w:tr>
      <w:tr w:rsidR="00FB7F04" w:rsidRPr="003A4AEA" w:rsidTr="0054653F">
        <w:trPr>
          <w:gridAfter w:val="1"/>
          <w:wAfter w:w="10" w:type="pct"/>
          <w:trHeight w:val="308"/>
        </w:trPr>
        <w:tc>
          <w:tcPr>
            <w:tcW w:w="4990" w:type="pct"/>
            <w:gridSpan w:val="34"/>
            <w:shd w:val="clear" w:color="auto" w:fill="000066"/>
            <w:vAlign w:val="center"/>
          </w:tcPr>
          <w:p w:rsidR="00FB7F04" w:rsidRPr="009E060D" w:rsidRDefault="00FB7F04" w:rsidP="0085242D">
            <w:pPr>
              <w:suppressAutoHyphens w:val="0"/>
              <w:spacing w:after="160" w:line="259" w:lineRule="auto"/>
              <w:rPr>
                <w:rFonts w:eastAsiaTheme="minorHAnsi"/>
                <w:b/>
                <w:color w:val="FFFFFF"/>
                <w:kern w:val="0"/>
                <w:lang w:eastAsia="uk-UA" w:bidi="ar-SA"/>
              </w:rPr>
            </w:pPr>
            <w:r w:rsidRPr="009E060D">
              <w:rPr>
                <w:rFonts w:eastAsiaTheme="minorHAnsi"/>
                <w:b/>
                <w:color w:val="FFFFFF"/>
                <w:kern w:val="0"/>
                <w:lang w:eastAsia="uk-UA" w:bidi="ar-SA"/>
              </w:rPr>
              <w:lastRenderedPageBreak/>
              <w:t>Стратегічна ціль 2. «</w:t>
            </w:r>
            <w:r w:rsidRPr="009E060D">
              <w:rPr>
                <w:rStyle w:val="oypena"/>
                <w:b/>
                <w:bCs/>
              </w:rPr>
              <w:t>Створення комфортних умов на території громади</w:t>
            </w:r>
            <w:r w:rsidRPr="009E060D">
              <w:rPr>
                <w:rFonts w:eastAsiaTheme="minorHAnsi"/>
                <w:b/>
                <w:color w:val="FFFFFF"/>
                <w:kern w:val="0"/>
                <w:lang w:eastAsia="uk-UA" w:bidi="ar-SA"/>
              </w:rPr>
              <w:t>»</w:t>
            </w:r>
          </w:p>
        </w:tc>
      </w:tr>
      <w:tr w:rsidR="00FB7F04" w:rsidRPr="003A4AEA" w:rsidTr="00AF0F03">
        <w:trPr>
          <w:gridAfter w:val="1"/>
          <w:wAfter w:w="10" w:type="pct"/>
          <w:trHeight w:val="126"/>
        </w:trPr>
        <w:tc>
          <w:tcPr>
            <w:tcW w:w="131" w:type="pct"/>
            <w:gridSpan w:val="2"/>
            <w:tcBorders>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1</w:t>
            </w:r>
          </w:p>
        </w:tc>
        <w:tc>
          <w:tcPr>
            <w:tcW w:w="622" w:type="pct"/>
            <w:gridSpan w:val="2"/>
            <w:tcBorders>
              <w:bottom w:val="single" w:sz="4" w:space="0" w:color="auto"/>
            </w:tcBorders>
          </w:tcPr>
          <w:p w:rsidR="00FB7F04" w:rsidRPr="00977BC2" w:rsidRDefault="00FB7F04" w:rsidP="00977BC2">
            <w:pPr>
              <w:suppressAutoHyphens w:val="0"/>
              <w:autoSpaceDE w:val="0"/>
              <w:autoSpaceDN w:val="0"/>
              <w:adjustRightInd w:val="0"/>
              <w:rPr>
                <w:rFonts w:ascii="Times New Roman" w:eastAsiaTheme="minorHAnsi" w:hAnsi="Times New Roman" w:cs="Times New Roman"/>
                <w:color w:val="000000"/>
                <w:kern w:val="0"/>
                <w:lang w:eastAsia="en-US" w:bidi="ar-SA"/>
              </w:rPr>
            </w:pPr>
            <w:r w:rsidRPr="00977BC2">
              <w:rPr>
                <w:rFonts w:ascii="Times New Roman" w:hAnsi="Times New Roman" w:cs="Times New Roman"/>
                <w:color w:val="000000"/>
                <w:sz w:val="22"/>
                <w:szCs w:val="22"/>
              </w:rPr>
              <w:t>Створення нале</w:t>
            </w:r>
            <w:r w:rsidRPr="00977BC2">
              <w:rPr>
                <w:rFonts w:ascii="Times New Roman" w:hAnsi="Times New Roman" w:cs="Times New Roman"/>
                <w:color w:val="000000"/>
                <w:sz w:val="22"/>
                <w:szCs w:val="22"/>
              </w:rPr>
              <w:t>ж</w:t>
            </w:r>
            <w:r w:rsidRPr="00977BC2">
              <w:rPr>
                <w:rFonts w:ascii="Times New Roman" w:hAnsi="Times New Roman" w:cs="Times New Roman"/>
                <w:color w:val="000000"/>
                <w:sz w:val="22"/>
                <w:szCs w:val="22"/>
              </w:rPr>
              <w:t>ної  та якісної д</w:t>
            </w:r>
            <w:r w:rsidRPr="00977BC2">
              <w:rPr>
                <w:rFonts w:ascii="Times New Roman" w:hAnsi="Times New Roman" w:cs="Times New Roman"/>
                <w:color w:val="000000"/>
                <w:sz w:val="22"/>
                <w:szCs w:val="22"/>
              </w:rPr>
              <w:t>о</w:t>
            </w:r>
            <w:r w:rsidRPr="00977BC2">
              <w:rPr>
                <w:rFonts w:ascii="Times New Roman" w:hAnsi="Times New Roman" w:cs="Times New Roman"/>
                <w:color w:val="000000"/>
                <w:sz w:val="22"/>
                <w:szCs w:val="22"/>
              </w:rPr>
              <w:t>рожньої інфр</w:t>
            </w:r>
            <w:r w:rsidRPr="00977BC2">
              <w:rPr>
                <w:rFonts w:ascii="Times New Roman" w:hAnsi="Times New Roman" w:cs="Times New Roman"/>
                <w:color w:val="000000"/>
                <w:sz w:val="22"/>
                <w:szCs w:val="22"/>
              </w:rPr>
              <w:t>а</w:t>
            </w:r>
            <w:r w:rsidRPr="00977BC2">
              <w:rPr>
                <w:rFonts w:ascii="Times New Roman" w:hAnsi="Times New Roman" w:cs="Times New Roman"/>
                <w:color w:val="000000"/>
                <w:sz w:val="22"/>
                <w:szCs w:val="22"/>
              </w:rPr>
              <w:t>структури.</w:t>
            </w:r>
          </w:p>
        </w:tc>
        <w:tc>
          <w:tcPr>
            <w:tcW w:w="312" w:type="pct"/>
            <w:gridSpan w:val="2"/>
          </w:tcPr>
          <w:p w:rsidR="00FB7F04" w:rsidRPr="003A4AEA" w:rsidRDefault="00FB7F04" w:rsidP="00977BC2">
            <w:pPr>
              <w:suppressAutoHyphens w:val="0"/>
              <w:autoSpaceDE w:val="0"/>
              <w:autoSpaceDN w:val="0"/>
              <w:adjustRightInd w:val="0"/>
              <w:spacing w:line="259" w:lineRule="auto"/>
              <w:ind w:left="-101"/>
              <w:jc w:val="center"/>
              <w:rPr>
                <w:rFonts w:ascii="Arial" w:eastAsiaTheme="minorHAnsi" w:hAnsi="Arial"/>
                <w:color w:val="000000"/>
                <w:kern w:val="0"/>
                <w:sz w:val="16"/>
                <w:szCs w:val="16"/>
                <w:lang w:eastAsia="en-US" w:bidi="ar-SA"/>
              </w:rPr>
            </w:pPr>
            <w:r w:rsidRPr="00B53E3B">
              <w:rPr>
                <w:rFonts w:ascii="Times New Roman" w:hAnsi="Times New Roman" w:cs="Times New Roman"/>
                <w:b/>
                <w:bCs/>
              </w:rPr>
              <w:t>62</w:t>
            </w:r>
            <w:r w:rsidR="005F51CC">
              <w:rPr>
                <w:rFonts w:ascii="Times New Roman" w:hAnsi="Times New Roman" w:cs="Times New Roman"/>
                <w:b/>
                <w:bCs/>
              </w:rPr>
              <w:t xml:space="preserve"> </w:t>
            </w:r>
            <w:r w:rsidRPr="00B53E3B">
              <w:rPr>
                <w:rFonts w:ascii="Times New Roman" w:hAnsi="Times New Roman" w:cs="Times New Roman"/>
                <w:b/>
                <w:bCs/>
              </w:rPr>
              <w:t>700</w:t>
            </w:r>
          </w:p>
        </w:tc>
        <w:tc>
          <w:tcPr>
            <w:tcW w:w="267" w:type="pct"/>
            <w:gridSpan w:val="2"/>
          </w:tcPr>
          <w:p w:rsidR="00FB7F04" w:rsidRPr="003A4AEA" w:rsidRDefault="00FB7F04" w:rsidP="00977BC2">
            <w:pPr>
              <w:suppressAutoHyphens w:val="0"/>
              <w:autoSpaceDE w:val="0"/>
              <w:autoSpaceDN w:val="0"/>
              <w:adjustRightInd w:val="0"/>
              <w:spacing w:line="259" w:lineRule="auto"/>
              <w:ind w:left="-113" w:right="-106"/>
              <w:jc w:val="center"/>
              <w:rPr>
                <w:rFonts w:ascii="Arial" w:eastAsiaTheme="minorHAnsi" w:hAnsi="Arial"/>
                <w:color w:val="000000"/>
                <w:kern w:val="0"/>
                <w:sz w:val="16"/>
                <w:szCs w:val="16"/>
                <w:lang w:eastAsia="en-US" w:bidi="ar-SA"/>
              </w:rPr>
            </w:pPr>
            <w:r w:rsidRPr="00B53E3B">
              <w:rPr>
                <w:rFonts w:ascii="Times New Roman" w:hAnsi="Times New Roman" w:cs="Times New Roman"/>
                <w:b/>
                <w:bCs/>
              </w:rPr>
              <w:t>62</w:t>
            </w:r>
            <w:r w:rsidR="005F51CC">
              <w:rPr>
                <w:rFonts w:ascii="Times New Roman" w:hAnsi="Times New Roman" w:cs="Times New Roman"/>
                <w:b/>
                <w:bCs/>
              </w:rPr>
              <w:t xml:space="preserve"> </w:t>
            </w:r>
            <w:r w:rsidRPr="00B53E3B">
              <w:rPr>
                <w:rFonts w:ascii="Times New Roman" w:hAnsi="Times New Roman" w:cs="Times New Roman"/>
                <w:b/>
                <w:bCs/>
              </w:rPr>
              <w:t>700</w:t>
            </w:r>
          </w:p>
        </w:tc>
        <w:tc>
          <w:tcPr>
            <w:tcW w:w="267" w:type="pct"/>
            <w:gridSpan w:val="2"/>
          </w:tcPr>
          <w:p w:rsidR="00FB7F04" w:rsidRPr="002F007F" w:rsidRDefault="00FB7F04" w:rsidP="00977BC2">
            <w:pPr>
              <w:suppressAutoHyphens w:val="0"/>
              <w:autoSpaceDE w:val="0"/>
              <w:autoSpaceDN w:val="0"/>
              <w:adjustRightInd w:val="0"/>
              <w:spacing w:line="259" w:lineRule="auto"/>
              <w:ind w:left="-103" w:right="-102"/>
              <w:jc w:val="center"/>
              <w:rPr>
                <w:rFonts w:ascii="Arial" w:eastAsiaTheme="minorHAnsi" w:hAnsi="Arial"/>
                <w:b/>
                <w:bCs/>
                <w:color w:val="000000"/>
                <w:kern w:val="0"/>
                <w:sz w:val="16"/>
                <w:szCs w:val="16"/>
                <w:lang w:eastAsia="en-US" w:bidi="ar-SA"/>
              </w:rPr>
            </w:pPr>
            <w:r w:rsidRPr="002F007F">
              <w:rPr>
                <w:rFonts w:ascii="Times New Roman" w:hAnsi="Times New Roman" w:cs="Times New Roman"/>
                <w:b/>
                <w:bCs/>
              </w:rPr>
              <w:t>12</w:t>
            </w:r>
            <w:r w:rsidR="005F51CC">
              <w:rPr>
                <w:rFonts w:ascii="Times New Roman" w:hAnsi="Times New Roman" w:cs="Times New Roman"/>
                <w:b/>
                <w:bCs/>
              </w:rPr>
              <w:t xml:space="preserve"> </w:t>
            </w:r>
            <w:r w:rsidRPr="002F007F">
              <w:rPr>
                <w:rFonts w:ascii="Times New Roman" w:hAnsi="Times New Roman" w:cs="Times New Roman"/>
                <w:b/>
                <w:bCs/>
              </w:rPr>
              <w:t>000</w:t>
            </w:r>
          </w:p>
        </w:tc>
        <w:tc>
          <w:tcPr>
            <w:tcW w:w="268" w:type="pct"/>
            <w:gridSpan w:val="2"/>
          </w:tcPr>
          <w:p w:rsidR="00FB7F04" w:rsidRPr="002F007F" w:rsidRDefault="00FB7F04" w:rsidP="00977BC2">
            <w:pPr>
              <w:suppressAutoHyphens w:val="0"/>
              <w:autoSpaceDE w:val="0"/>
              <w:autoSpaceDN w:val="0"/>
              <w:adjustRightInd w:val="0"/>
              <w:spacing w:line="259" w:lineRule="auto"/>
              <w:ind w:left="-107" w:right="-112"/>
              <w:jc w:val="center"/>
              <w:rPr>
                <w:rFonts w:ascii="Arial" w:eastAsiaTheme="minorHAnsi" w:hAnsi="Arial"/>
                <w:b/>
                <w:bCs/>
                <w:color w:val="000000"/>
                <w:kern w:val="0"/>
                <w:sz w:val="16"/>
                <w:szCs w:val="16"/>
                <w:lang w:eastAsia="en-US" w:bidi="ar-SA"/>
              </w:rPr>
            </w:pPr>
            <w:r w:rsidRPr="002F007F">
              <w:rPr>
                <w:rFonts w:ascii="Times New Roman" w:hAnsi="Times New Roman" w:cs="Times New Roman"/>
                <w:b/>
                <w:bCs/>
              </w:rPr>
              <w:t>15</w:t>
            </w:r>
            <w:r w:rsidR="005F51CC">
              <w:rPr>
                <w:rFonts w:ascii="Times New Roman" w:hAnsi="Times New Roman" w:cs="Times New Roman"/>
                <w:b/>
                <w:bCs/>
              </w:rPr>
              <w:t xml:space="preserve"> </w:t>
            </w:r>
            <w:r w:rsidRPr="002F007F">
              <w:rPr>
                <w:rFonts w:ascii="Times New Roman" w:hAnsi="Times New Roman" w:cs="Times New Roman"/>
                <w:b/>
                <w:bCs/>
              </w:rPr>
              <w:t>600</w:t>
            </w:r>
          </w:p>
        </w:tc>
        <w:tc>
          <w:tcPr>
            <w:tcW w:w="266" w:type="pct"/>
            <w:gridSpan w:val="2"/>
          </w:tcPr>
          <w:p w:rsidR="00FB7F04" w:rsidRPr="002F007F" w:rsidRDefault="00FB7F04" w:rsidP="00977BC2">
            <w:pPr>
              <w:suppressAutoHyphens w:val="0"/>
              <w:autoSpaceDE w:val="0"/>
              <w:autoSpaceDN w:val="0"/>
              <w:adjustRightInd w:val="0"/>
              <w:spacing w:line="259" w:lineRule="auto"/>
              <w:ind w:left="-112" w:right="-108"/>
              <w:jc w:val="center"/>
              <w:rPr>
                <w:rFonts w:ascii="Arial" w:eastAsiaTheme="minorHAnsi" w:hAnsi="Arial"/>
                <w:b/>
                <w:bCs/>
                <w:color w:val="000000"/>
                <w:kern w:val="0"/>
                <w:sz w:val="16"/>
                <w:szCs w:val="16"/>
                <w:lang w:eastAsia="en-US" w:bidi="ar-SA"/>
              </w:rPr>
            </w:pPr>
            <w:r w:rsidRPr="002F007F">
              <w:rPr>
                <w:rFonts w:ascii="Times New Roman" w:hAnsi="Times New Roman" w:cs="Times New Roman"/>
                <w:b/>
                <w:bCs/>
              </w:rPr>
              <w:t>15</w:t>
            </w:r>
            <w:r w:rsidR="005F51CC">
              <w:rPr>
                <w:rFonts w:ascii="Times New Roman" w:hAnsi="Times New Roman" w:cs="Times New Roman"/>
                <w:b/>
                <w:bCs/>
              </w:rPr>
              <w:t xml:space="preserve"> </w:t>
            </w:r>
            <w:r w:rsidRPr="002F007F">
              <w:rPr>
                <w:rFonts w:ascii="Times New Roman" w:hAnsi="Times New Roman" w:cs="Times New Roman"/>
                <w:b/>
                <w:bCs/>
              </w:rPr>
              <w:t>600</w:t>
            </w:r>
          </w:p>
        </w:tc>
        <w:tc>
          <w:tcPr>
            <w:tcW w:w="271" w:type="pct"/>
            <w:gridSpan w:val="2"/>
          </w:tcPr>
          <w:p w:rsidR="00FB7F04" w:rsidRPr="002F007F" w:rsidRDefault="00FB7F04" w:rsidP="00977BC2">
            <w:pPr>
              <w:suppressAutoHyphens w:val="0"/>
              <w:autoSpaceDE w:val="0"/>
              <w:autoSpaceDN w:val="0"/>
              <w:adjustRightInd w:val="0"/>
              <w:spacing w:line="259" w:lineRule="auto"/>
              <w:ind w:left="-101" w:right="-111"/>
              <w:jc w:val="center"/>
              <w:rPr>
                <w:rFonts w:ascii="Arial" w:eastAsiaTheme="minorHAnsi" w:hAnsi="Arial"/>
                <w:b/>
                <w:bCs/>
                <w:color w:val="000000"/>
                <w:kern w:val="0"/>
                <w:sz w:val="16"/>
                <w:szCs w:val="16"/>
                <w:lang w:eastAsia="uk-UA" w:bidi="ar-SA"/>
              </w:rPr>
            </w:pPr>
            <w:r w:rsidRPr="002F007F">
              <w:rPr>
                <w:rFonts w:ascii="Times New Roman" w:hAnsi="Times New Roman" w:cs="Times New Roman"/>
                <w:b/>
                <w:bCs/>
              </w:rPr>
              <w:t>19</w:t>
            </w:r>
            <w:r w:rsidR="005F51CC">
              <w:rPr>
                <w:rFonts w:ascii="Times New Roman" w:hAnsi="Times New Roman" w:cs="Times New Roman"/>
                <w:b/>
                <w:bCs/>
              </w:rPr>
              <w:t xml:space="preserve"> </w:t>
            </w:r>
            <w:r w:rsidRPr="002F007F">
              <w:rPr>
                <w:rFonts w:ascii="Times New Roman" w:hAnsi="Times New Roman" w:cs="Times New Roman"/>
                <w:b/>
                <w:bCs/>
              </w:rPr>
              <w:t>500</w:t>
            </w:r>
          </w:p>
        </w:tc>
        <w:tc>
          <w:tcPr>
            <w:tcW w:w="233"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1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7"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9"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5"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74" w:type="pct"/>
            <w:gridSpan w:val="3"/>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87"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8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54"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45"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r>
      <w:tr w:rsidR="00FB7F04" w:rsidRPr="003A4AEA" w:rsidTr="00AF0F03">
        <w:trPr>
          <w:gridAfter w:val="1"/>
          <w:wAfter w:w="10" w:type="pct"/>
          <w:trHeight w:val="126"/>
        </w:trPr>
        <w:tc>
          <w:tcPr>
            <w:tcW w:w="131" w:type="pct"/>
            <w:gridSpan w:val="2"/>
            <w:tcBorders>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2</w:t>
            </w:r>
          </w:p>
        </w:tc>
        <w:tc>
          <w:tcPr>
            <w:tcW w:w="622" w:type="pct"/>
            <w:gridSpan w:val="2"/>
            <w:tcBorders>
              <w:bottom w:val="single" w:sz="4" w:space="0" w:color="auto"/>
            </w:tcBorders>
          </w:tcPr>
          <w:p w:rsidR="00563E22" w:rsidRPr="00977BC2" w:rsidRDefault="00FB7F04" w:rsidP="00977BC2">
            <w:pPr>
              <w:suppressAutoHyphens w:val="0"/>
              <w:jc w:val="both"/>
              <w:rPr>
                <w:rFonts w:ascii="Times New Roman" w:hAnsi="Times New Roman" w:cs="Times New Roman"/>
                <w:color w:val="000000"/>
              </w:rPr>
            </w:pPr>
            <w:r w:rsidRPr="00977BC2">
              <w:rPr>
                <w:rFonts w:ascii="Times New Roman" w:hAnsi="Times New Roman" w:cs="Times New Roman"/>
                <w:color w:val="000000"/>
                <w:sz w:val="22"/>
                <w:szCs w:val="22"/>
              </w:rPr>
              <w:t>Капітальний р</w:t>
            </w:r>
            <w:r w:rsidRPr="00977BC2">
              <w:rPr>
                <w:rFonts w:ascii="Times New Roman" w:hAnsi="Times New Roman" w:cs="Times New Roman"/>
                <w:color w:val="000000"/>
                <w:sz w:val="22"/>
                <w:szCs w:val="22"/>
              </w:rPr>
              <w:t>е</w:t>
            </w:r>
            <w:r w:rsidRPr="00977BC2">
              <w:rPr>
                <w:rFonts w:ascii="Times New Roman" w:hAnsi="Times New Roman" w:cs="Times New Roman"/>
                <w:color w:val="000000"/>
                <w:sz w:val="22"/>
                <w:szCs w:val="22"/>
              </w:rPr>
              <w:t>монт терапевти</w:t>
            </w:r>
            <w:r w:rsidRPr="00977BC2">
              <w:rPr>
                <w:rFonts w:ascii="Times New Roman" w:hAnsi="Times New Roman" w:cs="Times New Roman"/>
                <w:color w:val="000000"/>
                <w:sz w:val="22"/>
                <w:szCs w:val="22"/>
              </w:rPr>
              <w:t>ч</w:t>
            </w:r>
            <w:r w:rsidRPr="00977BC2">
              <w:rPr>
                <w:rFonts w:ascii="Times New Roman" w:hAnsi="Times New Roman" w:cs="Times New Roman"/>
                <w:color w:val="000000"/>
                <w:sz w:val="22"/>
                <w:szCs w:val="22"/>
              </w:rPr>
              <w:t xml:space="preserve">ного корпусу КП </w:t>
            </w:r>
          </w:p>
          <w:p w:rsidR="00563E22" w:rsidRPr="00977BC2" w:rsidRDefault="00FB7F04" w:rsidP="00977BC2">
            <w:pPr>
              <w:suppressAutoHyphens w:val="0"/>
              <w:jc w:val="both"/>
              <w:rPr>
                <w:rFonts w:ascii="Times New Roman" w:hAnsi="Times New Roman" w:cs="Times New Roman"/>
                <w:color w:val="000000"/>
              </w:rPr>
            </w:pPr>
            <w:r w:rsidRPr="00977BC2">
              <w:rPr>
                <w:rFonts w:ascii="Times New Roman" w:hAnsi="Times New Roman" w:cs="Times New Roman"/>
                <w:color w:val="000000"/>
                <w:sz w:val="22"/>
                <w:szCs w:val="22"/>
              </w:rPr>
              <w:t>«Погребищенська центральна ліка</w:t>
            </w:r>
            <w:r w:rsidRPr="00977BC2">
              <w:rPr>
                <w:rFonts w:ascii="Times New Roman" w:hAnsi="Times New Roman" w:cs="Times New Roman"/>
                <w:color w:val="000000"/>
                <w:sz w:val="22"/>
                <w:szCs w:val="22"/>
              </w:rPr>
              <w:t>р</w:t>
            </w:r>
            <w:r w:rsidRPr="00977BC2">
              <w:rPr>
                <w:rFonts w:ascii="Times New Roman" w:hAnsi="Times New Roman" w:cs="Times New Roman"/>
                <w:color w:val="000000"/>
                <w:sz w:val="22"/>
                <w:szCs w:val="22"/>
              </w:rPr>
              <w:t xml:space="preserve">ня » </w:t>
            </w:r>
          </w:p>
          <w:p w:rsidR="00FB7F04" w:rsidRPr="00977BC2" w:rsidRDefault="00FB7F04" w:rsidP="00977BC2">
            <w:pPr>
              <w:suppressAutoHyphens w:val="0"/>
              <w:jc w:val="both"/>
              <w:rPr>
                <w:rFonts w:ascii="Times New Roman" w:eastAsiaTheme="minorHAnsi" w:hAnsi="Times New Roman" w:cs="Times New Roman"/>
                <w:kern w:val="0"/>
                <w:lang w:eastAsia="en-US" w:bidi="ar-SA"/>
              </w:rPr>
            </w:pPr>
            <w:r w:rsidRPr="00977BC2">
              <w:rPr>
                <w:rFonts w:ascii="Times New Roman" w:hAnsi="Times New Roman" w:cs="Times New Roman"/>
                <w:color w:val="000000"/>
                <w:sz w:val="22"/>
                <w:szCs w:val="22"/>
              </w:rPr>
              <w:t xml:space="preserve"> </w:t>
            </w:r>
            <w:r w:rsidR="00B236C2" w:rsidRPr="00977BC2">
              <w:rPr>
                <w:rFonts w:ascii="Times New Roman" w:eastAsia="Times New Roman" w:hAnsi="Times New Roman" w:cs="Times New Roman"/>
                <w:sz w:val="22"/>
                <w:szCs w:val="22"/>
                <w:lang w:eastAsia="uk-UA"/>
              </w:rPr>
              <w:t>Погребищенської міської ради</w:t>
            </w:r>
            <w:r w:rsidRPr="00977BC2">
              <w:rPr>
                <w:rFonts w:ascii="Times New Roman" w:hAnsi="Times New Roman" w:cs="Times New Roman"/>
                <w:color w:val="000000"/>
                <w:sz w:val="22"/>
                <w:szCs w:val="22"/>
              </w:rPr>
              <w:t>.</w:t>
            </w:r>
          </w:p>
        </w:tc>
        <w:tc>
          <w:tcPr>
            <w:tcW w:w="312"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sidRPr="007A5B2F">
              <w:rPr>
                <w:rFonts w:ascii="Times New Roman" w:hAnsi="Times New Roman" w:cs="Times New Roman"/>
                <w:b/>
                <w:bCs/>
              </w:rPr>
              <w:t>2 800</w:t>
            </w:r>
          </w:p>
        </w:tc>
        <w:tc>
          <w:tcPr>
            <w:tcW w:w="267" w:type="pct"/>
            <w:gridSpan w:val="2"/>
          </w:tcPr>
          <w:p w:rsidR="00FB7F04" w:rsidRPr="003A4AEA" w:rsidRDefault="00FB7F04" w:rsidP="00977BC2">
            <w:pPr>
              <w:suppressAutoHyphens w:val="0"/>
              <w:spacing w:line="259" w:lineRule="auto"/>
              <w:ind w:left="-113"/>
              <w:jc w:val="center"/>
              <w:rPr>
                <w:rFonts w:ascii="Arial" w:eastAsiaTheme="minorHAnsi" w:hAnsi="Arial"/>
                <w:kern w:val="0"/>
                <w:sz w:val="16"/>
                <w:szCs w:val="16"/>
                <w:lang w:eastAsia="en-US" w:bidi="ar-SA"/>
              </w:rPr>
            </w:pPr>
            <w:r w:rsidRPr="007A5B2F">
              <w:rPr>
                <w:rFonts w:ascii="Times New Roman" w:hAnsi="Times New Roman" w:cs="Times New Roman"/>
                <w:b/>
                <w:bCs/>
              </w:rPr>
              <w:t>2 800</w:t>
            </w:r>
          </w:p>
        </w:tc>
        <w:tc>
          <w:tcPr>
            <w:tcW w:w="267" w:type="pct"/>
            <w:gridSpan w:val="2"/>
          </w:tcPr>
          <w:p w:rsidR="00FB7F04" w:rsidRPr="005B4F2D" w:rsidRDefault="00FB7F04" w:rsidP="00977BC2">
            <w:pPr>
              <w:suppressAutoHyphens w:val="0"/>
              <w:spacing w:line="259" w:lineRule="auto"/>
              <w:jc w:val="center"/>
              <w:rPr>
                <w:rFonts w:ascii="Arial" w:eastAsiaTheme="minorHAnsi" w:hAnsi="Arial"/>
                <w:b/>
                <w:bCs/>
                <w:kern w:val="0"/>
                <w:sz w:val="16"/>
                <w:szCs w:val="16"/>
                <w:lang w:eastAsia="en-US" w:bidi="ar-SA"/>
              </w:rPr>
            </w:pPr>
            <w:r w:rsidRPr="005B4F2D">
              <w:rPr>
                <w:rFonts w:ascii="Times New Roman" w:hAnsi="Times New Roman" w:cs="Times New Roman"/>
                <w:b/>
                <w:bCs/>
              </w:rPr>
              <w:t>500</w:t>
            </w:r>
          </w:p>
        </w:tc>
        <w:tc>
          <w:tcPr>
            <w:tcW w:w="268" w:type="pct"/>
            <w:gridSpan w:val="2"/>
          </w:tcPr>
          <w:p w:rsidR="00FB7F04" w:rsidRPr="005B4F2D" w:rsidRDefault="00FB7F04" w:rsidP="00977BC2">
            <w:pPr>
              <w:suppressAutoHyphens w:val="0"/>
              <w:spacing w:line="259" w:lineRule="auto"/>
              <w:ind w:left="-107" w:right="-112"/>
              <w:jc w:val="center"/>
              <w:rPr>
                <w:rFonts w:ascii="Arial" w:eastAsiaTheme="minorHAnsi" w:hAnsi="Arial"/>
                <w:b/>
                <w:bCs/>
                <w:kern w:val="0"/>
                <w:sz w:val="16"/>
                <w:szCs w:val="16"/>
                <w:lang w:eastAsia="en-US" w:bidi="ar-SA"/>
              </w:rPr>
            </w:pPr>
            <w:r w:rsidRPr="005B4F2D">
              <w:rPr>
                <w:rFonts w:ascii="Times New Roman" w:hAnsi="Times New Roman" w:cs="Times New Roman"/>
                <w:b/>
                <w:bCs/>
              </w:rPr>
              <w:t>1 300</w:t>
            </w:r>
          </w:p>
        </w:tc>
        <w:tc>
          <w:tcPr>
            <w:tcW w:w="266" w:type="pct"/>
            <w:gridSpan w:val="2"/>
          </w:tcPr>
          <w:p w:rsidR="00FB7F04" w:rsidRPr="005B4F2D" w:rsidRDefault="00FB7F04" w:rsidP="00977BC2">
            <w:pPr>
              <w:suppressAutoHyphens w:val="0"/>
              <w:spacing w:line="259" w:lineRule="auto"/>
              <w:ind w:left="-112"/>
              <w:jc w:val="center"/>
              <w:rPr>
                <w:rFonts w:ascii="Arial" w:eastAsiaTheme="minorHAnsi" w:hAnsi="Arial"/>
                <w:b/>
                <w:bCs/>
                <w:kern w:val="0"/>
                <w:sz w:val="16"/>
                <w:szCs w:val="16"/>
                <w:lang w:eastAsia="en-US" w:bidi="ar-SA"/>
              </w:rPr>
            </w:pPr>
            <w:r w:rsidRPr="005B4F2D">
              <w:rPr>
                <w:rFonts w:ascii="Times New Roman" w:hAnsi="Times New Roman" w:cs="Times New Roman"/>
                <w:b/>
                <w:bCs/>
              </w:rPr>
              <w:t>1 000</w:t>
            </w:r>
          </w:p>
        </w:tc>
        <w:tc>
          <w:tcPr>
            <w:tcW w:w="27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33"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1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7"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9"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5"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74" w:type="pct"/>
            <w:gridSpan w:val="3"/>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87"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8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54"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45"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r>
      <w:tr w:rsidR="00FB7F04" w:rsidRPr="003A4AEA" w:rsidTr="00AF0F03">
        <w:trPr>
          <w:gridAfter w:val="1"/>
          <w:wAfter w:w="10" w:type="pct"/>
          <w:trHeight w:val="126"/>
        </w:trPr>
        <w:tc>
          <w:tcPr>
            <w:tcW w:w="131" w:type="pct"/>
            <w:gridSpan w:val="2"/>
            <w:tcBorders>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3</w:t>
            </w:r>
          </w:p>
        </w:tc>
        <w:tc>
          <w:tcPr>
            <w:tcW w:w="622" w:type="pct"/>
            <w:gridSpan w:val="2"/>
            <w:tcBorders>
              <w:bottom w:val="single" w:sz="4" w:space="0" w:color="auto"/>
            </w:tcBorders>
          </w:tcPr>
          <w:p w:rsidR="00FB7F04" w:rsidRPr="00977BC2" w:rsidRDefault="00FB7F04" w:rsidP="00977BC2">
            <w:pPr>
              <w:suppressAutoHyphens w:val="0"/>
              <w:jc w:val="both"/>
              <w:rPr>
                <w:rFonts w:ascii="Times New Roman" w:eastAsiaTheme="minorHAnsi" w:hAnsi="Times New Roman" w:cs="Times New Roman"/>
                <w:kern w:val="0"/>
                <w:lang w:eastAsia="en-US" w:bidi="ar-SA"/>
              </w:rPr>
            </w:pPr>
            <w:r w:rsidRPr="00977BC2">
              <w:rPr>
                <w:rFonts w:ascii="Times New Roman" w:hAnsi="Times New Roman" w:cs="Times New Roman"/>
                <w:sz w:val="22"/>
                <w:szCs w:val="22"/>
              </w:rPr>
              <w:t>Капітальний р</w:t>
            </w:r>
            <w:r w:rsidRPr="00977BC2">
              <w:rPr>
                <w:rFonts w:ascii="Times New Roman" w:hAnsi="Times New Roman" w:cs="Times New Roman"/>
                <w:sz w:val="22"/>
                <w:szCs w:val="22"/>
              </w:rPr>
              <w:t>е</w:t>
            </w:r>
            <w:r w:rsidRPr="00977BC2">
              <w:rPr>
                <w:rFonts w:ascii="Times New Roman" w:hAnsi="Times New Roman" w:cs="Times New Roman"/>
                <w:sz w:val="22"/>
                <w:szCs w:val="22"/>
              </w:rPr>
              <w:t>монт  системи вентиляції  та ко</w:t>
            </w:r>
            <w:r w:rsidRPr="00977BC2">
              <w:rPr>
                <w:rFonts w:ascii="Times New Roman" w:hAnsi="Times New Roman" w:cs="Times New Roman"/>
                <w:sz w:val="22"/>
                <w:szCs w:val="22"/>
              </w:rPr>
              <w:t>н</w:t>
            </w:r>
            <w:r w:rsidRPr="00977BC2">
              <w:rPr>
                <w:rFonts w:ascii="Times New Roman" w:hAnsi="Times New Roman" w:cs="Times New Roman"/>
                <w:sz w:val="22"/>
                <w:szCs w:val="22"/>
              </w:rPr>
              <w:t>диціювання буді</w:t>
            </w:r>
            <w:r w:rsidRPr="00977BC2">
              <w:rPr>
                <w:rFonts w:ascii="Times New Roman" w:hAnsi="Times New Roman" w:cs="Times New Roman"/>
                <w:sz w:val="22"/>
                <w:szCs w:val="22"/>
              </w:rPr>
              <w:t>в</w:t>
            </w:r>
            <w:r w:rsidRPr="00977BC2">
              <w:rPr>
                <w:rFonts w:ascii="Times New Roman" w:hAnsi="Times New Roman" w:cs="Times New Roman"/>
                <w:sz w:val="22"/>
                <w:szCs w:val="22"/>
              </w:rPr>
              <w:t>лі хірургічного корпусу КП «По</w:t>
            </w:r>
            <w:r w:rsidRPr="00977BC2">
              <w:rPr>
                <w:rFonts w:ascii="Times New Roman" w:hAnsi="Times New Roman" w:cs="Times New Roman"/>
                <w:sz w:val="22"/>
                <w:szCs w:val="22"/>
              </w:rPr>
              <w:t>г</w:t>
            </w:r>
            <w:r w:rsidRPr="00977BC2">
              <w:rPr>
                <w:rFonts w:ascii="Times New Roman" w:hAnsi="Times New Roman" w:cs="Times New Roman"/>
                <w:sz w:val="22"/>
                <w:szCs w:val="22"/>
              </w:rPr>
              <w:t>ребищенська центральна ліка</w:t>
            </w:r>
            <w:r w:rsidRPr="00977BC2">
              <w:rPr>
                <w:rFonts w:ascii="Times New Roman" w:hAnsi="Times New Roman" w:cs="Times New Roman"/>
                <w:sz w:val="22"/>
                <w:szCs w:val="22"/>
              </w:rPr>
              <w:t>р</w:t>
            </w:r>
            <w:r w:rsidRPr="00977BC2">
              <w:rPr>
                <w:rFonts w:ascii="Times New Roman" w:hAnsi="Times New Roman" w:cs="Times New Roman"/>
                <w:sz w:val="22"/>
                <w:szCs w:val="22"/>
              </w:rPr>
              <w:t>ня»</w:t>
            </w:r>
            <w:r w:rsidR="00B236C2" w:rsidRPr="00977BC2">
              <w:rPr>
                <w:rFonts w:ascii="Times New Roman" w:eastAsia="Times New Roman" w:hAnsi="Times New Roman" w:cs="Times New Roman"/>
                <w:sz w:val="22"/>
                <w:szCs w:val="22"/>
                <w:lang w:eastAsia="uk-UA"/>
              </w:rPr>
              <w:t xml:space="preserve"> Погребище</w:t>
            </w:r>
            <w:r w:rsidR="00B236C2" w:rsidRPr="00977BC2">
              <w:rPr>
                <w:rFonts w:ascii="Times New Roman" w:eastAsia="Times New Roman" w:hAnsi="Times New Roman" w:cs="Times New Roman"/>
                <w:sz w:val="22"/>
                <w:szCs w:val="22"/>
                <w:lang w:eastAsia="uk-UA"/>
              </w:rPr>
              <w:t>н</w:t>
            </w:r>
            <w:r w:rsidR="00B236C2" w:rsidRPr="00977BC2">
              <w:rPr>
                <w:rFonts w:ascii="Times New Roman" w:eastAsia="Times New Roman" w:hAnsi="Times New Roman" w:cs="Times New Roman"/>
                <w:sz w:val="22"/>
                <w:szCs w:val="22"/>
                <w:lang w:eastAsia="uk-UA"/>
              </w:rPr>
              <w:t>ської міської ради</w:t>
            </w:r>
            <w:r w:rsidRPr="00977BC2">
              <w:rPr>
                <w:rFonts w:ascii="Times New Roman" w:hAnsi="Times New Roman" w:cs="Times New Roman"/>
                <w:sz w:val="22"/>
                <w:szCs w:val="22"/>
              </w:rPr>
              <w:t>.</w:t>
            </w:r>
          </w:p>
        </w:tc>
        <w:tc>
          <w:tcPr>
            <w:tcW w:w="312"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sidRPr="007A5B2F">
              <w:rPr>
                <w:rFonts w:ascii="Times New Roman" w:hAnsi="Times New Roman" w:cs="Times New Roman"/>
                <w:b/>
                <w:bCs/>
              </w:rPr>
              <w:t>15 40</w:t>
            </w:r>
            <w:r w:rsidR="005F51CC">
              <w:rPr>
                <w:rFonts w:ascii="Times New Roman" w:hAnsi="Times New Roman" w:cs="Times New Roman"/>
                <w:b/>
                <w:bCs/>
              </w:rPr>
              <w:t>8</w:t>
            </w:r>
          </w:p>
        </w:tc>
        <w:tc>
          <w:tcPr>
            <w:tcW w:w="267" w:type="pct"/>
            <w:gridSpan w:val="2"/>
          </w:tcPr>
          <w:p w:rsidR="00FB7F04" w:rsidRPr="00257DAA" w:rsidRDefault="00FB7F04" w:rsidP="00977BC2">
            <w:pPr>
              <w:suppressAutoHyphens w:val="0"/>
              <w:spacing w:line="259" w:lineRule="auto"/>
              <w:ind w:left="-113"/>
              <w:jc w:val="center"/>
              <w:rPr>
                <w:rFonts w:ascii="Arial" w:eastAsiaTheme="minorHAnsi" w:hAnsi="Arial"/>
                <w:b/>
                <w:bCs/>
                <w:kern w:val="0"/>
                <w:sz w:val="16"/>
                <w:szCs w:val="16"/>
                <w:lang w:eastAsia="en-US" w:bidi="ar-SA"/>
              </w:rPr>
            </w:pPr>
            <w:r w:rsidRPr="00257DAA">
              <w:rPr>
                <w:rFonts w:ascii="Times New Roman" w:hAnsi="Times New Roman" w:cs="Times New Roman"/>
                <w:b/>
                <w:bCs/>
              </w:rPr>
              <w:t>7 000</w:t>
            </w:r>
          </w:p>
        </w:tc>
        <w:tc>
          <w:tcPr>
            <w:tcW w:w="267" w:type="pct"/>
            <w:gridSpan w:val="2"/>
          </w:tcPr>
          <w:p w:rsidR="00FB7F04" w:rsidRPr="003A4AEA" w:rsidRDefault="00FB7F04" w:rsidP="00977BC2">
            <w:pPr>
              <w:suppressAutoHyphens w:val="0"/>
              <w:spacing w:line="259" w:lineRule="auto"/>
              <w:ind w:right="-10"/>
              <w:jc w:val="center"/>
              <w:rPr>
                <w:rFonts w:ascii="Arial" w:eastAsiaTheme="minorHAnsi" w:hAnsi="Arial"/>
                <w:kern w:val="0"/>
                <w:sz w:val="16"/>
                <w:szCs w:val="16"/>
                <w:lang w:eastAsia="en-US" w:bidi="ar-SA"/>
              </w:rPr>
            </w:pPr>
          </w:p>
        </w:tc>
        <w:tc>
          <w:tcPr>
            <w:tcW w:w="268" w:type="pct"/>
            <w:gridSpan w:val="2"/>
          </w:tcPr>
          <w:p w:rsidR="00FB7F04" w:rsidRPr="00257DAA" w:rsidRDefault="00FB7F04" w:rsidP="00977BC2">
            <w:pPr>
              <w:suppressAutoHyphens w:val="0"/>
              <w:spacing w:line="259" w:lineRule="auto"/>
              <w:ind w:left="-107"/>
              <w:jc w:val="center"/>
              <w:rPr>
                <w:rFonts w:ascii="Arial" w:eastAsiaTheme="minorHAnsi" w:hAnsi="Arial"/>
                <w:b/>
                <w:bCs/>
                <w:kern w:val="0"/>
                <w:sz w:val="16"/>
                <w:szCs w:val="16"/>
                <w:lang w:eastAsia="en-US" w:bidi="ar-SA"/>
              </w:rPr>
            </w:pPr>
            <w:r w:rsidRPr="00257DAA">
              <w:rPr>
                <w:rFonts w:ascii="Times New Roman" w:hAnsi="Times New Roman" w:cs="Times New Roman"/>
                <w:b/>
                <w:bCs/>
              </w:rPr>
              <w:t>5 000</w:t>
            </w:r>
          </w:p>
        </w:tc>
        <w:tc>
          <w:tcPr>
            <w:tcW w:w="266" w:type="pct"/>
            <w:gridSpan w:val="2"/>
          </w:tcPr>
          <w:p w:rsidR="00FB7F04" w:rsidRPr="00257DAA" w:rsidRDefault="00FB7F04" w:rsidP="00977BC2">
            <w:pPr>
              <w:suppressAutoHyphens w:val="0"/>
              <w:spacing w:line="259" w:lineRule="auto"/>
              <w:ind w:left="-112"/>
              <w:jc w:val="center"/>
              <w:rPr>
                <w:rFonts w:ascii="Arial" w:eastAsiaTheme="minorHAnsi" w:hAnsi="Arial"/>
                <w:b/>
                <w:bCs/>
                <w:kern w:val="0"/>
                <w:sz w:val="16"/>
                <w:szCs w:val="16"/>
                <w:lang w:eastAsia="en-US" w:bidi="ar-SA"/>
              </w:rPr>
            </w:pPr>
            <w:r w:rsidRPr="00257DAA">
              <w:rPr>
                <w:rFonts w:ascii="Times New Roman" w:hAnsi="Times New Roman" w:cs="Times New Roman"/>
                <w:b/>
                <w:bCs/>
              </w:rPr>
              <w:t>2 000</w:t>
            </w:r>
          </w:p>
        </w:tc>
        <w:tc>
          <w:tcPr>
            <w:tcW w:w="27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33"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1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7"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9"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5"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74" w:type="pct"/>
            <w:gridSpan w:val="3"/>
          </w:tcPr>
          <w:p w:rsidR="00FB7F04" w:rsidRDefault="00FB7F04" w:rsidP="00977BC2">
            <w:pPr>
              <w:suppressAutoHyphens w:val="0"/>
              <w:autoSpaceDE w:val="0"/>
              <w:autoSpaceDN w:val="0"/>
              <w:adjustRightInd w:val="0"/>
              <w:spacing w:line="259" w:lineRule="auto"/>
              <w:ind w:right="-108"/>
              <w:jc w:val="center"/>
              <w:rPr>
                <w:rFonts w:ascii="Times New Roman" w:hAnsi="Times New Roman" w:cs="Times New Roman"/>
                <w:b/>
                <w:bCs/>
              </w:rPr>
            </w:pPr>
            <w:r w:rsidRPr="00257DAA">
              <w:rPr>
                <w:rFonts w:ascii="Times New Roman" w:hAnsi="Times New Roman" w:cs="Times New Roman"/>
                <w:b/>
                <w:bCs/>
              </w:rPr>
              <w:t>8</w:t>
            </w:r>
            <w:r>
              <w:rPr>
                <w:rFonts w:ascii="Times New Roman" w:hAnsi="Times New Roman" w:cs="Times New Roman"/>
                <w:b/>
                <w:bCs/>
              </w:rPr>
              <w:t> </w:t>
            </w:r>
            <w:r w:rsidRPr="00257DAA">
              <w:rPr>
                <w:rFonts w:ascii="Times New Roman" w:hAnsi="Times New Roman" w:cs="Times New Roman"/>
                <w:b/>
                <w:bCs/>
              </w:rPr>
              <w:t>40</w:t>
            </w:r>
            <w:r w:rsidR="005F51CC">
              <w:rPr>
                <w:rFonts w:ascii="Times New Roman" w:hAnsi="Times New Roman" w:cs="Times New Roman"/>
                <w:b/>
                <w:bCs/>
              </w:rPr>
              <w:t>8</w:t>
            </w:r>
          </w:p>
          <w:p w:rsidR="00FB7F04" w:rsidRPr="00257DAA" w:rsidRDefault="00FB7F04" w:rsidP="00977BC2">
            <w:pPr>
              <w:suppressAutoHyphens w:val="0"/>
              <w:autoSpaceDE w:val="0"/>
              <w:autoSpaceDN w:val="0"/>
              <w:adjustRightInd w:val="0"/>
              <w:spacing w:line="259" w:lineRule="auto"/>
              <w:ind w:right="-108"/>
              <w:jc w:val="center"/>
              <w:rPr>
                <w:rFonts w:ascii="Arial" w:eastAsiaTheme="minorHAnsi" w:hAnsi="Arial"/>
                <w:b/>
                <w:bCs/>
                <w:color w:val="000000"/>
                <w:kern w:val="0"/>
                <w:sz w:val="16"/>
                <w:szCs w:val="16"/>
                <w:lang w:eastAsia="uk-UA" w:bidi="ar-SA"/>
              </w:rPr>
            </w:pPr>
          </w:p>
        </w:tc>
        <w:tc>
          <w:tcPr>
            <w:tcW w:w="287"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81" w:type="pct"/>
            <w:gridSpan w:val="2"/>
          </w:tcPr>
          <w:p w:rsidR="00FB7F04" w:rsidRPr="00257DAA" w:rsidRDefault="00FB7F04" w:rsidP="00977BC2">
            <w:pPr>
              <w:suppressAutoHyphens w:val="0"/>
              <w:autoSpaceDE w:val="0"/>
              <w:autoSpaceDN w:val="0"/>
              <w:adjustRightInd w:val="0"/>
              <w:spacing w:line="259" w:lineRule="auto"/>
              <w:ind w:left="-59"/>
              <w:jc w:val="center"/>
              <w:rPr>
                <w:rFonts w:ascii="Arial" w:eastAsiaTheme="minorHAnsi" w:hAnsi="Arial"/>
                <w:b/>
                <w:bCs/>
                <w:color w:val="000000"/>
                <w:kern w:val="0"/>
                <w:sz w:val="16"/>
                <w:szCs w:val="16"/>
                <w:lang w:eastAsia="uk-UA" w:bidi="ar-SA"/>
              </w:rPr>
            </w:pPr>
            <w:r w:rsidRPr="00257DAA">
              <w:rPr>
                <w:rFonts w:ascii="Times New Roman" w:hAnsi="Times New Roman" w:cs="Times New Roman"/>
                <w:b/>
                <w:bCs/>
              </w:rPr>
              <w:t>5 000</w:t>
            </w:r>
          </w:p>
        </w:tc>
        <w:tc>
          <w:tcPr>
            <w:tcW w:w="254" w:type="pct"/>
            <w:gridSpan w:val="2"/>
          </w:tcPr>
          <w:p w:rsidR="00FB7F04" w:rsidRDefault="00FB7F04" w:rsidP="00977BC2">
            <w:pPr>
              <w:suppressAutoHyphens w:val="0"/>
              <w:autoSpaceDE w:val="0"/>
              <w:autoSpaceDN w:val="0"/>
              <w:adjustRightInd w:val="0"/>
              <w:spacing w:line="259" w:lineRule="auto"/>
              <w:ind w:left="-215" w:right="-45" w:firstLine="96"/>
              <w:jc w:val="center"/>
              <w:rPr>
                <w:rFonts w:ascii="Times New Roman" w:hAnsi="Times New Roman" w:cs="Times New Roman"/>
                <w:b/>
                <w:bCs/>
              </w:rPr>
            </w:pPr>
            <w:r w:rsidRPr="00257DAA">
              <w:rPr>
                <w:rFonts w:ascii="Times New Roman" w:hAnsi="Times New Roman" w:cs="Times New Roman"/>
                <w:b/>
                <w:bCs/>
              </w:rPr>
              <w:t>3</w:t>
            </w:r>
            <w:r>
              <w:rPr>
                <w:rFonts w:ascii="Times New Roman" w:hAnsi="Times New Roman" w:cs="Times New Roman"/>
                <w:b/>
                <w:bCs/>
              </w:rPr>
              <w:t xml:space="preserve"> </w:t>
            </w:r>
            <w:r w:rsidRPr="00257DAA">
              <w:rPr>
                <w:rFonts w:ascii="Times New Roman" w:hAnsi="Times New Roman" w:cs="Times New Roman"/>
                <w:b/>
                <w:bCs/>
              </w:rPr>
              <w:t>40</w:t>
            </w:r>
            <w:r w:rsidR="005F51CC">
              <w:rPr>
                <w:rFonts w:ascii="Times New Roman" w:hAnsi="Times New Roman" w:cs="Times New Roman"/>
                <w:b/>
                <w:bCs/>
              </w:rPr>
              <w:t>8</w:t>
            </w:r>
          </w:p>
          <w:p w:rsidR="00FB7F04" w:rsidRPr="00257DAA" w:rsidRDefault="00FB7F04" w:rsidP="00977BC2">
            <w:pPr>
              <w:suppressAutoHyphens w:val="0"/>
              <w:autoSpaceDE w:val="0"/>
              <w:autoSpaceDN w:val="0"/>
              <w:adjustRightInd w:val="0"/>
              <w:spacing w:line="259" w:lineRule="auto"/>
              <w:ind w:left="-215" w:right="-45" w:firstLine="96"/>
              <w:jc w:val="center"/>
              <w:rPr>
                <w:rFonts w:ascii="Arial" w:eastAsiaTheme="minorHAnsi" w:hAnsi="Arial"/>
                <w:b/>
                <w:bCs/>
                <w:color w:val="000000"/>
                <w:kern w:val="0"/>
                <w:sz w:val="16"/>
                <w:szCs w:val="16"/>
                <w:lang w:eastAsia="uk-UA" w:bidi="ar-SA"/>
              </w:rPr>
            </w:pPr>
          </w:p>
        </w:tc>
        <w:tc>
          <w:tcPr>
            <w:tcW w:w="245"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r>
      <w:tr w:rsidR="00FB7F04" w:rsidRPr="003A4AEA" w:rsidTr="00AF0F03">
        <w:trPr>
          <w:gridAfter w:val="1"/>
          <w:wAfter w:w="10" w:type="pct"/>
          <w:trHeight w:val="126"/>
        </w:trPr>
        <w:tc>
          <w:tcPr>
            <w:tcW w:w="131" w:type="pct"/>
            <w:gridSpan w:val="2"/>
            <w:tcBorders>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4</w:t>
            </w:r>
          </w:p>
        </w:tc>
        <w:tc>
          <w:tcPr>
            <w:tcW w:w="622" w:type="pct"/>
            <w:gridSpan w:val="2"/>
            <w:tcBorders>
              <w:bottom w:val="single" w:sz="4" w:space="0" w:color="auto"/>
            </w:tcBorders>
          </w:tcPr>
          <w:p w:rsidR="00FB7F04" w:rsidRPr="00977BC2" w:rsidRDefault="00FB7F04" w:rsidP="00977BC2">
            <w:pPr>
              <w:widowControl w:val="0"/>
              <w:tabs>
                <w:tab w:val="left" w:pos="2515"/>
              </w:tabs>
              <w:suppressAutoHyphens w:val="0"/>
              <w:rPr>
                <w:rFonts w:ascii="Times New Roman" w:eastAsiaTheme="minorHAnsi" w:hAnsi="Times New Roman" w:cs="Times New Roman"/>
                <w:kern w:val="0"/>
                <w:lang w:eastAsia="en-US" w:bidi="ar-SA"/>
              </w:rPr>
            </w:pPr>
            <w:r w:rsidRPr="00977BC2">
              <w:rPr>
                <w:rFonts w:ascii="Times New Roman" w:eastAsia="Times New Roman" w:hAnsi="Times New Roman" w:cs="Times New Roman"/>
                <w:iCs/>
                <w:color w:val="000000"/>
                <w:sz w:val="22"/>
                <w:szCs w:val="22"/>
              </w:rPr>
              <w:t>Нове будівництво СЕС для КП «П</w:t>
            </w:r>
            <w:r w:rsidRPr="00977BC2">
              <w:rPr>
                <w:rFonts w:ascii="Times New Roman" w:eastAsia="Times New Roman" w:hAnsi="Times New Roman" w:cs="Times New Roman"/>
                <w:iCs/>
                <w:color w:val="000000"/>
                <w:sz w:val="22"/>
                <w:szCs w:val="22"/>
              </w:rPr>
              <w:t>о</w:t>
            </w:r>
            <w:r w:rsidRPr="00977BC2">
              <w:rPr>
                <w:rFonts w:ascii="Times New Roman" w:eastAsia="Times New Roman" w:hAnsi="Times New Roman" w:cs="Times New Roman"/>
                <w:iCs/>
                <w:color w:val="000000"/>
                <w:sz w:val="22"/>
                <w:szCs w:val="22"/>
              </w:rPr>
              <w:t>гребищенська центральна ліка</w:t>
            </w:r>
            <w:r w:rsidRPr="00977BC2">
              <w:rPr>
                <w:rFonts w:ascii="Times New Roman" w:eastAsia="Times New Roman" w:hAnsi="Times New Roman" w:cs="Times New Roman"/>
                <w:iCs/>
                <w:color w:val="000000"/>
                <w:sz w:val="22"/>
                <w:szCs w:val="22"/>
              </w:rPr>
              <w:t>р</w:t>
            </w:r>
            <w:r w:rsidRPr="00977BC2">
              <w:rPr>
                <w:rFonts w:ascii="Times New Roman" w:eastAsia="Times New Roman" w:hAnsi="Times New Roman" w:cs="Times New Roman"/>
                <w:iCs/>
                <w:color w:val="000000"/>
                <w:sz w:val="22"/>
                <w:szCs w:val="22"/>
              </w:rPr>
              <w:t>ня»</w:t>
            </w:r>
            <w:r w:rsidR="00B236C2" w:rsidRPr="00977BC2">
              <w:rPr>
                <w:rFonts w:ascii="Times New Roman" w:eastAsia="Times New Roman" w:hAnsi="Times New Roman" w:cs="Times New Roman"/>
                <w:sz w:val="22"/>
                <w:szCs w:val="22"/>
                <w:lang w:eastAsia="uk-UA"/>
              </w:rPr>
              <w:t xml:space="preserve"> Погребище</w:t>
            </w:r>
            <w:r w:rsidR="00B236C2" w:rsidRPr="00977BC2">
              <w:rPr>
                <w:rFonts w:ascii="Times New Roman" w:eastAsia="Times New Roman" w:hAnsi="Times New Roman" w:cs="Times New Roman"/>
                <w:sz w:val="22"/>
                <w:szCs w:val="22"/>
                <w:lang w:eastAsia="uk-UA"/>
              </w:rPr>
              <w:t>н</w:t>
            </w:r>
            <w:r w:rsidR="00B236C2" w:rsidRPr="00977BC2">
              <w:rPr>
                <w:rFonts w:ascii="Times New Roman" w:eastAsia="Times New Roman" w:hAnsi="Times New Roman" w:cs="Times New Roman"/>
                <w:sz w:val="22"/>
                <w:szCs w:val="22"/>
                <w:lang w:eastAsia="uk-UA"/>
              </w:rPr>
              <w:t>ської міської ради</w:t>
            </w:r>
            <w:r w:rsidRPr="00977BC2">
              <w:rPr>
                <w:rFonts w:ascii="Times New Roman" w:eastAsia="Times New Roman" w:hAnsi="Times New Roman" w:cs="Times New Roman"/>
                <w:iCs/>
                <w:color w:val="000000"/>
                <w:sz w:val="22"/>
                <w:szCs w:val="22"/>
              </w:rPr>
              <w:t>.</w:t>
            </w:r>
          </w:p>
        </w:tc>
        <w:tc>
          <w:tcPr>
            <w:tcW w:w="312" w:type="pct"/>
            <w:gridSpan w:val="2"/>
          </w:tcPr>
          <w:p w:rsidR="00FB7F04" w:rsidRPr="003A4AEA" w:rsidRDefault="00FB7F04" w:rsidP="00977BC2">
            <w:pPr>
              <w:widowControl w:val="0"/>
              <w:tabs>
                <w:tab w:val="left" w:pos="2515"/>
              </w:tabs>
              <w:suppressAutoHyphens w:val="0"/>
              <w:jc w:val="center"/>
              <w:rPr>
                <w:rFonts w:ascii="Arial" w:eastAsiaTheme="minorHAnsi" w:hAnsi="Arial"/>
                <w:kern w:val="0"/>
                <w:sz w:val="16"/>
                <w:szCs w:val="16"/>
                <w:lang w:eastAsia="en-US" w:bidi="ar-SA"/>
              </w:rPr>
            </w:pPr>
            <w:r>
              <w:rPr>
                <w:rFonts w:ascii="Times New Roman" w:hAnsi="Times New Roman" w:cs="Times New Roman"/>
                <w:b/>
                <w:bCs/>
              </w:rPr>
              <w:t>3 000</w:t>
            </w:r>
          </w:p>
        </w:tc>
        <w:tc>
          <w:tcPr>
            <w:tcW w:w="267" w:type="pct"/>
            <w:gridSpan w:val="2"/>
          </w:tcPr>
          <w:p w:rsidR="00FB7F04" w:rsidRPr="00A23B23" w:rsidRDefault="00FB7F04" w:rsidP="00977BC2">
            <w:pPr>
              <w:widowControl w:val="0"/>
              <w:tabs>
                <w:tab w:val="left" w:pos="2515"/>
              </w:tabs>
              <w:suppressAutoHyphens w:val="0"/>
              <w:ind w:left="-113"/>
              <w:jc w:val="center"/>
              <w:rPr>
                <w:rFonts w:ascii="Arial" w:eastAsiaTheme="minorHAnsi" w:hAnsi="Arial"/>
                <w:b/>
                <w:bCs/>
                <w:kern w:val="0"/>
                <w:sz w:val="16"/>
                <w:szCs w:val="16"/>
                <w:lang w:eastAsia="en-US" w:bidi="ar-SA"/>
              </w:rPr>
            </w:pPr>
            <w:r w:rsidRPr="00A23B23">
              <w:rPr>
                <w:rFonts w:ascii="Times New Roman" w:hAnsi="Times New Roman" w:cs="Times New Roman"/>
                <w:b/>
                <w:bCs/>
              </w:rPr>
              <w:t>1 000</w:t>
            </w:r>
          </w:p>
        </w:tc>
        <w:tc>
          <w:tcPr>
            <w:tcW w:w="267" w:type="pct"/>
            <w:gridSpan w:val="2"/>
          </w:tcPr>
          <w:p w:rsidR="00FB7F04" w:rsidRPr="00A23B23" w:rsidRDefault="00FB7F04" w:rsidP="00977BC2">
            <w:pPr>
              <w:widowControl w:val="0"/>
              <w:tabs>
                <w:tab w:val="left" w:pos="2515"/>
              </w:tabs>
              <w:suppressAutoHyphens w:val="0"/>
              <w:ind w:left="-103"/>
              <w:jc w:val="center"/>
              <w:rPr>
                <w:rFonts w:ascii="Arial" w:eastAsiaTheme="minorHAnsi" w:hAnsi="Arial"/>
                <w:b/>
                <w:bCs/>
                <w:kern w:val="0"/>
                <w:sz w:val="16"/>
                <w:szCs w:val="16"/>
                <w:lang w:eastAsia="en-US" w:bidi="ar-SA"/>
              </w:rPr>
            </w:pPr>
          </w:p>
        </w:tc>
        <w:tc>
          <w:tcPr>
            <w:tcW w:w="268" w:type="pct"/>
            <w:gridSpan w:val="2"/>
          </w:tcPr>
          <w:p w:rsidR="00FB7F04" w:rsidRPr="003A4AEA" w:rsidRDefault="00FB7F04" w:rsidP="00977BC2">
            <w:pPr>
              <w:widowControl w:val="0"/>
              <w:tabs>
                <w:tab w:val="left" w:pos="2515"/>
              </w:tabs>
              <w:suppressAutoHyphens w:val="0"/>
              <w:ind w:left="-107"/>
              <w:jc w:val="center"/>
              <w:rPr>
                <w:rFonts w:ascii="Arial" w:eastAsiaTheme="minorHAnsi" w:hAnsi="Arial"/>
                <w:kern w:val="0"/>
                <w:sz w:val="16"/>
                <w:szCs w:val="16"/>
                <w:lang w:eastAsia="en-US" w:bidi="ar-SA"/>
              </w:rPr>
            </w:pPr>
            <w:r w:rsidRPr="00A23B23">
              <w:rPr>
                <w:rFonts w:ascii="Times New Roman" w:hAnsi="Times New Roman" w:cs="Times New Roman"/>
                <w:b/>
                <w:bCs/>
              </w:rPr>
              <w:t>1 000</w:t>
            </w:r>
          </w:p>
        </w:tc>
        <w:tc>
          <w:tcPr>
            <w:tcW w:w="266" w:type="pct"/>
            <w:gridSpan w:val="2"/>
          </w:tcPr>
          <w:p w:rsidR="00FB7F04" w:rsidRPr="003A4AEA" w:rsidRDefault="00FB7F04" w:rsidP="00977BC2">
            <w:pPr>
              <w:widowControl w:val="0"/>
              <w:tabs>
                <w:tab w:val="left" w:pos="2515"/>
              </w:tabs>
              <w:suppressAutoHyphens w:val="0"/>
              <w:jc w:val="center"/>
              <w:rPr>
                <w:rFonts w:ascii="Arial" w:eastAsiaTheme="minorHAnsi" w:hAnsi="Arial"/>
                <w:kern w:val="0"/>
                <w:sz w:val="16"/>
                <w:szCs w:val="16"/>
                <w:lang w:eastAsia="en-US" w:bidi="ar-SA"/>
              </w:rPr>
            </w:pPr>
          </w:p>
        </w:tc>
        <w:tc>
          <w:tcPr>
            <w:tcW w:w="27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33"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1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7"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9"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5"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74" w:type="pct"/>
            <w:gridSpan w:val="3"/>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r w:rsidRPr="00A23B23">
              <w:rPr>
                <w:rFonts w:ascii="Times New Roman" w:hAnsi="Times New Roman" w:cs="Times New Roman"/>
                <w:b/>
                <w:bCs/>
              </w:rPr>
              <w:t>2 000</w:t>
            </w:r>
          </w:p>
        </w:tc>
        <w:tc>
          <w:tcPr>
            <w:tcW w:w="287"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81" w:type="pct"/>
            <w:gridSpan w:val="2"/>
          </w:tcPr>
          <w:p w:rsidR="00FB7F04" w:rsidRPr="00A23B23" w:rsidRDefault="00FB7F04" w:rsidP="00977BC2">
            <w:pPr>
              <w:suppressAutoHyphens w:val="0"/>
              <w:autoSpaceDE w:val="0"/>
              <w:autoSpaceDN w:val="0"/>
              <w:adjustRightInd w:val="0"/>
              <w:spacing w:line="259" w:lineRule="auto"/>
              <w:ind w:left="-181"/>
              <w:jc w:val="center"/>
              <w:rPr>
                <w:rFonts w:ascii="Arial" w:eastAsiaTheme="minorHAnsi" w:hAnsi="Arial"/>
                <w:b/>
                <w:bCs/>
                <w:color w:val="000000"/>
                <w:kern w:val="0"/>
                <w:sz w:val="16"/>
                <w:szCs w:val="16"/>
                <w:lang w:eastAsia="uk-UA" w:bidi="ar-SA"/>
              </w:rPr>
            </w:pPr>
            <w:r w:rsidRPr="00A23B23">
              <w:rPr>
                <w:rFonts w:ascii="Times New Roman" w:hAnsi="Times New Roman" w:cs="Times New Roman"/>
                <w:b/>
                <w:bCs/>
              </w:rPr>
              <w:t>2 000</w:t>
            </w:r>
          </w:p>
        </w:tc>
        <w:tc>
          <w:tcPr>
            <w:tcW w:w="254"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45"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r>
      <w:tr w:rsidR="00FB7F04" w:rsidRPr="003A4AEA" w:rsidTr="00AF0F03">
        <w:trPr>
          <w:gridAfter w:val="1"/>
          <w:wAfter w:w="10" w:type="pct"/>
          <w:trHeight w:val="126"/>
        </w:trPr>
        <w:tc>
          <w:tcPr>
            <w:tcW w:w="131" w:type="pct"/>
            <w:gridSpan w:val="2"/>
            <w:tcBorders>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5</w:t>
            </w:r>
          </w:p>
        </w:tc>
        <w:tc>
          <w:tcPr>
            <w:tcW w:w="622" w:type="pct"/>
            <w:gridSpan w:val="2"/>
            <w:tcBorders>
              <w:bottom w:val="single" w:sz="4" w:space="0" w:color="auto"/>
            </w:tcBorders>
          </w:tcPr>
          <w:p w:rsidR="00FB7F04" w:rsidRPr="009D74BC" w:rsidRDefault="00FB7F04" w:rsidP="00977BC2">
            <w:pPr>
              <w:suppressAutoHyphens w:val="0"/>
              <w:jc w:val="both"/>
              <w:rPr>
                <w:rFonts w:ascii="Times New Roman" w:eastAsiaTheme="minorHAnsi" w:hAnsi="Times New Roman" w:cs="Times New Roman"/>
                <w:kern w:val="0"/>
                <w:lang w:eastAsia="en-US" w:bidi="ar-SA"/>
              </w:rPr>
            </w:pPr>
            <w:r w:rsidRPr="009D74BC">
              <w:rPr>
                <w:rFonts w:ascii="Times New Roman" w:eastAsia="Times New Roman" w:hAnsi="Times New Roman" w:cs="Times New Roman"/>
                <w:iCs/>
                <w:color w:val="000000"/>
                <w:sz w:val="22"/>
                <w:szCs w:val="22"/>
              </w:rPr>
              <w:t>Нове будівництво СЕС потужністю 100 кВт для КЗ «Погребищенс</w:t>
            </w:r>
            <w:r w:rsidRPr="009D74BC">
              <w:rPr>
                <w:rFonts w:ascii="Times New Roman" w:eastAsia="Times New Roman" w:hAnsi="Times New Roman" w:cs="Times New Roman"/>
                <w:iCs/>
                <w:color w:val="000000"/>
                <w:sz w:val="22"/>
                <w:szCs w:val="22"/>
              </w:rPr>
              <w:t>ь</w:t>
            </w:r>
            <w:r w:rsidRPr="009D74BC">
              <w:rPr>
                <w:rFonts w:ascii="Times New Roman" w:eastAsia="Times New Roman" w:hAnsi="Times New Roman" w:cs="Times New Roman"/>
                <w:iCs/>
                <w:color w:val="000000"/>
                <w:sz w:val="22"/>
                <w:szCs w:val="22"/>
              </w:rPr>
              <w:t xml:space="preserve">кий ліцей №2» за адресою: </w:t>
            </w:r>
            <w:proofErr w:type="spellStart"/>
            <w:r w:rsidRPr="009D74BC">
              <w:rPr>
                <w:rFonts w:ascii="Times New Roman" w:eastAsia="Times New Roman" w:hAnsi="Times New Roman" w:cs="Times New Roman"/>
                <w:iCs/>
                <w:color w:val="000000"/>
                <w:sz w:val="22"/>
                <w:szCs w:val="22"/>
              </w:rPr>
              <w:lastRenderedPageBreak/>
              <w:t>вул.Київська</w:t>
            </w:r>
            <w:proofErr w:type="spellEnd"/>
            <w:r w:rsidRPr="009D74BC">
              <w:rPr>
                <w:rFonts w:ascii="Times New Roman" w:eastAsia="Times New Roman" w:hAnsi="Times New Roman" w:cs="Times New Roman"/>
                <w:iCs/>
                <w:color w:val="000000"/>
                <w:sz w:val="22"/>
                <w:szCs w:val="22"/>
              </w:rPr>
              <w:t xml:space="preserve"> 50 В,  </w:t>
            </w:r>
            <w:proofErr w:type="spellStart"/>
            <w:r w:rsidRPr="009D74BC">
              <w:rPr>
                <w:rFonts w:ascii="Times New Roman" w:eastAsia="Times New Roman" w:hAnsi="Times New Roman" w:cs="Times New Roman"/>
                <w:iCs/>
                <w:color w:val="000000"/>
                <w:sz w:val="22"/>
                <w:szCs w:val="22"/>
              </w:rPr>
              <w:t>м.Погребище</w:t>
            </w:r>
            <w:proofErr w:type="spellEnd"/>
            <w:r w:rsidRPr="009D74BC">
              <w:rPr>
                <w:rFonts w:ascii="Times New Roman" w:eastAsia="Times New Roman" w:hAnsi="Times New Roman" w:cs="Times New Roman"/>
                <w:iCs/>
                <w:color w:val="000000"/>
                <w:sz w:val="22"/>
                <w:szCs w:val="22"/>
              </w:rPr>
              <w:t>.</w:t>
            </w:r>
          </w:p>
        </w:tc>
        <w:tc>
          <w:tcPr>
            <w:tcW w:w="312" w:type="pct"/>
            <w:gridSpan w:val="2"/>
          </w:tcPr>
          <w:p w:rsidR="00FB7F04" w:rsidRPr="003A4AEA" w:rsidRDefault="00FB7F04" w:rsidP="00977BC2">
            <w:pPr>
              <w:suppressAutoHyphens w:val="0"/>
              <w:spacing w:line="259" w:lineRule="auto"/>
              <w:ind w:left="-101" w:right="-111"/>
              <w:jc w:val="center"/>
              <w:rPr>
                <w:rFonts w:ascii="Arial" w:eastAsiaTheme="minorHAnsi" w:hAnsi="Arial"/>
                <w:kern w:val="0"/>
                <w:sz w:val="16"/>
                <w:szCs w:val="16"/>
                <w:lang w:eastAsia="en-US" w:bidi="ar-SA"/>
              </w:rPr>
            </w:pPr>
            <w:r>
              <w:rPr>
                <w:rFonts w:ascii="Times New Roman" w:hAnsi="Times New Roman" w:cs="Times New Roman"/>
                <w:b/>
                <w:bCs/>
              </w:rPr>
              <w:lastRenderedPageBreak/>
              <w:t>255</w:t>
            </w:r>
            <w:r w:rsidR="005F51CC">
              <w:rPr>
                <w:rFonts w:ascii="Times New Roman" w:hAnsi="Times New Roman" w:cs="Times New Roman"/>
                <w:b/>
                <w:bCs/>
              </w:rPr>
              <w:t>6</w:t>
            </w:r>
          </w:p>
        </w:tc>
        <w:tc>
          <w:tcPr>
            <w:tcW w:w="267" w:type="pct"/>
            <w:gridSpan w:val="2"/>
          </w:tcPr>
          <w:p w:rsidR="00FB7F04" w:rsidRPr="003A4AEA" w:rsidRDefault="00FB7F04" w:rsidP="00977BC2">
            <w:pPr>
              <w:suppressAutoHyphens w:val="0"/>
              <w:spacing w:line="259" w:lineRule="auto"/>
              <w:ind w:left="-113" w:right="-106"/>
              <w:jc w:val="center"/>
              <w:rPr>
                <w:rFonts w:ascii="Arial" w:eastAsiaTheme="minorHAnsi" w:hAnsi="Arial"/>
                <w:kern w:val="0"/>
                <w:sz w:val="16"/>
                <w:szCs w:val="16"/>
                <w:lang w:eastAsia="en-US" w:bidi="ar-SA"/>
              </w:rPr>
            </w:pPr>
            <w:r w:rsidRPr="00A830C4">
              <w:rPr>
                <w:rFonts w:ascii="Times New Roman" w:hAnsi="Times New Roman" w:cs="Times New Roman"/>
                <w:b/>
                <w:bCs/>
              </w:rPr>
              <w:t>167</w:t>
            </w:r>
          </w:p>
        </w:tc>
        <w:tc>
          <w:tcPr>
            <w:tcW w:w="267"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8"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6" w:type="pct"/>
            <w:gridSpan w:val="2"/>
          </w:tcPr>
          <w:p w:rsidR="00FB7F04" w:rsidRPr="00A830C4" w:rsidRDefault="00FB7F04" w:rsidP="00977BC2">
            <w:pPr>
              <w:suppressAutoHyphens w:val="0"/>
              <w:spacing w:line="259" w:lineRule="auto"/>
              <w:ind w:left="-112" w:right="-108"/>
              <w:jc w:val="center"/>
              <w:rPr>
                <w:rFonts w:ascii="Arial" w:eastAsiaTheme="minorHAnsi" w:hAnsi="Arial"/>
                <w:b/>
                <w:bCs/>
                <w:kern w:val="0"/>
                <w:sz w:val="16"/>
                <w:szCs w:val="16"/>
                <w:lang w:eastAsia="en-US" w:bidi="ar-SA"/>
              </w:rPr>
            </w:pPr>
            <w:r w:rsidRPr="00A830C4">
              <w:rPr>
                <w:rFonts w:ascii="Times New Roman" w:hAnsi="Times New Roman" w:cs="Times New Roman"/>
                <w:b/>
                <w:bCs/>
              </w:rPr>
              <w:t>167</w:t>
            </w:r>
          </w:p>
        </w:tc>
        <w:tc>
          <w:tcPr>
            <w:tcW w:w="27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33"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1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7"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9"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5"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74" w:type="pct"/>
            <w:gridSpan w:val="3"/>
          </w:tcPr>
          <w:p w:rsidR="00FB7F04" w:rsidRDefault="00FB7F04" w:rsidP="00977BC2">
            <w:pPr>
              <w:suppressAutoHyphens w:val="0"/>
              <w:autoSpaceDE w:val="0"/>
              <w:autoSpaceDN w:val="0"/>
              <w:adjustRightInd w:val="0"/>
              <w:spacing w:line="259" w:lineRule="auto"/>
              <w:ind w:left="-74" w:right="-108"/>
              <w:jc w:val="center"/>
              <w:rPr>
                <w:rFonts w:ascii="Times New Roman" w:hAnsi="Times New Roman" w:cs="Times New Roman"/>
                <w:b/>
                <w:bCs/>
              </w:rPr>
            </w:pPr>
            <w:r w:rsidRPr="00611217">
              <w:rPr>
                <w:rFonts w:ascii="Times New Roman" w:hAnsi="Times New Roman" w:cs="Times New Roman"/>
                <w:b/>
                <w:bCs/>
              </w:rPr>
              <w:t>2</w:t>
            </w:r>
            <w:r>
              <w:rPr>
                <w:rFonts w:ascii="Times New Roman" w:hAnsi="Times New Roman" w:cs="Times New Roman"/>
                <w:b/>
                <w:bCs/>
              </w:rPr>
              <w:t> </w:t>
            </w:r>
            <w:r w:rsidRPr="00611217">
              <w:rPr>
                <w:rFonts w:ascii="Times New Roman" w:hAnsi="Times New Roman" w:cs="Times New Roman"/>
                <w:b/>
                <w:bCs/>
              </w:rPr>
              <w:t>38</w:t>
            </w:r>
            <w:r w:rsidR="005F51CC">
              <w:rPr>
                <w:rFonts w:ascii="Times New Roman" w:hAnsi="Times New Roman" w:cs="Times New Roman"/>
                <w:b/>
                <w:bCs/>
              </w:rPr>
              <w:t>9</w:t>
            </w:r>
          </w:p>
          <w:p w:rsidR="00FB7F04" w:rsidRPr="003A4AEA" w:rsidRDefault="00FB7F04" w:rsidP="00977BC2">
            <w:pPr>
              <w:suppressAutoHyphens w:val="0"/>
              <w:autoSpaceDE w:val="0"/>
              <w:autoSpaceDN w:val="0"/>
              <w:adjustRightInd w:val="0"/>
              <w:spacing w:line="259" w:lineRule="auto"/>
              <w:ind w:right="-108"/>
              <w:jc w:val="center"/>
              <w:rPr>
                <w:rFonts w:ascii="Arial" w:eastAsiaTheme="minorHAnsi" w:hAnsi="Arial"/>
                <w:color w:val="000000"/>
                <w:kern w:val="0"/>
                <w:sz w:val="16"/>
                <w:szCs w:val="16"/>
                <w:lang w:eastAsia="uk-UA" w:bidi="ar-SA"/>
              </w:rPr>
            </w:pPr>
          </w:p>
        </w:tc>
        <w:tc>
          <w:tcPr>
            <w:tcW w:w="287"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8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54" w:type="pct"/>
            <w:gridSpan w:val="2"/>
          </w:tcPr>
          <w:p w:rsidR="00FB7F04" w:rsidRPr="005F51CC" w:rsidRDefault="00FB7F04" w:rsidP="00977BC2">
            <w:pPr>
              <w:suppressAutoHyphens w:val="0"/>
              <w:autoSpaceDE w:val="0"/>
              <w:autoSpaceDN w:val="0"/>
              <w:adjustRightInd w:val="0"/>
              <w:spacing w:line="259" w:lineRule="auto"/>
              <w:ind w:left="-74" w:right="-34"/>
              <w:jc w:val="center"/>
              <w:rPr>
                <w:rFonts w:ascii="Times New Roman" w:hAnsi="Times New Roman" w:cs="Times New Roman"/>
                <w:b/>
                <w:bCs/>
              </w:rPr>
            </w:pPr>
            <w:r w:rsidRPr="00611217">
              <w:rPr>
                <w:rFonts w:ascii="Times New Roman" w:hAnsi="Times New Roman" w:cs="Times New Roman"/>
                <w:b/>
                <w:bCs/>
              </w:rPr>
              <w:t>2</w:t>
            </w:r>
            <w:r>
              <w:rPr>
                <w:rFonts w:ascii="Times New Roman" w:hAnsi="Times New Roman" w:cs="Times New Roman"/>
                <w:b/>
                <w:bCs/>
              </w:rPr>
              <w:t> </w:t>
            </w:r>
            <w:r w:rsidRPr="00611217">
              <w:rPr>
                <w:rFonts w:ascii="Times New Roman" w:hAnsi="Times New Roman" w:cs="Times New Roman"/>
                <w:b/>
                <w:bCs/>
              </w:rPr>
              <w:t>38</w:t>
            </w:r>
            <w:r w:rsidR="005F51CC">
              <w:rPr>
                <w:rFonts w:ascii="Times New Roman" w:hAnsi="Times New Roman" w:cs="Times New Roman"/>
                <w:b/>
                <w:bCs/>
              </w:rPr>
              <w:t>9</w:t>
            </w:r>
          </w:p>
        </w:tc>
        <w:tc>
          <w:tcPr>
            <w:tcW w:w="245"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r>
      <w:tr w:rsidR="00FB7F04" w:rsidRPr="003A4AEA" w:rsidTr="00AF0F03">
        <w:trPr>
          <w:gridAfter w:val="1"/>
          <w:wAfter w:w="10" w:type="pct"/>
          <w:trHeight w:val="1263"/>
        </w:trPr>
        <w:tc>
          <w:tcPr>
            <w:tcW w:w="131" w:type="pct"/>
            <w:gridSpan w:val="2"/>
            <w:tcBorders>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lastRenderedPageBreak/>
              <w:t>6</w:t>
            </w:r>
          </w:p>
        </w:tc>
        <w:tc>
          <w:tcPr>
            <w:tcW w:w="622" w:type="pct"/>
            <w:gridSpan w:val="2"/>
            <w:tcBorders>
              <w:bottom w:val="single" w:sz="4" w:space="0" w:color="auto"/>
            </w:tcBorders>
          </w:tcPr>
          <w:p w:rsidR="00FB7F04" w:rsidRPr="009D74BC" w:rsidRDefault="00FB7F04" w:rsidP="00977BC2">
            <w:pPr>
              <w:suppressAutoHyphens w:val="0"/>
              <w:jc w:val="both"/>
              <w:rPr>
                <w:rFonts w:ascii="Times New Roman" w:eastAsiaTheme="minorHAnsi" w:hAnsi="Times New Roman" w:cs="Times New Roman"/>
                <w:kern w:val="0"/>
                <w:lang w:eastAsia="en-US" w:bidi="ar-SA"/>
              </w:rPr>
            </w:pPr>
            <w:r w:rsidRPr="009D74BC">
              <w:rPr>
                <w:rFonts w:ascii="Times New Roman" w:hAnsi="Times New Roman" w:cs="Times New Roman"/>
                <w:iCs/>
                <w:color w:val="000000"/>
                <w:sz w:val="22"/>
                <w:szCs w:val="22"/>
              </w:rPr>
              <w:t xml:space="preserve">Утеплення фасаду </w:t>
            </w:r>
            <w:r w:rsidRPr="009D74BC">
              <w:rPr>
                <w:rFonts w:ascii="Times New Roman" w:eastAsia="Times New Roman" w:hAnsi="Times New Roman" w:cs="Times New Roman"/>
                <w:iCs/>
                <w:color w:val="000000"/>
                <w:sz w:val="22"/>
                <w:szCs w:val="22"/>
              </w:rPr>
              <w:t>у КЗ «Погреб</w:t>
            </w:r>
            <w:r w:rsidRPr="009D74BC">
              <w:rPr>
                <w:rFonts w:ascii="Times New Roman" w:eastAsia="Times New Roman" w:hAnsi="Times New Roman" w:cs="Times New Roman"/>
                <w:iCs/>
                <w:color w:val="000000"/>
                <w:sz w:val="22"/>
                <w:szCs w:val="22"/>
              </w:rPr>
              <w:t>и</w:t>
            </w:r>
            <w:r w:rsidRPr="009D74BC">
              <w:rPr>
                <w:rFonts w:ascii="Times New Roman" w:eastAsia="Times New Roman" w:hAnsi="Times New Roman" w:cs="Times New Roman"/>
                <w:iCs/>
                <w:color w:val="000000"/>
                <w:sz w:val="22"/>
                <w:szCs w:val="22"/>
              </w:rPr>
              <w:t>щенський ліцей №2»</w:t>
            </w:r>
            <w:r w:rsidR="00B236C2" w:rsidRPr="00B236C2">
              <w:rPr>
                <w:rFonts w:ascii="Times New Roman" w:eastAsia="Times New Roman" w:hAnsi="Times New Roman" w:cs="Times New Roman"/>
                <w:lang w:eastAsia="uk-UA"/>
              </w:rPr>
              <w:t xml:space="preserve"> Погреб</w:t>
            </w:r>
            <w:r w:rsidR="00B236C2" w:rsidRPr="00B236C2">
              <w:rPr>
                <w:rFonts w:ascii="Times New Roman" w:eastAsia="Times New Roman" w:hAnsi="Times New Roman" w:cs="Times New Roman"/>
                <w:lang w:eastAsia="uk-UA"/>
              </w:rPr>
              <w:t>и</w:t>
            </w:r>
            <w:r w:rsidR="00B236C2" w:rsidRPr="00B236C2">
              <w:rPr>
                <w:rFonts w:ascii="Times New Roman" w:eastAsia="Times New Roman" w:hAnsi="Times New Roman" w:cs="Times New Roman"/>
                <w:lang w:eastAsia="uk-UA"/>
              </w:rPr>
              <w:t>щенської міської ради</w:t>
            </w:r>
            <w:r w:rsidRPr="009D74BC">
              <w:rPr>
                <w:rFonts w:ascii="Times New Roman" w:eastAsia="Times New Roman" w:hAnsi="Times New Roman" w:cs="Times New Roman"/>
                <w:iCs/>
                <w:color w:val="000000"/>
                <w:sz w:val="22"/>
                <w:szCs w:val="22"/>
              </w:rPr>
              <w:t>.</w:t>
            </w:r>
          </w:p>
        </w:tc>
        <w:tc>
          <w:tcPr>
            <w:tcW w:w="312" w:type="pct"/>
            <w:gridSpan w:val="2"/>
          </w:tcPr>
          <w:p w:rsidR="00FB7F04" w:rsidRPr="003A4AEA" w:rsidRDefault="00FB7F04" w:rsidP="00977BC2">
            <w:pPr>
              <w:suppressAutoHyphens w:val="0"/>
              <w:spacing w:line="259" w:lineRule="auto"/>
              <w:ind w:left="-101"/>
              <w:jc w:val="center"/>
              <w:rPr>
                <w:rFonts w:ascii="Arial" w:eastAsiaTheme="minorHAnsi" w:hAnsi="Arial"/>
                <w:kern w:val="0"/>
                <w:sz w:val="16"/>
                <w:szCs w:val="16"/>
                <w:lang w:eastAsia="en-US" w:bidi="ar-SA"/>
              </w:rPr>
            </w:pPr>
            <w:r>
              <w:rPr>
                <w:b/>
                <w:color w:val="000000"/>
              </w:rPr>
              <w:t>8</w:t>
            </w:r>
            <w:r w:rsidRPr="0074679C">
              <w:rPr>
                <w:b/>
                <w:color w:val="000000"/>
              </w:rPr>
              <w:t> </w:t>
            </w:r>
            <w:r>
              <w:rPr>
                <w:b/>
                <w:color w:val="000000"/>
              </w:rPr>
              <w:t>0</w:t>
            </w:r>
            <w:r w:rsidRPr="0074679C">
              <w:rPr>
                <w:b/>
                <w:color w:val="000000"/>
              </w:rPr>
              <w:t>00</w:t>
            </w:r>
          </w:p>
        </w:tc>
        <w:tc>
          <w:tcPr>
            <w:tcW w:w="267" w:type="pct"/>
            <w:gridSpan w:val="2"/>
          </w:tcPr>
          <w:p w:rsidR="00FB7F04" w:rsidRPr="00E56AE6" w:rsidRDefault="00FB7F04" w:rsidP="00977BC2">
            <w:pPr>
              <w:suppressAutoHyphens w:val="0"/>
              <w:spacing w:line="259" w:lineRule="auto"/>
              <w:ind w:left="-113"/>
              <w:jc w:val="center"/>
              <w:rPr>
                <w:rFonts w:ascii="Arial" w:eastAsiaTheme="minorHAnsi" w:hAnsi="Arial"/>
                <w:b/>
                <w:bCs/>
                <w:kern w:val="0"/>
                <w:sz w:val="16"/>
                <w:szCs w:val="16"/>
                <w:lang w:eastAsia="en-US" w:bidi="ar-SA"/>
              </w:rPr>
            </w:pPr>
            <w:r w:rsidRPr="00E56AE6">
              <w:rPr>
                <w:rFonts w:ascii="Times New Roman" w:hAnsi="Times New Roman" w:cs="Times New Roman"/>
                <w:b/>
                <w:bCs/>
              </w:rPr>
              <w:t>2 000</w:t>
            </w:r>
          </w:p>
        </w:tc>
        <w:tc>
          <w:tcPr>
            <w:tcW w:w="267"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8" w:type="pct"/>
            <w:gridSpan w:val="2"/>
          </w:tcPr>
          <w:p w:rsidR="00FB7F04" w:rsidRPr="00E56AE6" w:rsidRDefault="00FB7F04" w:rsidP="00977BC2">
            <w:pPr>
              <w:suppressAutoHyphens w:val="0"/>
              <w:spacing w:line="259" w:lineRule="auto"/>
              <w:ind w:left="-107" w:right="-112"/>
              <w:jc w:val="center"/>
              <w:rPr>
                <w:rFonts w:ascii="Arial" w:eastAsiaTheme="minorHAnsi" w:hAnsi="Arial"/>
                <w:b/>
                <w:bCs/>
                <w:kern w:val="0"/>
                <w:sz w:val="16"/>
                <w:szCs w:val="16"/>
                <w:lang w:eastAsia="en-US" w:bidi="ar-SA"/>
              </w:rPr>
            </w:pPr>
            <w:r w:rsidRPr="00A23B23">
              <w:rPr>
                <w:rFonts w:ascii="Times New Roman" w:hAnsi="Times New Roman" w:cs="Times New Roman"/>
                <w:b/>
                <w:bCs/>
              </w:rPr>
              <w:t>1 000</w:t>
            </w:r>
          </w:p>
        </w:tc>
        <w:tc>
          <w:tcPr>
            <w:tcW w:w="266" w:type="pct"/>
            <w:gridSpan w:val="2"/>
          </w:tcPr>
          <w:p w:rsidR="00FB7F04" w:rsidRPr="00E56AE6" w:rsidRDefault="00FB7F04" w:rsidP="00977BC2">
            <w:pPr>
              <w:suppressAutoHyphens w:val="0"/>
              <w:spacing w:line="259" w:lineRule="auto"/>
              <w:ind w:left="-112" w:right="-108"/>
              <w:jc w:val="center"/>
              <w:rPr>
                <w:rFonts w:ascii="Arial" w:eastAsiaTheme="minorHAnsi" w:hAnsi="Arial"/>
                <w:b/>
                <w:bCs/>
                <w:kern w:val="0"/>
                <w:sz w:val="16"/>
                <w:szCs w:val="16"/>
                <w:lang w:eastAsia="en-US" w:bidi="ar-SA"/>
              </w:rPr>
            </w:pPr>
            <w:r w:rsidRPr="00A23B23">
              <w:rPr>
                <w:rFonts w:ascii="Times New Roman" w:hAnsi="Times New Roman" w:cs="Times New Roman"/>
                <w:b/>
                <w:bCs/>
              </w:rPr>
              <w:t>1 000</w:t>
            </w:r>
          </w:p>
        </w:tc>
        <w:tc>
          <w:tcPr>
            <w:tcW w:w="27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33"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1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7"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9"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5"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74" w:type="pct"/>
            <w:gridSpan w:val="3"/>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r>
              <w:rPr>
                <w:rFonts w:ascii="Times New Roman" w:hAnsi="Times New Roman" w:cs="Times New Roman"/>
                <w:b/>
                <w:bCs/>
              </w:rPr>
              <w:t>6 000</w:t>
            </w:r>
          </w:p>
        </w:tc>
        <w:tc>
          <w:tcPr>
            <w:tcW w:w="287"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81" w:type="pct"/>
            <w:gridSpan w:val="2"/>
          </w:tcPr>
          <w:p w:rsidR="00FB7F04" w:rsidRPr="003A4AEA" w:rsidRDefault="00FB7F04" w:rsidP="00977BC2">
            <w:pPr>
              <w:suppressAutoHyphens w:val="0"/>
              <w:autoSpaceDE w:val="0"/>
              <w:autoSpaceDN w:val="0"/>
              <w:adjustRightInd w:val="0"/>
              <w:spacing w:line="259" w:lineRule="auto"/>
              <w:ind w:left="-39" w:right="-30"/>
              <w:jc w:val="center"/>
              <w:rPr>
                <w:rFonts w:ascii="Arial" w:eastAsiaTheme="minorHAnsi" w:hAnsi="Arial"/>
                <w:color w:val="000000"/>
                <w:kern w:val="0"/>
                <w:sz w:val="16"/>
                <w:szCs w:val="16"/>
                <w:lang w:eastAsia="uk-UA" w:bidi="ar-SA"/>
              </w:rPr>
            </w:pPr>
            <w:r>
              <w:rPr>
                <w:rFonts w:ascii="Times New Roman" w:hAnsi="Times New Roman" w:cs="Times New Roman"/>
                <w:b/>
                <w:bCs/>
              </w:rPr>
              <w:t>3 000</w:t>
            </w:r>
          </w:p>
        </w:tc>
        <w:tc>
          <w:tcPr>
            <w:tcW w:w="254" w:type="pct"/>
            <w:gridSpan w:val="2"/>
          </w:tcPr>
          <w:p w:rsidR="00FB7F04" w:rsidRPr="003A4AEA" w:rsidRDefault="00FB7F04" w:rsidP="00977BC2">
            <w:pPr>
              <w:suppressAutoHyphens w:val="0"/>
              <w:autoSpaceDE w:val="0"/>
              <w:autoSpaceDN w:val="0"/>
              <w:adjustRightInd w:val="0"/>
              <w:spacing w:line="259" w:lineRule="auto"/>
              <w:ind w:left="-74" w:right="-75"/>
              <w:jc w:val="center"/>
              <w:rPr>
                <w:rFonts w:ascii="Arial" w:eastAsiaTheme="minorHAnsi" w:hAnsi="Arial"/>
                <w:color w:val="000000"/>
                <w:kern w:val="0"/>
                <w:sz w:val="16"/>
                <w:szCs w:val="16"/>
                <w:lang w:eastAsia="uk-UA" w:bidi="ar-SA"/>
              </w:rPr>
            </w:pPr>
            <w:r>
              <w:rPr>
                <w:rFonts w:ascii="Times New Roman" w:hAnsi="Times New Roman" w:cs="Times New Roman"/>
                <w:b/>
                <w:bCs/>
              </w:rPr>
              <w:t>3 000</w:t>
            </w:r>
          </w:p>
        </w:tc>
        <w:tc>
          <w:tcPr>
            <w:tcW w:w="245"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r>
      <w:tr w:rsidR="00FB7F04" w:rsidRPr="003A4AEA" w:rsidTr="00AF0F03">
        <w:trPr>
          <w:gridAfter w:val="1"/>
          <w:wAfter w:w="10" w:type="pct"/>
          <w:trHeight w:val="1183"/>
        </w:trPr>
        <w:tc>
          <w:tcPr>
            <w:tcW w:w="131" w:type="pct"/>
            <w:gridSpan w:val="2"/>
            <w:tcBorders>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7</w:t>
            </w:r>
          </w:p>
        </w:tc>
        <w:tc>
          <w:tcPr>
            <w:tcW w:w="622" w:type="pct"/>
            <w:gridSpan w:val="2"/>
            <w:tcBorders>
              <w:bottom w:val="single" w:sz="4" w:space="0" w:color="auto"/>
            </w:tcBorders>
          </w:tcPr>
          <w:p w:rsidR="00FB7F04" w:rsidRPr="009D74BC" w:rsidRDefault="00FB7F04" w:rsidP="00977BC2">
            <w:pPr>
              <w:suppressAutoHyphens w:val="0"/>
              <w:jc w:val="both"/>
              <w:rPr>
                <w:rFonts w:ascii="Times New Roman" w:eastAsiaTheme="minorHAnsi" w:hAnsi="Times New Roman" w:cs="Times New Roman"/>
                <w:kern w:val="0"/>
                <w:lang w:eastAsia="en-US" w:bidi="ar-SA"/>
              </w:rPr>
            </w:pPr>
            <w:r w:rsidRPr="009D74BC">
              <w:rPr>
                <w:rFonts w:ascii="Times New Roman" w:hAnsi="Times New Roman" w:cs="Times New Roman"/>
                <w:iCs/>
                <w:color w:val="000000"/>
                <w:sz w:val="22"/>
                <w:szCs w:val="22"/>
              </w:rPr>
              <w:t xml:space="preserve">Утеплення даху та фасаду </w:t>
            </w:r>
            <w:r w:rsidRPr="009D74BC">
              <w:rPr>
                <w:rFonts w:ascii="Times New Roman" w:eastAsia="Times New Roman" w:hAnsi="Times New Roman" w:cs="Times New Roman"/>
                <w:iCs/>
                <w:color w:val="000000"/>
                <w:sz w:val="22"/>
                <w:szCs w:val="22"/>
              </w:rPr>
              <w:t>у КЗ «По</w:t>
            </w:r>
            <w:r w:rsidRPr="009D74BC">
              <w:rPr>
                <w:rFonts w:ascii="Times New Roman" w:eastAsia="Times New Roman" w:hAnsi="Times New Roman" w:cs="Times New Roman"/>
                <w:iCs/>
                <w:color w:val="000000"/>
                <w:sz w:val="22"/>
                <w:szCs w:val="22"/>
              </w:rPr>
              <w:t>г</w:t>
            </w:r>
            <w:r w:rsidRPr="009D74BC">
              <w:rPr>
                <w:rFonts w:ascii="Times New Roman" w:eastAsia="Times New Roman" w:hAnsi="Times New Roman" w:cs="Times New Roman"/>
                <w:iCs/>
                <w:color w:val="000000"/>
                <w:sz w:val="22"/>
                <w:szCs w:val="22"/>
              </w:rPr>
              <w:t>ребищенський ЗДО №1»</w:t>
            </w:r>
            <w:r w:rsidR="00B236C2" w:rsidRPr="00B236C2">
              <w:rPr>
                <w:rFonts w:ascii="Times New Roman" w:eastAsia="Times New Roman" w:hAnsi="Times New Roman" w:cs="Times New Roman"/>
                <w:lang w:eastAsia="uk-UA"/>
              </w:rPr>
              <w:t xml:space="preserve"> Погр</w:t>
            </w:r>
            <w:r w:rsidR="00B236C2" w:rsidRPr="00B236C2">
              <w:rPr>
                <w:rFonts w:ascii="Times New Roman" w:eastAsia="Times New Roman" w:hAnsi="Times New Roman" w:cs="Times New Roman"/>
                <w:lang w:eastAsia="uk-UA"/>
              </w:rPr>
              <w:t>е</w:t>
            </w:r>
            <w:r w:rsidR="00B236C2" w:rsidRPr="00B236C2">
              <w:rPr>
                <w:rFonts w:ascii="Times New Roman" w:eastAsia="Times New Roman" w:hAnsi="Times New Roman" w:cs="Times New Roman"/>
                <w:lang w:eastAsia="uk-UA"/>
              </w:rPr>
              <w:t>бищенської міс</w:t>
            </w:r>
            <w:r w:rsidR="00B236C2" w:rsidRPr="00B236C2">
              <w:rPr>
                <w:rFonts w:ascii="Times New Roman" w:eastAsia="Times New Roman" w:hAnsi="Times New Roman" w:cs="Times New Roman"/>
                <w:lang w:eastAsia="uk-UA"/>
              </w:rPr>
              <w:t>ь</w:t>
            </w:r>
            <w:r w:rsidR="00B236C2" w:rsidRPr="00B236C2">
              <w:rPr>
                <w:rFonts w:ascii="Times New Roman" w:eastAsia="Times New Roman" w:hAnsi="Times New Roman" w:cs="Times New Roman"/>
                <w:lang w:eastAsia="uk-UA"/>
              </w:rPr>
              <w:t>кої ради</w:t>
            </w:r>
            <w:r w:rsidRPr="009D74BC">
              <w:rPr>
                <w:rFonts w:ascii="Times New Roman" w:eastAsia="Times New Roman" w:hAnsi="Times New Roman" w:cs="Times New Roman"/>
                <w:iCs/>
                <w:color w:val="000000"/>
                <w:sz w:val="22"/>
                <w:szCs w:val="22"/>
              </w:rPr>
              <w:t>.</w:t>
            </w:r>
          </w:p>
        </w:tc>
        <w:tc>
          <w:tcPr>
            <w:tcW w:w="312"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sidRPr="003A110B">
              <w:rPr>
                <w:rFonts w:ascii="Times New Roman" w:hAnsi="Times New Roman" w:cs="Times New Roman"/>
                <w:b/>
                <w:bCs/>
              </w:rPr>
              <w:t>5 000</w:t>
            </w:r>
          </w:p>
        </w:tc>
        <w:tc>
          <w:tcPr>
            <w:tcW w:w="267" w:type="pct"/>
            <w:gridSpan w:val="2"/>
          </w:tcPr>
          <w:p w:rsidR="00FB7F04" w:rsidRPr="003A4AEA" w:rsidRDefault="00FB7F04" w:rsidP="00977BC2">
            <w:pPr>
              <w:suppressAutoHyphens w:val="0"/>
              <w:spacing w:line="259" w:lineRule="auto"/>
              <w:ind w:left="-113"/>
              <w:jc w:val="center"/>
              <w:rPr>
                <w:rFonts w:ascii="Arial" w:eastAsiaTheme="minorHAnsi" w:hAnsi="Arial"/>
                <w:kern w:val="0"/>
                <w:sz w:val="16"/>
                <w:szCs w:val="16"/>
                <w:lang w:eastAsia="en-US" w:bidi="ar-SA"/>
              </w:rPr>
            </w:pPr>
            <w:r w:rsidRPr="00E56AE6">
              <w:rPr>
                <w:rFonts w:ascii="Times New Roman" w:hAnsi="Times New Roman" w:cs="Times New Roman"/>
                <w:b/>
                <w:bCs/>
              </w:rPr>
              <w:t>2 000</w:t>
            </w:r>
          </w:p>
        </w:tc>
        <w:tc>
          <w:tcPr>
            <w:tcW w:w="267"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Pr>
                <w:rFonts w:ascii="Times New Roman" w:hAnsi="Times New Roman" w:cs="Times New Roman"/>
                <w:b/>
                <w:bCs/>
              </w:rPr>
              <w:t>5</w:t>
            </w:r>
            <w:r w:rsidRPr="00A23B23">
              <w:rPr>
                <w:rFonts w:ascii="Times New Roman" w:hAnsi="Times New Roman" w:cs="Times New Roman"/>
                <w:b/>
                <w:bCs/>
              </w:rPr>
              <w:t>00</w:t>
            </w:r>
          </w:p>
        </w:tc>
        <w:tc>
          <w:tcPr>
            <w:tcW w:w="268" w:type="pct"/>
            <w:gridSpan w:val="2"/>
          </w:tcPr>
          <w:p w:rsidR="00FB7F04" w:rsidRPr="003A4AEA" w:rsidRDefault="00FB7F04" w:rsidP="00977BC2">
            <w:pPr>
              <w:suppressAutoHyphens w:val="0"/>
              <w:spacing w:line="259" w:lineRule="auto"/>
              <w:ind w:left="-107"/>
              <w:jc w:val="center"/>
              <w:rPr>
                <w:rFonts w:ascii="Arial" w:eastAsiaTheme="minorHAnsi" w:hAnsi="Arial"/>
                <w:kern w:val="0"/>
                <w:sz w:val="16"/>
                <w:szCs w:val="16"/>
                <w:lang w:eastAsia="en-US" w:bidi="ar-SA"/>
              </w:rPr>
            </w:pPr>
            <w:r w:rsidRPr="00A23B23">
              <w:rPr>
                <w:rFonts w:ascii="Times New Roman" w:hAnsi="Times New Roman" w:cs="Times New Roman"/>
                <w:b/>
                <w:bCs/>
              </w:rPr>
              <w:t>1 </w:t>
            </w:r>
            <w:r>
              <w:rPr>
                <w:rFonts w:ascii="Times New Roman" w:hAnsi="Times New Roman" w:cs="Times New Roman"/>
                <w:b/>
                <w:bCs/>
              </w:rPr>
              <w:t>5</w:t>
            </w:r>
            <w:r w:rsidRPr="00A23B23">
              <w:rPr>
                <w:rFonts w:ascii="Times New Roman" w:hAnsi="Times New Roman" w:cs="Times New Roman"/>
                <w:b/>
                <w:bCs/>
              </w:rPr>
              <w:t>00</w:t>
            </w:r>
          </w:p>
        </w:tc>
        <w:tc>
          <w:tcPr>
            <w:tcW w:w="266"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7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33"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1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7"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9"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5"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74" w:type="pct"/>
            <w:gridSpan w:val="3"/>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Pr>
                <w:rFonts w:ascii="Times New Roman" w:hAnsi="Times New Roman" w:cs="Times New Roman"/>
                <w:b/>
                <w:bCs/>
              </w:rPr>
              <w:t>3 000</w:t>
            </w:r>
          </w:p>
        </w:tc>
        <w:tc>
          <w:tcPr>
            <w:tcW w:w="287"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81" w:type="pct"/>
            <w:gridSpan w:val="2"/>
          </w:tcPr>
          <w:p w:rsidR="00FB7F04" w:rsidRPr="003A4AEA" w:rsidRDefault="00FB7F04" w:rsidP="00977BC2">
            <w:pPr>
              <w:suppressAutoHyphens w:val="0"/>
              <w:spacing w:line="259" w:lineRule="auto"/>
              <w:ind w:left="-181"/>
              <w:jc w:val="center"/>
              <w:rPr>
                <w:rFonts w:ascii="Arial" w:eastAsiaTheme="minorHAnsi" w:hAnsi="Arial"/>
                <w:kern w:val="0"/>
                <w:sz w:val="16"/>
                <w:szCs w:val="16"/>
                <w:lang w:eastAsia="en-US" w:bidi="ar-SA"/>
              </w:rPr>
            </w:pPr>
            <w:r>
              <w:rPr>
                <w:rFonts w:ascii="Times New Roman" w:hAnsi="Times New Roman" w:cs="Times New Roman"/>
                <w:b/>
                <w:bCs/>
              </w:rPr>
              <w:t>3 000</w:t>
            </w:r>
          </w:p>
        </w:tc>
        <w:tc>
          <w:tcPr>
            <w:tcW w:w="254"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45"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r>
      <w:tr w:rsidR="00FB7F04" w:rsidRPr="003A4AEA" w:rsidTr="00AF0F03">
        <w:trPr>
          <w:gridAfter w:val="1"/>
          <w:wAfter w:w="10" w:type="pct"/>
          <w:trHeight w:val="126"/>
        </w:trPr>
        <w:tc>
          <w:tcPr>
            <w:tcW w:w="131" w:type="pct"/>
            <w:gridSpan w:val="2"/>
            <w:tcBorders>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8</w:t>
            </w:r>
          </w:p>
        </w:tc>
        <w:tc>
          <w:tcPr>
            <w:tcW w:w="622" w:type="pct"/>
            <w:gridSpan w:val="2"/>
            <w:tcBorders>
              <w:bottom w:val="single" w:sz="4" w:space="0" w:color="auto"/>
            </w:tcBorders>
          </w:tcPr>
          <w:p w:rsidR="00FB7F04" w:rsidRPr="009D74BC" w:rsidRDefault="00FB7F04" w:rsidP="00977BC2">
            <w:pPr>
              <w:suppressAutoHyphens w:val="0"/>
              <w:jc w:val="both"/>
              <w:rPr>
                <w:rFonts w:ascii="Times New Roman" w:eastAsiaTheme="minorHAnsi" w:hAnsi="Times New Roman" w:cs="Times New Roman"/>
                <w:kern w:val="0"/>
                <w:lang w:eastAsia="en-US" w:bidi="ar-SA"/>
              </w:rPr>
            </w:pPr>
            <w:r w:rsidRPr="009D74BC">
              <w:rPr>
                <w:rFonts w:ascii="Times New Roman" w:hAnsi="Times New Roman" w:cs="Times New Roman"/>
                <w:sz w:val="22"/>
                <w:szCs w:val="22"/>
              </w:rPr>
              <w:t xml:space="preserve">Реконструкція даху та заміна вікон у </w:t>
            </w:r>
            <w:proofErr w:type="spellStart"/>
            <w:r w:rsidRPr="009D74BC">
              <w:rPr>
                <w:rFonts w:ascii="Times New Roman" w:hAnsi="Times New Roman" w:cs="Times New Roman"/>
                <w:sz w:val="22"/>
                <w:szCs w:val="22"/>
              </w:rPr>
              <w:t>КЗ</w:t>
            </w:r>
            <w:proofErr w:type="spellEnd"/>
            <w:r w:rsidRPr="009D74BC">
              <w:rPr>
                <w:rFonts w:ascii="Times New Roman" w:hAnsi="Times New Roman" w:cs="Times New Roman"/>
                <w:sz w:val="22"/>
                <w:szCs w:val="22"/>
              </w:rPr>
              <w:t xml:space="preserve"> «</w:t>
            </w:r>
            <w:proofErr w:type="spellStart"/>
            <w:r w:rsidRPr="009D74BC">
              <w:rPr>
                <w:rFonts w:ascii="Times New Roman" w:hAnsi="Times New Roman" w:cs="Times New Roman"/>
                <w:sz w:val="22"/>
                <w:szCs w:val="22"/>
              </w:rPr>
              <w:t>Го</w:t>
            </w:r>
            <w:r w:rsidRPr="009D74BC">
              <w:rPr>
                <w:rFonts w:ascii="Times New Roman" w:hAnsi="Times New Roman" w:cs="Times New Roman"/>
                <w:sz w:val="22"/>
                <w:szCs w:val="22"/>
              </w:rPr>
              <w:t>п</w:t>
            </w:r>
            <w:r w:rsidRPr="009D74BC">
              <w:rPr>
                <w:rFonts w:ascii="Times New Roman" w:hAnsi="Times New Roman" w:cs="Times New Roman"/>
                <w:sz w:val="22"/>
                <w:szCs w:val="22"/>
              </w:rPr>
              <w:t>чицький</w:t>
            </w:r>
            <w:proofErr w:type="spellEnd"/>
            <w:r w:rsidRPr="009D74BC">
              <w:rPr>
                <w:rFonts w:ascii="Times New Roman" w:hAnsi="Times New Roman" w:cs="Times New Roman"/>
                <w:sz w:val="22"/>
                <w:szCs w:val="22"/>
              </w:rPr>
              <w:t xml:space="preserve"> ЗДО»</w:t>
            </w:r>
            <w:r w:rsidR="00B236C2" w:rsidRPr="00A732B5">
              <w:rPr>
                <w:rFonts w:ascii="Times New Roman" w:hAnsi="Times New Roman" w:cs="Times New Roman"/>
                <w:sz w:val="22"/>
                <w:szCs w:val="22"/>
              </w:rPr>
              <w:t xml:space="preserve"> Погребищенської міської</w:t>
            </w:r>
            <w:r w:rsidR="00B236C2" w:rsidRPr="00B236C2">
              <w:rPr>
                <w:rFonts w:ascii="Times New Roman" w:eastAsia="Times New Roman" w:hAnsi="Times New Roman" w:cs="Times New Roman"/>
                <w:lang w:eastAsia="uk-UA"/>
              </w:rPr>
              <w:t xml:space="preserve"> ради</w:t>
            </w:r>
            <w:r w:rsidRPr="009D74BC">
              <w:rPr>
                <w:rFonts w:ascii="Times New Roman" w:hAnsi="Times New Roman" w:cs="Times New Roman"/>
                <w:sz w:val="22"/>
                <w:szCs w:val="22"/>
              </w:rPr>
              <w:t>.</w:t>
            </w:r>
          </w:p>
        </w:tc>
        <w:tc>
          <w:tcPr>
            <w:tcW w:w="312"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Pr>
                <w:rFonts w:ascii="Times New Roman" w:hAnsi="Times New Roman" w:cs="Times New Roman"/>
                <w:b/>
                <w:bCs/>
              </w:rPr>
              <w:t>1 450</w:t>
            </w:r>
          </w:p>
        </w:tc>
        <w:tc>
          <w:tcPr>
            <w:tcW w:w="267"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sidRPr="00774882">
              <w:rPr>
                <w:rFonts w:ascii="Times New Roman" w:hAnsi="Times New Roman" w:cs="Times New Roman"/>
                <w:b/>
                <w:bCs/>
              </w:rPr>
              <w:t>350</w:t>
            </w:r>
          </w:p>
        </w:tc>
        <w:tc>
          <w:tcPr>
            <w:tcW w:w="267" w:type="pct"/>
            <w:gridSpan w:val="2"/>
          </w:tcPr>
          <w:p w:rsidR="00FB7F04" w:rsidRPr="00774882" w:rsidRDefault="00FB7F04" w:rsidP="00977BC2">
            <w:pPr>
              <w:suppressAutoHyphens w:val="0"/>
              <w:spacing w:line="259" w:lineRule="auto"/>
              <w:jc w:val="center"/>
              <w:rPr>
                <w:rFonts w:ascii="Arial" w:eastAsiaTheme="minorHAnsi" w:hAnsi="Arial"/>
                <w:b/>
                <w:bCs/>
                <w:kern w:val="0"/>
                <w:sz w:val="16"/>
                <w:szCs w:val="16"/>
                <w:lang w:eastAsia="en-US" w:bidi="ar-SA"/>
              </w:rPr>
            </w:pPr>
            <w:r w:rsidRPr="00774882">
              <w:rPr>
                <w:rFonts w:ascii="Times New Roman" w:hAnsi="Times New Roman" w:cs="Times New Roman"/>
                <w:b/>
                <w:bCs/>
              </w:rPr>
              <w:t>350</w:t>
            </w:r>
          </w:p>
        </w:tc>
        <w:tc>
          <w:tcPr>
            <w:tcW w:w="268"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6"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7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33"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1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7"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9"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5"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74" w:type="pct"/>
            <w:gridSpan w:val="3"/>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r w:rsidRPr="00774882">
              <w:rPr>
                <w:rFonts w:ascii="Times New Roman" w:hAnsi="Times New Roman" w:cs="Times New Roman"/>
                <w:b/>
                <w:bCs/>
              </w:rPr>
              <w:t>1 100</w:t>
            </w:r>
          </w:p>
        </w:tc>
        <w:tc>
          <w:tcPr>
            <w:tcW w:w="287"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81" w:type="pct"/>
            <w:gridSpan w:val="2"/>
          </w:tcPr>
          <w:p w:rsidR="00FB7F04" w:rsidRPr="00774882" w:rsidRDefault="00FB7F04" w:rsidP="00977BC2">
            <w:pPr>
              <w:suppressAutoHyphens w:val="0"/>
              <w:autoSpaceDE w:val="0"/>
              <w:autoSpaceDN w:val="0"/>
              <w:adjustRightInd w:val="0"/>
              <w:spacing w:line="259" w:lineRule="auto"/>
              <w:ind w:left="-181"/>
              <w:jc w:val="center"/>
              <w:rPr>
                <w:rFonts w:ascii="Arial" w:eastAsiaTheme="minorHAnsi" w:hAnsi="Arial"/>
                <w:b/>
                <w:bCs/>
                <w:color w:val="000000"/>
                <w:kern w:val="0"/>
                <w:sz w:val="16"/>
                <w:szCs w:val="16"/>
                <w:lang w:eastAsia="uk-UA" w:bidi="ar-SA"/>
              </w:rPr>
            </w:pPr>
            <w:r w:rsidRPr="00774882">
              <w:rPr>
                <w:rFonts w:ascii="Times New Roman" w:hAnsi="Times New Roman" w:cs="Times New Roman"/>
                <w:b/>
                <w:bCs/>
              </w:rPr>
              <w:t>1 100</w:t>
            </w:r>
          </w:p>
        </w:tc>
        <w:tc>
          <w:tcPr>
            <w:tcW w:w="254"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45"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r>
      <w:tr w:rsidR="00FB7F04" w:rsidRPr="003A4AEA" w:rsidTr="00AF0F03">
        <w:trPr>
          <w:gridAfter w:val="1"/>
          <w:wAfter w:w="10" w:type="pct"/>
          <w:trHeight w:val="126"/>
        </w:trPr>
        <w:tc>
          <w:tcPr>
            <w:tcW w:w="131" w:type="pct"/>
            <w:gridSpan w:val="2"/>
            <w:tcBorders>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9</w:t>
            </w:r>
          </w:p>
        </w:tc>
        <w:tc>
          <w:tcPr>
            <w:tcW w:w="622" w:type="pct"/>
            <w:gridSpan w:val="2"/>
            <w:tcBorders>
              <w:bottom w:val="single" w:sz="4" w:space="0" w:color="auto"/>
            </w:tcBorders>
          </w:tcPr>
          <w:p w:rsidR="00FB7F04" w:rsidRPr="009D74BC" w:rsidRDefault="00FB7F04" w:rsidP="00977BC2">
            <w:pPr>
              <w:suppressAutoHyphens w:val="0"/>
              <w:jc w:val="both"/>
              <w:rPr>
                <w:rFonts w:ascii="Times New Roman" w:eastAsiaTheme="minorHAnsi" w:hAnsi="Times New Roman" w:cs="Times New Roman"/>
                <w:kern w:val="0"/>
                <w:lang w:eastAsia="en-US" w:bidi="ar-SA"/>
              </w:rPr>
            </w:pPr>
            <w:r w:rsidRPr="00A732B5">
              <w:rPr>
                <w:rFonts w:ascii="Times New Roman" w:hAnsi="Times New Roman" w:cs="Times New Roman"/>
                <w:sz w:val="22"/>
                <w:szCs w:val="22"/>
              </w:rPr>
              <w:t>Нове будівництво СЕС потужністю 10 кВт для очи</w:t>
            </w:r>
            <w:r w:rsidRPr="00A732B5">
              <w:rPr>
                <w:rFonts w:ascii="Times New Roman" w:hAnsi="Times New Roman" w:cs="Times New Roman"/>
                <w:sz w:val="22"/>
                <w:szCs w:val="22"/>
              </w:rPr>
              <w:t>с</w:t>
            </w:r>
            <w:r w:rsidRPr="00A732B5">
              <w:rPr>
                <w:rFonts w:ascii="Times New Roman" w:hAnsi="Times New Roman" w:cs="Times New Roman"/>
                <w:sz w:val="22"/>
                <w:szCs w:val="22"/>
              </w:rPr>
              <w:t>них споруд типу «</w:t>
            </w:r>
            <w:r w:rsidR="00BD5CDB" w:rsidRPr="00A732B5">
              <w:rPr>
                <w:rFonts w:ascii="Times New Roman" w:hAnsi="Times New Roman" w:cs="Times New Roman"/>
                <w:sz w:val="22"/>
                <w:szCs w:val="22"/>
              </w:rPr>
              <w:t>BIOTAL</w:t>
            </w:r>
            <w:r w:rsidRPr="00A732B5">
              <w:rPr>
                <w:rFonts w:ascii="Times New Roman" w:hAnsi="Times New Roman" w:cs="Times New Roman"/>
                <w:sz w:val="22"/>
                <w:szCs w:val="22"/>
              </w:rPr>
              <w:t>»  за а</w:t>
            </w:r>
            <w:r w:rsidRPr="00A732B5">
              <w:rPr>
                <w:rFonts w:ascii="Times New Roman" w:hAnsi="Times New Roman" w:cs="Times New Roman"/>
                <w:sz w:val="22"/>
                <w:szCs w:val="22"/>
              </w:rPr>
              <w:t>д</w:t>
            </w:r>
            <w:r w:rsidRPr="00A732B5">
              <w:rPr>
                <w:rFonts w:ascii="Times New Roman" w:hAnsi="Times New Roman" w:cs="Times New Roman"/>
                <w:sz w:val="22"/>
                <w:szCs w:val="22"/>
              </w:rPr>
              <w:t>ресою:  м. Погр</w:t>
            </w:r>
            <w:r w:rsidRPr="00A732B5">
              <w:rPr>
                <w:rFonts w:ascii="Times New Roman" w:hAnsi="Times New Roman" w:cs="Times New Roman"/>
                <w:sz w:val="22"/>
                <w:szCs w:val="22"/>
              </w:rPr>
              <w:t>е</w:t>
            </w:r>
            <w:r w:rsidRPr="00A732B5">
              <w:rPr>
                <w:rFonts w:ascii="Times New Roman" w:hAnsi="Times New Roman" w:cs="Times New Roman"/>
                <w:sz w:val="22"/>
                <w:szCs w:val="22"/>
              </w:rPr>
              <w:t>бище, вул. Л.Українки 1-А,   Вінницького рай</w:t>
            </w:r>
            <w:r w:rsidRPr="00A732B5">
              <w:rPr>
                <w:rFonts w:ascii="Times New Roman" w:hAnsi="Times New Roman" w:cs="Times New Roman"/>
                <w:sz w:val="22"/>
                <w:szCs w:val="22"/>
              </w:rPr>
              <w:t>о</w:t>
            </w:r>
            <w:r w:rsidRPr="00A732B5">
              <w:rPr>
                <w:rFonts w:ascii="Times New Roman" w:hAnsi="Times New Roman" w:cs="Times New Roman"/>
                <w:sz w:val="22"/>
                <w:szCs w:val="22"/>
              </w:rPr>
              <w:t>ну, Вінницької області.</w:t>
            </w:r>
          </w:p>
        </w:tc>
        <w:tc>
          <w:tcPr>
            <w:tcW w:w="312"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sidRPr="00EF2C1E">
              <w:rPr>
                <w:rFonts w:ascii="Times New Roman" w:hAnsi="Times New Roman" w:cs="Times New Roman"/>
                <w:b/>
                <w:bCs/>
              </w:rPr>
              <w:t>261</w:t>
            </w:r>
          </w:p>
        </w:tc>
        <w:tc>
          <w:tcPr>
            <w:tcW w:w="267" w:type="pct"/>
            <w:gridSpan w:val="2"/>
          </w:tcPr>
          <w:p w:rsidR="00FB7F04" w:rsidRPr="00EF2C1E" w:rsidRDefault="00FB7F04" w:rsidP="00977BC2">
            <w:pPr>
              <w:suppressAutoHyphens w:val="0"/>
              <w:spacing w:line="259" w:lineRule="auto"/>
              <w:jc w:val="center"/>
              <w:rPr>
                <w:rFonts w:ascii="Arial" w:eastAsiaTheme="minorHAnsi" w:hAnsi="Arial"/>
                <w:b/>
                <w:bCs/>
                <w:kern w:val="0"/>
                <w:sz w:val="16"/>
                <w:szCs w:val="16"/>
                <w:lang w:eastAsia="en-US" w:bidi="ar-SA"/>
              </w:rPr>
            </w:pPr>
            <w:r w:rsidRPr="00EF2C1E">
              <w:rPr>
                <w:rFonts w:ascii="Times New Roman" w:hAnsi="Times New Roman" w:cs="Times New Roman"/>
                <w:b/>
                <w:bCs/>
              </w:rPr>
              <w:t>261</w:t>
            </w:r>
          </w:p>
        </w:tc>
        <w:tc>
          <w:tcPr>
            <w:tcW w:w="267" w:type="pct"/>
            <w:gridSpan w:val="2"/>
          </w:tcPr>
          <w:p w:rsidR="00FB7F04" w:rsidRPr="00EF2C1E" w:rsidRDefault="00FB7F04" w:rsidP="00977BC2">
            <w:pPr>
              <w:suppressAutoHyphens w:val="0"/>
              <w:spacing w:line="259" w:lineRule="auto"/>
              <w:jc w:val="center"/>
              <w:rPr>
                <w:rFonts w:ascii="Arial" w:eastAsiaTheme="minorHAnsi" w:hAnsi="Arial"/>
                <w:b/>
                <w:bCs/>
                <w:kern w:val="0"/>
                <w:sz w:val="16"/>
                <w:szCs w:val="16"/>
                <w:lang w:eastAsia="en-US" w:bidi="ar-SA"/>
              </w:rPr>
            </w:pPr>
            <w:r w:rsidRPr="00EF2C1E">
              <w:rPr>
                <w:rFonts w:ascii="Times New Roman" w:hAnsi="Times New Roman" w:cs="Times New Roman"/>
                <w:b/>
                <w:bCs/>
              </w:rPr>
              <w:t>261</w:t>
            </w:r>
          </w:p>
        </w:tc>
        <w:tc>
          <w:tcPr>
            <w:tcW w:w="268"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6"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7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33"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1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7"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9"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5"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74" w:type="pct"/>
            <w:gridSpan w:val="3"/>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87"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8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54"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45"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r>
      <w:tr w:rsidR="00FB7F04" w:rsidRPr="003A4AEA" w:rsidTr="00AF0F03">
        <w:trPr>
          <w:gridAfter w:val="1"/>
          <w:wAfter w:w="10" w:type="pct"/>
          <w:trHeight w:val="126"/>
        </w:trPr>
        <w:tc>
          <w:tcPr>
            <w:tcW w:w="131" w:type="pct"/>
            <w:gridSpan w:val="2"/>
            <w:tcBorders>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10</w:t>
            </w:r>
          </w:p>
        </w:tc>
        <w:tc>
          <w:tcPr>
            <w:tcW w:w="622" w:type="pct"/>
            <w:gridSpan w:val="2"/>
            <w:tcBorders>
              <w:bottom w:val="single" w:sz="4" w:space="0" w:color="auto"/>
            </w:tcBorders>
          </w:tcPr>
          <w:p w:rsidR="00FB7F04" w:rsidRPr="00977BC2" w:rsidRDefault="00385256" w:rsidP="00977BC2">
            <w:pPr>
              <w:suppressAutoHyphens w:val="0"/>
              <w:jc w:val="both"/>
              <w:rPr>
                <w:rFonts w:ascii="Times New Roman" w:eastAsia="Times New Roman" w:hAnsi="Times New Roman" w:cs="Times New Roman"/>
                <w:iCs/>
                <w:color w:val="000000"/>
              </w:rPr>
            </w:pPr>
            <w:r w:rsidRPr="00977BC2">
              <w:rPr>
                <w:rFonts w:ascii="Times New Roman" w:hAnsi="Times New Roman" w:cs="Times New Roman"/>
                <w:sz w:val="22"/>
                <w:szCs w:val="22"/>
              </w:rPr>
              <w:t>Капітальний р</w:t>
            </w:r>
            <w:r w:rsidRPr="00977BC2">
              <w:rPr>
                <w:rFonts w:ascii="Times New Roman" w:hAnsi="Times New Roman" w:cs="Times New Roman"/>
                <w:sz w:val="22"/>
                <w:szCs w:val="22"/>
              </w:rPr>
              <w:t>е</w:t>
            </w:r>
            <w:r w:rsidRPr="00977BC2">
              <w:rPr>
                <w:rFonts w:ascii="Times New Roman" w:hAnsi="Times New Roman" w:cs="Times New Roman"/>
                <w:sz w:val="22"/>
                <w:szCs w:val="22"/>
              </w:rPr>
              <w:t>монт будівлі КУ «Погребищенс</w:t>
            </w:r>
            <w:r w:rsidRPr="00977BC2">
              <w:rPr>
                <w:rFonts w:ascii="Times New Roman" w:hAnsi="Times New Roman" w:cs="Times New Roman"/>
                <w:sz w:val="22"/>
                <w:szCs w:val="22"/>
              </w:rPr>
              <w:t>ь</w:t>
            </w:r>
            <w:r w:rsidRPr="00977BC2">
              <w:rPr>
                <w:rFonts w:ascii="Times New Roman" w:hAnsi="Times New Roman" w:cs="Times New Roman"/>
                <w:sz w:val="22"/>
                <w:szCs w:val="22"/>
              </w:rPr>
              <w:t>кий центр соці</w:t>
            </w:r>
            <w:r w:rsidRPr="00977BC2">
              <w:rPr>
                <w:rFonts w:ascii="Times New Roman" w:hAnsi="Times New Roman" w:cs="Times New Roman"/>
                <w:sz w:val="22"/>
                <w:szCs w:val="22"/>
              </w:rPr>
              <w:t>а</w:t>
            </w:r>
            <w:r w:rsidRPr="00977BC2">
              <w:rPr>
                <w:rFonts w:ascii="Times New Roman" w:hAnsi="Times New Roman" w:cs="Times New Roman"/>
                <w:sz w:val="22"/>
                <w:szCs w:val="22"/>
              </w:rPr>
              <w:lastRenderedPageBreak/>
              <w:t>льного обслугов</w:t>
            </w:r>
            <w:r w:rsidRPr="00977BC2">
              <w:rPr>
                <w:rFonts w:ascii="Times New Roman" w:hAnsi="Times New Roman" w:cs="Times New Roman"/>
                <w:sz w:val="22"/>
                <w:szCs w:val="22"/>
              </w:rPr>
              <w:t>у</w:t>
            </w:r>
            <w:r w:rsidRPr="00977BC2">
              <w:rPr>
                <w:rFonts w:ascii="Times New Roman" w:hAnsi="Times New Roman" w:cs="Times New Roman"/>
                <w:sz w:val="22"/>
                <w:szCs w:val="22"/>
              </w:rPr>
              <w:t>вання (надання соціальних  по</w:t>
            </w:r>
            <w:r w:rsidRPr="00977BC2">
              <w:rPr>
                <w:rFonts w:ascii="Times New Roman" w:hAnsi="Times New Roman" w:cs="Times New Roman"/>
                <w:sz w:val="22"/>
                <w:szCs w:val="22"/>
              </w:rPr>
              <w:t>с</w:t>
            </w:r>
            <w:r w:rsidRPr="00977BC2">
              <w:rPr>
                <w:rFonts w:ascii="Times New Roman" w:hAnsi="Times New Roman" w:cs="Times New Roman"/>
                <w:sz w:val="22"/>
                <w:szCs w:val="22"/>
              </w:rPr>
              <w:t>луг)» Погреб</w:t>
            </w:r>
            <w:r w:rsidRPr="00977BC2">
              <w:rPr>
                <w:rFonts w:ascii="Times New Roman" w:hAnsi="Times New Roman" w:cs="Times New Roman"/>
                <w:sz w:val="22"/>
                <w:szCs w:val="22"/>
              </w:rPr>
              <w:t>и</w:t>
            </w:r>
            <w:r w:rsidRPr="00977BC2">
              <w:rPr>
                <w:rFonts w:ascii="Times New Roman" w:hAnsi="Times New Roman" w:cs="Times New Roman"/>
                <w:sz w:val="22"/>
                <w:szCs w:val="22"/>
              </w:rPr>
              <w:t xml:space="preserve">щенської  міської  ради в с. </w:t>
            </w:r>
            <w:proofErr w:type="spellStart"/>
            <w:r w:rsidRPr="00977BC2">
              <w:rPr>
                <w:rFonts w:ascii="Times New Roman" w:hAnsi="Times New Roman" w:cs="Times New Roman"/>
                <w:sz w:val="22"/>
                <w:szCs w:val="22"/>
              </w:rPr>
              <w:t>Плискі</w:t>
            </w:r>
            <w:r w:rsidRPr="00977BC2">
              <w:rPr>
                <w:rFonts w:ascii="Times New Roman" w:eastAsia="Times New Roman" w:hAnsi="Times New Roman" w:cs="Times New Roman"/>
                <w:kern w:val="0"/>
                <w:sz w:val="22"/>
                <w:szCs w:val="22"/>
                <w:lang w:eastAsia="ru-RU" w:bidi="ar-SA"/>
              </w:rPr>
              <w:t>в</w:t>
            </w:r>
            <w:proofErr w:type="spellEnd"/>
            <w:r w:rsidRPr="00977BC2">
              <w:rPr>
                <w:rFonts w:ascii="Times New Roman" w:eastAsia="Times New Roman" w:hAnsi="Times New Roman" w:cs="Times New Roman"/>
                <w:kern w:val="0"/>
                <w:sz w:val="22"/>
                <w:szCs w:val="22"/>
                <w:lang w:eastAsia="ru-RU" w:bidi="ar-SA"/>
              </w:rPr>
              <w:t>.</w:t>
            </w:r>
          </w:p>
        </w:tc>
        <w:tc>
          <w:tcPr>
            <w:tcW w:w="312" w:type="pct"/>
            <w:gridSpan w:val="2"/>
          </w:tcPr>
          <w:p w:rsidR="00FB7F04" w:rsidRPr="002D73BF" w:rsidRDefault="00FB7F04" w:rsidP="00977BC2">
            <w:pPr>
              <w:suppressAutoHyphens w:val="0"/>
              <w:spacing w:line="259" w:lineRule="auto"/>
              <w:ind w:left="-14"/>
              <w:jc w:val="center"/>
              <w:rPr>
                <w:rFonts w:hint="eastAsia"/>
                <w:b/>
                <w:bCs/>
              </w:rPr>
            </w:pPr>
            <w:r w:rsidRPr="003A110B">
              <w:rPr>
                <w:b/>
                <w:bCs/>
              </w:rPr>
              <w:lastRenderedPageBreak/>
              <w:t>7</w:t>
            </w:r>
            <w:r>
              <w:rPr>
                <w:b/>
                <w:bCs/>
              </w:rPr>
              <w:t> </w:t>
            </w:r>
            <w:r w:rsidRPr="003A110B">
              <w:rPr>
                <w:b/>
                <w:bCs/>
              </w:rPr>
              <w:t>00</w:t>
            </w:r>
            <w:r w:rsidR="002D73BF">
              <w:rPr>
                <w:b/>
                <w:bCs/>
              </w:rPr>
              <w:t>3</w:t>
            </w:r>
          </w:p>
        </w:tc>
        <w:tc>
          <w:tcPr>
            <w:tcW w:w="267" w:type="pct"/>
            <w:gridSpan w:val="2"/>
          </w:tcPr>
          <w:p w:rsidR="00FB7F04" w:rsidRPr="00EF2C1E" w:rsidRDefault="00FB7F04" w:rsidP="00977BC2">
            <w:pPr>
              <w:suppressAutoHyphens w:val="0"/>
              <w:spacing w:line="259" w:lineRule="auto"/>
              <w:jc w:val="center"/>
              <w:rPr>
                <w:rFonts w:ascii="Times New Roman" w:hAnsi="Times New Roman" w:cs="Times New Roman"/>
                <w:b/>
                <w:bCs/>
              </w:rPr>
            </w:pPr>
            <w:r w:rsidRPr="005827EE">
              <w:rPr>
                <w:rFonts w:ascii="Times New Roman" w:hAnsi="Times New Roman" w:cs="Times New Roman"/>
                <w:b/>
                <w:bCs/>
              </w:rPr>
              <w:t>700</w:t>
            </w:r>
          </w:p>
        </w:tc>
        <w:tc>
          <w:tcPr>
            <w:tcW w:w="267" w:type="pct"/>
            <w:gridSpan w:val="2"/>
          </w:tcPr>
          <w:p w:rsidR="00FB7F04" w:rsidRPr="00EF2C1E" w:rsidRDefault="00FB7F04" w:rsidP="00977BC2">
            <w:pPr>
              <w:suppressAutoHyphens w:val="0"/>
              <w:spacing w:line="259" w:lineRule="auto"/>
              <w:jc w:val="center"/>
              <w:rPr>
                <w:rFonts w:ascii="Times New Roman" w:hAnsi="Times New Roman" w:cs="Times New Roman"/>
                <w:b/>
                <w:bCs/>
              </w:rPr>
            </w:pPr>
          </w:p>
        </w:tc>
        <w:tc>
          <w:tcPr>
            <w:tcW w:w="268"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6"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sidRPr="005827EE">
              <w:rPr>
                <w:rFonts w:ascii="Times New Roman" w:hAnsi="Times New Roman" w:cs="Times New Roman"/>
                <w:b/>
                <w:bCs/>
              </w:rPr>
              <w:t>700</w:t>
            </w:r>
          </w:p>
        </w:tc>
        <w:tc>
          <w:tcPr>
            <w:tcW w:w="27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33"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1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7"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9"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5"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74" w:type="pct"/>
            <w:gridSpan w:val="3"/>
          </w:tcPr>
          <w:p w:rsidR="00FB7F04" w:rsidRPr="00B362FE" w:rsidRDefault="00FB7F04" w:rsidP="00977BC2">
            <w:pPr>
              <w:suppressAutoHyphens w:val="0"/>
              <w:autoSpaceDE w:val="0"/>
              <w:autoSpaceDN w:val="0"/>
              <w:adjustRightInd w:val="0"/>
              <w:spacing w:line="259" w:lineRule="auto"/>
              <w:jc w:val="center"/>
              <w:rPr>
                <w:rFonts w:hint="eastAsia"/>
                <w:b/>
                <w:bCs/>
              </w:rPr>
            </w:pPr>
            <w:r w:rsidRPr="00B362FE">
              <w:rPr>
                <w:b/>
                <w:bCs/>
              </w:rPr>
              <w:t>6 30</w:t>
            </w:r>
            <w:r w:rsidR="002D73BF">
              <w:rPr>
                <w:b/>
                <w:bCs/>
              </w:rPr>
              <w:t>3</w:t>
            </w:r>
          </w:p>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87"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8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54" w:type="pct"/>
            <w:gridSpan w:val="2"/>
          </w:tcPr>
          <w:p w:rsidR="00FB7F04" w:rsidRDefault="00FB7F04" w:rsidP="00977BC2">
            <w:pPr>
              <w:suppressAutoHyphens w:val="0"/>
              <w:autoSpaceDE w:val="0"/>
              <w:autoSpaceDN w:val="0"/>
              <w:adjustRightInd w:val="0"/>
              <w:spacing w:line="259" w:lineRule="auto"/>
              <w:ind w:left="-89" w:right="-176"/>
              <w:jc w:val="center"/>
              <w:rPr>
                <w:rFonts w:ascii="Times New Roman" w:hAnsi="Times New Roman" w:cs="Times New Roman"/>
                <w:b/>
                <w:bCs/>
              </w:rPr>
            </w:pPr>
            <w:r>
              <w:rPr>
                <w:rFonts w:ascii="Times New Roman" w:hAnsi="Times New Roman" w:cs="Times New Roman"/>
                <w:b/>
                <w:bCs/>
              </w:rPr>
              <w:t>3 </w:t>
            </w:r>
            <w:r w:rsidRPr="00774882">
              <w:rPr>
                <w:rFonts w:ascii="Times New Roman" w:hAnsi="Times New Roman" w:cs="Times New Roman"/>
                <w:b/>
                <w:bCs/>
              </w:rPr>
              <w:t>1</w:t>
            </w:r>
            <w:r>
              <w:rPr>
                <w:rFonts w:ascii="Times New Roman" w:hAnsi="Times New Roman" w:cs="Times New Roman"/>
                <w:b/>
                <w:bCs/>
              </w:rPr>
              <w:t>51</w:t>
            </w:r>
          </w:p>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45" w:type="pct"/>
            <w:gridSpan w:val="2"/>
          </w:tcPr>
          <w:p w:rsidR="00FB7F04" w:rsidRDefault="00FB7F04" w:rsidP="00977BC2">
            <w:pPr>
              <w:suppressAutoHyphens w:val="0"/>
              <w:autoSpaceDE w:val="0"/>
              <w:autoSpaceDN w:val="0"/>
              <w:adjustRightInd w:val="0"/>
              <w:spacing w:line="259" w:lineRule="auto"/>
              <w:ind w:left="-33" w:right="-104"/>
              <w:jc w:val="center"/>
              <w:rPr>
                <w:rFonts w:ascii="Times New Roman" w:hAnsi="Times New Roman" w:cs="Times New Roman"/>
                <w:b/>
                <w:bCs/>
              </w:rPr>
            </w:pPr>
            <w:r>
              <w:rPr>
                <w:rFonts w:ascii="Times New Roman" w:hAnsi="Times New Roman" w:cs="Times New Roman"/>
                <w:b/>
                <w:bCs/>
              </w:rPr>
              <w:t xml:space="preserve">3 </w:t>
            </w:r>
            <w:r w:rsidRPr="00774882">
              <w:rPr>
                <w:rFonts w:ascii="Times New Roman" w:hAnsi="Times New Roman" w:cs="Times New Roman"/>
                <w:b/>
                <w:bCs/>
              </w:rPr>
              <w:t>1</w:t>
            </w:r>
            <w:r>
              <w:rPr>
                <w:rFonts w:ascii="Times New Roman" w:hAnsi="Times New Roman" w:cs="Times New Roman"/>
                <w:b/>
                <w:bCs/>
              </w:rPr>
              <w:t>51</w:t>
            </w:r>
          </w:p>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r>
      <w:tr w:rsidR="00FB7F04" w:rsidRPr="003A4AEA" w:rsidTr="00AF0F03">
        <w:trPr>
          <w:gridAfter w:val="1"/>
          <w:wAfter w:w="10" w:type="pct"/>
          <w:trHeight w:val="126"/>
        </w:trPr>
        <w:tc>
          <w:tcPr>
            <w:tcW w:w="131" w:type="pct"/>
            <w:gridSpan w:val="2"/>
            <w:tcBorders>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lastRenderedPageBreak/>
              <w:t>11</w:t>
            </w:r>
          </w:p>
        </w:tc>
        <w:tc>
          <w:tcPr>
            <w:tcW w:w="622" w:type="pct"/>
            <w:gridSpan w:val="2"/>
            <w:tcBorders>
              <w:bottom w:val="single" w:sz="4" w:space="0" w:color="auto"/>
            </w:tcBorders>
          </w:tcPr>
          <w:p w:rsidR="00FB7F04" w:rsidRPr="00977BC2" w:rsidRDefault="00FB7F04" w:rsidP="00977BC2">
            <w:pPr>
              <w:suppressAutoHyphens w:val="0"/>
              <w:jc w:val="both"/>
              <w:rPr>
                <w:rFonts w:ascii="Times New Roman" w:eastAsiaTheme="minorHAnsi" w:hAnsi="Times New Roman" w:cs="Times New Roman"/>
                <w:kern w:val="0"/>
                <w:lang w:eastAsia="en-US" w:bidi="ar-SA"/>
              </w:rPr>
            </w:pPr>
            <w:r w:rsidRPr="00977BC2">
              <w:rPr>
                <w:rFonts w:ascii="Times New Roman" w:hAnsi="Times New Roman" w:cs="Times New Roman"/>
                <w:sz w:val="22"/>
                <w:szCs w:val="22"/>
              </w:rPr>
              <w:t xml:space="preserve">Реконструкція міського парку з влаштування </w:t>
            </w:r>
            <w:proofErr w:type="spellStart"/>
            <w:r w:rsidRPr="00977BC2">
              <w:rPr>
                <w:rFonts w:ascii="Times New Roman" w:hAnsi="Times New Roman" w:cs="Times New Roman"/>
                <w:sz w:val="22"/>
                <w:szCs w:val="22"/>
              </w:rPr>
              <w:t>м</w:t>
            </w:r>
            <w:r w:rsidRPr="00977BC2">
              <w:rPr>
                <w:rFonts w:ascii="Times New Roman" w:hAnsi="Times New Roman" w:cs="Times New Roman"/>
                <w:sz w:val="22"/>
                <w:szCs w:val="22"/>
              </w:rPr>
              <w:t>у</w:t>
            </w:r>
            <w:r w:rsidRPr="00977BC2">
              <w:rPr>
                <w:rFonts w:ascii="Times New Roman" w:hAnsi="Times New Roman" w:cs="Times New Roman"/>
                <w:sz w:val="22"/>
                <w:szCs w:val="22"/>
              </w:rPr>
              <w:t>льтифункціонал</w:t>
            </w:r>
            <w:r w:rsidRPr="00977BC2">
              <w:rPr>
                <w:rFonts w:ascii="Times New Roman" w:hAnsi="Times New Roman" w:cs="Times New Roman"/>
                <w:sz w:val="22"/>
                <w:szCs w:val="22"/>
              </w:rPr>
              <w:t>ь</w:t>
            </w:r>
            <w:r w:rsidRPr="00977BC2">
              <w:rPr>
                <w:rFonts w:ascii="Times New Roman" w:hAnsi="Times New Roman" w:cs="Times New Roman"/>
                <w:sz w:val="22"/>
                <w:szCs w:val="22"/>
              </w:rPr>
              <w:t>ного</w:t>
            </w:r>
            <w:proofErr w:type="spellEnd"/>
            <w:r w:rsidRPr="00977BC2">
              <w:rPr>
                <w:rFonts w:ascii="Times New Roman" w:hAnsi="Times New Roman" w:cs="Times New Roman"/>
                <w:sz w:val="22"/>
                <w:szCs w:val="22"/>
              </w:rPr>
              <w:t xml:space="preserve">  спортмайд</w:t>
            </w:r>
            <w:r w:rsidRPr="00977BC2">
              <w:rPr>
                <w:rFonts w:ascii="Times New Roman" w:hAnsi="Times New Roman" w:cs="Times New Roman"/>
                <w:sz w:val="22"/>
                <w:szCs w:val="22"/>
              </w:rPr>
              <w:t>а</w:t>
            </w:r>
            <w:r w:rsidRPr="00977BC2">
              <w:rPr>
                <w:rFonts w:ascii="Times New Roman" w:hAnsi="Times New Roman" w:cs="Times New Roman"/>
                <w:sz w:val="22"/>
                <w:szCs w:val="22"/>
              </w:rPr>
              <w:t xml:space="preserve">нчика та </w:t>
            </w:r>
            <w:proofErr w:type="spellStart"/>
            <w:r w:rsidRPr="00977BC2">
              <w:rPr>
                <w:rFonts w:ascii="Times New Roman" w:hAnsi="Times New Roman" w:cs="Times New Roman"/>
                <w:sz w:val="22"/>
                <w:szCs w:val="22"/>
              </w:rPr>
              <w:t>скейттр</w:t>
            </w:r>
            <w:r w:rsidRPr="00977BC2">
              <w:rPr>
                <w:rFonts w:ascii="Times New Roman" w:hAnsi="Times New Roman" w:cs="Times New Roman"/>
                <w:sz w:val="22"/>
                <w:szCs w:val="22"/>
              </w:rPr>
              <w:t>е</w:t>
            </w:r>
            <w:r w:rsidRPr="00977BC2">
              <w:rPr>
                <w:rFonts w:ascii="Times New Roman" w:hAnsi="Times New Roman" w:cs="Times New Roman"/>
                <w:sz w:val="22"/>
                <w:szCs w:val="22"/>
              </w:rPr>
              <w:t>ку</w:t>
            </w:r>
            <w:proofErr w:type="spellEnd"/>
            <w:r w:rsidRPr="00977BC2">
              <w:rPr>
                <w:rFonts w:ascii="Times New Roman" w:hAnsi="Times New Roman" w:cs="Times New Roman"/>
                <w:sz w:val="22"/>
                <w:szCs w:val="22"/>
              </w:rPr>
              <w:t>.</w:t>
            </w:r>
          </w:p>
        </w:tc>
        <w:tc>
          <w:tcPr>
            <w:tcW w:w="312"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sidRPr="00756469">
              <w:rPr>
                <w:rFonts w:ascii="Times New Roman" w:hAnsi="Times New Roman" w:cs="Times New Roman"/>
                <w:b/>
                <w:bCs/>
              </w:rPr>
              <w:t>5 300</w:t>
            </w:r>
          </w:p>
        </w:tc>
        <w:tc>
          <w:tcPr>
            <w:tcW w:w="267" w:type="pct"/>
            <w:gridSpan w:val="2"/>
          </w:tcPr>
          <w:p w:rsidR="00FB7F04" w:rsidRPr="00286B5A" w:rsidRDefault="00FB7F04" w:rsidP="00977BC2">
            <w:pPr>
              <w:suppressAutoHyphens w:val="0"/>
              <w:spacing w:line="259" w:lineRule="auto"/>
              <w:ind w:left="-113"/>
              <w:jc w:val="center"/>
              <w:rPr>
                <w:rFonts w:ascii="Arial" w:eastAsiaTheme="minorHAnsi" w:hAnsi="Arial"/>
                <w:b/>
                <w:bCs/>
                <w:kern w:val="0"/>
                <w:sz w:val="16"/>
                <w:szCs w:val="16"/>
                <w:lang w:eastAsia="en-US" w:bidi="ar-SA"/>
              </w:rPr>
            </w:pPr>
            <w:r w:rsidRPr="00286B5A">
              <w:rPr>
                <w:rFonts w:ascii="Times New Roman" w:hAnsi="Times New Roman" w:cs="Times New Roman"/>
                <w:b/>
                <w:bCs/>
              </w:rPr>
              <w:t>2 600</w:t>
            </w:r>
          </w:p>
        </w:tc>
        <w:tc>
          <w:tcPr>
            <w:tcW w:w="267"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8" w:type="pct"/>
            <w:gridSpan w:val="2"/>
          </w:tcPr>
          <w:p w:rsidR="00FB7F04" w:rsidRPr="00286B5A" w:rsidRDefault="00FB7F04" w:rsidP="00977BC2">
            <w:pPr>
              <w:suppressAutoHyphens w:val="0"/>
              <w:spacing w:line="259" w:lineRule="auto"/>
              <w:jc w:val="center"/>
              <w:rPr>
                <w:rFonts w:ascii="Arial" w:eastAsiaTheme="minorHAnsi" w:hAnsi="Arial"/>
                <w:b/>
                <w:bCs/>
                <w:kern w:val="0"/>
                <w:sz w:val="16"/>
                <w:szCs w:val="16"/>
                <w:lang w:eastAsia="en-US" w:bidi="ar-SA"/>
              </w:rPr>
            </w:pPr>
            <w:r w:rsidRPr="00286B5A">
              <w:rPr>
                <w:rFonts w:ascii="Times New Roman" w:hAnsi="Times New Roman" w:cs="Times New Roman"/>
                <w:b/>
                <w:bCs/>
              </w:rPr>
              <w:t>100</w:t>
            </w:r>
          </w:p>
        </w:tc>
        <w:tc>
          <w:tcPr>
            <w:tcW w:w="266" w:type="pct"/>
            <w:gridSpan w:val="2"/>
          </w:tcPr>
          <w:p w:rsidR="00FB7F04" w:rsidRPr="00286B5A" w:rsidRDefault="00FB7F04" w:rsidP="00977BC2">
            <w:pPr>
              <w:suppressAutoHyphens w:val="0"/>
              <w:spacing w:line="259" w:lineRule="auto"/>
              <w:ind w:left="-14" w:right="-108"/>
              <w:jc w:val="center"/>
              <w:rPr>
                <w:rFonts w:ascii="Arial" w:eastAsiaTheme="minorHAnsi" w:hAnsi="Arial"/>
                <w:b/>
                <w:bCs/>
                <w:kern w:val="0"/>
                <w:sz w:val="16"/>
                <w:szCs w:val="16"/>
                <w:lang w:eastAsia="en-US" w:bidi="ar-SA"/>
              </w:rPr>
            </w:pPr>
            <w:r w:rsidRPr="00286B5A">
              <w:rPr>
                <w:rFonts w:ascii="Times New Roman" w:hAnsi="Times New Roman" w:cs="Times New Roman"/>
                <w:b/>
                <w:bCs/>
              </w:rPr>
              <w:t>1 000</w:t>
            </w:r>
          </w:p>
        </w:tc>
        <w:tc>
          <w:tcPr>
            <w:tcW w:w="271" w:type="pct"/>
            <w:gridSpan w:val="2"/>
          </w:tcPr>
          <w:p w:rsidR="00FB7F04" w:rsidRPr="00286B5A" w:rsidRDefault="00FB7F04" w:rsidP="00977BC2">
            <w:pPr>
              <w:suppressAutoHyphens w:val="0"/>
              <w:autoSpaceDE w:val="0"/>
              <w:autoSpaceDN w:val="0"/>
              <w:adjustRightInd w:val="0"/>
              <w:spacing w:line="259" w:lineRule="auto"/>
              <w:ind w:left="-101" w:right="-103"/>
              <w:jc w:val="center"/>
              <w:rPr>
                <w:rFonts w:ascii="Arial" w:eastAsiaTheme="minorHAnsi" w:hAnsi="Arial"/>
                <w:b/>
                <w:bCs/>
                <w:color w:val="000000"/>
                <w:kern w:val="0"/>
                <w:sz w:val="16"/>
                <w:szCs w:val="16"/>
                <w:lang w:eastAsia="uk-UA" w:bidi="ar-SA"/>
              </w:rPr>
            </w:pPr>
            <w:r w:rsidRPr="00286B5A">
              <w:rPr>
                <w:rFonts w:ascii="Times New Roman" w:hAnsi="Times New Roman" w:cs="Times New Roman"/>
                <w:b/>
                <w:bCs/>
              </w:rPr>
              <w:t>1 500</w:t>
            </w:r>
          </w:p>
        </w:tc>
        <w:tc>
          <w:tcPr>
            <w:tcW w:w="233"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1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7"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9"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5"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74" w:type="pct"/>
            <w:gridSpan w:val="3"/>
          </w:tcPr>
          <w:p w:rsidR="00FB7F04" w:rsidRPr="00286B5A" w:rsidRDefault="00FB7F04" w:rsidP="00977BC2">
            <w:pPr>
              <w:suppressAutoHyphens w:val="0"/>
              <w:autoSpaceDE w:val="0"/>
              <w:autoSpaceDN w:val="0"/>
              <w:adjustRightInd w:val="0"/>
              <w:spacing w:line="259" w:lineRule="auto"/>
              <w:jc w:val="center"/>
              <w:rPr>
                <w:rFonts w:ascii="Arial" w:eastAsiaTheme="minorHAnsi" w:hAnsi="Arial"/>
                <w:b/>
                <w:bCs/>
                <w:color w:val="000000"/>
                <w:kern w:val="0"/>
                <w:sz w:val="16"/>
                <w:szCs w:val="16"/>
                <w:lang w:eastAsia="uk-UA" w:bidi="ar-SA"/>
              </w:rPr>
            </w:pPr>
            <w:r w:rsidRPr="00286B5A">
              <w:rPr>
                <w:rFonts w:ascii="Times New Roman" w:hAnsi="Times New Roman" w:cs="Times New Roman"/>
                <w:b/>
                <w:bCs/>
              </w:rPr>
              <w:t>2 700</w:t>
            </w:r>
          </w:p>
        </w:tc>
        <w:tc>
          <w:tcPr>
            <w:tcW w:w="287"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81" w:type="pct"/>
            <w:gridSpan w:val="2"/>
          </w:tcPr>
          <w:p w:rsidR="00FB7F04" w:rsidRPr="00286B5A" w:rsidRDefault="00FB7F04" w:rsidP="00977BC2">
            <w:pPr>
              <w:suppressAutoHyphens w:val="0"/>
              <w:autoSpaceDE w:val="0"/>
              <w:autoSpaceDN w:val="0"/>
              <w:adjustRightInd w:val="0"/>
              <w:spacing w:line="259" w:lineRule="auto"/>
              <w:jc w:val="center"/>
              <w:rPr>
                <w:rFonts w:ascii="Arial" w:eastAsiaTheme="minorHAnsi" w:hAnsi="Arial"/>
                <w:b/>
                <w:bCs/>
                <w:color w:val="000000"/>
                <w:kern w:val="0"/>
                <w:sz w:val="16"/>
                <w:szCs w:val="16"/>
                <w:lang w:eastAsia="uk-UA" w:bidi="ar-SA"/>
              </w:rPr>
            </w:pPr>
            <w:r w:rsidRPr="00286B5A">
              <w:rPr>
                <w:rFonts w:ascii="Times New Roman" w:hAnsi="Times New Roman" w:cs="Times New Roman"/>
                <w:b/>
                <w:bCs/>
              </w:rPr>
              <w:t>200</w:t>
            </w:r>
          </w:p>
        </w:tc>
        <w:tc>
          <w:tcPr>
            <w:tcW w:w="254" w:type="pct"/>
            <w:gridSpan w:val="2"/>
          </w:tcPr>
          <w:p w:rsidR="00FB7F04" w:rsidRPr="00286B5A" w:rsidRDefault="00FB7F04" w:rsidP="00977BC2">
            <w:pPr>
              <w:suppressAutoHyphens w:val="0"/>
              <w:autoSpaceDE w:val="0"/>
              <w:autoSpaceDN w:val="0"/>
              <w:adjustRightInd w:val="0"/>
              <w:spacing w:line="259" w:lineRule="auto"/>
              <w:ind w:left="-89" w:right="-34"/>
              <w:jc w:val="center"/>
              <w:rPr>
                <w:rFonts w:ascii="Arial" w:eastAsiaTheme="minorHAnsi" w:hAnsi="Arial"/>
                <w:b/>
                <w:bCs/>
                <w:color w:val="000000"/>
                <w:kern w:val="0"/>
                <w:sz w:val="16"/>
                <w:szCs w:val="16"/>
                <w:lang w:eastAsia="uk-UA" w:bidi="ar-SA"/>
              </w:rPr>
            </w:pPr>
            <w:r w:rsidRPr="00286B5A">
              <w:rPr>
                <w:rFonts w:ascii="Times New Roman" w:hAnsi="Times New Roman" w:cs="Times New Roman"/>
                <w:b/>
                <w:bCs/>
              </w:rPr>
              <w:t>1 000</w:t>
            </w:r>
          </w:p>
        </w:tc>
        <w:tc>
          <w:tcPr>
            <w:tcW w:w="245" w:type="pct"/>
            <w:gridSpan w:val="2"/>
          </w:tcPr>
          <w:p w:rsidR="00FB7F04" w:rsidRPr="00286B5A" w:rsidRDefault="00FB7F04" w:rsidP="00977BC2">
            <w:pPr>
              <w:suppressAutoHyphens w:val="0"/>
              <w:autoSpaceDE w:val="0"/>
              <w:autoSpaceDN w:val="0"/>
              <w:adjustRightInd w:val="0"/>
              <w:spacing w:line="259" w:lineRule="auto"/>
              <w:ind w:left="-44" w:right="-104"/>
              <w:jc w:val="center"/>
              <w:rPr>
                <w:rFonts w:ascii="Arial" w:eastAsiaTheme="minorHAnsi" w:hAnsi="Arial"/>
                <w:b/>
                <w:bCs/>
                <w:color w:val="000000"/>
                <w:kern w:val="0"/>
                <w:sz w:val="16"/>
                <w:szCs w:val="16"/>
                <w:lang w:eastAsia="uk-UA" w:bidi="ar-SA"/>
              </w:rPr>
            </w:pPr>
            <w:r w:rsidRPr="00286B5A">
              <w:rPr>
                <w:rFonts w:ascii="Times New Roman" w:hAnsi="Times New Roman" w:cs="Times New Roman"/>
                <w:b/>
                <w:bCs/>
              </w:rPr>
              <w:t>1 500</w:t>
            </w:r>
          </w:p>
        </w:tc>
      </w:tr>
      <w:tr w:rsidR="00FB7F04" w:rsidRPr="003A4AEA" w:rsidTr="00AF0F03">
        <w:trPr>
          <w:gridAfter w:val="1"/>
          <w:wAfter w:w="10" w:type="pct"/>
          <w:trHeight w:val="126"/>
        </w:trPr>
        <w:tc>
          <w:tcPr>
            <w:tcW w:w="131" w:type="pct"/>
            <w:gridSpan w:val="2"/>
            <w:tcBorders>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12</w:t>
            </w:r>
          </w:p>
        </w:tc>
        <w:tc>
          <w:tcPr>
            <w:tcW w:w="622" w:type="pct"/>
            <w:gridSpan w:val="2"/>
            <w:tcBorders>
              <w:bottom w:val="single" w:sz="4" w:space="0" w:color="auto"/>
            </w:tcBorders>
          </w:tcPr>
          <w:p w:rsidR="00FB7F04" w:rsidRPr="00977BC2" w:rsidRDefault="00FB7F04" w:rsidP="00977BC2">
            <w:pPr>
              <w:suppressAutoHyphens w:val="0"/>
              <w:jc w:val="both"/>
              <w:rPr>
                <w:rFonts w:ascii="Times New Roman" w:eastAsiaTheme="minorHAnsi" w:hAnsi="Times New Roman" w:cs="Times New Roman"/>
                <w:kern w:val="0"/>
                <w:lang w:eastAsia="en-US" w:bidi="ar-SA"/>
              </w:rPr>
            </w:pPr>
            <w:r w:rsidRPr="00977BC2">
              <w:rPr>
                <w:rFonts w:ascii="Times New Roman" w:eastAsia="Times New Roman" w:hAnsi="Times New Roman" w:cs="Times New Roman"/>
                <w:color w:val="000000"/>
                <w:sz w:val="22"/>
                <w:szCs w:val="22"/>
              </w:rPr>
              <w:t xml:space="preserve">Влаштування зони відпочинку біля </w:t>
            </w:r>
            <w:r w:rsidR="00B74E98" w:rsidRPr="00977BC2">
              <w:rPr>
                <w:rFonts w:ascii="Times New Roman" w:hAnsi="Times New Roman" w:cs="Times New Roman"/>
                <w:sz w:val="22"/>
                <w:szCs w:val="22"/>
              </w:rPr>
              <w:t>КЗ «</w:t>
            </w:r>
            <w:r w:rsidRPr="00977BC2">
              <w:rPr>
                <w:rFonts w:ascii="Times New Roman" w:hAnsi="Times New Roman" w:cs="Times New Roman"/>
                <w:sz w:val="22"/>
                <w:szCs w:val="22"/>
              </w:rPr>
              <w:t>Погребище</w:t>
            </w:r>
            <w:r w:rsidRPr="00977BC2">
              <w:rPr>
                <w:rFonts w:ascii="Times New Roman" w:hAnsi="Times New Roman" w:cs="Times New Roman"/>
                <w:sz w:val="22"/>
                <w:szCs w:val="22"/>
              </w:rPr>
              <w:t>н</w:t>
            </w:r>
            <w:r w:rsidRPr="00977BC2">
              <w:rPr>
                <w:rFonts w:ascii="Times New Roman" w:hAnsi="Times New Roman" w:cs="Times New Roman"/>
                <w:sz w:val="22"/>
                <w:szCs w:val="22"/>
              </w:rPr>
              <w:t>ськ</w:t>
            </w:r>
            <w:r w:rsidR="00B74E98" w:rsidRPr="00977BC2">
              <w:rPr>
                <w:rFonts w:ascii="Times New Roman" w:hAnsi="Times New Roman" w:cs="Times New Roman"/>
                <w:sz w:val="22"/>
                <w:szCs w:val="22"/>
              </w:rPr>
              <w:t>ий</w:t>
            </w:r>
            <w:r w:rsidRPr="00977BC2">
              <w:rPr>
                <w:rFonts w:ascii="Times New Roman" w:hAnsi="Times New Roman" w:cs="Times New Roman"/>
                <w:sz w:val="22"/>
                <w:szCs w:val="22"/>
              </w:rPr>
              <w:t xml:space="preserve"> центр дит</w:t>
            </w:r>
            <w:r w:rsidRPr="00977BC2">
              <w:rPr>
                <w:rFonts w:ascii="Times New Roman" w:hAnsi="Times New Roman" w:cs="Times New Roman"/>
                <w:sz w:val="22"/>
                <w:szCs w:val="22"/>
              </w:rPr>
              <w:t>я</w:t>
            </w:r>
            <w:r w:rsidRPr="00977BC2">
              <w:rPr>
                <w:rFonts w:ascii="Times New Roman" w:hAnsi="Times New Roman" w:cs="Times New Roman"/>
                <w:sz w:val="22"/>
                <w:szCs w:val="22"/>
              </w:rPr>
              <w:t>чої та юнацької творчості</w:t>
            </w:r>
            <w:r w:rsidR="00B74E98" w:rsidRPr="00977BC2">
              <w:rPr>
                <w:rFonts w:ascii="Times New Roman" w:hAnsi="Times New Roman" w:cs="Times New Roman"/>
                <w:sz w:val="22"/>
                <w:szCs w:val="22"/>
              </w:rPr>
              <w:t>» Погр</w:t>
            </w:r>
            <w:r w:rsidR="00B74E98" w:rsidRPr="00977BC2">
              <w:rPr>
                <w:rFonts w:ascii="Times New Roman" w:hAnsi="Times New Roman" w:cs="Times New Roman"/>
                <w:sz w:val="22"/>
                <w:szCs w:val="22"/>
              </w:rPr>
              <w:t>е</w:t>
            </w:r>
            <w:r w:rsidR="00B74E98" w:rsidRPr="00977BC2">
              <w:rPr>
                <w:rFonts w:ascii="Times New Roman" w:hAnsi="Times New Roman" w:cs="Times New Roman"/>
                <w:sz w:val="22"/>
                <w:szCs w:val="22"/>
              </w:rPr>
              <w:t>бищенської  міс</w:t>
            </w:r>
            <w:r w:rsidR="00B74E98" w:rsidRPr="00977BC2">
              <w:rPr>
                <w:rFonts w:ascii="Times New Roman" w:hAnsi="Times New Roman" w:cs="Times New Roman"/>
                <w:sz w:val="22"/>
                <w:szCs w:val="22"/>
              </w:rPr>
              <w:t>ь</w:t>
            </w:r>
            <w:r w:rsidR="00B74E98" w:rsidRPr="00977BC2">
              <w:rPr>
                <w:rFonts w:ascii="Times New Roman" w:hAnsi="Times New Roman" w:cs="Times New Roman"/>
                <w:sz w:val="22"/>
                <w:szCs w:val="22"/>
              </w:rPr>
              <w:t>кої  ради</w:t>
            </w:r>
            <w:r w:rsidR="00B74E98" w:rsidRPr="00977BC2">
              <w:rPr>
                <w:rFonts w:ascii="Times New Roman" w:eastAsia="Times New Roman" w:hAnsi="Times New Roman" w:cs="Times New Roman"/>
                <w:kern w:val="0"/>
                <w:sz w:val="22"/>
                <w:szCs w:val="22"/>
                <w:lang w:eastAsia="ru-RU" w:bidi="ar-SA"/>
              </w:rPr>
              <w:t>.</w:t>
            </w:r>
            <w:r w:rsidRPr="00977BC2">
              <w:rPr>
                <w:rFonts w:ascii="Times New Roman" w:eastAsia="Times New Roman" w:hAnsi="Times New Roman" w:cs="Times New Roman"/>
                <w:color w:val="000000"/>
                <w:sz w:val="22"/>
                <w:szCs w:val="22"/>
              </w:rPr>
              <w:t xml:space="preserve"> </w:t>
            </w:r>
          </w:p>
        </w:tc>
        <w:tc>
          <w:tcPr>
            <w:tcW w:w="312"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Pr>
                <w:rFonts w:ascii="Times New Roman" w:hAnsi="Times New Roman" w:cs="Times New Roman"/>
                <w:b/>
                <w:bCs/>
              </w:rPr>
              <w:t>2 100</w:t>
            </w:r>
          </w:p>
        </w:tc>
        <w:tc>
          <w:tcPr>
            <w:tcW w:w="267" w:type="pct"/>
            <w:gridSpan w:val="2"/>
          </w:tcPr>
          <w:p w:rsidR="00FB7F04" w:rsidRPr="00A60A99" w:rsidRDefault="00FB7F04" w:rsidP="00977BC2">
            <w:pPr>
              <w:suppressAutoHyphens w:val="0"/>
              <w:spacing w:line="259" w:lineRule="auto"/>
              <w:ind w:left="-113"/>
              <w:jc w:val="center"/>
              <w:rPr>
                <w:rFonts w:ascii="Arial" w:eastAsiaTheme="minorHAnsi" w:hAnsi="Arial"/>
                <w:b/>
                <w:bCs/>
                <w:kern w:val="0"/>
                <w:sz w:val="16"/>
                <w:szCs w:val="16"/>
                <w:lang w:eastAsia="en-US" w:bidi="ar-SA"/>
              </w:rPr>
            </w:pPr>
            <w:r w:rsidRPr="00A60A99">
              <w:rPr>
                <w:rFonts w:ascii="Times New Roman" w:hAnsi="Times New Roman" w:cs="Times New Roman"/>
                <w:b/>
                <w:bCs/>
              </w:rPr>
              <w:t>1 050</w:t>
            </w:r>
          </w:p>
        </w:tc>
        <w:tc>
          <w:tcPr>
            <w:tcW w:w="267"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8" w:type="pct"/>
            <w:gridSpan w:val="2"/>
          </w:tcPr>
          <w:p w:rsidR="00FB7F04" w:rsidRPr="00A60A99" w:rsidRDefault="00FB7F04" w:rsidP="00977BC2">
            <w:pPr>
              <w:suppressAutoHyphens w:val="0"/>
              <w:spacing w:line="259" w:lineRule="auto"/>
              <w:jc w:val="center"/>
              <w:rPr>
                <w:rFonts w:ascii="Arial" w:eastAsiaTheme="minorHAnsi" w:hAnsi="Arial"/>
                <w:b/>
                <w:bCs/>
                <w:kern w:val="0"/>
                <w:sz w:val="16"/>
                <w:szCs w:val="16"/>
                <w:lang w:eastAsia="en-US" w:bidi="ar-SA"/>
              </w:rPr>
            </w:pPr>
          </w:p>
        </w:tc>
        <w:tc>
          <w:tcPr>
            <w:tcW w:w="266" w:type="pct"/>
            <w:gridSpan w:val="2"/>
          </w:tcPr>
          <w:p w:rsidR="00FB7F04" w:rsidRPr="00A60A99" w:rsidRDefault="00FB7F04" w:rsidP="00977BC2">
            <w:pPr>
              <w:suppressAutoHyphens w:val="0"/>
              <w:spacing w:line="259" w:lineRule="auto"/>
              <w:jc w:val="center"/>
              <w:rPr>
                <w:rFonts w:ascii="Arial" w:eastAsiaTheme="minorHAnsi" w:hAnsi="Arial"/>
                <w:b/>
                <w:bCs/>
                <w:kern w:val="0"/>
                <w:sz w:val="16"/>
                <w:szCs w:val="16"/>
                <w:lang w:eastAsia="en-US" w:bidi="ar-SA"/>
              </w:rPr>
            </w:pPr>
            <w:r w:rsidRPr="00A60A99">
              <w:rPr>
                <w:rFonts w:ascii="Times New Roman" w:hAnsi="Times New Roman" w:cs="Times New Roman"/>
                <w:b/>
                <w:bCs/>
              </w:rPr>
              <w:t>250</w:t>
            </w:r>
          </w:p>
        </w:tc>
        <w:tc>
          <w:tcPr>
            <w:tcW w:w="27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r w:rsidRPr="00A60A99">
              <w:rPr>
                <w:rFonts w:ascii="Times New Roman" w:hAnsi="Times New Roman" w:cs="Times New Roman"/>
                <w:b/>
                <w:bCs/>
              </w:rPr>
              <w:t>800</w:t>
            </w:r>
          </w:p>
        </w:tc>
        <w:tc>
          <w:tcPr>
            <w:tcW w:w="233"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1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7"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9"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5"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74" w:type="pct"/>
            <w:gridSpan w:val="3"/>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r w:rsidRPr="00A60A99">
              <w:rPr>
                <w:rFonts w:ascii="Times New Roman" w:hAnsi="Times New Roman" w:cs="Times New Roman"/>
                <w:b/>
                <w:bCs/>
              </w:rPr>
              <w:t>1 050</w:t>
            </w:r>
          </w:p>
        </w:tc>
        <w:tc>
          <w:tcPr>
            <w:tcW w:w="287"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81" w:type="pct"/>
            <w:gridSpan w:val="2"/>
          </w:tcPr>
          <w:p w:rsidR="00FB7F04" w:rsidRPr="006D1CC1" w:rsidRDefault="00FB7F04" w:rsidP="00977BC2">
            <w:pPr>
              <w:suppressAutoHyphens w:val="0"/>
              <w:autoSpaceDE w:val="0"/>
              <w:autoSpaceDN w:val="0"/>
              <w:adjustRightInd w:val="0"/>
              <w:spacing w:line="259" w:lineRule="auto"/>
              <w:jc w:val="center"/>
              <w:rPr>
                <w:rFonts w:ascii="Arial" w:eastAsiaTheme="minorHAnsi" w:hAnsi="Arial"/>
                <w:b/>
                <w:bCs/>
                <w:color w:val="000000"/>
                <w:kern w:val="0"/>
                <w:sz w:val="16"/>
                <w:szCs w:val="16"/>
                <w:lang w:eastAsia="uk-UA" w:bidi="ar-SA"/>
              </w:rPr>
            </w:pPr>
          </w:p>
        </w:tc>
        <w:tc>
          <w:tcPr>
            <w:tcW w:w="254" w:type="pct"/>
            <w:gridSpan w:val="2"/>
          </w:tcPr>
          <w:p w:rsidR="00FB7F04" w:rsidRPr="006D1CC1" w:rsidRDefault="00FB7F04" w:rsidP="00977BC2">
            <w:pPr>
              <w:suppressAutoHyphens w:val="0"/>
              <w:autoSpaceDE w:val="0"/>
              <w:autoSpaceDN w:val="0"/>
              <w:adjustRightInd w:val="0"/>
              <w:spacing w:line="259" w:lineRule="auto"/>
              <w:jc w:val="center"/>
              <w:rPr>
                <w:rFonts w:ascii="Arial" w:eastAsiaTheme="minorHAnsi" w:hAnsi="Arial"/>
                <w:b/>
                <w:bCs/>
                <w:color w:val="000000"/>
                <w:kern w:val="0"/>
                <w:sz w:val="16"/>
                <w:szCs w:val="16"/>
                <w:lang w:eastAsia="uk-UA" w:bidi="ar-SA"/>
              </w:rPr>
            </w:pPr>
            <w:r w:rsidRPr="006D1CC1">
              <w:rPr>
                <w:rFonts w:ascii="Times New Roman" w:hAnsi="Times New Roman" w:cs="Times New Roman"/>
                <w:b/>
                <w:bCs/>
              </w:rPr>
              <w:t>250</w:t>
            </w:r>
          </w:p>
        </w:tc>
        <w:tc>
          <w:tcPr>
            <w:tcW w:w="245"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r w:rsidRPr="006D1CC1">
              <w:rPr>
                <w:rFonts w:ascii="Times New Roman" w:hAnsi="Times New Roman" w:cs="Times New Roman"/>
                <w:b/>
                <w:bCs/>
              </w:rPr>
              <w:t>800</w:t>
            </w:r>
          </w:p>
        </w:tc>
      </w:tr>
      <w:tr w:rsidR="00FB7F04" w:rsidRPr="003A4AEA" w:rsidTr="00AF0F03">
        <w:trPr>
          <w:gridAfter w:val="1"/>
          <w:wAfter w:w="10" w:type="pct"/>
          <w:trHeight w:val="126"/>
        </w:trPr>
        <w:tc>
          <w:tcPr>
            <w:tcW w:w="131" w:type="pct"/>
            <w:gridSpan w:val="2"/>
            <w:tcBorders>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13</w:t>
            </w:r>
          </w:p>
        </w:tc>
        <w:tc>
          <w:tcPr>
            <w:tcW w:w="622" w:type="pct"/>
            <w:gridSpan w:val="2"/>
            <w:tcBorders>
              <w:bottom w:val="single" w:sz="4" w:space="0" w:color="auto"/>
            </w:tcBorders>
          </w:tcPr>
          <w:p w:rsidR="00FB7F04" w:rsidRPr="00977BC2" w:rsidRDefault="00FB7F04" w:rsidP="00977BC2">
            <w:pPr>
              <w:suppressAutoHyphens w:val="0"/>
              <w:jc w:val="both"/>
              <w:rPr>
                <w:rFonts w:ascii="Times New Roman" w:eastAsiaTheme="minorHAnsi" w:hAnsi="Times New Roman" w:cs="Times New Roman"/>
                <w:kern w:val="0"/>
                <w:lang w:eastAsia="en-US" w:bidi="ar-SA"/>
              </w:rPr>
            </w:pPr>
            <w:r w:rsidRPr="00977BC2">
              <w:rPr>
                <w:rFonts w:ascii="Times New Roman" w:eastAsia="Times New Roman" w:hAnsi="Times New Roman" w:cs="Times New Roman"/>
                <w:color w:val="000000"/>
                <w:sz w:val="22"/>
                <w:szCs w:val="22"/>
                <w:lang w:eastAsia="uk-UA"/>
              </w:rPr>
              <w:t>Створення інфо</w:t>
            </w:r>
            <w:r w:rsidRPr="00977BC2">
              <w:rPr>
                <w:rFonts w:ascii="Times New Roman" w:eastAsia="Times New Roman" w:hAnsi="Times New Roman" w:cs="Times New Roman"/>
                <w:color w:val="000000"/>
                <w:sz w:val="22"/>
                <w:szCs w:val="22"/>
                <w:lang w:eastAsia="uk-UA"/>
              </w:rPr>
              <w:t>р</w:t>
            </w:r>
            <w:r w:rsidRPr="00977BC2">
              <w:rPr>
                <w:rFonts w:ascii="Times New Roman" w:eastAsia="Times New Roman" w:hAnsi="Times New Roman" w:cs="Times New Roman"/>
                <w:color w:val="000000"/>
                <w:sz w:val="22"/>
                <w:szCs w:val="22"/>
                <w:lang w:eastAsia="uk-UA"/>
              </w:rPr>
              <w:t>маційно-культурних про</w:t>
            </w:r>
            <w:r w:rsidRPr="00977BC2">
              <w:rPr>
                <w:rFonts w:ascii="Times New Roman" w:eastAsia="Times New Roman" w:hAnsi="Times New Roman" w:cs="Times New Roman"/>
                <w:color w:val="000000"/>
                <w:sz w:val="22"/>
                <w:szCs w:val="22"/>
                <w:lang w:eastAsia="uk-UA"/>
              </w:rPr>
              <w:t>с</w:t>
            </w:r>
            <w:r w:rsidRPr="00977BC2">
              <w:rPr>
                <w:rFonts w:ascii="Times New Roman" w:eastAsia="Times New Roman" w:hAnsi="Times New Roman" w:cs="Times New Roman"/>
                <w:color w:val="000000"/>
                <w:sz w:val="22"/>
                <w:szCs w:val="22"/>
                <w:lang w:eastAsia="uk-UA"/>
              </w:rPr>
              <w:t>торів у сільських бібліотечних з</w:t>
            </w:r>
            <w:r w:rsidRPr="00977BC2">
              <w:rPr>
                <w:rFonts w:ascii="Times New Roman" w:eastAsia="Times New Roman" w:hAnsi="Times New Roman" w:cs="Times New Roman"/>
                <w:color w:val="000000"/>
                <w:sz w:val="22"/>
                <w:szCs w:val="22"/>
                <w:lang w:eastAsia="uk-UA"/>
              </w:rPr>
              <w:t>а</w:t>
            </w:r>
            <w:r w:rsidRPr="00977BC2">
              <w:rPr>
                <w:rFonts w:ascii="Times New Roman" w:eastAsia="Times New Roman" w:hAnsi="Times New Roman" w:cs="Times New Roman"/>
                <w:color w:val="000000"/>
                <w:sz w:val="22"/>
                <w:szCs w:val="22"/>
                <w:lang w:eastAsia="uk-UA"/>
              </w:rPr>
              <w:t>кладах громади.</w:t>
            </w:r>
            <w:r w:rsidRPr="00977BC2">
              <w:rPr>
                <w:rFonts w:ascii="Times New Roman" w:eastAsia="Times New Roman" w:hAnsi="Times New Roman" w:cs="Times New Roman"/>
                <w:color w:val="000000"/>
                <w:spacing w:val="-5"/>
                <w:sz w:val="22"/>
                <w:szCs w:val="22"/>
              </w:rPr>
              <w:t xml:space="preserve">                                                                                                                                                                                                                                                                                                                                                                                                                                                                                                                                                                                                                                                                                                                                                                                                                                                                                                                                                                                                                                                                                                                                                                                                                                                                                                                                                                                                                                                                                                                                                                                                                                                                                                                                                                                                                                                                                                                                                                                                                                                                                                                                                                                                                                                                                                                                                                                                                                                                                                                                                                                                                                                                                                                                               </w:t>
            </w:r>
          </w:p>
        </w:tc>
        <w:tc>
          <w:tcPr>
            <w:tcW w:w="312"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sidRPr="00756469">
              <w:rPr>
                <w:b/>
                <w:bCs/>
              </w:rPr>
              <w:t>350</w:t>
            </w:r>
          </w:p>
        </w:tc>
        <w:tc>
          <w:tcPr>
            <w:tcW w:w="267" w:type="pct"/>
            <w:gridSpan w:val="2"/>
          </w:tcPr>
          <w:p w:rsidR="00FB7F04" w:rsidRPr="00331CE7" w:rsidRDefault="00FB7F04" w:rsidP="00977BC2">
            <w:pPr>
              <w:suppressAutoHyphens w:val="0"/>
              <w:spacing w:line="259" w:lineRule="auto"/>
              <w:jc w:val="center"/>
              <w:rPr>
                <w:rFonts w:ascii="Arial" w:eastAsiaTheme="minorHAnsi" w:hAnsi="Arial"/>
                <w:b/>
                <w:bCs/>
                <w:kern w:val="0"/>
                <w:sz w:val="16"/>
                <w:szCs w:val="16"/>
                <w:lang w:eastAsia="en-US" w:bidi="ar-SA"/>
              </w:rPr>
            </w:pPr>
            <w:r w:rsidRPr="00331CE7">
              <w:rPr>
                <w:b/>
                <w:bCs/>
              </w:rPr>
              <w:t>350</w:t>
            </w:r>
          </w:p>
        </w:tc>
        <w:tc>
          <w:tcPr>
            <w:tcW w:w="267" w:type="pct"/>
            <w:gridSpan w:val="2"/>
          </w:tcPr>
          <w:p w:rsidR="00FB7F04" w:rsidRPr="00331CE7" w:rsidRDefault="00FB7F04" w:rsidP="00977BC2">
            <w:pPr>
              <w:suppressAutoHyphens w:val="0"/>
              <w:spacing w:line="259" w:lineRule="auto"/>
              <w:jc w:val="center"/>
              <w:rPr>
                <w:rFonts w:ascii="Arial" w:eastAsiaTheme="minorHAnsi" w:hAnsi="Arial"/>
                <w:b/>
                <w:bCs/>
                <w:kern w:val="0"/>
                <w:sz w:val="16"/>
                <w:szCs w:val="16"/>
                <w:lang w:eastAsia="en-US" w:bidi="ar-SA"/>
              </w:rPr>
            </w:pPr>
            <w:r w:rsidRPr="00331CE7">
              <w:rPr>
                <w:b/>
                <w:bCs/>
              </w:rPr>
              <w:t>50</w:t>
            </w:r>
          </w:p>
        </w:tc>
        <w:tc>
          <w:tcPr>
            <w:tcW w:w="268" w:type="pct"/>
            <w:gridSpan w:val="2"/>
          </w:tcPr>
          <w:p w:rsidR="00FB7F04" w:rsidRPr="00331CE7" w:rsidRDefault="00FB7F04" w:rsidP="00977BC2">
            <w:pPr>
              <w:suppressAutoHyphens w:val="0"/>
              <w:spacing w:line="259" w:lineRule="auto"/>
              <w:jc w:val="center"/>
              <w:rPr>
                <w:rFonts w:ascii="Arial" w:eastAsiaTheme="minorHAnsi" w:hAnsi="Arial"/>
                <w:b/>
                <w:bCs/>
                <w:kern w:val="0"/>
                <w:sz w:val="16"/>
                <w:szCs w:val="16"/>
                <w:lang w:eastAsia="en-US" w:bidi="ar-SA"/>
              </w:rPr>
            </w:pPr>
            <w:r w:rsidRPr="00331CE7">
              <w:rPr>
                <w:b/>
                <w:bCs/>
              </w:rPr>
              <w:t>100</w:t>
            </w:r>
          </w:p>
        </w:tc>
        <w:tc>
          <w:tcPr>
            <w:tcW w:w="266" w:type="pct"/>
            <w:gridSpan w:val="2"/>
          </w:tcPr>
          <w:p w:rsidR="00FB7F04" w:rsidRPr="00331CE7" w:rsidRDefault="00FB7F04" w:rsidP="00977BC2">
            <w:pPr>
              <w:suppressAutoHyphens w:val="0"/>
              <w:spacing w:line="259" w:lineRule="auto"/>
              <w:jc w:val="center"/>
              <w:rPr>
                <w:rFonts w:ascii="Arial" w:eastAsiaTheme="minorHAnsi" w:hAnsi="Arial"/>
                <w:b/>
                <w:bCs/>
                <w:kern w:val="0"/>
                <w:sz w:val="16"/>
                <w:szCs w:val="16"/>
                <w:lang w:eastAsia="en-US" w:bidi="ar-SA"/>
              </w:rPr>
            </w:pPr>
            <w:r w:rsidRPr="00331CE7">
              <w:rPr>
                <w:b/>
                <w:bCs/>
              </w:rPr>
              <w:t>200</w:t>
            </w:r>
          </w:p>
        </w:tc>
        <w:tc>
          <w:tcPr>
            <w:tcW w:w="27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33"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1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7"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9" w:type="pct"/>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65"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74" w:type="pct"/>
            <w:gridSpan w:val="3"/>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87"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81"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54"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c>
          <w:tcPr>
            <w:tcW w:w="245" w:type="pct"/>
            <w:gridSpan w:val="2"/>
          </w:tcPr>
          <w:p w:rsidR="00FB7F04" w:rsidRPr="003A4AEA" w:rsidRDefault="00FB7F04" w:rsidP="00977BC2">
            <w:pPr>
              <w:suppressAutoHyphens w:val="0"/>
              <w:autoSpaceDE w:val="0"/>
              <w:autoSpaceDN w:val="0"/>
              <w:adjustRightInd w:val="0"/>
              <w:spacing w:line="259" w:lineRule="auto"/>
              <w:jc w:val="center"/>
              <w:rPr>
                <w:rFonts w:ascii="Arial" w:eastAsiaTheme="minorHAnsi" w:hAnsi="Arial"/>
                <w:color w:val="000000"/>
                <w:kern w:val="0"/>
                <w:sz w:val="16"/>
                <w:szCs w:val="16"/>
                <w:lang w:eastAsia="uk-UA" w:bidi="ar-SA"/>
              </w:rPr>
            </w:pPr>
          </w:p>
        </w:tc>
      </w:tr>
      <w:tr w:rsidR="00AB378A" w:rsidRPr="003A4AEA" w:rsidTr="00AF0F03">
        <w:trPr>
          <w:gridAfter w:val="1"/>
          <w:wAfter w:w="10" w:type="pct"/>
          <w:trHeight w:val="130"/>
        </w:trPr>
        <w:tc>
          <w:tcPr>
            <w:tcW w:w="131" w:type="pct"/>
            <w:gridSpan w:val="2"/>
            <w:tcBorders>
              <w:top w:val="single" w:sz="4" w:space="0" w:color="auto"/>
              <w:bottom w:val="single" w:sz="4" w:space="0" w:color="auto"/>
            </w:tcBorders>
            <w:shd w:val="clear" w:color="auto" w:fill="95B3D7"/>
          </w:tcPr>
          <w:p w:rsidR="00FB7F04" w:rsidRPr="003A4AEA" w:rsidRDefault="00FB7F04" w:rsidP="0085242D">
            <w:pPr>
              <w:suppressAutoHyphens w:val="0"/>
              <w:spacing w:after="160" w:line="259" w:lineRule="auto"/>
              <w:jc w:val="both"/>
              <w:rPr>
                <w:rFonts w:ascii="Arial" w:eastAsiaTheme="minorHAnsi" w:hAnsi="Arial"/>
                <w:kern w:val="0"/>
                <w:sz w:val="16"/>
                <w:szCs w:val="16"/>
                <w:lang w:eastAsia="uk-UA" w:bidi="ar-SA"/>
              </w:rPr>
            </w:pPr>
          </w:p>
        </w:tc>
        <w:tc>
          <w:tcPr>
            <w:tcW w:w="622" w:type="pct"/>
            <w:gridSpan w:val="2"/>
            <w:tcBorders>
              <w:top w:val="single" w:sz="4" w:space="0" w:color="auto"/>
              <w:bottom w:val="single" w:sz="4" w:space="0" w:color="auto"/>
            </w:tcBorders>
            <w:shd w:val="clear" w:color="auto" w:fill="95B3D7"/>
          </w:tcPr>
          <w:p w:rsidR="00FB7F04" w:rsidRPr="009D74BC" w:rsidRDefault="00FB7F04" w:rsidP="00021867">
            <w:pPr>
              <w:suppressAutoHyphens w:val="0"/>
              <w:spacing w:line="259" w:lineRule="auto"/>
              <w:jc w:val="both"/>
              <w:rPr>
                <w:rFonts w:ascii="Times New Roman" w:eastAsiaTheme="minorHAnsi" w:hAnsi="Times New Roman" w:cs="Times New Roman"/>
                <w:b/>
                <w:kern w:val="0"/>
                <w:lang w:eastAsia="uk-UA" w:bidi="ar-SA"/>
              </w:rPr>
            </w:pPr>
            <w:r w:rsidRPr="009D74BC">
              <w:rPr>
                <w:rFonts w:ascii="Times New Roman" w:eastAsiaTheme="minorHAnsi" w:hAnsi="Times New Roman" w:cs="Times New Roman"/>
                <w:b/>
                <w:kern w:val="0"/>
                <w:sz w:val="22"/>
                <w:szCs w:val="22"/>
                <w:lang w:eastAsia="uk-UA" w:bidi="ar-SA"/>
              </w:rPr>
              <w:t>РАЗОМ</w:t>
            </w:r>
          </w:p>
          <w:p w:rsidR="00021867" w:rsidRDefault="00FB7F04" w:rsidP="00021867">
            <w:pPr>
              <w:suppressAutoHyphens w:val="0"/>
              <w:spacing w:line="259" w:lineRule="auto"/>
              <w:jc w:val="both"/>
              <w:rPr>
                <w:rFonts w:ascii="Times New Roman" w:eastAsiaTheme="minorHAnsi" w:hAnsi="Times New Roman" w:cs="Times New Roman"/>
                <w:b/>
                <w:kern w:val="0"/>
                <w:lang w:eastAsia="uk-UA" w:bidi="ar-SA"/>
              </w:rPr>
            </w:pPr>
            <w:r w:rsidRPr="009D74BC">
              <w:rPr>
                <w:rFonts w:ascii="Times New Roman" w:eastAsiaTheme="minorHAnsi" w:hAnsi="Times New Roman" w:cs="Times New Roman"/>
                <w:b/>
                <w:kern w:val="0"/>
                <w:sz w:val="22"/>
                <w:szCs w:val="22"/>
                <w:lang w:eastAsia="uk-UA" w:bidi="ar-SA"/>
              </w:rPr>
              <w:t>Стратегічна</w:t>
            </w:r>
          </w:p>
          <w:p w:rsidR="00FB7F04" w:rsidRPr="003A4AEA" w:rsidRDefault="00FB7F04" w:rsidP="00021867">
            <w:pPr>
              <w:suppressAutoHyphens w:val="0"/>
              <w:spacing w:line="259" w:lineRule="auto"/>
              <w:jc w:val="both"/>
              <w:rPr>
                <w:rFonts w:ascii="Arial" w:eastAsiaTheme="minorHAnsi" w:hAnsi="Arial"/>
                <w:b/>
                <w:kern w:val="0"/>
                <w:sz w:val="16"/>
                <w:szCs w:val="16"/>
                <w:lang w:eastAsia="uk-UA" w:bidi="ar-SA"/>
              </w:rPr>
            </w:pPr>
            <w:r w:rsidRPr="009D74BC">
              <w:rPr>
                <w:rFonts w:ascii="Times New Roman" w:eastAsiaTheme="minorHAnsi" w:hAnsi="Times New Roman" w:cs="Times New Roman"/>
                <w:b/>
                <w:kern w:val="0"/>
                <w:sz w:val="22"/>
                <w:szCs w:val="22"/>
                <w:lang w:eastAsia="uk-UA" w:bidi="ar-SA"/>
              </w:rPr>
              <w:t xml:space="preserve"> ціль 2</w:t>
            </w:r>
          </w:p>
        </w:tc>
        <w:tc>
          <w:tcPr>
            <w:tcW w:w="312" w:type="pct"/>
            <w:gridSpan w:val="2"/>
            <w:shd w:val="clear" w:color="auto" w:fill="95B3D7"/>
            <w:vAlign w:val="center"/>
          </w:tcPr>
          <w:p w:rsidR="00FB7F04" w:rsidRPr="007F471E" w:rsidRDefault="007F471E" w:rsidP="00B84D28">
            <w:pPr>
              <w:suppressAutoHyphens w:val="0"/>
              <w:autoSpaceDE w:val="0"/>
              <w:autoSpaceDN w:val="0"/>
              <w:adjustRightInd w:val="0"/>
              <w:spacing w:after="160" w:line="259" w:lineRule="auto"/>
              <w:ind w:right="-113"/>
              <w:rPr>
                <w:rFonts w:ascii="Times New Roman" w:eastAsiaTheme="minorHAnsi" w:hAnsi="Times New Roman" w:cs="Times New Roman"/>
                <w:b/>
                <w:color w:val="00000A"/>
                <w:kern w:val="0"/>
                <w:lang w:eastAsia="uk-UA" w:bidi="ar-SA"/>
              </w:rPr>
            </w:pPr>
            <w:r w:rsidRPr="007F471E">
              <w:rPr>
                <w:rFonts w:ascii="Times New Roman" w:eastAsiaTheme="minorHAnsi" w:hAnsi="Times New Roman" w:cs="Times New Roman"/>
                <w:b/>
                <w:color w:val="00000A"/>
                <w:kern w:val="0"/>
                <w:lang w:eastAsia="uk-UA" w:bidi="ar-SA"/>
              </w:rPr>
              <w:t>115</w:t>
            </w:r>
            <w:r w:rsidR="00AB378A">
              <w:rPr>
                <w:rFonts w:ascii="Times New Roman" w:eastAsiaTheme="minorHAnsi" w:hAnsi="Times New Roman" w:cs="Times New Roman"/>
                <w:b/>
                <w:color w:val="00000A"/>
                <w:kern w:val="0"/>
                <w:lang w:eastAsia="uk-UA" w:bidi="ar-SA"/>
              </w:rPr>
              <w:t xml:space="preserve"> </w:t>
            </w:r>
            <w:r w:rsidRPr="007F471E">
              <w:rPr>
                <w:rFonts w:ascii="Times New Roman" w:eastAsiaTheme="minorHAnsi" w:hAnsi="Times New Roman" w:cs="Times New Roman"/>
                <w:b/>
                <w:color w:val="00000A"/>
                <w:kern w:val="0"/>
                <w:lang w:eastAsia="uk-UA" w:bidi="ar-SA"/>
              </w:rPr>
              <w:t xml:space="preserve">927 </w:t>
            </w:r>
          </w:p>
        </w:tc>
        <w:tc>
          <w:tcPr>
            <w:tcW w:w="267" w:type="pct"/>
            <w:gridSpan w:val="2"/>
            <w:shd w:val="clear" w:color="auto" w:fill="95B3D7"/>
            <w:vAlign w:val="center"/>
          </w:tcPr>
          <w:p w:rsidR="00FB7F04" w:rsidRPr="007F471E" w:rsidRDefault="007F471E" w:rsidP="00B84D28">
            <w:pPr>
              <w:suppressAutoHyphens w:val="0"/>
              <w:spacing w:after="160" w:line="259" w:lineRule="auto"/>
              <w:ind w:right="-109"/>
              <w:rPr>
                <w:rFonts w:ascii="Times New Roman" w:eastAsiaTheme="minorHAnsi" w:hAnsi="Times New Roman" w:cs="Times New Roman"/>
                <w:b/>
                <w:color w:val="000000"/>
                <w:kern w:val="0"/>
                <w:lang w:eastAsia="uk-UA" w:bidi="ar-SA"/>
              </w:rPr>
            </w:pPr>
            <w:r w:rsidRPr="007F471E">
              <w:rPr>
                <w:rFonts w:ascii="Times New Roman" w:eastAsiaTheme="minorHAnsi" w:hAnsi="Times New Roman" w:cs="Times New Roman"/>
                <w:b/>
                <w:color w:val="000000"/>
                <w:kern w:val="0"/>
                <w:lang w:eastAsia="uk-UA" w:bidi="ar-SA"/>
              </w:rPr>
              <w:t>82</w:t>
            </w:r>
            <w:r w:rsidR="00AB378A">
              <w:rPr>
                <w:rFonts w:ascii="Times New Roman" w:eastAsiaTheme="minorHAnsi" w:hAnsi="Times New Roman" w:cs="Times New Roman"/>
                <w:b/>
                <w:color w:val="000000"/>
                <w:kern w:val="0"/>
                <w:lang w:eastAsia="uk-UA" w:bidi="ar-SA"/>
              </w:rPr>
              <w:t xml:space="preserve"> </w:t>
            </w:r>
            <w:r w:rsidRPr="007F471E">
              <w:rPr>
                <w:rFonts w:ascii="Times New Roman" w:eastAsiaTheme="minorHAnsi" w:hAnsi="Times New Roman" w:cs="Times New Roman"/>
                <w:b/>
                <w:color w:val="000000"/>
                <w:kern w:val="0"/>
                <w:lang w:eastAsia="uk-UA" w:bidi="ar-SA"/>
              </w:rPr>
              <w:t>978</w:t>
            </w:r>
          </w:p>
        </w:tc>
        <w:tc>
          <w:tcPr>
            <w:tcW w:w="267" w:type="pct"/>
            <w:gridSpan w:val="2"/>
            <w:shd w:val="clear" w:color="auto" w:fill="95B3D7"/>
            <w:vAlign w:val="center"/>
          </w:tcPr>
          <w:p w:rsidR="00FB7F04" w:rsidRPr="007F471E" w:rsidRDefault="007F471E" w:rsidP="00B84D28">
            <w:pPr>
              <w:suppressAutoHyphens w:val="0"/>
              <w:spacing w:after="160" w:line="259" w:lineRule="auto"/>
              <w:ind w:right="-106"/>
              <w:rPr>
                <w:rFonts w:ascii="Times New Roman" w:eastAsiaTheme="minorHAnsi" w:hAnsi="Times New Roman" w:cs="Times New Roman"/>
                <w:b/>
                <w:color w:val="000000"/>
                <w:kern w:val="0"/>
                <w:lang w:eastAsia="uk-UA" w:bidi="ar-SA"/>
              </w:rPr>
            </w:pPr>
            <w:r w:rsidRPr="007F471E">
              <w:rPr>
                <w:rFonts w:ascii="Times New Roman" w:eastAsiaTheme="minorHAnsi" w:hAnsi="Times New Roman" w:cs="Times New Roman"/>
                <w:b/>
                <w:color w:val="000000"/>
                <w:kern w:val="0"/>
                <w:lang w:eastAsia="uk-UA" w:bidi="ar-SA"/>
              </w:rPr>
              <w:t>13</w:t>
            </w:r>
            <w:r w:rsidR="00AB378A">
              <w:rPr>
                <w:rFonts w:ascii="Times New Roman" w:eastAsiaTheme="minorHAnsi" w:hAnsi="Times New Roman" w:cs="Times New Roman"/>
                <w:b/>
                <w:color w:val="000000"/>
                <w:kern w:val="0"/>
                <w:lang w:eastAsia="uk-UA" w:bidi="ar-SA"/>
              </w:rPr>
              <w:t xml:space="preserve"> </w:t>
            </w:r>
            <w:r w:rsidRPr="007F471E">
              <w:rPr>
                <w:rFonts w:ascii="Times New Roman" w:eastAsiaTheme="minorHAnsi" w:hAnsi="Times New Roman" w:cs="Times New Roman"/>
                <w:b/>
                <w:color w:val="000000"/>
                <w:kern w:val="0"/>
                <w:lang w:eastAsia="uk-UA" w:bidi="ar-SA"/>
              </w:rPr>
              <w:t>661</w:t>
            </w:r>
          </w:p>
        </w:tc>
        <w:tc>
          <w:tcPr>
            <w:tcW w:w="268" w:type="pct"/>
            <w:gridSpan w:val="2"/>
            <w:shd w:val="clear" w:color="auto" w:fill="95B3D7"/>
            <w:vAlign w:val="center"/>
          </w:tcPr>
          <w:p w:rsidR="00FB7F04" w:rsidRPr="007F471E" w:rsidRDefault="007F471E" w:rsidP="00B84D28">
            <w:pPr>
              <w:suppressAutoHyphens w:val="0"/>
              <w:spacing w:after="160" w:line="259" w:lineRule="auto"/>
              <w:ind w:right="-103"/>
              <w:rPr>
                <w:rFonts w:ascii="Times New Roman" w:eastAsiaTheme="minorHAnsi" w:hAnsi="Times New Roman" w:cs="Times New Roman"/>
                <w:b/>
                <w:color w:val="000000"/>
                <w:kern w:val="0"/>
                <w:lang w:eastAsia="uk-UA" w:bidi="ar-SA"/>
              </w:rPr>
            </w:pPr>
            <w:r w:rsidRPr="007F471E">
              <w:rPr>
                <w:rFonts w:ascii="Times New Roman" w:eastAsiaTheme="minorHAnsi" w:hAnsi="Times New Roman" w:cs="Times New Roman"/>
                <w:b/>
                <w:color w:val="000000"/>
                <w:kern w:val="0"/>
                <w:lang w:eastAsia="uk-UA" w:bidi="ar-SA"/>
              </w:rPr>
              <w:t>25</w:t>
            </w:r>
            <w:r w:rsidR="00AF0F03">
              <w:rPr>
                <w:rFonts w:ascii="Times New Roman" w:eastAsiaTheme="minorHAnsi" w:hAnsi="Times New Roman" w:cs="Times New Roman"/>
                <w:b/>
                <w:color w:val="000000"/>
                <w:kern w:val="0"/>
                <w:lang w:eastAsia="uk-UA" w:bidi="ar-SA"/>
              </w:rPr>
              <w:t xml:space="preserve"> </w:t>
            </w:r>
            <w:r w:rsidRPr="007F471E">
              <w:rPr>
                <w:rFonts w:ascii="Times New Roman" w:eastAsiaTheme="minorHAnsi" w:hAnsi="Times New Roman" w:cs="Times New Roman"/>
                <w:b/>
                <w:color w:val="000000"/>
                <w:kern w:val="0"/>
                <w:lang w:eastAsia="uk-UA" w:bidi="ar-SA"/>
              </w:rPr>
              <w:t>600</w:t>
            </w:r>
          </w:p>
        </w:tc>
        <w:tc>
          <w:tcPr>
            <w:tcW w:w="266" w:type="pct"/>
            <w:gridSpan w:val="2"/>
            <w:shd w:val="clear" w:color="auto" w:fill="95B3D7"/>
            <w:vAlign w:val="center"/>
          </w:tcPr>
          <w:p w:rsidR="00FB7F04" w:rsidRPr="007F471E" w:rsidRDefault="007F471E" w:rsidP="00B84D28">
            <w:pPr>
              <w:suppressAutoHyphens w:val="0"/>
              <w:spacing w:after="160" w:line="259" w:lineRule="auto"/>
              <w:ind w:right="-116"/>
              <w:rPr>
                <w:rFonts w:ascii="Times New Roman" w:eastAsiaTheme="minorHAnsi" w:hAnsi="Times New Roman" w:cs="Times New Roman"/>
                <w:b/>
                <w:color w:val="000000"/>
                <w:kern w:val="0"/>
                <w:lang w:eastAsia="uk-UA" w:bidi="ar-SA"/>
              </w:rPr>
            </w:pPr>
            <w:r w:rsidRPr="007F471E">
              <w:rPr>
                <w:rFonts w:ascii="Times New Roman" w:eastAsiaTheme="minorHAnsi" w:hAnsi="Times New Roman" w:cs="Times New Roman"/>
                <w:b/>
                <w:color w:val="000000"/>
                <w:kern w:val="0"/>
                <w:lang w:eastAsia="uk-UA" w:bidi="ar-SA"/>
              </w:rPr>
              <w:t>21</w:t>
            </w:r>
            <w:r w:rsidR="00AF0F03">
              <w:rPr>
                <w:rFonts w:ascii="Times New Roman" w:eastAsiaTheme="minorHAnsi" w:hAnsi="Times New Roman" w:cs="Times New Roman"/>
                <w:b/>
                <w:color w:val="000000"/>
                <w:kern w:val="0"/>
                <w:lang w:eastAsia="uk-UA" w:bidi="ar-SA"/>
              </w:rPr>
              <w:t xml:space="preserve"> </w:t>
            </w:r>
            <w:r w:rsidRPr="007F471E">
              <w:rPr>
                <w:rFonts w:ascii="Times New Roman" w:eastAsiaTheme="minorHAnsi" w:hAnsi="Times New Roman" w:cs="Times New Roman"/>
                <w:b/>
                <w:color w:val="000000"/>
                <w:kern w:val="0"/>
                <w:lang w:eastAsia="uk-UA" w:bidi="ar-SA"/>
              </w:rPr>
              <w:t>917</w:t>
            </w:r>
          </w:p>
        </w:tc>
        <w:tc>
          <w:tcPr>
            <w:tcW w:w="271" w:type="pct"/>
            <w:gridSpan w:val="2"/>
            <w:shd w:val="clear" w:color="auto" w:fill="95B3D7"/>
            <w:vAlign w:val="center"/>
          </w:tcPr>
          <w:p w:rsidR="00FB7F04" w:rsidRPr="00AF0F03" w:rsidRDefault="00463A9D" w:rsidP="00B84D28">
            <w:pPr>
              <w:suppressAutoHyphens w:val="0"/>
              <w:spacing w:after="160" w:line="259" w:lineRule="auto"/>
              <w:ind w:left="-101" w:right="-112"/>
              <w:rPr>
                <w:rFonts w:ascii="Times New Roman" w:eastAsiaTheme="minorHAnsi" w:hAnsi="Times New Roman" w:cs="Times New Roman"/>
                <w:b/>
                <w:color w:val="000000"/>
                <w:kern w:val="0"/>
                <w:lang w:eastAsia="uk-UA" w:bidi="ar-SA"/>
              </w:rPr>
            </w:pPr>
            <w:r>
              <w:rPr>
                <w:rFonts w:ascii="Times New Roman" w:eastAsiaTheme="minorHAnsi" w:hAnsi="Times New Roman" w:cs="Times New Roman"/>
                <w:b/>
                <w:color w:val="000000"/>
                <w:kern w:val="0"/>
                <w:lang w:eastAsia="uk-UA" w:bidi="ar-SA"/>
              </w:rPr>
              <w:t xml:space="preserve"> </w:t>
            </w:r>
            <w:r w:rsidR="007F471E" w:rsidRPr="00AF0F03">
              <w:rPr>
                <w:rFonts w:ascii="Times New Roman" w:eastAsiaTheme="minorHAnsi" w:hAnsi="Times New Roman" w:cs="Times New Roman"/>
                <w:b/>
                <w:color w:val="000000"/>
                <w:kern w:val="0"/>
                <w:lang w:eastAsia="uk-UA" w:bidi="ar-SA"/>
              </w:rPr>
              <w:t>21</w:t>
            </w:r>
            <w:r w:rsidR="00AF0F03" w:rsidRPr="00AF0F03">
              <w:rPr>
                <w:rFonts w:ascii="Times New Roman" w:eastAsiaTheme="minorHAnsi" w:hAnsi="Times New Roman" w:cs="Times New Roman"/>
                <w:b/>
                <w:color w:val="000000"/>
                <w:kern w:val="0"/>
                <w:lang w:eastAsia="uk-UA" w:bidi="ar-SA"/>
              </w:rPr>
              <w:t xml:space="preserve"> </w:t>
            </w:r>
            <w:r w:rsidR="007F471E" w:rsidRPr="00AF0F03">
              <w:rPr>
                <w:rFonts w:ascii="Times New Roman" w:eastAsiaTheme="minorHAnsi" w:hAnsi="Times New Roman" w:cs="Times New Roman"/>
                <w:b/>
                <w:color w:val="000000"/>
                <w:kern w:val="0"/>
                <w:lang w:eastAsia="uk-UA" w:bidi="ar-SA"/>
              </w:rPr>
              <w:t>800</w:t>
            </w:r>
          </w:p>
        </w:tc>
        <w:tc>
          <w:tcPr>
            <w:tcW w:w="233" w:type="pct"/>
            <w:shd w:val="clear" w:color="auto" w:fill="95B3D7"/>
            <w:vAlign w:val="center"/>
          </w:tcPr>
          <w:p w:rsidR="00FB7F04" w:rsidRPr="007F471E" w:rsidRDefault="007F471E" w:rsidP="00B84D28">
            <w:pPr>
              <w:suppressAutoHyphens w:val="0"/>
              <w:spacing w:after="160" w:line="259" w:lineRule="auto"/>
              <w:jc w:val="center"/>
              <w:rPr>
                <w:rFonts w:ascii="Times New Roman" w:eastAsiaTheme="minorHAnsi" w:hAnsi="Times New Roman" w:cs="Times New Roman"/>
                <w:b/>
                <w:color w:val="000000"/>
                <w:kern w:val="0"/>
                <w:lang w:eastAsia="uk-UA" w:bidi="ar-SA"/>
              </w:rPr>
            </w:pPr>
            <w:r w:rsidRPr="007F471E">
              <w:rPr>
                <w:rFonts w:ascii="Times New Roman" w:eastAsiaTheme="minorHAnsi" w:hAnsi="Times New Roman" w:cs="Times New Roman"/>
                <w:b/>
                <w:color w:val="000000"/>
                <w:kern w:val="0"/>
                <w:lang w:eastAsia="uk-UA" w:bidi="ar-SA"/>
              </w:rPr>
              <w:t>0</w:t>
            </w:r>
          </w:p>
        </w:tc>
        <w:tc>
          <w:tcPr>
            <w:tcW w:w="211" w:type="pct"/>
            <w:gridSpan w:val="2"/>
            <w:shd w:val="clear" w:color="auto" w:fill="95B3D7"/>
            <w:vAlign w:val="center"/>
          </w:tcPr>
          <w:p w:rsidR="00FB7F04" w:rsidRPr="007F471E" w:rsidRDefault="007F471E" w:rsidP="00B84D28">
            <w:pPr>
              <w:suppressAutoHyphens w:val="0"/>
              <w:spacing w:after="160" w:line="259" w:lineRule="auto"/>
              <w:jc w:val="center"/>
              <w:rPr>
                <w:rFonts w:ascii="Times New Roman" w:eastAsiaTheme="minorHAnsi" w:hAnsi="Times New Roman" w:cs="Times New Roman"/>
                <w:b/>
                <w:color w:val="000000"/>
                <w:kern w:val="0"/>
                <w:lang w:eastAsia="uk-UA" w:bidi="ar-SA"/>
              </w:rPr>
            </w:pPr>
            <w:r w:rsidRPr="007F471E">
              <w:rPr>
                <w:rFonts w:ascii="Times New Roman" w:eastAsiaTheme="minorHAnsi" w:hAnsi="Times New Roman" w:cs="Times New Roman"/>
                <w:b/>
                <w:color w:val="000000"/>
                <w:kern w:val="0"/>
                <w:lang w:eastAsia="uk-UA" w:bidi="ar-SA"/>
              </w:rPr>
              <w:t>0</w:t>
            </w:r>
          </w:p>
        </w:tc>
        <w:tc>
          <w:tcPr>
            <w:tcW w:w="267" w:type="pct"/>
            <w:shd w:val="clear" w:color="auto" w:fill="95B3D7"/>
            <w:vAlign w:val="center"/>
          </w:tcPr>
          <w:p w:rsidR="00FB7F04" w:rsidRPr="007F471E" w:rsidRDefault="007F471E" w:rsidP="00B84D28">
            <w:pPr>
              <w:suppressAutoHyphens w:val="0"/>
              <w:spacing w:after="160" w:line="259" w:lineRule="auto"/>
              <w:jc w:val="center"/>
              <w:rPr>
                <w:rFonts w:ascii="Times New Roman" w:eastAsiaTheme="minorHAnsi" w:hAnsi="Times New Roman" w:cs="Times New Roman"/>
                <w:b/>
                <w:color w:val="000000"/>
                <w:kern w:val="0"/>
                <w:lang w:eastAsia="uk-UA" w:bidi="ar-SA"/>
              </w:rPr>
            </w:pPr>
            <w:r w:rsidRPr="007F471E">
              <w:rPr>
                <w:rFonts w:ascii="Times New Roman" w:eastAsiaTheme="minorHAnsi" w:hAnsi="Times New Roman" w:cs="Times New Roman"/>
                <w:b/>
                <w:color w:val="000000"/>
                <w:kern w:val="0"/>
                <w:lang w:eastAsia="uk-UA" w:bidi="ar-SA"/>
              </w:rPr>
              <w:t>0</w:t>
            </w:r>
          </w:p>
        </w:tc>
        <w:tc>
          <w:tcPr>
            <w:tcW w:w="269" w:type="pct"/>
            <w:shd w:val="clear" w:color="auto" w:fill="95B3D7"/>
            <w:vAlign w:val="center"/>
          </w:tcPr>
          <w:p w:rsidR="00FB7F04" w:rsidRPr="007F471E" w:rsidRDefault="007F471E" w:rsidP="00B84D28">
            <w:pPr>
              <w:suppressAutoHyphens w:val="0"/>
              <w:spacing w:after="160" w:line="259" w:lineRule="auto"/>
              <w:jc w:val="center"/>
              <w:rPr>
                <w:rFonts w:ascii="Times New Roman" w:eastAsiaTheme="minorHAnsi" w:hAnsi="Times New Roman" w:cs="Times New Roman"/>
                <w:b/>
                <w:color w:val="000000"/>
                <w:kern w:val="0"/>
                <w:lang w:eastAsia="uk-UA" w:bidi="ar-SA"/>
              </w:rPr>
            </w:pPr>
            <w:r w:rsidRPr="007F471E">
              <w:rPr>
                <w:rFonts w:ascii="Times New Roman" w:eastAsiaTheme="minorHAnsi" w:hAnsi="Times New Roman" w:cs="Times New Roman"/>
                <w:b/>
                <w:color w:val="000000"/>
                <w:kern w:val="0"/>
                <w:lang w:eastAsia="uk-UA" w:bidi="ar-SA"/>
              </w:rPr>
              <w:t>0</w:t>
            </w:r>
          </w:p>
        </w:tc>
        <w:tc>
          <w:tcPr>
            <w:tcW w:w="265" w:type="pct"/>
            <w:gridSpan w:val="2"/>
            <w:shd w:val="clear" w:color="auto" w:fill="95B3D7"/>
            <w:vAlign w:val="center"/>
          </w:tcPr>
          <w:p w:rsidR="00FB7F04" w:rsidRPr="007F471E" w:rsidRDefault="007F471E" w:rsidP="00B84D28">
            <w:pPr>
              <w:suppressAutoHyphens w:val="0"/>
              <w:spacing w:after="160" w:line="259" w:lineRule="auto"/>
              <w:jc w:val="center"/>
              <w:rPr>
                <w:rFonts w:ascii="Times New Roman" w:eastAsiaTheme="minorHAnsi" w:hAnsi="Times New Roman" w:cs="Times New Roman"/>
                <w:b/>
                <w:color w:val="000000"/>
                <w:kern w:val="0"/>
                <w:lang w:eastAsia="uk-UA" w:bidi="ar-SA"/>
              </w:rPr>
            </w:pPr>
            <w:r w:rsidRPr="007F471E">
              <w:rPr>
                <w:rFonts w:ascii="Times New Roman" w:eastAsiaTheme="minorHAnsi" w:hAnsi="Times New Roman" w:cs="Times New Roman"/>
                <w:b/>
                <w:color w:val="000000"/>
                <w:kern w:val="0"/>
                <w:lang w:eastAsia="uk-UA" w:bidi="ar-SA"/>
              </w:rPr>
              <w:t>0</w:t>
            </w:r>
          </w:p>
        </w:tc>
        <w:tc>
          <w:tcPr>
            <w:tcW w:w="274" w:type="pct"/>
            <w:gridSpan w:val="3"/>
            <w:shd w:val="clear" w:color="auto" w:fill="95B3D7"/>
            <w:vAlign w:val="center"/>
          </w:tcPr>
          <w:p w:rsidR="00FB7F04" w:rsidRPr="007F471E" w:rsidRDefault="007F471E" w:rsidP="00B84D28">
            <w:pPr>
              <w:suppressAutoHyphens w:val="0"/>
              <w:spacing w:after="160" w:line="259" w:lineRule="auto"/>
              <w:ind w:right="-93"/>
              <w:rPr>
                <w:rFonts w:ascii="Times New Roman" w:eastAsiaTheme="minorHAnsi" w:hAnsi="Times New Roman" w:cs="Times New Roman"/>
                <w:b/>
                <w:color w:val="000000"/>
                <w:kern w:val="0"/>
                <w:lang w:eastAsia="uk-UA" w:bidi="ar-SA"/>
              </w:rPr>
            </w:pPr>
            <w:r w:rsidRPr="007F471E">
              <w:rPr>
                <w:rFonts w:ascii="Times New Roman" w:eastAsiaTheme="minorHAnsi" w:hAnsi="Times New Roman" w:cs="Times New Roman"/>
                <w:b/>
                <w:color w:val="000000"/>
                <w:kern w:val="0"/>
                <w:lang w:eastAsia="uk-UA" w:bidi="ar-SA"/>
              </w:rPr>
              <w:t>32</w:t>
            </w:r>
            <w:r w:rsidR="00AB378A">
              <w:rPr>
                <w:rFonts w:ascii="Times New Roman" w:eastAsiaTheme="minorHAnsi" w:hAnsi="Times New Roman" w:cs="Times New Roman"/>
                <w:b/>
                <w:color w:val="000000"/>
                <w:kern w:val="0"/>
                <w:lang w:eastAsia="uk-UA" w:bidi="ar-SA"/>
              </w:rPr>
              <w:t xml:space="preserve"> </w:t>
            </w:r>
            <w:r w:rsidRPr="007F471E">
              <w:rPr>
                <w:rFonts w:ascii="Times New Roman" w:eastAsiaTheme="minorHAnsi" w:hAnsi="Times New Roman" w:cs="Times New Roman"/>
                <w:b/>
                <w:color w:val="000000"/>
                <w:kern w:val="0"/>
                <w:lang w:eastAsia="uk-UA" w:bidi="ar-SA"/>
              </w:rPr>
              <w:t>949</w:t>
            </w:r>
          </w:p>
        </w:tc>
        <w:tc>
          <w:tcPr>
            <w:tcW w:w="287" w:type="pct"/>
            <w:gridSpan w:val="2"/>
            <w:shd w:val="clear" w:color="auto" w:fill="95B3D7"/>
            <w:vAlign w:val="center"/>
          </w:tcPr>
          <w:p w:rsidR="00FB7F04" w:rsidRPr="007F471E" w:rsidRDefault="007F471E" w:rsidP="00B84D28">
            <w:pPr>
              <w:suppressAutoHyphens w:val="0"/>
              <w:spacing w:after="160" w:line="259" w:lineRule="auto"/>
              <w:jc w:val="center"/>
              <w:rPr>
                <w:rFonts w:ascii="Times New Roman" w:eastAsiaTheme="minorHAnsi" w:hAnsi="Times New Roman" w:cs="Times New Roman"/>
                <w:b/>
                <w:color w:val="000000"/>
                <w:kern w:val="0"/>
                <w:lang w:eastAsia="uk-UA" w:bidi="ar-SA"/>
              </w:rPr>
            </w:pPr>
            <w:r w:rsidRPr="007F471E">
              <w:rPr>
                <w:rFonts w:ascii="Times New Roman" w:eastAsiaTheme="minorHAnsi" w:hAnsi="Times New Roman" w:cs="Times New Roman"/>
                <w:b/>
                <w:color w:val="000000"/>
                <w:kern w:val="0"/>
                <w:lang w:eastAsia="uk-UA" w:bidi="ar-SA"/>
              </w:rPr>
              <w:t>0</w:t>
            </w:r>
          </w:p>
        </w:tc>
        <w:tc>
          <w:tcPr>
            <w:tcW w:w="281" w:type="pct"/>
            <w:gridSpan w:val="2"/>
            <w:shd w:val="clear" w:color="auto" w:fill="95B3D7"/>
            <w:vAlign w:val="center"/>
          </w:tcPr>
          <w:p w:rsidR="00FB7F04" w:rsidRPr="007F471E" w:rsidRDefault="007F471E" w:rsidP="00B84D28">
            <w:pPr>
              <w:suppressAutoHyphens w:val="0"/>
              <w:spacing w:after="160" w:line="259" w:lineRule="auto"/>
              <w:rPr>
                <w:rFonts w:ascii="Times New Roman" w:eastAsiaTheme="minorHAnsi" w:hAnsi="Times New Roman" w:cs="Times New Roman"/>
                <w:b/>
                <w:color w:val="000000"/>
                <w:kern w:val="0"/>
                <w:lang w:eastAsia="uk-UA" w:bidi="ar-SA"/>
              </w:rPr>
            </w:pPr>
            <w:r w:rsidRPr="007F471E">
              <w:rPr>
                <w:rFonts w:ascii="Times New Roman" w:eastAsiaTheme="minorHAnsi" w:hAnsi="Times New Roman" w:cs="Times New Roman"/>
                <w:b/>
                <w:color w:val="000000"/>
                <w:kern w:val="0"/>
                <w:lang w:eastAsia="uk-UA" w:bidi="ar-SA"/>
              </w:rPr>
              <w:t>14</w:t>
            </w:r>
            <w:r w:rsidR="00AF0F03">
              <w:rPr>
                <w:rFonts w:ascii="Times New Roman" w:eastAsiaTheme="minorHAnsi" w:hAnsi="Times New Roman" w:cs="Times New Roman"/>
                <w:b/>
                <w:color w:val="000000"/>
                <w:kern w:val="0"/>
                <w:lang w:eastAsia="uk-UA" w:bidi="ar-SA"/>
              </w:rPr>
              <w:t xml:space="preserve"> </w:t>
            </w:r>
            <w:r w:rsidRPr="007F471E">
              <w:rPr>
                <w:rFonts w:ascii="Times New Roman" w:eastAsiaTheme="minorHAnsi" w:hAnsi="Times New Roman" w:cs="Times New Roman"/>
                <w:b/>
                <w:color w:val="000000"/>
                <w:kern w:val="0"/>
                <w:lang w:eastAsia="uk-UA" w:bidi="ar-SA"/>
              </w:rPr>
              <w:t>300</w:t>
            </w:r>
          </w:p>
        </w:tc>
        <w:tc>
          <w:tcPr>
            <w:tcW w:w="254" w:type="pct"/>
            <w:gridSpan w:val="2"/>
            <w:shd w:val="clear" w:color="auto" w:fill="95B3D7"/>
            <w:vAlign w:val="center"/>
          </w:tcPr>
          <w:p w:rsidR="00FB7F04" w:rsidRPr="007F471E" w:rsidRDefault="007F471E" w:rsidP="00B84D28">
            <w:pPr>
              <w:suppressAutoHyphens w:val="0"/>
              <w:spacing w:after="160" w:line="259" w:lineRule="auto"/>
              <w:ind w:left="-90" w:right="-173"/>
              <w:rPr>
                <w:rFonts w:ascii="Times New Roman" w:eastAsiaTheme="minorHAnsi" w:hAnsi="Times New Roman" w:cs="Times New Roman"/>
                <w:b/>
                <w:color w:val="000000"/>
                <w:kern w:val="0"/>
                <w:lang w:eastAsia="uk-UA" w:bidi="ar-SA"/>
              </w:rPr>
            </w:pPr>
            <w:r w:rsidRPr="007F471E">
              <w:rPr>
                <w:rFonts w:ascii="Times New Roman" w:eastAsiaTheme="minorHAnsi" w:hAnsi="Times New Roman" w:cs="Times New Roman"/>
                <w:b/>
                <w:color w:val="000000"/>
                <w:kern w:val="0"/>
                <w:lang w:eastAsia="uk-UA" w:bidi="ar-SA"/>
              </w:rPr>
              <w:t>13</w:t>
            </w:r>
            <w:r w:rsidR="00AF0F03">
              <w:rPr>
                <w:rFonts w:ascii="Times New Roman" w:eastAsiaTheme="minorHAnsi" w:hAnsi="Times New Roman" w:cs="Times New Roman"/>
                <w:b/>
                <w:color w:val="000000"/>
                <w:kern w:val="0"/>
                <w:lang w:eastAsia="uk-UA" w:bidi="ar-SA"/>
              </w:rPr>
              <w:t xml:space="preserve"> </w:t>
            </w:r>
            <w:r w:rsidRPr="007F471E">
              <w:rPr>
                <w:rFonts w:ascii="Times New Roman" w:eastAsiaTheme="minorHAnsi" w:hAnsi="Times New Roman" w:cs="Times New Roman"/>
                <w:b/>
                <w:color w:val="000000"/>
                <w:kern w:val="0"/>
                <w:lang w:eastAsia="uk-UA" w:bidi="ar-SA"/>
              </w:rPr>
              <w:t>19</w:t>
            </w:r>
            <w:r w:rsidR="00AF0F03">
              <w:rPr>
                <w:rFonts w:ascii="Times New Roman" w:eastAsiaTheme="minorHAnsi" w:hAnsi="Times New Roman" w:cs="Times New Roman"/>
                <w:b/>
                <w:color w:val="000000"/>
                <w:kern w:val="0"/>
                <w:lang w:eastAsia="uk-UA" w:bidi="ar-SA"/>
              </w:rPr>
              <w:t>8</w:t>
            </w:r>
          </w:p>
        </w:tc>
        <w:tc>
          <w:tcPr>
            <w:tcW w:w="245" w:type="pct"/>
            <w:gridSpan w:val="2"/>
            <w:shd w:val="clear" w:color="auto" w:fill="95B3D7"/>
            <w:vAlign w:val="center"/>
          </w:tcPr>
          <w:p w:rsidR="00FB7F04" w:rsidRPr="007F471E" w:rsidRDefault="007F471E" w:rsidP="00B84D28">
            <w:pPr>
              <w:suppressAutoHyphens w:val="0"/>
              <w:spacing w:after="160" w:line="259" w:lineRule="auto"/>
              <w:rPr>
                <w:rFonts w:ascii="Times New Roman" w:eastAsiaTheme="minorHAnsi" w:hAnsi="Times New Roman" w:cs="Times New Roman"/>
                <w:b/>
                <w:color w:val="000000"/>
                <w:kern w:val="0"/>
                <w:lang w:eastAsia="uk-UA" w:bidi="ar-SA"/>
              </w:rPr>
            </w:pPr>
            <w:r w:rsidRPr="007F471E">
              <w:rPr>
                <w:rFonts w:ascii="Times New Roman" w:eastAsiaTheme="minorHAnsi" w:hAnsi="Times New Roman" w:cs="Times New Roman"/>
                <w:b/>
                <w:color w:val="000000"/>
                <w:kern w:val="0"/>
                <w:lang w:eastAsia="uk-UA" w:bidi="ar-SA"/>
              </w:rPr>
              <w:t>5</w:t>
            </w:r>
            <w:r>
              <w:rPr>
                <w:rFonts w:ascii="Times New Roman" w:eastAsiaTheme="minorHAnsi" w:hAnsi="Times New Roman" w:cs="Times New Roman"/>
                <w:b/>
                <w:color w:val="000000"/>
                <w:kern w:val="0"/>
                <w:lang w:eastAsia="uk-UA" w:bidi="ar-SA"/>
              </w:rPr>
              <w:t>4</w:t>
            </w:r>
            <w:r w:rsidRPr="007F471E">
              <w:rPr>
                <w:rFonts w:ascii="Times New Roman" w:eastAsiaTheme="minorHAnsi" w:hAnsi="Times New Roman" w:cs="Times New Roman"/>
                <w:b/>
                <w:color w:val="000000"/>
                <w:kern w:val="0"/>
                <w:lang w:eastAsia="uk-UA" w:bidi="ar-SA"/>
              </w:rPr>
              <w:t>51</w:t>
            </w:r>
          </w:p>
        </w:tc>
      </w:tr>
      <w:tr w:rsidR="00FB7F04" w:rsidRPr="003A4AEA" w:rsidTr="0054653F">
        <w:trPr>
          <w:gridAfter w:val="1"/>
          <w:wAfter w:w="10" w:type="pct"/>
          <w:trHeight w:val="306"/>
        </w:trPr>
        <w:tc>
          <w:tcPr>
            <w:tcW w:w="4990" w:type="pct"/>
            <w:gridSpan w:val="34"/>
            <w:shd w:val="clear" w:color="auto" w:fill="000066"/>
            <w:vAlign w:val="center"/>
          </w:tcPr>
          <w:p w:rsidR="00FB7F04" w:rsidRPr="00A46F86" w:rsidRDefault="00FB7F04" w:rsidP="0085242D">
            <w:pPr>
              <w:tabs>
                <w:tab w:val="left" w:pos="12910"/>
              </w:tabs>
              <w:suppressAutoHyphens w:val="0"/>
              <w:spacing w:after="160" w:line="259" w:lineRule="auto"/>
              <w:rPr>
                <w:rFonts w:eastAsiaTheme="minorHAnsi"/>
                <w:b/>
                <w:color w:val="FFFFFF"/>
                <w:kern w:val="0"/>
                <w:lang w:val="ru-RU" w:eastAsia="uk-UA" w:bidi="ar-SA"/>
              </w:rPr>
            </w:pPr>
            <w:r w:rsidRPr="009E060D">
              <w:rPr>
                <w:rFonts w:eastAsiaTheme="minorHAnsi"/>
                <w:b/>
                <w:color w:val="FFFFFF"/>
                <w:kern w:val="0"/>
                <w:lang w:eastAsia="uk-UA" w:bidi="ar-SA"/>
              </w:rPr>
              <w:t>Стратегічна ціль 3. «</w:t>
            </w:r>
            <w:r w:rsidRPr="009E060D">
              <w:rPr>
                <w:rStyle w:val="oypena"/>
                <w:b/>
                <w:bCs/>
              </w:rPr>
              <w:t>Свідома, активна та безпечна громада</w:t>
            </w:r>
            <w:r w:rsidRPr="009E060D">
              <w:rPr>
                <w:rFonts w:eastAsiaTheme="minorHAnsi"/>
                <w:b/>
                <w:color w:val="FFFFFF"/>
                <w:kern w:val="0"/>
                <w:lang w:eastAsia="uk-UA" w:bidi="ar-SA"/>
              </w:rPr>
              <w:t>»</w:t>
            </w:r>
          </w:p>
        </w:tc>
      </w:tr>
      <w:tr w:rsidR="00FB7F04" w:rsidRPr="003A4AEA" w:rsidTr="00AF0F03">
        <w:trPr>
          <w:gridAfter w:val="1"/>
          <w:wAfter w:w="10" w:type="pct"/>
        </w:trPr>
        <w:tc>
          <w:tcPr>
            <w:tcW w:w="131" w:type="pct"/>
            <w:gridSpan w:val="2"/>
            <w:tcBorders>
              <w:top w:val="single" w:sz="4" w:space="0" w:color="auto"/>
              <w:bottom w:val="single" w:sz="4" w:space="0" w:color="auto"/>
            </w:tcBorders>
          </w:tcPr>
          <w:p w:rsidR="00FB7F04" w:rsidRPr="003A4AEA" w:rsidRDefault="00FB7F04" w:rsidP="0085242D">
            <w:pPr>
              <w:suppressAutoHyphens w:val="0"/>
              <w:spacing w:after="160"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1</w:t>
            </w:r>
          </w:p>
        </w:tc>
        <w:tc>
          <w:tcPr>
            <w:tcW w:w="622" w:type="pct"/>
            <w:gridSpan w:val="2"/>
            <w:tcBorders>
              <w:bottom w:val="single" w:sz="4" w:space="0" w:color="auto"/>
            </w:tcBorders>
          </w:tcPr>
          <w:p w:rsidR="00FB7F04" w:rsidRPr="009D74BC" w:rsidRDefault="00FB7F04" w:rsidP="00977BC2">
            <w:pPr>
              <w:suppressAutoHyphens w:val="0"/>
              <w:rPr>
                <w:rFonts w:ascii="Times New Roman" w:eastAsiaTheme="minorHAnsi" w:hAnsi="Times New Roman" w:cs="Times New Roman"/>
                <w:kern w:val="0"/>
                <w:lang w:eastAsia="en-US" w:bidi="ar-SA"/>
              </w:rPr>
            </w:pPr>
            <w:r w:rsidRPr="009D74BC">
              <w:rPr>
                <w:rFonts w:ascii="Times New Roman" w:eastAsia="Times New Roman" w:hAnsi="Times New Roman" w:cs="Times New Roman"/>
                <w:iCs/>
                <w:color w:val="000000"/>
                <w:sz w:val="22"/>
                <w:szCs w:val="22"/>
              </w:rPr>
              <w:t>Встановлення сучасного лінг</w:t>
            </w:r>
            <w:r w:rsidRPr="009D74BC">
              <w:rPr>
                <w:rFonts w:ascii="Times New Roman" w:eastAsia="Times New Roman" w:hAnsi="Times New Roman" w:cs="Times New Roman"/>
                <w:iCs/>
                <w:color w:val="000000"/>
                <w:sz w:val="22"/>
                <w:szCs w:val="22"/>
              </w:rPr>
              <w:t>а</w:t>
            </w:r>
            <w:r w:rsidRPr="009D74BC">
              <w:rPr>
                <w:rFonts w:ascii="Times New Roman" w:eastAsia="Times New Roman" w:hAnsi="Times New Roman" w:cs="Times New Roman"/>
                <w:iCs/>
                <w:color w:val="000000"/>
                <w:sz w:val="22"/>
                <w:szCs w:val="22"/>
              </w:rPr>
              <w:t>фонного кабінету.</w:t>
            </w:r>
          </w:p>
        </w:tc>
        <w:tc>
          <w:tcPr>
            <w:tcW w:w="312"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r w:rsidRPr="00C27181">
              <w:rPr>
                <w:rFonts w:ascii="Times New Roman" w:hAnsi="Times New Roman" w:cs="Times New Roman"/>
                <w:b/>
                <w:bCs/>
              </w:rPr>
              <w:t>500</w:t>
            </w:r>
          </w:p>
        </w:tc>
        <w:tc>
          <w:tcPr>
            <w:tcW w:w="267"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r w:rsidRPr="00C27181">
              <w:rPr>
                <w:rFonts w:ascii="Times New Roman" w:hAnsi="Times New Roman" w:cs="Times New Roman"/>
                <w:b/>
                <w:bCs/>
              </w:rPr>
              <w:t>500</w:t>
            </w:r>
          </w:p>
        </w:tc>
        <w:tc>
          <w:tcPr>
            <w:tcW w:w="267"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p>
        </w:tc>
        <w:tc>
          <w:tcPr>
            <w:tcW w:w="268"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r w:rsidRPr="00C27181">
              <w:rPr>
                <w:rFonts w:ascii="Times New Roman" w:hAnsi="Times New Roman" w:cs="Times New Roman"/>
                <w:b/>
                <w:bCs/>
              </w:rPr>
              <w:t>500</w:t>
            </w:r>
          </w:p>
        </w:tc>
        <w:tc>
          <w:tcPr>
            <w:tcW w:w="266"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p>
        </w:tc>
        <w:tc>
          <w:tcPr>
            <w:tcW w:w="271"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uk-UA" w:bidi="ar-SA"/>
              </w:rPr>
            </w:pPr>
          </w:p>
        </w:tc>
        <w:tc>
          <w:tcPr>
            <w:tcW w:w="233" w:type="pct"/>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p>
        </w:tc>
        <w:tc>
          <w:tcPr>
            <w:tcW w:w="211"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p>
        </w:tc>
        <w:tc>
          <w:tcPr>
            <w:tcW w:w="267" w:type="pct"/>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en-US" w:bidi="ar-SA"/>
              </w:rPr>
            </w:pPr>
          </w:p>
        </w:tc>
        <w:tc>
          <w:tcPr>
            <w:tcW w:w="269" w:type="pct"/>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uk-UA" w:bidi="ar-SA"/>
              </w:rPr>
            </w:pPr>
          </w:p>
        </w:tc>
        <w:tc>
          <w:tcPr>
            <w:tcW w:w="265"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uk-UA" w:bidi="ar-SA"/>
              </w:rPr>
            </w:pPr>
          </w:p>
        </w:tc>
        <w:tc>
          <w:tcPr>
            <w:tcW w:w="274" w:type="pct"/>
            <w:gridSpan w:val="3"/>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uk-UA" w:bidi="ar-SA"/>
              </w:rPr>
            </w:pPr>
          </w:p>
        </w:tc>
        <w:tc>
          <w:tcPr>
            <w:tcW w:w="287"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uk-UA" w:bidi="ar-SA"/>
              </w:rPr>
            </w:pPr>
          </w:p>
        </w:tc>
        <w:tc>
          <w:tcPr>
            <w:tcW w:w="281"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uk-UA" w:bidi="ar-SA"/>
              </w:rPr>
            </w:pPr>
          </w:p>
        </w:tc>
        <w:tc>
          <w:tcPr>
            <w:tcW w:w="254"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uk-UA" w:bidi="ar-SA"/>
              </w:rPr>
            </w:pPr>
          </w:p>
        </w:tc>
        <w:tc>
          <w:tcPr>
            <w:tcW w:w="245" w:type="pct"/>
            <w:gridSpan w:val="2"/>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uk-UA" w:bidi="ar-SA"/>
              </w:rPr>
            </w:pPr>
          </w:p>
        </w:tc>
      </w:tr>
      <w:tr w:rsidR="00FB7F04" w:rsidRPr="003A4AEA" w:rsidTr="00AF0F03">
        <w:trPr>
          <w:gridAfter w:val="1"/>
          <w:wAfter w:w="10" w:type="pct"/>
        </w:trPr>
        <w:tc>
          <w:tcPr>
            <w:tcW w:w="131" w:type="pct"/>
            <w:gridSpan w:val="2"/>
            <w:tcBorders>
              <w:top w:val="single" w:sz="4" w:space="0" w:color="auto"/>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lastRenderedPageBreak/>
              <w:t>2</w:t>
            </w:r>
          </w:p>
        </w:tc>
        <w:tc>
          <w:tcPr>
            <w:tcW w:w="622" w:type="pct"/>
            <w:gridSpan w:val="2"/>
            <w:tcBorders>
              <w:bottom w:val="single" w:sz="4" w:space="0" w:color="auto"/>
            </w:tcBorders>
          </w:tcPr>
          <w:p w:rsidR="00FB7F04" w:rsidRPr="00977BC2" w:rsidRDefault="00FB7F04" w:rsidP="00977BC2">
            <w:pPr>
              <w:suppressAutoHyphens w:val="0"/>
              <w:jc w:val="both"/>
              <w:rPr>
                <w:rFonts w:ascii="Times New Roman" w:eastAsiaTheme="minorHAnsi" w:hAnsi="Times New Roman" w:cs="Times New Roman"/>
                <w:kern w:val="0"/>
                <w:lang w:eastAsia="en-US" w:bidi="ar-SA"/>
              </w:rPr>
            </w:pPr>
            <w:r w:rsidRPr="00977BC2">
              <w:rPr>
                <w:rFonts w:ascii="Times New Roman" w:eastAsia="Times New Roman" w:hAnsi="Times New Roman" w:cs="Times New Roman"/>
                <w:iCs/>
                <w:color w:val="000000"/>
                <w:sz w:val="22"/>
                <w:szCs w:val="22"/>
              </w:rPr>
              <w:t>Закупівля шкіл</w:t>
            </w:r>
            <w:r w:rsidRPr="00977BC2">
              <w:rPr>
                <w:rFonts w:ascii="Times New Roman" w:eastAsia="Times New Roman" w:hAnsi="Times New Roman" w:cs="Times New Roman"/>
                <w:iCs/>
                <w:color w:val="000000"/>
                <w:sz w:val="22"/>
                <w:szCs w:val="22"/>
              </w:rPr>
              <w:t>ь</w:t>
            </w:r>
            <w:r w:rsidRPr="00977BC2">
              <w:rPr>
                <w:rFonts w:ascii="Times New Roman" w:eastAsia="Times New Roman" w:hAnsi="Times New Roman" w:cs="Times New Roman"/>
                <w:iCs/>
                <w:color w:val="000000"/>
                <w:sz w:val="22"/>
                <w:szCs w:val="22"/>
              </w:rPr>
              <w:t>них автобусів.</w:t>
            </w:r>
          </w:p>
        </w:tc>
        <w:tc>
          <w:tcPr>
            <w:tcW w:w="312" w:type="pct"/>
            <w:gridSpan w:val="2"/>
          </w:tcPr>
          <w:p w:rsidR="00FB7F04" w:rsidRPr="003A4AEA" w:rsidRDefault="00FB7F04" w:rsidP="00977BC2">
            <w:pPr>
              <w:suppressAutoHyphens w:val="0"/>
              <w:spacing w:line="259" w:lineRule="auto"/>
              <w:ind w:left="-101"/>
              <w:jc w:val="center"/>
              <w:rPr>
                <w:rFonts w:ascii="Arial" w:eastAsiaTheme="minorHAnsi" w:hAnsi="Arial"/>
                <w:bCs/>
                <w:color w:val="000000"/>
                <w:kern w:val="0"/>
                <w:sz w:val="16"/>
                <w:szCs w:val="16"/>
                <w:lang w:eastAsia="en-US" w:bidi="ar-SA"/>
              </w:rPr>
            </w:pPr>
            <w:r w:rsidRPr="00237EC4">
              <w:rPr>
                <w:rFonts w:ascii="Times New Roman" w:hAnsi="Times New Roman" w:cs="Times New Roman"/>
                <w:b/>
                <w:bCs/>
              </w:rPr>
              <w:t>18 400</w:t>
            </w:r>
          </w:p>
        </w:tc>
        <w:tc>
          <w:tcPr>
            <w:tcW w:w="267" w:type="pct"/>
            <w:gridSpan w:val="2"/>
          </w:tcPr>
          <w:p w:rsidR="00FB7F04" w:rsidRPr="009A13D8" w:rsidRDefault="00FB7F04" w:rsidP="00977BC2">
            <w:pPr>
              <w:suppressAutoHyphens w:val="0"/>
              <w:spacing w:line="259" w:lineRule="auto"/>
              <w:ind w:left="-113" w:right="-106"/>
              <w:jc w:val="center"/>
              <w:rPr>
                <w:rFonts w:ascii="Arial" w:eastAsiaTheme="minorHAnsi" w:hAnsi="Arial"/>
                <w:bCs/>
                <w:color w:val="000000"/>
                <w:kern w:val="0"/>
                <w:lang w:eastAsia="en-US" w:bidi="ar-SA"/>
              </w:rPr>
            </w:pPr>
            <w:r w:rsidRPr="009A13D8">
              <w:rPr>
                <w:rFonts w:ascii="Times New Roman" w:hAnsi="Times New Roman" w:cs="Times New Roman"/>
                <w:b/>
                <w:bCs/>
                <w:sz w:val="22"/>
                <w:szCs w:val="22"/>
              </w:rPr>
              <w:t>9 200</w:t>
            </w:r>
          </w:p>
        </w:tc>
        <w:tc>
          <w:tcPr>
            <w:tcW w:w="267" w:type="pct"/>
            <w:gridSpan w:val="2"/>
          </w:tcPr>
          <w:p w:rsidR="00FB7F04" w:rsidRPr="009A13D8" w:rsidRDefault="00FB7F04" w:rsidP="00977BC2">
            <w:pPr>
              <w:suppressAutoHyphens w:val="0"/>
              <w:spacing w:line="259" w:lineRule="auto"/>
              <w:ind w:right="-102"/>
              <w:jc w:val="center"/>
              <w:rPr>
                <w:rFonts w:ascii="Arial" w:eastAsiaTheme="minorHAnsi" w:hAnsi="Arial"/>
                <w:bCs/>
                <w:color w:val="000000"/>
                <w:kern w:val="0"/>
                <w:lang w:eastAsia="en-US" w:bidi="ar-SA"/>
              </w:rPr>
            </w:pPr>
            <w:r w:rsidRPr="009A13D8">
              <w:rPr>
                <w:rFonts w:ascii="Times New Roman" w:hAnsi="Times New Roman" w:cs="Times New Roman"/>
                <w:b/>
                <w:bCs/>
                <w:sz w:val="22"/>
                <w:szCs w:val="22"/>
              </w:rPr>
              <w:t>2 000</w:t>
            </w:r>
          </w:p>
        </w:tc>
        <w:tc>
          <w:tcPr>
            <w:tcW w:w="268" w:type="pct"/>
            <w:gridSpan w:val="2"/>
          </w:tcPr>
          <w:p w:rsidR="00FB7F04" w:rsidRPr="009A13D8" w:rsidRDefault="00FB7F04" w:rsidP="00977BC2">
            <w:pPr>
              <w:suppressAutoHyphens w:val="0"/>
              <w:spacing w:line="259" w:lineRule="auto"/>
              <w:ind w:right="-112"/>
              <w:jc w:val="center"/>
              <w:rPr>
                <w:rFonts w:ascii="Arial" w:eastAsiaTheme="minorHAnsi" w:hAnsi="Arial"/>
                <w:bCs/>
                <w:color w:val="000000"/>
                <w:kern w:val="0"/>
                <w:lang w:eastAsia="en-US" w:bidi="ar-SA"/>
              </w:rPr>
            </w:pPr>
            <w:r w:rsidRPr="009A13D8">
              <w:rPr>
                <w:rFonts w:ascii="Times New Roman" w:hAnsi="Times New Roman" w:cs="Times New Roman"/>
                <w:b/>
                <w:bCs/>
                <w:sz w:val="22"/>
                <w:szCs w:val="22"/>
              </w:rPr>
              <w:t>2 200</w:t>
            </w:r>
          </w:p>
        </w:tc>
        <w:tc>
          <w:tcPr>
            <w:tcW w:w="266" w:type="pct"/>
            <w:gridSpan w:val="2"/>
          </w:tcPr>
          <w:p w:rsidR="00FB7F04" w:rsidRPr="009A13D8" w:rsidRDefault="00FB7F04" w:rsidP="00977BC2">
            <w:pPr>
              <w:suppressAutoHyphens w:val="0"/>
              <w:spacing w:line="259" w:lineRule="auto"/>
              <w:ind w:right="-108"/>
              <w:jc w:val="center"/>
              <w:rPr>
                <w:rFonts w:ascii="Arial" w:eastAsiaTheme="minorHAnsi" w:hAnsi="Arial"/>
                <w:bCs/>
                <w:color w:val="000000"/>
                <w:kern w:val="0"/>
                <w:lang w:eastAsia="en-US" w:bidi="ar-SA"/>
              </w:rPr>
            </w:pPr>
            <w:r w:rsidRPr="009A13D8">
              <w:rPr>
                <w:rFonts w:ascii="Times New Roman" w:hAnsi="Times New Roman" w:cs="Times New Roman"/>
                <w:b/>
                <w:bCs/>
                <w:sz w:val="22"/>
                <w:szCs w:val="22"/>
              </w:rPr>
              <w:t>2 400</w:t>
            </w:r>
          </w:p>
        </w:tc>
        <w:tc>
          <w:tcPr>
            <w:tcW w:w="271" w:type="pct"/>
            <w:gridSpan w:val="2"/>
          </w:tcPr>
          <w:p w:rsidR="00FB7F04" w:rsidRPr="009A13D8" w:rsidRDefault="00FB7F04" w:rsidP="00977BC2">
            <w:pPr>
              <w:suppressAutoHyphens w:val="0"/>
              <w:spacing w:line="259" w:lineRule="auto"/>
              <w:ind w:right="-103"/>
              <w:rPr>
                <w:rFonts w:ascii="Arial" w:eastAsiaTheme="minorHAnsi" w:hAnsi="Arial"/>
                <w:kern w:val="0"/>
                <w:lang w:eastAsia="uk-UA" w:bidi="ar-SA"/>
              </w:rPr>
            </w:pPr>
            <w:r w:rsidRPr="009A13D8">
              <w:rPr>
                <w:rFonts w:ascii="Times New Roman" w:hAnsi="Times New Roman" w:cs="Times New Roman"/>
                <w:b/>
                <w:bCs/>
                <w:sz w:val="22"/>
                <w:szCs w:val="22"/>
              </w:rPr>
              <w:t>2 600</w:t>
            </w:r>
          </w:p>
        </w:tc>
        <w:tc>
          <w:tcPr>
            <w:tcW w:w="233" w:type="pct"/>
          </w:tcPr>
          <w:p w:rsidR="00FB7F04" w:rsidRPr="003A4AEA" w:rsidRDefault="00FB7F04" w:rsidP="00977BC2">
            <w:pPr>
              <w:suppressAutoHyphens w:val="0"/>
              <w:spacing w:line="259" w:lineRule="auto"/>
              <w:ind w:left="-106" w:right="-77"/>
              <w:jc w:val="center"/>
              <w:rPr>
                <w:rFonts w:ascii="Arial" w:eastAsiaTheme="minorHAnsi" w:hAnsi="Arial"/>
                <w:kern w:val="0"/>
                <w:sz w:val="16"/>
                <w:szCs w:val="16"/>
                <w:lang w:eastAsia="uk-UA" w:bidi="ar-SA"/>
              </w:rPr>
            </w:pPr>
            <w:r w:rsidRPr="009A13D8">
              <w:rPr>
                <w:rFonts w:ascii="Times New Roman" w:hAnsi="Times New Roman" w:cs="Times New Roman"/>
                <w:b/>
                <w:bCs/>
                <w:sz w:val="22"/>
                <w:szCs w:val="22"/>
              </w:rPr>
              <w:t>9 200</w:t>
            </w:r>
          </w:p>
        </w:tc>
        <w:tc>
          <w:tcPr>
            <w:tcW w:w="211" w:type="pct"/>
            <w:gridSpan w:val="2"/>
          </w:tcPr>
          <w:p w:rsidR="00FB7F04" w:rsidRPr="009A13D8" w:rsidRDefault="00FB7F04" w:rsidP="00977BC2">
            <w:pPr>
              <w:suppressAutoHyphens w:val="0"/>
              <w:spacing w:line="259" w:lineRule="auto"/>
              <w:ind w:left="-132"/>
              <w:jc w:val="center"/>
              <w:rPr>
                <w:rFonts w:ascii="Arial" w:eastAsiaTheme="minorHAnsi" w:hAnsi="Arial"/>
                <w:b/>
                <w:bCs/>
                <w:kern w:val="0"/>
                <w:lang w:eastAsia="uk-UA" w:bidi="ar-SA"/>
              </w:rPr>
            </w:pPr>
            <w:r w:rsidRPr="009A13D8">
              <w:rPr>
                <w:rFonts w:ascii="Times New Roman" w:hAnsi="Times New Roman" w:cs="Times New Roman"/>
                <w:b/>
                <w:bCs/>
                <w:sz w:val="22"/>
                <w:szCs w:val="22"/>
              </w:rPr>
              <w:t>2 000</w:t>
            </w:r>
          </w:p>
        </w:tc>
        <w:tc>
          <w:tcPr>
            <w:tcW w:w="267" w:type="pct"/>
          </w:tcPr>
          <w:p w:rsidR="00FB7F04" w:rsidRPr="009A13D8" w:rsidRDefault="00FB7F04" w:rsidP="00977BC2">
            <w:pPr>
              <w:suppressAutoHyphens w:val="0"/>
              <w:spacing w:line="259" w:lineRule="auto"/>
              <w:ind w:left="-152" w:right="-158"/>
              <w:jc w:val="center"/>
              <w:rPr>
                <w:rFonts w:ascii="Arial" w:eastAsiaTheme="minorHAnsi" w:hAnsi="Arial"/>
                <w:b/>
                <w:bCs/>
                <w:kern w:val="0"/>
                <w:lang w:eastAsia="uk-UA" w:bidi="ar-SA"/>
              </w:rPr>
            </w:pPr>
            <w:r w:rsidRPr="009A13D8">
              <w:rPr>
                <w:rFonts w:ascii="Times New Roman" w:hAnsi="Times New Roman" w:cs="Times New Roman"/>
                <w:b/>
                <w:bCs/>
                <w:sz w:val="22"/>
                <w:szCs w:val="22"/>
              </w:rPr>
              <w:t>2 200</w:t>
            </w:r>
          </w:p>
        </w:tc>
        <w:tc>
          <w:tcPr>
            <w:tcW w:w="269" w:type="pct"/>
          </w:tcPr>
          <w:p w:rsidR="00FB7F04" w:rsidRPr="009A13D8" w:rsidRDefault="00FB7F04" w:rsidP="00977BC2">
            <w:pPr>
              <w:suppressAutoHyphens w:val="0"/>
              <w:spacing w:line="259" w:lineRule="auto"/>
              <w:ind w:left="-66" w:right="-102"/>
              <w:jc w:val="center"/>
              <w:rPr>
                <w:rFonts w:ascii="Arial" w:eastAsiaTheme="minorHAnsi" w:hAnsi="Arial"/>
                <w:b/>
                <w:bCs/>
                <w:kern w:val="0"/>
                <w:lang w:eastAsia="uk-UA" w:bidi="ar-SA"/>
              </w:rPr>
            </w:pPr>
            <w:r w:rsidRPr="009A13D8">
              <w:rPr>
                <w:rFonts w:ascii="Times New Roman" w:hAnsi="Times New Roman" w:cs="Times New Roman"/>
                <w:b/>
                <w:bCs/>
                <w:sz w:val="22"/>
                <w:szCs w:val="22"/>
              </w:rPr>
              <w:t>2 400</w:t>
            </w:r>
          </w:p>
        </w:tc>
        <w:tc>
          <w:tcPr>
            <w:tcW w:w="265" w:type="pct"/>
            <w:gridSpan w:val="2"/>
          </w:tcPr>
          <w:p w:rsidR="00FB7F04" w:rsidRPr="009A13D8" w:rsidRDefault="00FB7F04" w:rsidP="00977BC2">
            <w:pPr>
              <w:suppressAutoHyphens w:val="0"/>
              <w:spacing w:line="259" w:lineRule="auto"/>
              <w:ind w:left="-107" w:right="-105"/>
              <w:jc w:val="center"/>
              <w:rPr>
                <w:rFonts w:ascii="Arial" w:eastAsiaTheme="minorHAnsi" w:hAnsi="Arial"/>
                <w:b/>
                <w:bCs/>
                <w:kern w:val="0"/>
                <w:lang w:eastAsia="uk-UA" w:bidi="ar-SA"/>
              </w:rPr>
            </w:pPr>
            <w:r w:rsidRPr="009A13D8">
              <w:rPr>
                <w:rFonts w:ascii="Times New Roman" w:hAnsi="Times New Roman" w:cs="Times New Roman"/>
                <w:b/>
                <w:bCs/>
                <w:sz w:val="22"/>
                <w:szCs w:val="22"/>
              </w:rPr>
              <w:t>2 600</w:t>
            </w:r>
          </w:p>
        </w:tc>
        <w:tc>
          <w:tcPr>
            <w:tcW w:w="274" w:type="pct"/>
            <w:gridSpan w:val="3"/>
          </w:tcPr>
          <w:p w:rsidR="00FB7F04" w:rsidRPr="003A4AEA" w:rsidRDefault="00FB7F04" w:rsidP="00977BC2">
            <w:pPr>
              <w:suppressAutoHyphens w:val="0"/>
              <w:spacing w:line="259" w:lineRule="auto"/>
              <w:jc w:val="center"/>
              <w:rPr>
                <w:rFonts w:ascii="Arial" w:eastAsiaTheme="minorHAnsi" w:hAnsi="Arial"/>
                <w:bCs/>
                <w:color w:val="000000"/>
                <w:kern w:val="0"/>
                <w:sz w:val="16"/>
                <w:szCs w:val="16"/>
                <w:lang w:eastAsia="en-US" w:bidi="ar-SA"/>
              </w:rPr>
            </w:pPr>
          </w:p>
        </w:tc>
        <w:tc>
          <w:tcPr>
            <w:tcW w:w="287" w:type="pct"/>
            <w:gridSpan w:val="2"/>
          </w:tcPr>
          <w:p w:rsidR="00FB7F04" w:rsidRPr="003A4AEA" w:rsidRDefault="00FB7F04" w:rsidP="00977BC2">
            <w:pPr>
              <w:suppressAutoHyphens w:val="0"/>
              <w:spacing w:line="259" w:lineRule="auto"/>
              <w:jc w:val="center"/>
              <w:rPr>
                <w:rFonts w:ascii="Arial" w:eastAsiaTheme="minorHAnsi" w:hAnsi="Arial"/>
                <w:bCs/>
                <w:color w:val="000000"/>
                <w:kern w:val="0"/>
                <w:sz w:val="16"/>
                <w:szCs w:val="16"/>
                <w:lang w:eastAsia="en-US" w:bidi="ar-SA"/>
              </w:rPr>
            </w:pPr>
          </w:p>
        </w:tc>
        <w:tc>
          <w:tcPr>
            <w:tcW w:w="281" w:type="pct"/>
            <w:gridSpan w:val="2"/>
          </w:tcPr>
          <w:p w:rsidR="00FB7F04" w:rsidRPr="003A4AEA" w:rsidRDefault="00FB7F04" w:rsidP="00977BC2">
            <w:pPr>
              <w:suppressAutoHyphens w:val="0"/>
              <w:spacing w:line="259" w:lineRule="auto"/>
              <w:jc w:val="center"/>
              <w:rPr>
                <w:rFonts w:ascii="Arial" w:eastAsiaTheme="minorHAnsi" w:hAnsi="Arial"/>
                <w:bCs/>
                <w:color w:val="000000"/>
                <w:kern w:val="0"/>
                <w:sz w:val="16"/>
                <w:szCs w:val="16"/>
                <w:lang w:eastAsia="en-US" w:bidi="ar-SA"/>
              </w:rPr>
            </w:pPr>
          </w:p>
        </w:tc>
        <w:tc>
          <w:tcPr>
            <w:tcW w:w="254" w:type="pct"/>
            <w:gridSpan w:val="2"/>
          </w:tcPr>
          <w:p w:rsidR="00FB7F04" w:rsidRPr="003A4AEA" w:rsidRDefault="00FB7F04" w:rsidP="00977BC2">
            <w:pPr>
              <w:suppressAutoHyphens w:val="0"/>
              <w:spacing w:line="259" w:lineRule="auto"/>
              <w:jc w:val="center"/>
              <w:rPr>
                <w:rFonts w:ascii="Arial" w:eastAsiaTheme="minorHAnsi" w:hAnsi="Arial"/>
                <w:bCs/>
                <w:color w:val="000000"/>
                <w:kern w:val="0"/>
                <w:sz w:val="16"/>
                <w:szCs w:val="16"/>
                <w:lang w:eastAsia="en-US" w:bidi="ar-SA"/>
              </w:rPr>
            </w:pPr>
          </w:p>
        </w:tc>
        <w:tc>
          <w:tcPr>
            <w:tcW w:w="24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r>
      <w:tr w:rsidR="00FB7F04" w:rsidRPr="003A4AEA" w:rsidTr="00AF0F03">
        <w:trPr>
          <w:gridAfter w:val="1"/>
          <w:wAfter w:w="10" w:type="pct"/>
        </w:trPr>
        <w:tc>
          <w:tcPr>
            <w:tcW w:w="131" w:type="pct"/>
            <w:gridSpan w:val="2"/>
            <w:tcBorders>
              <w:top w:val="single" w:sz="4" w:space="0" w:color="auto"/>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3</w:t>
            </w:r>
          </w:p>
        </w:tc>
        <w:tc>
          <w:tcPr>
            <w:tcW w:w="622" w:type="pct"/>
            <w:gridSpan w:val="2"/>
            <w:tcBorders>
              <w:bottom w:val="single" w:sz="4" w:space="0" w:color="auto"/>
            </w:tcBorders>
          </w:tcPr>
          <w:p w:rsidR="00FB7F04" w:rsidRPr="00977BC2" w:rsidRDefault="00FB7F04" w:rsidP="00977BC2">
            <w:pPr>
              <w:suppressAutoHyphens w:val="0"/>
              <w:jc w:val="both"/>
              <w:rPr>
                <w:rFonts w:ascii="Times New Roman" w:eastAsiaTheme="minorHAnsi" w:hAnsi="Times New Roman" w:cs="Times New Roman"/>
                <w:kern w:val="0"/>
                <w:lang w:eastAsia="en-US" w:bidi="ar-SA"/>
              </w:rPr>
            </w:pPr>
            <w:r w:rsidRPr="00977BC2">
              <w:rPr>
                <w:rFonts w:ascii="Times New Roman" w:hAnsi="Times New Roman" w:cs="Times New Roman"/>
                <w:iCs/>
                <w:color w:val="000000"/>
                <w:sz w:val="22"/>
                <w:szCs w:val="22"/>
              </w:rPr>
              <w:t>Реконструкція їдальні та харчо</w:t>
            </w:r>
            <w:r w:rsidRPr="00977BC2">
              <w:rPr>
                <w:rFonts w:ascii="Times New Roman" w:hAnsi="Times New Roman" w:cs="Times New Roman"/>
                <w:iCs/>
                <w:color w:val="000000"/>
                <w:sz w:val="22"/>
                <w:szCs w:val="22"/>
              </w:rPr>
              <w:t>б</w:t>
            </w:r>
            <w:r w:rsidRPr="00977BC2">
              <w:rPr>
                <w:rFonts w:ascii="Times New Roman" w:hAnsi="Times New Roman" w:cs="Times New Roman"/>
                <w:iCs/>
                <w:color w:val="000000"/>
                <w:sz w:val="22"/>
                <w:szCs w:val="22"/>
              </w:rPr>
              <w:t xml:space="preserve">локу </w:t>
            </w:r>
            <w:r w:rsidRPr="00977BC2">
              <w:rPr>
                <w:rFonts w:ascii="Times New Roman" w:eastAsia="Times New Roman" w:hAnsi="Times New Roman" w:cs="Times New Roman"/>
                <w:iCs/>
                <w:color w:val="000000"/>
                <w:sz w:val="22"/>
                <w:szCs w:val="22"/>
              </w:rPr>
              <w:t>у КЗ «Погр</w:t>
            </w:r>
            <w:r w:rsidRPr="00977BC2">
              <w:rPr>
                <w:rFonts w:ascii="Times New Roman" w:eastAsia="Times New Roman" w:hAnsi="Times New Roman" w:cs="Times New Roman"/>
                <w:iCs/>
                <w:color w:val="000000"/>
                <w:sz w:val="22"/>
                <w:szCs w:val="22"/>
              </w:rPr>
              <w:t>е</w:t>
            </w:r>
            <w:r w:rsidRPr="00977BC2">
              <w:rPr>
                <w:rFonts w:ascii="Times New Roman" w:eastAsia="Times New Roman" w:hAnsi="Times New Roman" w:cs="Times New Roman"/>
                <w:iCs/>
                <w:color w:val="000000"/>
                <w:sz w:val="22"/>
                <w:szCs w:val="22"/>
              </w:rPr>
              <w:t>бищенський ліцей №2»</w:t>
            </w:r>
            <w:r w:rsidR="00C2689A" w:rsidRPr="00977BC2">
              <w:rPr>
                <w:rFonts w:ascii="Times New Roman" w:eastAsia="Times New Roman" w:hAnsi="Times New Roman" w:cs="Times New Roman"/>
                <w:iCs/>
                <w:color w:val="000000"/>
                <w:sz w:val="22"/>
                <w:szCs w:val="22"/>
                <w:lang w:eastAsia="ru-RU"/>
              </w:rPr>
              <w:t xml:space="preserve"> Погребище</w:t>
            </w:r>
            <w:r w:rsidR="00C2689A" w:rsidRPr="00977BC2">
              <w:rPr>
                <w:rFonts w:ascii="Times New Roman" w:eastAsia="Times New Roman" w:hAnsi="Times New Roman" w:cs="Times New Roman"/>
                <w:iCs/>
                <w:color w:val="000000"/>
                <w:sz w:val="22"/>
                <w:szCs w:val="22"/>
                <w:lang w:eastAsia="ru-RU"/>
              </w:rPr>
              <w:t>н</w:t>
            </w:r>
            <w:r w:rsidR="00C2689A" w:rsidRPr="00977BC2">
              <w:rPr>
                <w:rFonts w:ascii="Times New Roman" w:eastAsia="Times New Roman" w:hAnsi="Times New Roman" w:cs="Times New Roman"/>
                <w:iCs/>
                <w:color w:val="000000"/>
                <w:sz w:val="22"/>
                <w:szCs w:val="22"/>
                <w:lang w:eastAsia="ru-RU"/>
              </w:rPr>
              <w:t>ської міської ради</w:t>
            </w:r>
            <w:r w:rsidRPr="00977BC2">
              <w:rPr>
                <w:rFonts w:ascii="Times New Roman" w:eastAsia="Times New Roman" w:hAnsi="Times New Roman" w:cs="Times New Roman"/>
                <w:iCs/>
                <w:color w:val="000000"/>
                <w:sz w:val="22"/>
                <w:szCs w:val="22"/>
              </w:rPr>
              <w:t>.</w:t>
            </w:r>
          </w:p>
        </w:tc>
        <w:tc>
          <w:tcPr>
            <w:tcW w:w="312" w:type="pct"/>
            <w:gridSpan w:val="2"/>
          </w:tcPr>
          <w:p w:rsidR="00FB7F04" w:rsidRPr="003A4AEA" w:rsidRDefault="00FB7F04" w:rsidP="00977BC2">
            <w:pPr>
              <w:suppressAutoHyphens w:val="0"/>
              <w:spacing w:line="259" w:lineRule="auto"/>
              <w:ind w:left="-101"/>
              <w:jc w:val="center"/>
              <w:rPr>
                <w:rFonts w:ascii="Arial" w:eastAsiaTheme="minorHAnsi" w:hAnsi="Arial"/>
                <w:bCs/>
                <w:kern w:val="0"/>
                <w:sz w:val="16"/>
                <w:szCs w:val="16"/>
                <w:lang w:eastAsia="en-US" w:bidi="ar-SA"/>
              </w:rPr>
            </w:pPr>
            <w:r>
              <w:rPr>
                <w:b/>
                <w:color w:val="000000"/>
              </w:rPr>
              <w:t>5 300</w:t>
            </w:r>
          </w:p>
        </w:tc>
        <w:tc>
          <w:tcPr>
            <w:tcW w:w="267" w:type="pct"/>
            <w:gridSpan w:val="2"/>
          </w:tcPr>
          <w:p w:rsidR="00FB7F04" w:rsidRPr="003A4AEA" w:rsidRDefault="00FB7F04" w:rsidP="00977BC2">
            <w:pPr>
              <w:suppressAutoHyphens w:val="0"/>
              <w:spacing w:line="259" w:lineRule="auto"/>
              <w:ind w:left="-113"/>
              <w:jc w:val="center"/>
              <w:rPr>
                <w:rFonts w:ascii="Arial" w:eastAsiaTheme="minorHAnsi" w:hAnsi="Arial"/>
                <w:bCs/>
                <w:kern w:val="0"/>
                <w:sz w:val="16"/>
                <w:szCs w:val="16"/>
                <w:lang w:eastAsia="en-US" w:bidi="ar-SA"/>
              </w:rPr>
            </w:pPr>
            <w:r w:rsidRPr="00F310F1">
              <w:rPr>
                <w:rFonts w:ascii="Times New Roman" w:hAnsi="Times New Roman" w:cs="Times New Roman"/>
                <w:b/>
                <w:bCs/>
              </w:rPr>
              <w:t>1 590</w:t>
            </w:r>
          </w:p>
        </w:tc>
        <w:tc>
          <w:tcPr>
            <w:tcW w:w="267" w:type="pct"/>
            <w:gridSpan w:val="2"/>
          </w:tcPr>
          <w:p w:rsidR="00FB7F04" w:rsidRPr="003A4AEA" w:rsidRDefault="00FB7F04" w:rsidP="00977BC2">
            <w:pPr>
              <w:suppressAutoHyphens w:val="0"/>
              <w:spacing w:line="259" w:lineRule="auto"/>
              <w:jc w:val="center"/>
              <w:rPr>
                <w:rFonts w:ascii="Arial" w:eastAsiaTheme="minorHAnsi" w:hAnsi="Arial"/>
                <w:bCs/>
                <w:kern w:val="0"/>
                <w:sz w:val="16"/>
                <w:szCs w:val="16"/>
                <w:lang w:eastAsia="en-US" w:bidi="ar-SA"/>
              </w:rPr>
            </w:pPr>
          </w:p>
        </w:tc>
        <w:tc>
          <w:tcPr>
            <w:tcW w:w="268" w:type="pct"/>
            <w:gridSpan w:val="2"/>
          </w:tcPr>
          <w:p w:rsidR="00FB7F04" w:rsidRPr="003A4AEA" w:rsidRDefault="00FB7F04" w:rsidP="00977BC2">
            <w:pPr>
              <w:suppressAutoHyphens w:val="0"/>
              <w:spacing w:line="259" w:lineRule="auto"/>
              <w:jc w:val="center"/>
              <w:rPr>
                <w:rFonts w:ascii="Arial" w:eastAsiaTheme="minorHAnsi" w:hAnsi="Arial"/>
                <w:bCs/>
                <w:kern w:val="0"/>
                <w:sz w:val="16"/>
                <w:szCs w:val="16"/>
                <w:lang w:eastAsia="en-US" w:bidi="ar-SA"/>
              </w:rPr>
            </w:pPr>
          </w:p>
        </w:tc>
        <w:tc>
          <w:tcPr>
            <w:tcW w:w="266" w:type="pct"/>
            <w:gridSpan w:val="2"/>
          </w:tcPr>
          <w:p w:rsidR="00FB7F04" w:rsidRPr="00F310F1" w:rsidRDefault="00FB7F04" w:rsidP="00977BC2">
            <w:pPr>
              <w:suppressAutoHyphens w:val="0"/>
              <w:spacing w:line="259" w:lineRule="auto"/>
              <w:ind w:left="-112"/>
              <w:jc w:val="center"/>
              <w:rPr>
                <w:rFonts w:ascii="Arial" w:eastAsiaTheme="minorHAnsi" w:hAnsi="Arial"/>
                <w:b/>
                <w:bCs/>
                <w:kern w:val="0"/>
                <w:sz w:val="16"/>
                <w:szCs w:val="16"/>
                <w:lang w:eastAsia="en-US" w:bidi="ar-SA"/>
              </w:rPr>
            </w:pPr>
            <w:r w:rsidRPr="00F310F1">
              <w:rPr>
                <w:rFonts w:ascii="Times New Roman" w:hAnsi="Times New Roman" w:cs="Times New Roman"/>
                <w:b/>
                <w:bCs/>
              </w:rPr>
              <w:t>1 590</w:t>
            </w:r>
          </w:p>
        </w:tc>
        <w:tc>
          <w:tcPr>
            <w:tcW w:w="27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33" w:type="pct"/>
          </w:tcPr>
          <w:p w:rsidR="00FB7F04" w:rsidRPr="003A4AEA" w:rsidRDefault="00FB7F04" w:rsidP="00977BC2">
            <w:pPr>
              <w:suppressAutoHyphens w:val="0"/>
              <w:spacing w:line="259" w:lineRule="auto"/>
              <w:jc w:val="center"/>
              <w:rPr>
                <w:rFonts w:ascii="Arial" w:eastAsiaTheme="minorHAnsi" w:hAnsi="Arial"/>
                <w:bCs/>
                <w:kern w:val="0"/>
                <w:sz w:val="16"/>
                <w:szCs w:val="16"/>
                <w:lang w:eastAsia="en-US" w:bidi="ar-SA"/>
              </w:rPr>
            </w:pPr>
          </w:p>
        </w:tc>
        <w:tc>
          <w:tcPr>
            <w:tcW w:w="211" w:type="pct"/>
            <w:gridSpan w:val="2"/>
          </w:tcPr>
          <w:p w:rsidR="00FB7F04" w:rsidRPr="003A4AEA" w:rsidRDefault="00FB7F04" w:rsidP="00977BC2">
            <w:pPr>
              <w:suppressAutoHyphens w:val="0"/>
              <w:spacing w:line="259" w:lineRule="auto"/>
              <w:jc w:val="center"/>
              <w:rPr>
                <w:rFonts w:ascii="Arial" w:eastAsiaTheme="minorHAnsi" w:hAnsi="Arial"/>
                <w:bCs/>
                <w:kern w:val="0"/>
                <w:sz w:val="16"/>
                <w:szCs w:val="16"/>
                <w:lang w:eastAsia="en-US" w:bidi="ar-SA"/>
              </w:rPr>
            </w:pPr>
          </w:p>
        </w:tc>
        <w:tc>
          <w:tcPr>
            <w:tcW w:w="267" w:type="pct"/>
          </w:tcPr>
          <w:p w:rsidR="00FB7F04" w:rsidRPr="003A4AEA" w:rsidRDefault="00FB7F04" w:rsidP="00977BC2">
            <w:pPr>
              <w:suppressAutoHyphens w:val="0"/>
              <w:spacing w:line="259" w:lineRule="auto"/>
              <w:jc w:val="center"/>
              <w:rPr>
                <w:rFonts w:ascii="Arial" w:eastAsiaTheme="minorHAnsi" w:hAnsi="Arial"/>
                <w:bCs/>
                <w:kern w:val="0"/>
                <w:sz w:val="16"/>
                <w:szCs w:val="16"/>
                <w:lang w:eastAsia="en-US" w:bidi="ar-SA"/>
              </w:rPr>
            </w:pPr>
          </w:p>
        </w:tc>
        <w:tc>
          <w:tcPr>
            <w:tcW w:w="269" w:type="pct"/>
          </w:tcPr>
          <w:p w:rsidR="00FB7F04" w:rsidRPr="003A4AEA" w:rsidRDefault="00FB7F04" w:rsidP="00977BC2">
            <w:pPr>
              <w:suppressAutoHyphens w:val="0"/>
              <w:spacing w:line="259" w:lineRule="auto"/>
              <w:jc w:val="center"/>
              <w:rPr>
                <w:rFonts w:ascii="Arial" w:eastAsiaTheme="minorHAnsi" w:hAnsi="Arial"/>
                <w:bCs/>
                <w:kern w:val="0"/>
                <w:sz w:val="16"/>
                <w:szCs w:val="16"/>
                <w:lang w:eastAsia="en-US" w:bidi="ar-SA"/>
              </w:rPr>
            </w:pPr>
          </w:p>
        </w:tc>
        <w:tc>
          <w:tcPr>
            <w:tcW w:w="26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74" w:type="pct"/>
            <w:gridSpan w:val="3"/>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r w:rsidRPr="003E1278">
              <w:rPr>
                <w:rFonts w:ascii="Times New Roman" w:hAnsi="Times New Roman" w:cs="Times New Roman"/>
                <w:b/>
                <w:bCs/>
              </w:rPr>
              <w:t>3 710</w:t>
            </w:r>
          </w:p>
        </w:tc>
        <w:tc>
          <w:tcPr>
            <w:tcW w:w="287"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8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54" w:type="pct"/>
            <w:gridSpan w:val="2"/>
          </w:tcPr>
          <w:p w:rsidR="00FB7F04" w:rsidRPr="003E1278" w:rsidRDefault="00FB7F04" w:rsidP="00977BC2">
            <w:pPr>
              <w:suppressAutoHyphens w:val="0"/>
              <w:spacing w:line="259" w:lineRule="auto"/>
              <w:ind w:left="-89" w:right="-176"/>
              <w:rPr>
                <w:rFonts w:ascii="Arial" w:eastAsiaTheme="minorHAnsi" w:hAnsi="Arial"/>
                <w:b/>
                <w:bCs/>
                <w:kern w:val="0"/>
                <w:sz w:val="16"/>
                <w:szCs w:val="16"/>
                <w:lang w:eastAsia="uk-UA" w:bidi="ar-SA"/>
              </w:rPr>
            </w:pPr>
            <w:r w:rsidRPr="003E1278">
              <w:rPr>
                <w:rFonts w:ascii="Times New Roman" w:hAnsi="Times New Roman" w:cs="Times New Roman"/>
                <w:b/>
                <w:bCs/>
              </w:rPr>
              <w:t>3 710</w:t>
            </w:r>
          </w:p>
        </w:tc>
        <w:tc>
          <w:tcPr>
            <w:tcW w:w="24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r>
      <w:tr w:rsidR="00FB7F04" w:rsidRPr="003A4AEA" w:rsidTr="00AF0F03">
        <w:trPr>
          <w:gridAfter w:val="1"/>
          <w:wAfter w:w="10" w:type="pct"/>
        </w:trPr>
        <w:tc>
          <w:tcPr>
            <w:tcW w:w="131" w:type="pct"/>
            <w:gridSpan w:val="2"/>
            <w:tcBorders>
              <w:top w:val="single" w:sz="4" w:space="0" w:color="auto"/>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4</w:t>
            </w:r>
          </w:p>
        </w:tc>
        <w:tc>
          <w:tcPr>
            <w:tcW w:w="622" w:type="pct"/>
            <w:gridSpan w:val="2"/>
            <w:tcBorders>
              <w:bottom w:val="single" w:sz="4" w:space="0" w:color="auto"/>
            </w:tcBorders>
          </w:tcPr>
          <w:p w:rsidR="00FB7F04" w:rsidRPr="00977BC2" w:rsidRDefault="00C2689A" w:rsidP="00977BC2">
            <w:pPr>
              <w:suppressAutoHyphens w:val="0"/>
              <w:jc w:val="both"/>
              <w:rPr>
                <w:rFonts w:ascii="Times New Roman" w:eastAsiaTheme="minorHAnsi" w:hAnsi="Times New Roman" w:cs="Times New Roman"/>
                <w:kern w:val="0"/>
                <w:lang w:eastAsia="en-US" w:bidi="ar-SA"/>
              </w:rPr>
            </w:pPr>
            <w:r w:rsidRPr="00977BC2">
              <w:rPr>
                <w:rFonts w:ascii="Times New Roman" w:eastAsia="Times New Roman" w:hAnsi="Times New Roman" w:cs="Times New Roman"/>
                <w:iCs/>
                <w:color w:val="000000"/>
                <w:sz w:val="22"/>
                <w:szCs w:val="22"/>
              </w:rPr>
              <w:t>Встановлення т</w:t>
            </w:r>
            <w:r w:rsidR="00FB7F04" w:rsidRPr="00977BC2">
              <w:rPr>
                <w:rFonts w:ascii="Times New Roman" w:eastAsia="Times New Roman" w:hAnsi="Times New Roman" w:cs="Times New Roman"/>
                <w:iCs/>
                <w:color w:val="000000"/>
                <w:sz w:val="22"/>
                <w:szCs w:val="22"/>
              </w:rPr>
              <w:t>іньов</w:t>
            </w:r>
            <w:r w:rsidRPr="00977BC2">
              <w:rPr>
                <w:rFonts w:ascii="Times New Roman" w:eastAsia="Times New Roman" w:hAnsi="Times New Roman" w:cs="Times New Roman"/>
                <w:iCs/>
                <w:color w:val="000000"/>
                <w:sz w:val="22"/>
                <w:szCs w:val="22"/>
              </w:rPr>
              <w:t>их</w:t>
            </w:r>
            <w:r w:rsidR="00FB7F04" w:rsidRPr="00977BC2">
              <w:rPr>
                <w:rFonts w:ascii="Times New Roman" w:eastAsia="Times New Roman" w:hAnsi="Times New Roman" w:cs="Times New Roman"/>
                <w:iCs/>
                <w:color w:val="000000"/>
                <w:sz w:val="22"/>
                <w:szCs w:val="22"/>
              </w:rPr>
              <w:t xml:space="preserve"> навіс</w:t>
            </w:r>
            <w:r w:rsidRPr="00977BC2">
              <w:rPr>
                <w:rFonts w:ascii="Times New Roman" w:eastAsia="Times New Roman" w:hAnsi="Times New Roman" w:cs="Times New Roman"/>
                <w:iCs/>
                <w:color w:val="000000"/>
                <w:sz w:val="22"/>
                <w:szCs w:val="22"/>
              </w:rPr>
              <w:t>ів</w:t>
            </w:r>
            <w:r w:rsidR="00FB7F04" w:rsidRPr="00977BC2">
              <w:rPr>
                <w:rFonts w:ascii="Times New Roman" w:eastAsia="Times New Roman" w:hAnsi="Times New Roman" w:cs="Times New Roman"/>
                <w:iCs/>
                <w:color w:val="000000"/>
                <w:sz w:val="22"/>
                <w:szCs w:val="22"/>
              </w:rPr>
              <w:t xml:space="preserve"> для вихованців  КЗ «Погребищенс</w:t>
            </w:r>
            <w:r w:rsidR="00FB7F04" w:rsidRPr="00977BC2">
              <w:rPr>
                <w:rFonts w:ascii="Times New Roman" w:eastAsia="Times New Roman" w:hAnsi="Times New Roman" w:cs="Times New Roman"/>
                <w:iCs/>
                <w:color w:val="000000"/>
                <w:sz w:val="22"/>
                <w:szCs w:val="22"/>
              </w:rPr>
              <w:t>ь</w:t>
            </w:r>
            <w:r w:rsidR="00FB7F04" w:rsidRPr="00977BC2">
              <w:rPr>
                <w:rFonts w:ascii="Times New Roman" w:eastAsia="Times New Roman" w:hAnsi="Times New Roman" w:cs="Times New Roman"/>
                <w:iCs/>
                <w:color w:val="000000"/>
                <w:sz w:val="22"/>
                <w:szCs w:val="22"/>
              </w:rPr>
              <w:t>кий ЗДО №3 «Д</w:t>
            </w:r>
            <w:r w:rsidR="00FB7F04" w:rsidRPr="00977BC2">
              <w:rPr>
                <w:rFonts w:ascii="Times New Roman" w:eastAsia="Times New Roman" w:hAnsi="Times New Roman" w:cs="Times New Roman"/>
                <w:iCs/>
                <w:color w:val="000000"/>
                <w:sz w:val="22"/>
                <w:szCs w:val="22"/>
              </w:rPr>
              <w:t>и</w:t>
            </w:r>
            <w:r w:rsidR="00FB7F04" w:rsidRPr="00977BC2">
              <w:rPr>
                <w:rFonts w:ascii="Times New Roman" w:eastAsia="Times New Roman" w:hAnsi="Times New Roman" w:cs="Times New Roman"/>
                <w:iCs/>
                <w:color w:val="000000"/>
                <w:sz w:val="22"/>
                <w:szCs w:val="22"/>
              </w:rPr>
              <w:t>восвіт»</w:t>
            </w:r>
            <w:r w:rsidRPr="00977BC2">
              <w:rPr>
                <w:rFonts w:ascii="Times New Roman" w:eastAsia="Times New Roman" w:hAnsi="Times New Roman" w:cs="Times New Roman"/>
                <w:iCs/>
                <w:color w:val="000000"/>
                <w:sz w:val="22"/>
                <w:szCs w:val="22"/>
                <w:lang w:eastAsia="ru-RU"/>
              </w:rPr>
              <w:t xml:space="preserve"> Погреб</w:t>
            </w:r>
            <w:r w:rsidRPr="00977BC2">
              <w:rPr>
                <w:rFonts w:ascii="Times New Roman" w:eastAsia="Times New Roman" w:hAnsi="Times New Roman" w:cs="Times New Roman"/>
                <w:iCs/>
                <w:color w:val="000000"/>
                <w:sz w:val="22"/>
                <w:szCs w:val="22"/>
                <w:lang w:eastAsia="ru-RU"/>
              </w:rPr>
              <w:t>и</w:t>
            </w:r>
            <w:r w:rsidRPr="00977BC2">
              <w:rPr>
                <w:rFonts w:ascii="Times New Roman" w:eastAsia="Times New Roman" w:hAnsi="Times New Roman" w:cs="Times New Roman"/>
                <w:iCs/>
                <w:color w:val="000000"/>
                <w:sz w:val="22"/>
                <w:szCs w:val="22"/>
                <w:lang w:eastAsia="ru-RU"/>
              </w:rPr>
              <w:t>щенської міської ради</w:t>
            </w:r>
            <w:r w:rsidR="00FB7F04" w:rsidRPr="00977BC2">
              <w:rPr>
                <w:rFonts w:ascii="Times New Roman" w:eastAsia="Times New Roman" w:hAnsi="Times New Roman" w:cs="Times New Roman"/>
                <w:iCs/>
                <w:color w:val="000000"/>
                <w:sz w:val="22"/>
                <w:szCs w:val="22"/>
              </w:rPr>
              <w:t>.</w:t>
            </w:r>
          </w:p>
        </w:tc>
        <w:tc>
          <w:tcPr>
            <w:tcW w:w="312"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r>
              <w:rPr>
                <w:rFonts w:ascii="Times New Roman" w:hAnsi="Times New Roman" w:cs="Times New Roman"/>
                <w:b/>
                <w:bCs/>
              </w:rPr>
              <w:t>600</w:t>
            </w:r>
          </w:p>
        </w:tc>
        <w:tc>
          <w:tcPr>
            <w:tcW w:w="267"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r>
              <w:rPr>
                <w:rFonts w:ascii="Times New Roman" w:hAnsi="Times New Roman" w:cs="Times New Roman"/>
                <w:b/>
                <w:bCs/>
              </w:rPr>
              <w:t>600</w:t>
            </w:r>
          </w:p>
        </w:tc>
        <w:tc>
          <w:tcPr>
            <w:tcW w:w="267" w:type="pct"/>
            <w:gridSpan w:val="2"/>
          </w:tcPr>
          <w:p w:rsidR="00FB7F04" w:rsidRPr="00F41795" w:rsidRDefault="00FB7F04" w:rsidP="00977BC2">
            <w:pPr>
              <w:suppressAutoHyphens w:val="0"/>
              <w:spacing w:line="259" w:lineRule="auto"/>
              <w:jc w:val="center"/>
              <w:rPr>
                <w:rFonts w:ascii="Arial" w:eastAsiaTheme="minorHAnsi" w:hAnsi="Arial"/>
                <w:b/>
                <w:bCs/>
                <w:color w:val="000000"/>
                <w:kern w:val="0"/>
                <w:sz w:val="16"/>
                <w:szCs w:val="16"/>
                <w:lang w:eastAsia="en-US" w:bidi="ar-SA"/>
              </w:rPr>
            </w:pPr>
            <w:r w:rsidRPr="00F41795">
              <w:rPr>
                <w:rFonts w:ascii="Times New Roman" w:hAnsi="Times New Roman" w:cs="Times New Roman"/>
                <w:b/>
                <w:bCs/>
              </w:rPr>
              <w:t>200</w:t>
            </w:r>
          </w:p>
        </w:tc>
        <w:tc>
          <w:tcPr>
            <w:tcW w:w="268" w:type="pct"/>
            <w:gridSpan w:val="2"/>
          </w:tcPr>
          <w:p w:rsidR="00FB7F04" w:rsidRPr="00F41795" w:rsidRDefault="00FB7F04" w:rsidP="00977BC2">
            <w:pPr>
              <w:suppressAutoHyphens w:val="0"/>
              <w:spacing w:line="259" w:lineRule="auto"/>
              <w:jc w:val="center"/>
              <w:rPr>
                <w:rFonts w:ascii="Arial" w:eastAsiaTheme="minorHAnsi" w:hAnsi="Arial"/>
                <w:b/>
                <w:bCs/>
                <w:color w:val="000000"/>
                <w:kern w:val="0"/>
                <w:sz w:val="16"/>
                <w:szCs w:val="16"/>
                <w:lang w:eastAsia="en-US" w:bidi="ar-SA"/>
              </w:rPr>
            </w:pPr>
            <w:r w:rsidRPr="00F41795">
              <w:rPr>
                <w:rFonts w:ascii="Times New Roman" w:hAnsi="Times New Roman" w:cs="Times New Roman"/>
                <w:b/>
                <w:bCs/>
              </w:rPr>
              <w:t>200</w:t>
            </w:r>
          </w:p>
        </w:tc>
        <w:tc>
          <w:tcPr>
            <w:tcW w:w="266" w:type="pct"/>
            <w:gridSpan w:val="2"/>
          </w:tcPr>
          <w:p w:rsidR="00FB7F04" w:rsidRPr="00F41795" w:rsidRDefault="00FB7F04" w:rsidP="00977BC2">
            <w:pPr>
              <w:suppressAutoHyphens w:val="0"/>
              <w:spacing w:line="259" w:lineRule="auto"/>
              <w:jc w:val="center"/>
              <w:rPr>
                <w:rFonts w:ascii="Arial" w:eastAsiaTheme="minorHAnsi" w:hAnsi="Arial"/>
                <w:b/>
                <w:bCs/>
                <w:color w:val="000000"/>
                <w:kern w:val="0"/>
                <w:sz w:val="16"/>
                <w:szCs w:val="16"/>
                <w:lang w:eastAsia="en-US" w:bidi="ar-SA"/>
              </w:rPr>
            </w:pPr>
            <w:r w:rsidRPr="00F41795">
              <w:rPr>
                <w:rFonts w:ascii="Times New Roman" w:hAnsi="Times New Roman" w:cs="Times New Roman"/>
                <w:b/>
                <w:bCs/>
              </w:rPr>
              <w:t>200</w:t>
            </w:r>
          </w:p>
        </w:tc>
        <w:tc>
          <w:tcPr>
            <w:tcW w:w="27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33"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1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7"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9"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74" w:type="pct"/>
            <w:gridSpan w:val="3"/>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87"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8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54"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4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r>
      <w:tr w:rsidR="00FB7F04" w:rsidRPr="003A4AEA" w:rsidTr="00AF0F03">
        <w:trPr>
          <w:gridAfter w:val="1"/>
          <w:wAfter w:w="10" w:type="pct"/>
        </w:trPr>
        <w:tc>
          <w:tcPr>
            <w:tcW w:w="131" w:type="pct"/>
            <w:gridSpan w:val="2"/>
            <w:tcBorders>
              <w:top w:val="single" w:sz="4" w:space="0" w:color="auto"/>
              <w:bottom w:val="single" w:sz="4" w:space="0" w:color="auto"/>
            </w:tcBorders>
            <w:shd w:val="clear" w:color="auto" w:fill="auto"/>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5</w:t>
            </w:r>
          </w:p>
        </w:tc>
        <w:tc>
          <w:tcPr>
            <w:tcW w:w="622" w:type="pct"/>
            <w:gridSpan w:val="2"/>
            <w:tcBorders>
              <w:bottom w:val="single" w:sz="4" w:space="0" w:color="auto"/>
            </w:tcBorders>
            <w:shd w:val="clear" w:color="auto" w:fill="auto"/>
          </w:tcPr>
          <w:p w:rsidR="00FB7F04" w:rsidRPr="00977BC2" w:rsidRDefault="00FB7F04" w:rsidP="00977BC2">
            <w:pPr>
              <w:suppressAutoHyphens w:val="0"/>
              <w:jc w:val="both"/>
              <w:rPr>
                <w:rFonts w:ascii="Times New Roman" w:eastAsiaTheme="minorHAnsi" w:hAnsi="Times New Roman" w:cs="Times New Roman"/>
                <w:kern w:val="0"/>
                <w:lang w:eastAsia="en-US" w:bidi="ar-SA"/>
              </w:rPr>
            </w:pPr>
            <w:r w:rsidRPr="00977BC2">
              <w:rPr>
                <w:rFonts w:ascii="Times New Roman" w:hAnsi="Times New Roman" w:cs="Times New Roman"/>
                <w:iCs/>
                <w:color w:val="000000"/>
                <w:sz w:val="22"/>
                <w:szCs w:val="22"/>
              </w:rPr>
              <w:t>Реконструкція приміщення  їд</w:t>
            </w:r>
            <w:r w:rsidRPr="00977BC2">
              <w:rPr>
                <w:rFonts w:ascii="Times New Roman" w:hAnsi="Times New Roman" w:cs="Times New Roman"/>
                <w:iCs/>
                <w:color w:val="000000"/>
                <w:sz w:val="22"/>
                <w:szCs w:val="22"/>
              </w:rPr>
              <w:t>а</w:t>
            </w:r>
            <w:r w:rsidRPr="00977BC2">
              <w:rPr>
                <w:rFonts w:ascii="Times New Roman" w:hAnsi="Times New Roman" w:cs="Times New Roman"/>
                <w:iCs/>
                <w:color w:val="000000"/>
                <w:sz w:val="22"/>
                <w:szCs w:val="22"/>
              </w:rPr>
              <w:t>льні  КЗ</w:t>
            </w:r>
            <w:r w:rsidRPr="00977BC2">
              <w:rPr>
                <w:rFonts w:ascii="Times New Roman" w:eastAsia="Times New Roman" w:hAnsi="Times New Roman" w:cs="Times New Roman"/>
                <w:iCs/>
                <w:color w:val="000000"/>
                <w:sz w:val="22"/>
                <w:szCs w:val="22"/>
              </w:rPr>
              <w:t xml:space="preserve"> «Погр</w:t>
            </w:r>
            <w:r w:rsidRPr="00977BC2">
              <w:rPr>
                <w:rFonts w:ascii="Times New Roman" w:eastAsia="Times New Roman" w:hAnsi="Times New Roman" w:cs="Times New Roman"/>
                <w:iCs/>
                <w:color w:val="000000"/>
                <w:sz w:val="22"/>
                <w:szCs w:val="22"/>
              </w:rPr>
              <w:t>е</w:t>
            </w:r>
            <w:r w:rsidRPr="00977BC2">
              <w:rPr>
                <w:rFonts w:ascii="Times New Roman" w:eastAsia="Times New Roman" w:hAnsi="Times New Roman" w:cs="Times New Roman"/>
                <w:iCs/>
                <w:color w:val="000000"/>
                <w:sz w:val="22"/>
                <w:szCs w:val="22"/>
              </w:rPr>
              <w:t>бищенський ліцей №1»</w:t>
            </w:r>
            <w:r w:rsidR="00C2689A" w:rsidRPr="00977BC2">
              <w:rPr>
                <w:rFonts w:ascii="Times New Roman" w:eastAsia="Times New Roman" w:hAnsi="Times New Roman" w:cs="Times New Roman"/>
                <w:iCs/>
                <w:color w:val="000000"/>
                <w:sz w:val="22"/>
                <w:szCs w:val="22"/>
                <w:lang w:eastAsia="ru-RU"/>
              </w:rPr>
              <w:t xml:space="preserve"> Погребище</w:t>
            </w:r>
            <w:r w:rsidR="00C2689A" w:rsidRPr="00977BC2">
              <w:rPr>
                <w:rFonts w:ascii="Times New Roman" w:eastAsia="Times New Roman" w:hAnsi="Times New Roman" w:cs="Times New Roman"/>
                <w:iCs/>
                <w:color w:val="000000"/>
                <w:sz w:val="22"/>
                <w:szCs w:val="22"/>
                <w:lang w:eastAsia="ru-RU"/>
              </w:rPr>
              <w:t>н</w:t>
            </w:r>
            <w:r w:rsidR="00C2689A" w:rsidRPr="00977BC2">
              <w:rPr>
                <w:rFonts w:ascii="Times New Roman" w:eastAsia="Times New Roman" w:hAnsi="Times New Roman" w:cs="Times New Roman"/>
                <w:iCs/>
                <w:color w:val="000000"/>
                <w:sz w:val="22"/>
                <w:szCs w:val="22"/>
                <w:lang w:eastAsia="ru-RU"/>
              </w:rPr>
              <w:t>ської міської ради</w:t>
            </w:r>
            <w:r w:rsidRPr="00977BC2">
              <w:rPr>
                <w:rFonts w:ascii="Times New Roman" w:eastAsia="Times New Roman" w:hAnsi="Times New Roman" w:cs="Times New Roman"/>
                <w:iCs/>
                <w:color w:val="000000"/>
                <w:sz w:val="22"/>
                <w:szCs w:val="22"/>
              </w:rPr>
              <w:t>.</w:t>
            </w:r>
          </w:p>
        </w:tc>
        <w:tc>
          <w:tcPr>
            <w:tcW w:w="312" w:type="pct"/>
            <w:gridSpan w:val="2"/>
            <w:shd w:val="clear" w:color="auto" w:fill="auto"/>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Pr>
                <w:rFonts w:ascii="Times New Roman" w:hAnsi="Times New Roman" w:cs="Times New Roman"/>
                <w:b/>
                <w:bCs/>
              </w:rPr>
              <w:t>1 700</w:t>
            </w:r>
          </w:p>
        </w:tc>
        <w:tc>
          <w:tcPr>
            <w:tcW w:w="267" w:type="pct"/>
            <w:gridSpan w:val="2"/>
            <w:shd w:val="clear" w:color="auto" w:fill="auto"/>
          </w:tcPr>
          <w:p w:rsidR="00FB7F04" w:rsidRPr="0087521C" w:rsidRDefault="00FB7F04" w:rsidP="00977BC2">
            <w:pPr>
              <w:suppressAutoHyphens w:val="0"/>
              <w:spacing w:line="259" w:lineRule="auto"/>
              <w:jc w:val="center"/>
              <w:rPr>
                <w:rFonts w:ascii="Arial" w:eastAsiaTheme="minorHAnsi" w:hAnsi="Arial"/>
                <w:b/>
                <w:bCs/>
                <w:kern w:val="0"/>
                <w:sz w:val="16"/>
                <w:szCs w:val="16"/>
                <w:lang w:eastAsia="en-US" w:bidi="ar-SA"/>
              </w:rPr>
            </w:pPr>
            <w:r w:rsidRPr="0087521C">
              <w:rPr>
                <w:rFonts w:ascii="Times New Roman" w:hAnsi="Times New Roman" w:cs="Times New Roman"/>
                <w:b/>
                <w:bCs/>
              </w:rPr>
              <w:t>500</w:t>
            </w:r>
          </w:p>
        </w:tc>
        <w:tc>
          <w:tcPr>
            <w:tcW w:w="267" w:type="pct"/>
            <w:gridSpan w:val="2"/>
            <w:shd w:val="clear" w:color="auto" w:fill="auto"/>
          </w:tcPr>
          <w:p w:rsidR="00FB7F04" w:rsidRPr="0087521C" w:rsidRDefault="00FB7F04" w:rsidP="00977BC2">
            <w:pPr>
              <w:suppressAutoHyphens w:val="0"/>
              <w:spacing w:line="259" w:lineRule="auto"/>
              <w:jc w:val="center"/>
              <w:rPr>
                <w:rFonts w:ascii="Arial" w:eastAsiaTheme="minorHAnsi" w:hAnsi="Arial"/>
                <w:b/>
                <w:bCs/>
                <w:kern w:val="0"/>
                <w:sz w:val="16"/>
                <w:szCs w:val="16"/>
                <w:lang w:eastAsia="en-US" w:bidi="ar-SA"/>
              </w:rPr>
            </w:pPr>
            <w:r w:rsidRPr="0087521C">
              <w:rPr>
                <w:rFonts w:ascii="Times New Roman" w:hAnsi="Times New Roman" w:cs="Times New Roman"/>
                <w:b/>
                <w:bCs/>
              </w:rPr>
              <w:t>250</w:t>
            </w:r>
          </w:p>
        </w:tc>
        <w:tc>
          <w:tcPr>
            <w:tcW w:w="268" w:type="pct"/>
            <w:gridSpan w:val="2"/>
            <w:shd w:val="clear" w:color="auto" w:fill="auto"/>
          </w:tcPr>
          <w:p w:rsidR="00FB7F04" w:rsidRPr="0087521C" w:rsidRDefault="00FB7F04" w:rsidP="00977BC2">
            <w:pPr>
              <w:suppressAutoHyphens w:val="0"/>
              <w:spacing w:line="259" w:lineRule="auto"/>
              <w:jc w:val="center"/>
              <w:rPr>
                <w:rFonts w:ascii="Arial" w:eastAsiaTheme="minorHAnsi" w:hAnsi="Arial"/>
                <w:b/>
                <w:bCs/>
                <w:kern w:val="0"/>
                <w:sz w:val="16"/>
                <w:szCs w:val="16"/>
                <w:lang w:eastAsia="en-US" w:bidi="ar-SA"/>
              </w:rPr>
            </w:pPr>
            <w:r w:rsidRPr="0087521C">
              <w:rPr>
                <w:rFonts w:ascii="Times New Roman" w:hAnsi="Times New Roman" w:cs="Times New Roman"/>
                <w:b/>
                <w:bCs/>
              </w:rPr>
              <w:t>250</w:t>
            </w:r>
          </w:p>
        </w:tc>
        <w:tc>
          <w:tcPr>
            <w:tcW w:w="266" w:type="pct"/>
            <w:gridSpan w:val="2"/>
            <w:shd w:val="clear" w:color="auto" w:fill="auto"/>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71" w:type="pct"/>
            <w:gridSpan w:val="2"/>
            <w:shd w:val="clear" w:color="auto" w:fill="auto"/>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33" w:type="pct"/>
            <w:shd w:val="clear" w:color="auto" w:fill="auto"/>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11" w:type="pct"/>
            <w:gridSpan w:val="2"/>
            <w:shd w:val="clear" w:color="auto" w:fill="auto"/>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7" w:type="pct"/>
            <w:shd w:val="clear" w:color="auto" w:fill="auto"/>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9" w:type="pct"/>
            <w:shd w:val="clear" w:color="auto" w:fill="auto"/>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5" w:type="pct"/>
            <w:gridSpan w:val="2"/>
            <w:shd w:val="clear" w:color="auto" w:fill="auto"/>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74" w:type="pct"/>
            <w:gridSpan w:val="3"/>
            <w:shd w:val="clear" w:color="auto" w:fill="auto"/>
          </w:tcPr>
          <w:p w:rsidR="00FB7F04" w:rsidRPr="00EE27D1" w:rsidRDefault="00FB7F04" w:rsidP="00977BC2">
            <w:pPr>
              <w:suppressAutoHyphens w:val="0"/>
              <w:spacing w:line="259" w:lineRule="auto"/>
              <w:jc w:val="center"/>
              <w:rPr>
                <w:rFonts w:ascii="Arial" w:eastAsiaTheme="minorHAnsi" w:hAnsi="Arial"/>
                <w:b/>
                <w:bCs/>
                <w:kern w:val="0"/>
                <w:sz w:val="16"/>
                <w:szCs w:val="16"/>
                <w:lang w:eastAsia="uk-UA" w:bidi="ar-SA"/>
              </w:rPr>
            </w:pPr>
            <w:r w:rsidRPr="00EE27D1">
              <w:rPr>
                <w:rFonts w:ascii="Times New Roman" w:hAnsi="Times New Roman" w:cs="Times New Roman"/>
                <w:b/>
                <w:bCs/>
              </w:rPr>
              <w:t>1 200</w:t>
            </w:r>
          </w:p>
        </w:tc>
        <w:tc>
          <w:tcPr>
            <w:tcW w:w="287" w:type="pct"/>
            <w:gridSpan w:val="2"/>
            <w:shd w:val="clear" w:color="auto" w:fill="auto"/>
          </w:tcPr>
          <w:p w:rsidR="00FB7F04" w:rsidRPr="0087521C" w:rsidRDefault="00FB7F04" w:rsidP="00977BC2">
            <w:pPr>
              <w:suppressAutoHyphens w:val="0"/>
              <w:spacing w:line="259" w:lineRule="auto"/>
              <w:jc w:val="center"/>
              <w:rPr>
                <w:rFonts w:ascii="Arial" w:eastAsiaTheme="minorHAnsi" w:hAnsi="Arial"/>
                <w:b/>
                <w:bCs/>
                <w:kern w:val="0"/>
                <w:sz w:val="16"/>
                <w:szCs w:val="16"/>
                <w:lang w:eastAsia="uk-UA" w:bidi="ar-SA"/>
              </w:rPr>
            </w:pPr>
            <w:r w:rsidRPr="0087521C">
              <w:rPr>
                <w:rFonts w:ascii="Times New Roman" w:hAnsi="Times New Roman" w:cs="Times New Roman"/>
                <w:b/>
                <w:bCs/>
              </w:rPr>
              <w:t>600</w:t>
            </w:r>
          </w:p>
        </w:tc>
        <w:tc>
          <w:tcPr>
            <w:tcW w:w="281" w:type="pct"/>
            <w:gridSpan w:val="2"/>
            <w:shd w:val="clear" w:color="auto" w:fill="auto"/>
          </w:tcPr>
          <w:p w:rsidR="00FB7F04" w:rsidRPr="0087521C" w:rsidRDefault="00FB7F04" w:rsidP="00977BC2">
            <w:pPr>
              <w:suppressAutoHyphens w:val="0"/>
              <w:spacing w:line="259" w:lineRule="auto"/>
              <w:jc w:val="center"/>
              <w:rPr>
                <w:rFonts w:ascii="Arial" w:eastAsiaTheme="minorHAnsi" w:hAnsi="Arial"/>
                <w:b/>
                <w:bCs/>
                <w:kern w:val="0"/>
                <w:sz w:val="16"/>
                <w:szCs w:val="16"/>
                <w:lang w:eastAsia="uk-UA" w:bidi="ar-SA"/>
              </w:rPr>
            </w:pPr>
            <w:r w:rsidRPr="0087521C">
              <w:rPr>
                <w:rFonts w:ascii="Times New Roman" w:hAnsi="Times New Roman" w:cs="Times New Roman"/>
                <w:b/>
                <w:bCs/>
              </w:rPr>
              <w:t>600</w:t>
            </w:r>
          </w:p>
        </w:tc>
        <w:tc>
          <w:tcPr>
            <w:tcW w:w="254" w:type="pct"/>
            <w:gridSpan w:val="2"/>
            <w:shd w:val="clear" w:color="auto" w:fill="auto"/>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45" w:type="pct"/>
            <w:gridSpan w:val="2"/>
            <w:shd w:val="clear" w:color="auto" w:fill="auto"/>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r>
      <w:tr w:rsidR="00FB7F04" w:rsidRPr="003A4AEA" w:rsidTr="00AF0F03">
        <w:trPr>
          <w:gridAfter w:val="1"/>
          <w:wAfter w:w="10" w:type="pct"/>
        </w:trPr>
        <w:tc>
          <w:tcPr>
            <w:tcW w:w="131" w:type="pct"/>
            <w:gridSpan w:val="2"/>
            <w:tcBorders>
              <w:top w:val="single" w:sz="4" w:space="0" w:color="auto"/>
              <w:bottom w:val="single" w:sz="4" w:space="0" w:color="auto"/>
            </w:tcBorders>
            <w:shd w:val="clear" w:color="auto" w:fill="auto"/>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6</w:t>
            </w:r>
          </w:p>
        </w:tc>
        <w:tc>
          <w:tcPr>
            <w:tcW w:w="622" w:type="pct"/>
            <w:gridSpan w:val="2"/>
            <w:tcBorders>
              <w:bottom w:val="single" w:sz="4" w:space="0" w:color="auto"/>
            </w:tcBorders>
            <w:shd w:val="clear" w:color="auto" w:fill="auto"/>
          </w:tcPr>
          <w:p w:rsidR="00FB7F04" w:rsidRPr="00977BC2" w:rsidRDefault="00FB7F04" w:rsidP="00977BC2">
            <w:pPr>
              <w:suppressAutoHyphens w:val="0"/>
              <w:jc w:val="both"/>
              <w:rPr>
                <w:rFonts w:ascii="Times New Roman" w:eastAsiaTheme="minorHAnsi" w:hAnsi="Times New Roman" w:cs="Times New Roman"/>
                <w:kern w:val="0"/>
                <w:lang w:eastAsia="en-US" w:bidi="ar-SA"/>
              </w:rPr>
            </w:pPr>
            <w:r w:rsidRPr="00977BC2">
              <w:rPr>
                <w:rFonts w:ascii="Times New Roman" w:hAnsi="Times New Roman" w:cs="Times New Roman"/>
                <w:iCs/>
                <w:color w:val="000000"/>
                <w:sz w:val="22"/>
                <w:szCs w:val="22"/>
              </w:rPr>
              <w:t>Обладнання STEM-кабінету в КЗ  «Погребище</w:t>
            </w:r>
            <w:r w:rsidRPr="00977BC2">
              <w:rPr>
                <w:rFonts w:ascii="Times New Roman" w:hAnsi="Times New Roman" w:cs="Times New Roman"/>
                <w:iCs/>
                <w:color w:val="000000"/>
                <w:sz w:val="22"/>
                <w:szCs w:val="22"/>
              </w:rPr>
              <w:t>н</w:t>
            </w:r>
            <w:r w:rsidRPr="00977BC2">
              <w:rPr>
                <w:rFonts w:ascii="Times New Roman" w:hAnsi="Times New Roman" w:cs="Times New Roman"/>
                <w:iCs/>
                <w:color w:val="000000"/>
                <w:sz w:val="22"/>
                <w:szCs w:val="22"/>
              </w:rPr>
              <w:t>ський ліцей №2»</w:t>
            </w:r>
            <w:r w:rsidR="00C2689A" w:rsidRPr="00977BC2">
              <w:rPr>
                <w:rFonts w:ascii="Times New Roman" w:eastAsia="Times New Roman" w:hAnsi="Times New Roman" w:cs="Times New Roman"/>
                <w:iCs/>
                <w:color w:val="000000"/>
                <w:sz w:val="22"/>
                <w:szCs w:val="22"/>
                <w:lang w:eastAsia="ru-RU"/>
              </w:rPr>
              <w:t xml:space="preserve"> Погребищенської міської ради</w:t>
            </w:r>
            <w:r w:rsidRPr="00977BC2">
              <w:rPr>
                <w:rFonts w:ascii="Times New Roman" w:hAnsi="Times New Roman" w:cs="Times New Roman"/>
                <w:iCs/>
                <w:color w:val="000000"/>
                <w:sz w:val="22"/>
                <w:szCs w:val="22"/>
              </w:rPr>
              <w:t>.</w:t>
            </w:r>
          </w:p>
        </w:tc>
        <w:tc>
          <w:tcPr>
            <w:tcW w:w="312" w:type="pct"/>
            <w:gridSpan w:val="2"/>
            <w:shd w:val="clear" w:color="auto" w:fill="auto"/>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sidRPr="00424A97">
              <w:rPr>
                <w:rFonts w:ascii="Times New Roman" w:hAnsi="Times New Roman" w:cs="Times New Roman"/>
                <w:b/>
              </w:rPr>
              <w:t>1 000</w:t>
            </w:r>
          </w:p>
        </w:tc>
        <w:tc>
          <w:tcPr>
            <w:tcW w:w="267" w:type="pct"/>
            <w:gridSpan w:val="2"/>
            <w:shd w:val="clear" w:color="auto" w:fill="auto"/>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7" w:type="pct"/>
            <w:gridSpan w:val="2"/>
            <w:shd w:val="clear" w:color="auto" w:fill="auto"/>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8" w:type="pct"/>
            <w:gridSpan w:val="2"/>
            <w:shd w:val="clear" w:color="auto" w:fill="auto"/>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6" w:type="pct"/>
            <w:gridSpan w:val="2"/>
            <w:shd w:val="clear" w:color="auto" w:fill="auto"/>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71" w:type="pct"/>
            <w:gridSpan w:val="2"/>
            <w:shd w:val="clear" w:color="auto" w:fill="auto"/>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33" w:type="pct"/>
            <w:shd w:val="clear" w:color="auto" w:fill="auto"/>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11" w:type="pct"/>
            <w:gridSpan w:val="2"/>
            <w:shd w:val="clear" w:color="auto" w:fill="auto"/>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7" w:type="pct"/>
            <w:shd w:val="clear" w:color="auto" w:fill="auto"/>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9" w:type="pct"/>
            <w:shd w:val="clear" w:color="auto" w:fill="auto"/>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5" w:type="pct"/>
            <w:gridSpan w:val="2"/>
            <w:shd w:val="clear" w:color="auto" w:fill="auto"/>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74" w:type="pct"/>
            <w:gridSpan w:val="3"/>
            <w:shd w:val="clear" w:color="auto" w:fill="auto"/>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r w:rsidRPr="00424A97">
              <w:rPr>
                <w:rFonts w:ascii="Times New Roman" w:hAnsi="Times New Roman" w:cs="Times New Roman"/>
                <w:b/>
              </w:rPr>
              <w:t>1 000</w:t>
            </w:r>
          </w:p>
        </w:tc>
        <w:tc>
          <w:tcPr>
            <w:tcW w:w="287" w:type="pct"/>
            <w:gridSpan w:val="2"/>
            <w:shd w:val="clear" w:color="auto" w:fill="auto"/>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81" w:type="pct"/>
            <w:gridSpan w:val="2"/>
            <w:shd w:val="clear" w:color="auto" w:fill="auto"/>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54" w:type="pct"/>
            <w:gridSpan w:val="2"/>
            <w:shd w:val="clear" w:color="auto" w:fill="auto"/>
          </w:tcPr>
          <w:p w:rsidR="00FB7F04" w:rsidRPr="00424A97" w:rsidRDefault="00FB7F04" w:rsidP="00977BC2">
            <w:pPr>
              <w:suppressAutoHyphens w:val="0"/>
              <w:spacing w:line="259" w:lineRule="auto"/>
              <w:ind w:left="-89" w:right="-176"/>
              <w:rPr>
                <w:rFonts w:ascii="Arial" w:eastAsiaTheme="minorHAnsi" w:hAnsi="Arial"/>
                <w:b/>
                <w:kern w:val="0"/>
                <w:sz w:val="16"/>
                <w:szCs w:val="16"/>
                <w:lang w:eastAsia="uk-UA" w:bidi="ar-SA"/>
              </w:rPr>
            </w:pPr>
            <w:r w:rsidRPr="00424A97">
              <w:rPr>
                <w:rFonts w:ascii="Times New Roman" w:hAnsi="Times New Roman" w:cs="Times New Roman"/>
                <w:b/>
              </w:rPr>
              <w:t>1 000</w:t>
            </w:r>
          </w:p>
        </w:tc>
        <w:tc>
          <w:tcPr>
            <w:tcW w:w="245" w:type="pct"/>
            <w:gridSpan w:val="2"/>
            <w:shd w:val="clear" w:color="auto" w:fill="auto"/>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r>
      <w:tr w:rsidR="00FB7F04" w:rsidRPr="003A4AEA" w:rsidTr="00AF0F03">
        <w:trPr>
          <w:gridAfter w:val="1"/>
          <w:wAfter w:w="10" w:type="pct"/>
        </w:trPr>
        <w:tc>
          <w:tcPr>
            <w:tcW w:w="131" w:type="pct"/>
            <w:gridSpan w:val="2"/>
            <w:tcBorders>
              <w:top w:val="single" w:sz="4" w:space="0" w:color="auto"/>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7</w:t>
            </w:r>
          </w:p>
        </w:tc>
        <w:tc>
          <w:tcPr>
            <w:tcW w:w="622" w:type="pct"/>
            <w:gridSpan w:val="2"/>
            <w:tcBorders>
              <w:bottom w:val="single" w:sz="4" w:space="0" w:color="auto"/>
            </w:tcBorders>
          </w:tcPr>
          <w:p w:rsidR="00FB7F04" w:rsidRPr="00977BC2" w:rsidRDefault="00FB7F04" w:rsidP="00977BC2">
            <w:pPr>
              <w:suppressAutoHyphens w:val="0"/>
              <w:jc w:val="both"/>
              <w:rPr>
                <w:rFonts w:ascii="Times New Roman" w:eastAsiaTheme="minorHAnsi" w:hAnsi="Times New Roman" w:cs="Times New Roman"/>
                <w:kern w:val="0"/>
                <w:lang w:eastAsia="en-US" w:bidi="ar-SA"/>
              </w:rPr>
            </w:pPr>
            <w:r w:rsidRPr="00977BC2">
              <w:rPr>
                <w:rFonts w:ascii="Times New Roman" w:hAnsi="Times New Roman" w:cs="Times New Roman"/>
                <w:iCs/>
                <w:color w:val="000000"/>
                <w:sz w:val="22"/>
                <w:szCs w:val="22"/>
              </w:rPr>
              <w:t>Реконструкція будівлі пансіону КЗ  «Погребище</w:t>
            </w:r>
            <w:r w:rsidRPr="00977BC2">
              <w:rPr>
                <w:rFonts w:ascii="Times New Roman" w:hAnsi="Times New Roman" w:cs="Times New Roman"/>
                <w:iCs/>
                <w:color w:val="000000"/>
                <w:sz w:val="22"/>
                <w:szCs w:val="22"/>
              </w:rPr>
              <w:t>н</w:t>
            </w:r>
            <w:r w:rsidRPr="00977BC2">
              <w:rPr>
                <w:rFonts w:ascii="Times New Roman" w:hAnsi="Times New Roman" w:cs="Times New Roman"/>
                <w:iCs/>
                <w:color w:val="000000"/>
                <w:sz w:val="22"/>
                <w:szCs w:val="22"/>
              </w:rPr>
              <w:t>ський ліцей №1»</w:t>
            </w:r>
            <w:r w:rsidR="00C2689A" w:rsidRPr="00977BC2">
              <w:rPr>
                <w:rFonts w:ascii="Times New Roman" w:eastAsia="Times New Roman" w:hAnsi="Times New Roman" w:cs="Times New Roman"/>
                <w:iCs/>
                <w:color w:val="000000"/>
                <w:sz w:val="22"/>
                <w:szCs w:val="22"/>
                <w:lang w:eastAsia="ru-RU"/>
              </w:rPr>
              <w:t xml:space="preserve"> Погребищенської міської ради</w:t>
            </w:r>
            <w:r w:rsidRPr="00977BC2">
              <w:rPr>
                <w:rFonts w:ascii="Times New Roman" w:hAnsi="Times New Roman" w:cs="Times New Roman"/>
                <w:iCs/>
                <w:color w:val="000000"/>
                <w:sz w:val="22"/>
                <w:szCs w:val="22"/>
              </w:rPr>
              <w:t>.</w:t>
            </w:r>
          </w:p>
        </w:tc>
        <w:tc>
          <w:tcPr>
            <w:tcW w:w="312"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Pr>
                <w:rFonts w:ascii="Times New Roman" w:hAnsi="Times New Roman" w:cs="Times New Roman"/>
                <w:b/>
                <w:bCs/>
              </w:rPr>
              <w:t>1 850</w:t>
            </w:r>
          </w:p>
        </w:tc>
        <w:tc>
          <w:tcPr>
            <w:tcW w:w="267" w:type="pct"/>
            <w:gridSpan w:val="2"/>
          </w:tcPr>
          <w:p w:rsidR="00FB7F04" w:rsidRPr="00B03D37" w:rsidRDefault="00FB7F04" w:rsidP="00977BC2">
            <w:pPr>
              <w:suppressAutoHyphens w:val="0"/>
              <w:spacing w:line="259" w:lineRule="auto"/>
              <w:ind w:left="-113"/>
              <w:jc w:val="center"/>
              <w:rPr>
                <w:rFonts w:ascii="Arial" w:eastAsiaTheme="minorHAnsi" w:hAnsi="Arial"/>
                <w:b/>
                <w:bCs/>
                <w:kern w:val="0"/>
                <w:sz w:val="16"/>
                <w:szCs w:val="16"/>
                <w:lang w:eastAsia="en-US" w:bidi="ar-SA"/>
              </w:rPr>
            </w:pPr>
            <w:r w:rsidRPr="00B03D37">
              <w:rPr>
                <w:rFonts w:ascii="Times New Roman" w:hAnsi="Times New Roman" w:cs="Times New Roman"/>
                <w:b/>
                <w:bCs/>
              </w:rPr>
              <w:t>1 050</w:t>
            </w:r>
          </w:p>
        </w:tc>
        <w:tc>
          <w:tcPr>
            <w:tcW w:w="267" w:type="pct"/>
            <w:gridSpan w:val="2"/>
          </w:tcPr>
          <w:p w:rsidR="00FB7F04" w:rsidRPr="00B03D37" w:rsidRDefault="00FB7F04" w:rsidP="00977BC2">
            <w:pPr>
              <w:suppressAutoHyphens w:val="0"/>
              <w:spacing w:line="259" w:lineRule="auto"/>
              <w:jc w:val="center"/>
              <w:rPr>
                <w:rFonts w:ascii="Arial" w:eastAsiaTheme="minorHAnsi" w:hAnsi="Arial"/>
                <w:b/>
                <w:bCs/>
                <w:kern w:val="0"/>
                <w:sz w:val="16"/>
                <w:szCs w:val="16"/>
                <w:lang w:eastAsia="en-US" w:bidi="ar-SA"/>
              </w:rPr>
            </w:pPr>
            <w:r w:rsidRPr="00B03D37">
              <w:rPr>
                <w:rFonts w:ascii="Times New Roman" w:hAnsi="Times New Roman" w:cs="Times New Roman"/>
                <w:b/>
                <w:bCs/>
              </w:rPr>
              <w:t>250</w:t>
            </w:r>
          </w:p>
        </w:tc>
        <w:tc>
          <w:tcPr>
            <w:tcW w:w="268" w:type="pct"/>
            <w:gridSpan w:val="2"/>
          </w:tcPr>
          <w:p w:rsidR="00FB7F04" w:rsidRPr="00B03D37" w:rsidRDefault="00FB7F04" w:rsidP="00977BC2">
            <w:pPr>
              <w:suppressAutoHyphens w:val="0"/>
              <w:spacing w:line="259" w:lineRule="auto"/>
              <w:jc w:val="center"/>
              <w:rPr>
                <w:rFonts w:ascii="Arial" w:eastAsiaTheme="minorHAnsi" w:hAnsi="Arial"/>
                <w:b/>
                <w:bCs/>
                <w:kern w:val="0"/>
                <w:sz w:val="16"/>
                <w:szCs w:val="16"/>
                <w:lang w:eastAsia="en-US" w:bidi="ar-SA"/>
              </w:rPr>
            </w:pPr>
            <w:r w:rsidRPr="00B03D37">
              <w:rPr>
                <w:rFonts w:ascii="Times New Roman" w:hAnsi="Times New Roman" w:cs="Times New Roman"/>
                <w:b/>
                <w:bCs/>
              </w:rPr>
              <w:t>500</w:t>
            </w:r>
          </w:p>
        </w:tc>
        <w:tc>
          <w:tcPr>
            <w:tcW w:w="266" w:type="pct"/>
            <w:gridSpan w:val="2"/>
          </w:tcPr>
          <w:p w:rsidR="00FB7F04" w:rsidRPr="00B03D37" w:rsidRDefault="00FB7F04" w:rsidP="00977BC2">
            <w:pPr>
              <w:suppressAutoHyphens w:val="0"/>
              <w:spacing w:line="259" w:lineRule="auto"/>
              <w:jc w:val="center"/>
              <w:rPr>
                <w:rFonts w:ascii="Arial" w:eastAsiaTheme="minorHAnsi" w:hAnsi="Arial"/>
                <w:b/>
                <w:bCs/>
                <w:kern w:val="0"/>
                <w:sz w:val="16"/>
                <w:szCs w:val="16"/>
                <w:lang w:eastAsia="en-US" w:bidi="ar-SA"/>
              </w:rPr>
            </w:pPr>
            <w:r w:rsidRPr="00B03D37">
              <w:rPr>
                <w:rFonts w:ascii="Times New Roman" w:hAnsi="Times New Roman" w:cs="Times New Roman"/>
                <w:b/>
                <w:bCs/>
              </w:rPr>
              <w:t>150</w:t>
            </w:r>
          </w:p>
        </w:tc>
        <w:tc>
          <w:tcPr>
            <w:tcW w:w="271" w:type="pct"/>
            <w:gridSpan w:val="2"/>
          </w:tcPr>
          <w:p w:rsidR="00FB7F04" w:rsidRPr="00B03D37" w:rsidRDefault="00FB7F04" w:rsidP="00977BC2">
            <w:pPr>
              <w:suppressAutoHyphens w:val="0"/>
              <w:spacing w:line="259" w:lineRule="auto"/>
              <w:jc w:val="center"/>
              <w:rPr>
                <w:rFonts w:ascii="Arial" w:eastAsiaTheme="minorHAnsi" w:hAnsi="Arial"/>
                <w:b/>
                <w:bCs/>
                <w:kern w:val="0"/>
                <w:sz w:val="16"/>
                <w:szCs w:val="16"/>
                <w:lang w:eastAsia="uk-UA" w:bidi="ar-SA"/>
              </w:rPr>
            </w:pPr>
            <w:r w:rsidRPr="00B03D37">
              <w:rPr>
                <w:rFonts w:ascii="Times New Roman" w:hAnsi="Times New Roman" w:cs="Times New Roman"/>
                <w:b/>
                <w:bCs/>
              </w:rPr>
              <w:t>150</w:t>
            </w:r>
          </w:p>
        </w:tc>
        <w:tc>
          <w:tcPr>
            <w:tcW w:w="233"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1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7"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9"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74" w:type="pct"/>
            <w:gridSpan w:val="3"/>
          </w:tcPr>
          <w:p w:rsidR="00FB7F04" w:rsidRPr="00AB536F" w:rsidRDefault="00FB7F04" w:rsidP="00977BC2">
            <w:pPr>
              <w:suppressAutoHyphens w:val="0"/>
              <w:spacing w:line="259" w:lineRule="auto"/>
              <w:jc w:val="center"/>
              <w:rPr>
                <w:rFonts w:ascii="Arial" w:eastAsiaTheme="minorHAnsi" w:hAnsi="Arial"/>
                <w:b/>
                <w:bCs/>
                <w:kern w:val="0"/>
                <w:sz w:val="16"/>
                <w:szCs w:val="16"/>
                <w:lang w:eastAsia="uk-UA" w:bidi="ar-SA"/>
              </w:rPr>
            </w:pPr>
            <w:r w:rsidRPr="00AB536F">
              <w:rPr>
                <w:rFonts w:ascii="Times New Roman" w:hAnsi="Times New Roman" w:cs="Times New Roman"/>
                <w:b/>
                <w:bCs/>
              </w:rPr>
              <w:t>800</w:t>
            </w:r>
          </w:p>
        </w:tc>
        <w:tc>
          <w:tcPr>
            <w:tcW w:w="287" w:type="pct"/>
            <w:gridSpan w:val="2"/>
          </w:tcPr>
          <w:p w:rsidR="00FB7F04" w:rsidRPr="00AB536F" w:rsidRDefault="00FB7F04" w:rsidP="00977BC2">
            <w:pPr>
              <w:suppressAutoHyphens w:val="0"/>
              <w:spacing w:line="259" w:lineRule="auto"/>
              <w:jc w:val="center"/>
              <w:rPr>
                <w:rFonts w:ascii="Arial" w:eastAsiaTheme="minorHAnsi" w:hAnsi="Arial"/>
                <w:b/>
                <w:bCs/>
                <w:kern w:val="0"/>
                <w:sz w:val="16"/>
                <w:szCs w:val="16"/>
                <w:lang w:eastAsia="uk-UA" w:bidi="ar-SA"/>
              </w:rPr>
            </w:pPr>
          </w:p>
        </w:tc>
        <w:tc>
          <w:tcPr>
            <w:tcW w:w="281" w:type="pct"/>
            <w:gridSpan w:val="2"/>
          </w:tcPr>
          <w:p w:rsidR="00FB7F04" w:rsidRPr="00AB536F" w:rsidRDefault="00FB7F04" w:rsidP="00977BC2">
            <w:pPr>
              <w:suppressAutoHyphens w:val="0"/>
              <w:spacing w:line="259" w:lineRule="auto"/>
              <w:jc w:val="center"/>
              <w:rPr>
                <w:rFonts w:ascii="Arial" w:eastAsiaTheme="minorHAnsi" w:hAnsi="Arial"/>
                <w:b/>
                <w:bCs/>
                <w:kern w:val="0"/>
                <w:sz w:val="16"/>
                <w:szCs w:val="16"/>
                <w:lang w:eastAsia="uk-UA" w:bidi="ar-SA"/>
              </w:rPr>
            </w:pPr>
            <w:r w:rsidRPr="00AB536F">
              <w:rPr>
                <w:rFonts w:ascii="Times New Roman" w:hAnsi="Times New Roman" w:cs="Times New Roman"/>
                <w:b/>
                <w:bCs/>
              </w:rPr>
              <w:t>500</w:t>
            </w:r>
          </w:p>
        </w:tc>
        <w:tc>
          <w:tcPr>
            <w:tcW w:w="254" w:type="pct"/>
            <w:gridSpan w:val="2"/>
          </w:tcPr>
          <w:p w:rsidR="00FB7F04" w:rsidRPr="00AB536F" w:rsidRDefault="00FB7F04" w:rsidP="00977BC2">
            <w:pPr>
              <w:suppressAutoHyphens w:val="0"/>
              <w:spacing w:line="259" w:lineRule="auto"/>
              <w:jc w:val="center"/>
              <w:rPr>
                <w:rFonts w:ascii="Arial" w:eastAsiaTheme="minorHAnsi" w:hAnsi="Arial"/>
                <w:b/>
                <w:bCs/>
                <w:kern w:val="0"/>
                <w:sz w:val="16"/>
                <w:szCs w:val="16"/>
                <w:lang w:eastAsia="uk-UA" w:bidi="ar-SA"/>
              </w:rPr>
            </w:pPr>
            <w:r w:rsidRPr="00AB536F">
              <w:rPr>
                <w:rFonts w:ascii="Times New Roman" w:hAnsi="Times New Roman" w:cs="Times New Roman"/>
                <w:b/>
                <w:bCs/>
              </w:rPr>
              <w:t>150</w:t>
            </w:r>
          </w:p>
        </w:tc>
        <w:tc>
          <w:tcPr>
            <w:tcW w:w="245" w:type="pct"/>
            <w:gridSpan w:val="2"/>
          </w:tcPr>
          <w:p w:rsidR="00FB7F04" w:rsidRPr="00AB536F" w:rsidRDefault="00FB7F04" w:rsidP="00977BC2">
            <w:pPr>
              <w:suppressAutoHyphens w:val="0"/>
              <w:spacing w:line="259" w:lineRule="auto"/>
              <w:jc w:val="center"/>
              <w:rPr>
                <w:rFonts w:ascii="Arial" w:eastAsiaTheme="minorHAnsi" w:hAnsi="Arial"/>
                <w:b/>
                <w:bCs/>
                <w:kern w:val="0"/>
                <w:sz w:val="16"/>
                <w:szCs w:val="16"/>
                <w:lang w:eastAsia="uk-UA" w:bidi="ar-SA"/>
              </w:rPr>
            </w:pPr>
            <w:r w:rsidRPr="00AB536F">
              <w:rPr>
                <w:rFonts w:ascii="Times New Roman" w:hAnsi="Times New Roman" w:cs="Times New Roman"/>
                <w:b/>
                <w:bCs/>
              </w:rPr>
              <w:t>150</w:t>
            </w:r>
          </w:p>
        </w:tc>
      </w:tr>
      <w:tr w:rsidR="00FB7F04" w:rsidRPr="003A4AEA" w:rsidTr="00AF0F03">
        <w:trPr>
          <w:gridAfter w:val="1"/>
          <w:wAfter w:w="10" w:type="pct"/>
        </w:trPr>
        <w:tc>
          <w:tcPr>
            <w:tcW w:w="131" w:type="pct"/>
            <w:gridSpan w:val="2"/>
            <w:tcBorders>
              <w:top w:val="single" w:sz="4" w:space="0" w:color="auto"/>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8</w:t>
            </w:r>
          </w:p>
        </w:tc>
        <w:tc>
          <w:tcPr>
            <w:tcW w:w="622" w:type="pct"/>
            <w:gridSpan w:val="2"/>
            <w:tcBorders>
              <w:bottom w:val="single" w:sz="4" w:space="0" w:color="auto"/>
            </w:tcBorders>
          </w:tcPr>
          <w:p w:rsidR="00FB7F04" w:rsidRPr="00977BC2" w:rsidRDefault="009D0C5D" w:rsidP="00977BC2">
            <w:pPr>
              <w:suppressAutoHyphens w:val="0"/>
              <w:jc w:val="both"/>
              <w:rPr>
                <w:rFonts w:ascii="Times New Roman" w:eastAsiaTheme="minorHAnsi" w:hAnsi="Times New Roman" w:cs="Times New Roman"/>
                <w:kern w:val="0"/>
                <w:lang w:eastAsia="en-US" w:bidi="ar-SA"/>
              </w:rPr>
            </w:pPr>
            <w:r w:rsidRPr="00977BC2">
              <w:rPr>
                <w:rFonts w:ascii="Times New Roman" w:eastAsia="Times New Roman" w:hAnsi="Times New Roman" w:cs="Times New Roman"/>
                <w:iCs/>
                <w:color w:val="000000"/>
                <w:sz w:val="22"/>
                <w:szCs w:val="22"/>
                <w:lang w:eastAsia="ru-RU"/>
              </w:rPr>
              <w:t>Укладання а</w:t>
            </w:r>
            <w:r w:rsidR="00FB7F04" w:rsidRPr="00977BC2">
              <w:rPr>
                <w:rFonts w:ascii="Times New Roman" w:eastAsia="Times New Roman" w:hAnsi="Times New Roman" w:cs="Times New Roman"/>
                <w:iCs/>
                <w:color w:val="000000"/>
                <w:sz w:val="22"/>
                <w:szCs w:val="22"/>
                <w:lang w:eastAsia="ru-RU"/>
              </w:rPr>
              <w:t>сфал</w:t>
            </w:r>
            <w:r w:rsidR="00FB7F04" w:rsidRPr="00977BC2">
              <w:rPr>
                <w:rFonts w:ascii="Times New Roman" w:eastAsia="Times New Roman" w:hAnsi="Times New Roman" w:cs="Times New Roman"/>
                <w:iCs/>
                <w:color w:val="000000"/>
                <w:sz w:val="22"/>
                <w:szCs w:val="22"/>
                <w:lang w:eastAsia="ru-RU"/>
              </w:rPr>
              <w:t>ь</w:t>
            </w:r>
            <w:r w:rsidR="00FB7F04" w:rsidRPr="00977BC2">
              <w:rPr>
                <w:rFonts w:ascii="Times New Roman" w:eastAsia="Times New Roman" w:hAnsi="Times New Roman" w:cs="Times New Roman"/>
                <w:iCs/>
                <w:color w:val="000000"/>
                <w:sz w:val="22"/>
                <w:szCs w:val="22"/>
                <w:lang w:eastAsia="ru-RU"/>
              </w:rPr>
              <w:t>тн</w:t>
            </w:r>
            <w:r w:rsidRPr="00977BC2">
              <w:rPr>
                <w:rFonts w:ascii="Times New Roman" w:eastAsia="Times New Roman" w:hAnsi="Times New Roman" w:cs="Times New Roman"/>
                <w:iCs/>
                <w:color w:val="000000"/>
                <w:sz w:val="22"/>
                <w:szCs w:val="22"/>
                <w:lang w:eastAsia="ru-RU"/>
              </w:rPr>
              <w:t>ого</w:t>
            </w:r>
            <w:r w:rsidR="00FB7F04" w:rsidRPr="00977BC2">
              <w:rPr>
                <w:rFonts w:ascii="Times New Roman" w:eastAsia="Times New Roman" w:hAnsi="Times New Roman" w:cs="Times New Roman"/>
                <w:iCs/>
                <w:color w:val="000000"/>
                <w:sz w:val="22"/>
                <w:szCs w:val="22"/>
                <w:lang w:eastAsia="ru-RU"/>
              </w:rPr>
              <w:t xml:space="preserve"> покриття  </w:t>
            </w:r>
            <w:r w:rsidR="00FB7F04" w:rsidRPr="00977BC2">
              <w:rPr>
                <w:rFonts w:ascii="Times New Roman" w:eastAsia="Times New Roman" w:hAnsi="Times New Roman" w:cs="Times New Roman"/>
                <w:iCs/>
                <w:color w:val="000000"/>
                <w:sz w:val="22"/>
                <w:szCs w:val="22"/>
                <w:lang w:eastAsia="ru-RU"/>
              </w:rPr>
              <w:lastRenderedPageBreak/>
              <w:t>пішохідної дорі</w:t>
            </w:r>
            <w:r w:rsidR="00FB7F04" w:rsidRPr="00977BC2">
              <w:rPr>
                <w:rFonts w:ascii="Times New Roman" w:eastAsia="Times New Roman" w:hAnsi="Times New Roman" w:cs="Times New Roman"/>
                <w:iCs/>
                <w:color w:val="000000"/>
                <w:sz w:val="22"/>
                <w:szCs w:val="22"/>
                <w:lang w:eastAsia="ru-RU"/>
              </w:rPr>
              <w:t>ж</w:t>
            </w:r>
            <w:r w:rsidR="00FB7F04" w:rsidRPr="00977BC2">
              <w:rPr>
                <w:rFonts w:ascii="Times New Roman" w:eastAsia="Times New Roman" w:hAnsi="Times New Roman" w:cs="Times New Roman"/>
                <w:iCs/>
                <w:color w:val="000000"/>
                <w:sz w:val="22"/>
                <w:szCs w:val="22"/>
                <w:lang w:eastAsia="ru-RU"/>
              </w:rPr>
              <w:t>ки з фасадної ст</w:t>
            </w:r>
            <w:r w:rsidR="00FB7F04" w:rsidRPr="00977BC2">
              <w:rPr>
                <w:rFonts w:ascii="Times New Roman" w:eastAsia="Times New Roman" w:hAnsi="Times New Roman" w:cs="Times New Roman"/>
                <w:iCs/>
                <w:color w:val="000000"/>
                <w:sz w:val="22"/>
                <w:szCs w:val="22"/>
                <w:lang w:eastAsia="ru-RU"/>
              </w:rPr>
              <w:t>о</w:t>
            </w:r>
            <w:r w:rsidR="00FB7F04" w:rsidRPr="00977BC2">
              <w:rPr>
                <w:rFonts w:ascii="Times New Roman" w:eastAsia="Times New Roman" w:hAnsi="Times New Roman" w:cs="Times New Roman"/>
                <w:iCs/>
                <w:color w:val="000000"/>
                <w:sz w:val="22"/>
                <w:szCs w:val="22"/>
                <w:lang w:eastAsia="ru-RU"/>
              </w:rPr>
              <w:t>рони в КЗ «Погр</w:t>
            </w:r>
            <w:r w:rsidR="00FB7F04" w:rsidRPr="00977BC2">
              <w:rPr>
                <w:rFonts w:ascii="Times New Roman" w:eastAsia="Times New Roman" w:hAnsi="Times New Roman" w:cs="Times New Roman"/>
                <w:iCs/>
                <w:color w:val="000000"/>
                <w:sz w:val="22"/>
                <w:szCs w:val="22"/>
                <w:lang w:eastAsia="ru-RU"/>
              </w:rPr>
              <w:t>е</w:t>
            </w:r>
            <w:r w:rsidR="00FB7F04" w:rsidRPr="00977BC2">
              <w:rPr>
                <w:rFonts w:ascii="Times New Roman" w:eastAsia="Times New Roman" w:hAnsi="Times New Roman" w:cs="Times New Roman"/>
                <w:iCs/>
                <w:color w:val="000000"/>
                <w:sz w:val="22"/>
                <w:szCs w:val="22"/>
                <w:lang w:eastAsia="ru-RU"/>
              </w:rPr>
              <w:t>бищенський ЗДО№ 1»</w:t>
            </w:r>
            <w:r w:rsidR="00C2689A" w:rsidRPr="00977BC2">
              <w:rPr>
                <w:rFonts w:ascii="Times New Roman" w:eastAsia="Times New Roman" w:hAnsi="Times New Roman" w:cs="Times New Roman"/>
                <w:iCs/>
                <w:color w:val="000000"/>
                <w:sz w:val="22"/>
                <w:szCs w:val="22"/>
                <w:lang w:eastAsia="ru-RU"/>
              </w:rPr>
              <w:t xml:space="preserve"> Погр</w:t>
            </w:r>
            <w:r w:rsidR="00C2689A" w:rsidRPr="00977BC2">
              <w:rPr>
                <w:rFonts w:ascii="Times New Roman" w:eastAsia="Times New Roman" w:hAnsi="Times New Roman" w:cs="Times New Roman"/>
                <w:iCs/>
                <w:color w:val="000000"/>
                <w:sz w:val="22"/>
                <w:szCs w:val="22"/>
                <w:lang w:eastAsia="ru-RU"/>
              </w:rPr>
              <w:t>е</w:t>
            </w:r>
            <w:r w:rsidR="00C2689A" w:rsidRPr="00977BC2">
              <w:rPr>
                <w:rFonts w:ascii="Times New Roman" w:eastAsia="Times New Roman" w:hAnsi="Times New Roman" w:cs="Times New Roman"/>
                <w:iCs/>
                <w:color w:val="000000"/>
                <w:sz w:val="22"/>
                <w:szCs w:val="22"/>
                <w:lang w:eastAsia="ru-RU"/>
              </w:rPr>
              <w:t>бищенської міс</w:t>
            </w:r>
            <w:r w:rsidR="00C2689A" w:rsidRPr="00977BC2">
              <w:rPr>
                <w:rFonts w:ascii="Times New Roman" w:eastAsia="Times New Roman" w:hAnsi="Times New Roman" w:cs="Times New Roman"/>
                <w:iCs/>
                <w:color w:val="000000"/>
                <w:sz w:val="22"/>
                <w:szCs w:val="22"/>
                <w:lang w:eastAsia="ru-RU"/>
              </w:rPr>
              <w:t>ь</w:t>
            </w:r>
            <w:r w:rsidR="00C2689A" w:rsidRPr="00977BC2">
              <w:rPr>
                <w:rFonts w:ascii="Times New Roman" w:eastAsia="Times New Roman" w:hAnsi="Times New Roman" w:cs="Times New Roman"/>
                <w:iCs/>
                <w:color w:val="000000"/>
                <w:sz w:val="22"/>
                <w:szCs w:val="22"/>
                <w:lang w:eastAsia="ru-RU"/>
              </w:rPr>
              <w:t>кої ради</w:t>
            </w:r>
            <w:r w:rsidR="00FB7F04" w:rsidRPr="00977BC2">
              <w:rPr>
                <w:rFonts w:ascii="Times New Roman" w:eastAsia="Times New Roman" w:hAnsi="Times New Roman" w:cs="Times New Roman"/>
                <w:iCs/>
                <w:color w:val="000000"/>
                <w:sz w:val="22"/>
                <w:szCs w:val="22"/>
                <w:lang w:eastAsia="ru-RU"/>
              </w:rPr>
              <w:t>.</w:t>
            </w:r>
          </w:p>
        </w:tc>
        <w:tc>
          <w:tcPr>
            <w:tcW w:w="312"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Pr>
                <w:rFonts w:ascii="Times New Roman" w:hAnsi="Times New Roman" w:cs="Times New Roman"/>
                <w:b/>
                <w:bCs/>
              </w:rPr>
              <w:lastRenderedPageBreak/>
              <w:t>400</w:t>
            </w:r>
          </w:p>
        </w:tc>
        <w:tc>
          <w:tcPr>
            <w:tcW w:w="267"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Pr>
                <w:rFonts w:ascii="Times New Roman" w:hAnsi="Times New Roman" w:cs="Times New Roman"/>
                <w:b/>
                <w:bCs/>
              </w:rPr>
              <w:t>400</w:t>
            </w:r>
          </w:p>
        </w:tc>
        <w:tc>
          <w:tcPr>
            <w:tcW w:w="267" w:type="pct"/>
            <w:gridSpan w:val="2"/>
          </w:tcPr>
          <w:p w:rsidR="00FB7F04" w:rsidRPr="0085091D" w:rsidRDefault="00FB7F04" w:rsidP="00977BC2">
            <w:pPr>
              <w:suppressAutoHyphens w:val="0"/>
              <w:spacing w:line="259" w:lineRule="auto"/>
              <w:jc w:val="center"/>
              <w:rPr>
                <w:rFonts w:ascii="Arial" w:eastAsiaTheme="minorHAnsi" w:hAnsi="Arial"/>
                <w:b/>
                <w:bCs/>
                <w:kern w:val="0"/>
                <w:sz w:val="16"/>
                <w:szCs w:val="16"/>
                <w:lang w:eastAsia="en-US" w:bidi="ar-SA"/>
              </w:rPr>
            </w:pPr>
            <w:r w:rsidRPr="0085091D">
              <w:rPr>
                <w:rFonts w:ascii="Times New Roman" w:hAnsi="Times New Roman" w:cs="Times New Roman"/>
                <w:b/>
                <w:bCs/>
              </w:rPr>
              <w:t>200</w:t>
            </w:r>
          </w:p>
        </w:tc>
        <w:tc>
          <w:tcPr>
            <w:tcW w:w="268" w:type="pct"/>
            <w:gridSpan w:val="2"/>
          </w:tcPr>
          <w:p w:rsidR="00FB7F04" w:rsidRPr="0085091D" w:rsidRDefault="00FB7F04" w:rsidP="00977BC2">
            <w:pPr>
              <w:suppressAutoHyphens w:val="0"/>
              <w:spacing w:line="259" w:lineRule="auto"/>
              <w:jc w:val="center"/>
              <w:rPr>
                <w:rFonts w:ascii="Arial" w:eastAsiaTheme="minorHAnsi" w:hAnsi="Arial"/>
                <w:b/>
                <w:bCs/>
                <w:kern w:val="0"/>
                <w:sz w:val="16"/>
                <w:szCs w:val="16"/>
                <w:lang w:eastAsia="en-US" w:bidi="ar-SA"/>
              </w:rPr>
            </w:pPr>
            <w:r w:rsidRPr="0085091D">
              <w:rPr>
                <w:rFonts w:ascii="Times New Roman" w:hAnsi="Times New Roman" w:cs="Times New Roman"/>
                <w:b/>
                <w:bCs/>
              </w:rPr>
              <w:t>200</w:t>
            </w:r>
          </w:p>
        </w:tc>
        <w:tc>
          <w:tcPr>
            <w:tcW w:w="266"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7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33"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1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7"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9"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74" w:type="pct"/>
            <w:gridSpan w:val="3"/>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87"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8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54"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4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r>
      <w:tr w:rsidR="00FB7F04" w:rsidRPr="003A4AEA" w:rsidTr="00AF0F03">
        <w:trPr>
          <w:gridAfter w:val="1"/>
          <w:wAfter w:w="10" w:type="pct"/>
        </w:trPr>
        <w:tc>
          <w:tcPr>
            <w:tcW w:w="131" w:type="pct"/>
            <w:gridSpan w:val="2"/>
            <w:tcBorders>
              <w:top w:val="single" w:sz="4" w:space="0" w:color="auto"/>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lastRenderedPageBreak/>
              <w:t>9</w:t>
            </w:r>
          </w:p>
        </w:tc>
        <w:tc>
          <w:tcPr>
            <w:tcW w:w="622" w:type="pct"/>
            <w:gridSpan w:val="2"/>
            <w:tcBorders>
              <w:bottom w:val="single" w:sz="4" w:space="0" w:color="auto"/>
            </w:tcBorders>
          </w:tcPr>
          <w:p w:rsidR="00FB7F04" w:rsidRPr="00977BC2" w:rsidRDefault="00FB7F04" w:rsidP="00977BC2">
            <w:pPr>
              <w:suppressAutoHyphens w:val="0"/>
              <w:jc w:val="both"/>
              <w:rPr>
                <w:rFonts w:ascii="Times New Roman" w:eastAsiaTheme="minorHAnsi" w:hAnsi="Times New Roman" w:cs="Times New Roman"/>
                <w:kern w:val="0"/>
                <w:lang w:eastAsia="en-US" w:bidi="ar-SA"/>
              </w:rPr>
            </w:pPr>
            <w:r w:rsidRPr="00977BC2">
              <w:rPr>
                <w:rFonts w:ascii="Times New Roman" w:eastAsia="Times New Roman" w:hAnsi="Times New Roman" w:cs="Times New Roman"/>
                <w:sz w:val="22"/>
                <w:szCs w:val="22"/>
              </w:rPr>
              <w:t>Забезпечення ві</w:t>
            </w:r>
            <w:r w:rsidRPr="00977BC2">
              <w:rPr>
                <w:rFonts w:ascii="Times New Roman" w:eastAsia="Times New Roman" w:hAnsi="Times New Roman" w:cs="Times New Roman"/>
                <w:sz w:val="22"/>
                <w:szCs w:val="22"/>
              </w:rPr>
              <w:t>д</w:t>
            </w:r>
            <w:r w:rsidRPr="00977BC2">
              <w:rPr>
                <w:rFonts w:ascii="Times New Roman" w:eastAsia="Times New Roman" w:hAnsi="Times New Roman" w:cs="Times New Roman"/>
                <w:sz w:val="22"/>
                <w:szCs w:val="22"/>
              </w:rPr>
              <w:t>ділення екстреної медичної допом</w:t>
            </w:r>
            <w:r w:rsidRPr="00977BC2">
              <w:rPr>
                <w:rFonts w:ascii="Times New Roman" w:eastAsia="Times New Roman" w:hAnsi="Times New Roman" w:cs="Times New Roman"/>
                <w:sz w:val="22"/>
                <w:szCs w:val="22"/>
              </w:rPr>
              <w:t>о</w:t>
            </w:r>
            <w:r w:rsidRPr="00977BC2">
              <w:rPr>
                <w:rFonts w:ascii="Times New Roman" w:eastAsia="Times New Roman" w:hAnsi="Times New Roman" w:cs="Times New Roman"/>
                <w:sz w:val="22"/>
                <w:szCs w:val="22"/>
              </w:rPr>
              <w:t xml:space="preserve">ги </w:t>
            </w:r>
            <w:r w:rsidRPr="00977BC2">
              <w:rPr>
                <w:rFonts w:ascii="Times New Roman" w:eastAsia="Times New Roman" w:hAnsi="Times New Roman" w:cs="Times New Roman"/>
                <w:color w:val="000000"/>
                <w:sz w:val="22"/>
                <w:szCs w:val="22"/>
              </w:rPr>
              <w:t>КП «Погреб</w:t>
            </w:r>
            <w:r w:rsidRPr="00977BC2">
              <w:rPr>
                <w:rFonts w:ascii="Times New Roman" w:eastAsia="Times New Roman" w:hAnsi="Times New Roman" w:cs="Times New Roman"/>
                <w:color w:val="000000"/>
                <w:sz w:val="22"/>
                <w:szCs w:val="22"/>
              </w:rPr>
              <w:t>и</w:t>
            </w:r>
            <w:r w:rsidRPr="00977BC2">
              <w:rPr>
                <w:rFonts w:ascii="Times New Roman" w:eastAsia="Times New Roman" w:hAnsi="Times New Roman" w:cs="Times New Roman"/>
                <w:color w:val="000000"/>
                <w:sz w:val="22"/>
                <w:szCs w:val="22"/>
              </w:rPr>
              <w:t>щенська центр</w:t>
            </w:r>
            <w:r w:rsidRPr="00977BC2">
              <w:rPr>
                <w:rFonts w:ascii="Times New Roman" w:eastAsia="Times New Roman" w:hAnsi="Times New Roman" w:cs="Times New Roman"/>
                <w:color w:val="000000"/>
                <w:sz w:val="22"/>
                <w:szCs w:val="22"/>
              </w:rPr>
              <w:t>а</w:t>
            </w:r>
            <w:r w:rsidRPr="00977BC2">
              <w:rPr>
                <w:rFonts w:ascii="Times New Roman" w:eastAsia="Times New Roman" w:hAnsi="Times New Roman" w:cs="Times New Roman"/>
                <w:color w:val="000000"/>
                <w:sz w:val="22"/>
                <w:szCs w:val="22"/>
              </w:rPr>
              <w:t>льна лікарня»</w:t>
            </w:r>
            <w:r w:rsidR="006B44B5" w:rsidRPr="00977BC2">
              <w:rPr>
                <w:rFonts w:ascii="Times New Roman" w:eastAsia="Times New Roman" w:hAnsi="Times New Roman" w:cs="Times New Roman"/>
                <w:sz w:val="22"/>
                <w:szCs w:val="22"/>
              </w:rPr>
              <w:t xml:space="preserve"> П</w:t>
            </w:r>
            <w:r w:rsidR="006B44B5" w:rsidRPr="00977BC2">
              <w:rPr>
                <w:rFonts w:ascii="Times New Roman" w:eastAsia="Times New Roman" w:hAnsi="Times New Roman" w:cs="Times New Roman"/>
                <w:sz w:val="22"/>
                <w:szCs w:val="22"/>
              </w:rPr>
              <w:t>о</w:t>
            </w:r>
            <w:r w:rsidR="006B44B5" w:rsidRPr="00977BC2">
              <w:rPr>
                <w:rFonts w:ascii="Times New Roman" w:eastAsia="Times New Roman" w:hAnsi="Times New Roman" w:cs="Times New Roman"/>
                <w:sz w:val="22"/>
                <w:szCs w:val="22"/>
              </w:rPr>
              <w:t>гребищенської міської рад</w:t>
            </w:r>
            <w:r w:rsidR="00B236C2" w:rsidRPr="00977BC2">
              <w:rPr>
                <w:rFonts w:ascii="Times New Roman" w:eastAsia="Times New Roman" w:hAnsi="Times New Roman" w:cs="Times New Roman"/>
                <w:sz w:val="22"/>
                <w:szCs w:val="22"/>
              </w:rPr>
              <w:t xml:space="preserve">и  </w:t>
            </w:r>
            <w:r w:rsidR="006B44B5" w:rsidRPr="00977BC2">
              <w:rPr>
                <w:rFonts w:ascii="Times New Roman" w:eastAsia="Times New Roman" w:hAnsi="Times New Roman" w:cs="Times New Roman"/>
                <w:sz w:val="22"/>
                <w:szCs w:val="22"/>
              </w:rPr>
              <w:t>о</w:t>
            </w:r>
            <w:r w:rsidR="006B44B5" w:rsidRPr="00977BC2">
              <w:rPr>
                <w:rFonts w:ascii="Times New Roman" w:eastAsia="Times New Roman" w:hAnsi="Times New Roman" w:cs="Times New Roman"/>
                <w:sz w:val="22"/>
                <w:szCs w:val="22"/>
              </w:rPr>
              <w:t>б</w:t>
            </w:r>
            <w:r w:rsidR="006B44B5" w:rsidRPr="00977BC2">
              <w:rPr>
                <w:rFonts w:ascii="Times New Roman" w:eastAsia="Times New Roman" w:hAnsi="Times New Roman" w:cs="Times New Roman"/>
                <w:sz w:val="22"/>
                <w:szCs w:val="22"/>
              </w:rPr>
              <w:t>ладнанням, згідно табеля оснащення.</w:t>
            </w:r>
          </w:p>
        </w:tc>
        <w:tc>
          <w:tcPr>
            <w:tcW w:w="312" w:type="pct"/>
            <w:gridSpan w:val="2"/>
          </w:tcPr>
          <w:p w:rsidR="00FB7F04" w:rsidRPr="003A4AEA" w:rsidRDefault="00FB7F04" w:rsidP="00977BC2">
            <w:pPr>
              <w:suppressAutoHyphens w:val="0"/>
              <w:spacing w:line="259" w:lineRule="auto"/>
              <w:ind w:left="-101"/>
              <w:jc w:val="center"/>
              <w:rPr>
                <w:rFonts w:ascii="Arial" w:eastAsiaTheme="minorHAnsi" w:hAnsi="Arial"/>
                <w:kern w:val="0"/>
                <w:sz w:val="16"/>
                <w:szCs w:val="16"/>
                <w:lang w:eastAsia="en-US" w:bidi="ar-SA"/>
              </w:rPr>
            </w:pPr>
            <w:r w:rsidRPr="00866776">
              <w:rPr>
                <w:b/>
                <w:bCs/>
              </w:rPr>
              <w:t>3 858</w:t>
            </w:r>
          </w:p>
        </w:tc>
        <w:tc>
          <w:tcPr>
            <w:tcW w:w="267" w:type="pct"/>
            <w:gridSpan w:val="2"/>
          </w:tcPr>
          <w:p w:rsidR="00FB7F04" w:rsidRPr="00B16AB2" w:rsidRDefault="00FB7F04" w:rsidP="00977BC2">
            <w:pPr>
              <w:suppressAutoHyphens w:val="0"/>
              <w:spacing w:line="259" w:lineRule="auto"/>
              <w:ind w:left="-113"/>
              <w:jc w:val="center"/>
              <w:rPr>
                <w:rFonts w:ascii="Arial" w:eastAsiaTheme="minorHAnsi" w:hAnsi="Arial"/>
                <w:b/>
                <w:bCs/>
                <w:kern w:val="0"/>
                <w:sz w:val="16"/>
                <w:szCs w:val="16"/>
                <w:lang w:eastAsia="en-US" w:bidi="ar-SA"/>
              </w:rPr>
            </w:pPr>
            <w:r w:rsidRPr="00B16AB2">
              <w:rPr>
                <w:rFonts w:ascii="Times New Roman" w:hAnsi="Times New Roman" w:cs="Times New Roman"/>
                <w:b/>
                <w:bCs/>
              </w:rPr>
              <w:t>1 929</w:t>
            </w:r>
          </w:p>
        </w:tc>
        <w:tc>
          <w:tcPr>
            <w:tcW w:w="267" w:type="pct"/>
            <w:gridSpan w:val="2"/>
            <w:vAlign w:val="center"/>
          </w:tcPr>
          <w:p w:rsidR="00FB7F04" w:rsidRPr="003A4AEA" w:rsidRDefault="00FB7F04" w:rsidP="00977BC2">
            <w:pPr>
              <w:suppressAutoHyphens w:val="0"/>
              <w:spacing w:line="259" w:lineRule="auto"/>
              <w:jc w:val="center"/>
              <w:rPr>
                <w:rFonts w:ascii="Arial" w:eastAsiaTheme="minorHAnsi" w:hAnsi="Arial"/>
                <w:kern w:val="0"/>
                <w:sz w:val="14"/>
                <w:szCs w:val="16"/>
                <w:lang w:eastAsia="en-US" w:bidi="ar-SA"/>
              </w:rPr>
            </w:pPr>
          </w:p>
        </w:tc>
        <w:tc>
          <w:tcPr>
            <w:tcW w:w="268" w:type="pct"/>
            <w:gridSpan w:val="2"/>
          </w:tcPr>
          <w:p w:rsidR="00FB7F04" w:rsidRPr="00AA0227" w:rsidRDefault="00FB7F04" w:rsidP="00977BC2">
            <w:pPr>
              <w:suppressAutoHyphens w:val="0"/>
              <w:spacing w:line="259" w:lineRule="auto"/>
              <w:jc w:val="center"/>
              <w:rPr>
                <w:rFonts w:ascii="Arial" w:eastAsiaTheme="minorHAnsi" w:hAnsi="Arial"/>
                <w:b/>
                <w:bCs/>
                <w:kern w:val="0"/>
                <w:sz w:val="16"/>
                <w:szCs w:val="16"/>
                <w:lang w:eastAsia="en-US" w:bidi="ar-SA"/>
              </w:rPr>
            </w:pPr>
            <w:r w:rsidRPr="00AA0227">
              <w:rPr>
                <w:rFonts w:ascii="Times New Roman" w:hAnsi="Times New Roman" w:cs="Times New Roman"/>
                <w:b/>
                <w:bCs/>
              </w:rPr>
              <w:t>643</w:t>
            </w:r>
          </w:p>
        </w:tc>
        <w:tc>
          <w:tcPr>
            <w:tcW w:w="266" w:type="pct"/>
            <w:gridSpan w:val="2"/>
          </w:tcPr>
          <w:p w:rsidR="00FB7F04" w:rsidRPr="00AA0227" w:rsidRDefault="00FB7F04" w:rsidP="00977BC2">
            <w:pPr>
              <w:suppressAutoHyphens w:val="0"/>
              <w:spacing w:line="259" w:lineRule="auto"/>
              <w:jc w:val="center"/>
              <w:rPr>
                <w:rFonts w:ascii="Arial" w:eastAsiaTheme="minorHAnsi" w:hAnsi="Arial"/>
                <w:b/>
                <w:bCs/>
                <w:kern w:val="0"/>
                <w:sz w:val="16"/>
                <w:szCs w:val="16"/>
                <w:lang w:eastAsia="en-US" w:bidi="ar-SA"/>
              </w:rPr>
            </w:pPr>
            <w:r w:rsidRPr="00AA0227">
              <w:rPr>
                <w:rFonts w:ascii="Times New Roman" w:hAnsi="Times New Roman" w:cs="Times New Roman"/>
                <w:b/>
                <w:bCs/>
              </w:rPr>
              <w:t>643</w:t>
            </w:r>
          </w:p>
        </w:tc>
        <w:tc>
          <w:tcPr>
            <w:tcW w:w="271" w:type="pct"/>
            <w:gridSpan w:val="2"/>
          </w:tcPr>
          <w:p w:rsidR="00FB7F04" w:rsidRPr="00AA0227" w:rsidRDefault="00FB7F04" w:rsidP="00977BC2">
            <w:pPr>
              <w:suppressAutoHyphens w:val="0"/>
              <w:spacing w:line="259" w:lineRule="auto"/>
              <w:jc w:val="center"/>
              <w:rPr>
                <w:rFonts w:ascii="Arial" w:eastAsiaTheme="minorHAnsi" w:hAnsi="Arial"/>
                <w:b/>
                <w:bCs/>
                <w:kern w:val="0"/>
                <w:sz w:val="16"/>
                <w:szCs w:val="16"/>
                <w:lang w:eastAsia="uk-UA" w:bidi="ar-SA"/>
              </w:rPr>
            </w:pPr>
            <w:r w:rsidRPr="00AA0227">
              <w:rPr>
                <w:rFonts w:ascii="Times New Roman" w:hAnsi="Times New Roman" w:cs="Times New Roman"/>
                <w:b/>
                <w:bCs/>
              </w:rPr>
              <w:t>643</w:t>
            </w:r>
          </w:p>
        </w:tc>
        <w:tc>
          <w:tcPr>
            <w:tcW w:w="233"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1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7"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9"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74" w:type="pct"/>
            <w:gridSpan w:val="3"/>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r w:rsidRPr="00B16AB2">
              <w:rPr>
                <w:rFonts w:ascii="Times New Roman" w:hAnsi="Times New Roman" w:cs="Times New Roman"/>
                <w:b/>
                <w:bCs/>
              </w:rPr>
              <w:t>1 929</w:t>
            </w:r>
          </w:p>
        </w:tc>
        <w:tc>
          <w:tcPr>
            <w:tcW w:w="287"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8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r w:rsidRPr="00AA0227">
              <w:rPr>
                <w:rFonts w:ascii="Times New Roman" w:hAnsi="Times New Roman" w:cs="Times New Roman"/>
                <w:b/>
                <w:bCs/>
              </w:rPr>
              <w:t>643</w:t>
            </w:r>
          </w:p>
        </w:tc>
        <w:tc>
          <w:tcPr>
            <w:tcW w:w="254"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r w:rsidRPr="00AA0227">
              <w:rPr>
                <w:rFonts w:ascii="Times New Roman" w:hAnsi="Times New Roman" w:cs="Times New Roman"/>
                <w:b/>
                <w:bCs/>
              </w:rPr>
              <w:t>643</w:t>
            </w:r>
          </w:p>
        </w:tc>
        <w:tc>
          <w:tcPr>
            <w:tcW w:w="24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r w:rsidRPr="00AA0227">
              <w:rPr>
                <w:rFonts w:ascii="Times New Roman" w:hAnsi="Times New Roman" w:cs="Times New Roman"/>
                <w:b/>
                <w:bCs/>
              </w:rPr>
              <w:t>643</w:t>
            </w:r>
          </w:p>
        </w:tc>
      </w:tr>
      <w:tr w:rsidR="00FB7F04" w:rsidRPr="003A4AEA" w:rsidTr="00AF0F03">
        <w:trPr>
          <w:gridAfter w:val="1"/>
          <w:wAfter w:w="10" w:type="pct"/>
        </w:trPr>
        <w:tc>
          <w:tcPr>
            <w:tcW w:w="131" w:type="pct"/>
            <w:gridSpan w:val="2"/>
            <w:tcBorders>
              <w:top w:val="single" w:sz="4" w:space="0" w:color="auto"/>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10</w:t>
            </w:r>
          </w:p>
        </w:tc>
        <w:tc>
          <w:tcPr>
            <w:tcW w:w="622" w:type="pct"/>
            <w:gridSpan w:val="2"/>
            <w:tcBorders>
              <w:top w:val="single" w:sz="4" w:space="0" w:color="auto"/>
              <w:bottom w:val="single" w:sz="4" w:space="0" w:color="auto"/>
            </w:tcBorders>
          </w:tcPr>
          <w:p w:rsidR="00FB7F04" w:rsidRPr="00977BC2" w:rsidRDefault="00FB7F04" w:rsidP="00977BC2">
            <w:pPr>
              <w:suppressAutoHyphens w:val="0"/>
              <w:adjustRightInd w:val="0"/>
              <w:rPr>
                <w:rFonts w:ascii="Times New Roman" w:eastAsiaTheme="minorHAnsi" w:hAnsi="Times New Roman" w:cs="Times New Roman"/>
                <w:color w:val="000000"/>
                <w:kern w:val="0"/>
                <w:lang w:eastAsia="en-US" w:bidi="ar-SA"/>
              </w:rPr>
            </w:pPr>
            <w:r w:rsidRPr="00977BC2">
              <w:rPr>
                <w:rFonts w:ascii="Times New Roman" w:hAnsi="Times New Roman" w:cs="Times New Roman"/>
                <w:color w:val="000000"/>
                <w:sz w:val="22"/>
                <w:szCs w:val="22"/>
              </w:rPr>
              <w:t>Капітальний р</w:t>
            </w:r>
            <w:r w:rsidRPr="00977BC2">
              <w:rPr>
                <w:rFonts w:ascii="Times New Roman" w:hAnsi="Times New Roman" w:cs="Times New Roman"/>
                <w:color w:val="000000"/>
                <w:sz w:val="22"/>
                <w:szCs w:val="22"/>
              </w:rPr>
              <w:t>е</w:t>
            </w:r>
            <w:r w:rsidRPr="00977BC2">
              <w:rPr>
                <w:rFonts w:ascii="Times New Roman" w:hAnsi="Times New Roman" w:cs="Times New Roman"/>
                <w:color w:val="000000"/>
                <w:sz w:val="22"/>
                <w:szCs w:val="22"/>
              </w:rPr>
              <w:t>монт будівлі КЗ «Центр культури та дозвілля»  по вул.Б.Хмельницького,85   м. Погр</w:t>
            </w:r>
            <w:r w:rsidRPr="00977BC2">
              <w:rPr>
                <w:rFonts w:ascii="Times New Roman" w:hAnsi="Times New Roman" w:cs="Times New Roman"/>
                <w:color w:val="000000"/>
                <w:sz w:val="22"/>
                <w:szCs w:val="22"/>
              </w:rPr>
              <w:t>е</w:t>
            </w:r>
            <w:r w:rsidRPr="00977BC2">
              <w:rPr>
                <w:rFonts w:ascii="Times New Roman" w:hAnsi="Times New Roman" w:cs="Times New Roman"/>
                <w:color w:val="000000"/>
                <w:sz w:val="22"/>
                <w:szCs w:val="22"/>
              </w:rPr>
              <w:t>бище.</w:t>
            </w:r>
          </w:p>
        </w:tc>
        <w:tc>
          <w:tcPr>
            <w:tcW w:w="312" w:type="pct"/>
            <w:gridSpan w:val="2"/>
          </w:tcPr>
          <w:p w:rsidR="00FB7F04" w:rsidRPr="003A4AEA" w:rsidRDefault="00FB7F04" w:rsidP="00977BC2">
            <w:pPr>
              <w:suppressAutoHyphens w:val="0"/>
              <w:adjustRightInd w:val="0"/>
              <w:spacing w:line="259" w:lineRule="auto"/>
              <w:ind w:left="-101"/>
              <w:jc w:val="center"/>
              <w:rPr>
                <w:rFonts w:ascii="Arial" w:eastAsiaTheme="minorHAnsi" w:hAnsi="Arial"/>
                <w:bCs/>
                <w:color w:val="000000"/>
                <w:kern w:val="0"/>
                <w:sz w:val="16"/>
                <w:szCs w:val="16"/>
                <w:lang w:eastAsia="en-US" w:bidi="ar-SA"/>
              </w:rPr>
            </w:pPr>
            <w:r w:rsidRPr="00826E94">
              <w:rPr>
                <w:rFonts w:ascii="Times New Roman" w:hAnsi="Times New Roman" w:cs="Times New Roman"/>
                <w:b/>
                <w:bCs/>
              </w:rPr>
              <w:t>14</w:t>
            </w:r>
            <w:r>
              <w:rPr>
                <w:rFonts w:ascii="Times New Roman" w:hAnsi="Times New Roman" w:cs="Times New Roman"/>
                <w:b/>
                <w:bCs/>
              </w:rPr>
              <w:t xml:space="preserve"> </w:t>
            </w:r>
            <w:r w:rsidRPr="00826E94">
              <w:rPr>
                <w:rFonts w:ascii="Times New Roman" w:hAnsi="Times New Roman" w:cs="Times New Roman"/>
                <w:b/>
                <w:bCs/>
              </w:rPr>
              <w:t>000</w:t>
            </w:r>
          </w:p>
        </w:tc>
        <w:tc>
          <w:tcPr>
            <w:tcW w:w="267" w:type="pct"/>
            <w:gridSpan w:val="2"/>
          </w:tcPr>
          <w:p w:rsidR="00FB7F04" w:rsidRPr="003A4AEA" w:rsidRDefault="00FB7F04" w:rsidP="00977BC2">
            <w:pPr>
              <w:suppressAutoHyphens w:val="0"/>
              <w:adjustRightInd w:val="0"/>
              <w:spacing w:line="259" w:lineRule="auto"/>
              <w:ind w:left="-113"/>
              <w:jc w:val="center"/>
              <w:rPr>
                <w:rFonts w:ascii="Arial" w:eastAsiaTheme="minorHAnsi" w:hAnsi="Arial"/>
                <w:bCs/>
                <w:color w:val="000000"/>
                <w:kern w:val="0"/>
                <w:sz w:val="16"/>
                <w:szCs w:val="16"/>
                <w:lang w:eastAsia="en-US" w:bidi="ar-SA"/>
              </w:rPr>
            </w:pPr>
            <w:r w:rsidRPr="000E396D">
              <w:rPr>
                <w:rFonts w:ascii="Times New Roman" w:hAnsi="Times New Roman" w:cs="Times New Roman"/>
                <w:b/>
                <w:bCs/>
              </w:rPr>
              <w:t>1 400</w:t>
            </w:r>
          </w:p>
        </w:tc>
        <w:tc>
          <w:tcPr>
            <w:tcW w:w="267" w:type="pct"/>
            <w:gridSpan w:val="2"/>
          </w:tcPr>
          <w:p w:rsidR="00FB7F04" w:rsidRPr="003A4AEA" w:rsidRDefault="00FB7F04" w:rsidP="00977BC2">
            <w:pPr>
              <w:suppressAutoHyphens w:val="0"/>
              <w:adjustRightInd w:val="0"/>
              <w:spacing w:line="259" w:lineRule="auto"/>
              <w:jc w:val="center"/>
              <w:rPr>
                <w:rFonts w:ascii="Arial" w:eastAsiaTheme="minorHAnsi" w:hAnsi="Arial"/>
                <w:bCs/>
                <w:color w:val="000000"/>
                <w:kern w:val="0"/>
                <w:sz w:val="16"/>
                <w:szCs w:val="16"/>
                <w:lang w:eastAsia="en-US" w:bidi="ar-SA"/>
              </w:rPr>
            </w:pPr>
          </w:p>
        </w:tc>
        <w:tc>
          <w:tcPr>
            <w:tcW w:w="268" w:type="pct"/>
            <w:gridSpan w:val="2"/>
          </w:tcPr>
          <w:p w:rsidR="00FB7F04" w:rsidRPr="000E396D" w:rsidRDefault="00FB7F04" w:rsidP="00977BC2">
            <w:pPr>
              <w:suppressAutoHyphens w:val="0"/>
              <w:adjustRightInd w:val="0"/>
              <w:spacing w:line="259" w:lineRule="auto"/>
              <w:ind w:left="-107"/>
              <w:jc w:val="center"/>
              <w:rPr>
                <w:rFonts w:ascii="Arial" w:eastAsiaTheme="minorHAnsi" w:hAnsi="Arial"/>
                <w:b/>
                <w:bCs/>
                <w:color w:val="000000"/>
                <w:kern w:val="0"/>
                <w:sz w:val="16"/>
                <w:szCs w:val="16"/>
                <w:lang w:eastAsia="en-US" w:bidi="ar-SA"/>
              </w:rPr>
            </w:pPr>
            <w:r w:rsidRPr="000E396D">
              <w:rPr>
                <w:rFonts w:ascii="Times New Roman" w:hAnsi="Times New Roman" w:cs="Times New Roman"/>
                <w:b/>
                <w:bCs/>
              </w:rPr>
              <w:t>1 400</w:t>
            </w:r>
          </w:p>
        </w:tc>
        <w:tc>
          <w:tcPr>
            <w:tcW w:w="266" w:type="pct"/>
            <w:gridSpan w:val="2"/>
          </w:tcPr>
          <w:p w:rsidR="00FB7F04" w:rsidRPr="003A4AEA" w:rsidRDefault="00FB7F04" w:rsidP="00977BC2">
            <w:pPr>
              <w:suppressAutoHyphens w:val="0"/>
              <w:adjustRightInd w:val="0"/>
              <w:spacing w:line="259" w:lineRule="auto"/>
              <w:jc w:val="center"/>
              <w:rPr>
                <w:rFonts w:ascii="Arial" w:eastAsiaTheme="minorHAnsi" w:hAnsi="Arial"/>
                <w:bCs/>
                <w:color w:val="000000"/>
                <w:kern w:val="0"/>
                <w:sz w:val="16"/>
                <w:szCs w:val="16"/>
                <w:lang w:eastAsia="en-US" w:bidi="ar-SA"/>
              </w:rPr>
            </w:pPr>
          </w:p>
        </w:tc>
        <w:tc>
          <w:tcPr>
            <w:tcW w:w="27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33" w:type="pct"/>
          </w:tcPr>
          <w:p w:rsidR="00FB7F04" w:rsidRPr="003A4AEA" w:rsidRDefault="00FB7F04" w:rsidP="00977BC2">
            <w:pPr>
              <w:suppressAutoHyphens w:val="0"/>
              <w:adjustRightInd w:val="0"/>
              <w:spacing w:line="259" w:lineRule="auto"/>
              <w:jc w:val="center"/>
              <w:rPr>
                <w:rFonts w:ascii="Arial" w:eastAsiaTheme="minorHAnsi" w:hAnsi="Arial"/>
                <w:bCs/>
                <w:color w:val="000000"/>
                <w:kern w:val="0"/>
                <w:sz w:val="16"/>
                <w:szCs w:val="16"/>
                <w:lang w:eastAsia="en-US" w:bidi="ar-SA"/>
              </w:rPr>
            </w:pPr>
          </w:p>
        </w:tc>
        <w:tc>
          <w:tcPr>
            <w:tcW w:w="211" w:type="pct"/>
            <w:gridSpan w:val="2"/>
          </w:tcPr>
          <w:p w:rsidR="00FB7F04" w:rsidRPr="003A4AEA" w:rsidRDefault="00FB7F04" w:rsidP="00977BC2">
            <w:pPr>
              <w:suppressAutoHyphens w:val="0"/>
              <w:adjustRightInd w:val="0"/>
              <w:spacing w:line="259" w:lineRule="auto"/>
              <w:jc w:val="center"/>
              <w:rPr>
                <w:rFonts w:ascii="Arial" w:eastAsiaTheme="minorHAnsi" w:hAnsi="Arial"/>
                <w:bCs/>
                <w:color w:val="000000"/>
                <w:kern w:val="0"/>
                <w:sz w:val="16"/>
                <w:szCs w:val="16"/>
                <w:lang w:eastAsia="en-US" w:bidi="ar-SA"/>
              </w:rPr>
            </w:pPr>
          </w:p>
        </w:tc>
        <w:tc>
          <w:tcPr>
            <w:tcW w:w="267" w:type="pct"/>
          </w:tcPr>
          <w:p w:rsidR="00FB7F04" w:rsidRPr="003A4AEA" w:rsidRDefault="00FB7F04" w:rsidP="00977BC2">
            <w:pPr>
              <w:suppressAutoHyphens w:val="0"/>
              <w:adjustRightInd w:val="0"/>
              <w:spacing w:line="259" w:lineRule="auto"/>
              <w:jc w:val="center"/>
              <w:rPr>
                <w:rFonts w:ascii="Arial" w:eastAsiaTheme="minorHAnsi" w:hAnsi="Arial"/>
                <w:bCs/>
                <w:color w:val="000000"/>
                <w:kern w:val="0"/>
                <w:sz w:val="16"/>
                <w:szCs w:val="16"/>
                <w:lang w:eastAsia="en-US" w:bidi="ar-SA"/>
              </w:rPr>
            </w:pPr>
          </w:p>
        </w:tc>
        <w:tc>
          <w:tcPr>
            <w:tcW w:w="269" w:type="pct"/>
          </w:tcPr>
          <w:p w:rsidR="00FB7F04" w:rsidRPr="003A4AEA" w:rsidRDefault="00FB7F04" w:rsidP="00977BC2">
            <w:pPr>
              <w:suppressAutoHyphens w:val="0"/>
              <w:adjustRightInd w:val="0"/>
              <w:spacing w:line="259" w:lineRule="auto"/>
              <w:jc w:val="center"/>
              <w:rPr>
                <w:rFonts w:ascii="Arial" w:eastAsiaTheme="minorHAnsi" w:hAnsi="Arial"/>
                <w:bCs/>
                <w:color w:val="000000"/>
                <w:kern w:val="0"/>
                <w:sz w:val="16"/>
                <w:szCs w:val="16"/>
                <w:lang w:eastAsia="en-US" w:bidi="ar-SA"/>
              </w:rPr>
            </w:pPr>
          </w:p>
        </w:tc>
        <w:tc>
          <w:tcPr>
            <w:tcW w:w="26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74" w:type="pct"/>
            <w:gridSpan w:val="3"/>
          </w:tcPr>
          <w:p w:rsidR="00FB7F04" w:rsidRPr="000E396D" w:rsidRDefault="00FB7F04" w:rsidP="00977BC2">
            <w:pPr>
              <w:suppressAutoHyphens w:val="0"/>
              <w:spacing w:line="259" w:lineRule="auto"/>
              <w:ind w:left="-39" w:right="-135"/>
              <w:rPr>
                <w:rFonts w:ascii="Times New Roman" w:hAnsi="Times New Roman" w:cs="Times New Roman"/>
                <w:b/>
                <w:bCs/>
              </w:rPr>
            </w:pPr>
            <w:r w:rsidRPr="000E396D">
              <w:rPr>
                <w:rFonts w:ascii="Times New Roman" w:hAnsi="Times New Roman" w:cs="Times New Roman"/>
                <w:b/>
                <w:bCs/>
              </w:rPr>
              <w:t>12</w:t>
            </w:r>
            <w:r>
              <w:rPr>
                <w:rFonts w:ascii="Times New Roman" w:hAnsi="Times New Roman" w:cs="Times New Roman"/>
                <w:b/>
                <w:bCs/>
              </w:rPr>
              <w:t> </w:t>
            </w:r>
            <w:r w:rsidRPr="000E396D">
              <w:rPr>
                <w:rFonts w:ascii="Times New Roman" w:hAnsi="Times New Roman" w:cs="Times New Roman"/>
                <w:b/>
                <w:bCs/>
              </w:rPr>
              <w:t>600</w:t>
            </w:r>
          </w:p>
        </w:tc>
        <w:tc>
          <w:tcPr>
            <w:tcW w:w="287" w:type="pct"/>
            <w:gridSpan w:val="2"/>
          </w:tcPr>
          <w:p w:rsidR="00FB7F04" w:rsidRPr="003A4AEA" w:rsidRDefault="00FB7F04" w:rsidP="00977BC2">
            <w:pPr>
              <w:suppressAutoHyphens w:val="0"/>
              <w:spacing w:line="259" w:lineRule="auto"/>
              <w:jc w:val="center"/>
              <w:rPr>
                <w:rFonts w:ascii="Arial" w:eastAsiaTheme="minorHAnsi" w:hAnsi="Arial"/>
                <w:bCs/>
                <w:color w:val="000000"/>
                <w:kern w:val="0"/>
                <w:sz w:val="16"/>
                <w:szCs w:val="16"/>
                <w:lang w:eastAsia="uk-UA" w:bidi="ar-SA"/>
              </w:rPr>
            </w:pPr>
          </w:p>
        </w:tc>
        <w:tc>
          <w:tcPr>
            <w:tcW w:w="281" w:type="pct"/>
            <w:gridSpan w:val="2"/>
          </w:tcPr>
          <w:p w:rsidR="00FB7F04" w:rsidRPr="00005510" w:rsidRDefault="00FB7F04" w:rsidP="00977BC2">
            <w:pPr>
              <w:suppressAutoHyphens w:val="0"/>
              <w:spacing w:line="259" w:lineRule="auto"/>
              <w:ind w:left="-39" w:right="-135"/>
              <w:rPr>
                <w:rFonts w:ascii="Times New Roman" w:hAnsi="Times New Roman" w:cs="Times New Roman"/>
                <w:b/>
                <w:bCs/>
              </w:rPr>
            </w:pPr>
            <w:r w:rsidRPr="000E396D">
              <w:rPr>
                <w:rFonts w:ascii="Times New Roman" w:hAnsi="Times New Roman" w:cs="Times New Roman"/>
                <w:b/>
                <w:bCs/>
              </w:rPr>
              <w:t>12</w:t>
            </w:r>
            <w:r>
              <w:rPr>
                <w:rFonts w:ascii="Times New Roman" w:hAnsi="Times New Roman" w:cs="Times New Roman"/>
                <w:b/>
                <w:bCs/>
              </w:rPr>
              <w:t> </w:t>
            </w:r>
            <w:r w:rsidRPr="000E396D">
              <w:rPr>
                <w:rFonts w:ascii="Times New Roman" w:hAnsi="Times New Roman" w:cs="Times New Roman"/>
                <w:b/>
                <w:bCs/>
              </w:rPr>
              <w:t>600</w:t>
            </w:r>
          </w:p>
        </w:tc>
        <w:tc>
          <w:tcPr>
            <w:tcW w:w="254" w:type="pct"/>
            <w:gridSpan w:val="2"/>
          </w:tcPr>
          <w:p w:rsidR="00FB7F04" w:rsidRPr="003A4AEA" w:rsidRDefault="00FB7F04" w:rsidP="00977BC2">
            <w:pPr>
              <w:suppressAutoHyphens w:val="0"/>
              <w:spacing w:line="259" w:lineRule="auto"/>
              <w:jc w:val="center"/>
              <w:rPr>
                <w:rFonts w:ascii="Arial" w:eastAsiaTheme="minorHAnsi" w:hAnsi="Arial"/>
                <w:bCs/>
                <w:color w:val="000000"/>
                <w:kern w:val="0"/>
                <w:sz w:val="16"/>
                <w:szCs w:val="16"/>
                <w:lang w:eastAsia="uk-UA" w:bidi="ar-SA"/>
              </w:rPr>
            </w:pPr>
          </w:p>
        </w:tc>
        <w:tc>
          <w:tcPr>
            <w:tcW w:w="245" w:type="pct"/>
            <w:gridSpan w:val="2"/>
          </w:tcPr>
          <w:p w:rsidR="00FB7F04" w:rsidRPr="003A4AEA" w:rsidRDefault="00FB7F04" w:rsidP="00977BC2">
            <w:pPr>
              <w:suppressAutoHyphens w:val="0"/>
              <w:spacing w:line="259" w:lineRule="auto"/>
              <w:jc w:val="center"/>
              <w:rPr>
                <w:rFonts w:ascii="Arial" w:eastAsiaTheme="minorHAnsi" w:hAnsi="Arial"/>
                <w:bCs/>
                <w:color w:val="000000"/>
                <w:kern w:val="0"/>
                <w:sz w:val="16"/>
                <w:szCs w:val="16"/>
                <w:lang w:eastAsia="uk-UA" w:bidi="ar-SA"/>
              </w:rPr>
            </w:pPr>
          </w:p>
        </w:tc>
      </w:tr>
      <w:tr w:rsidR="00FB7F04" w:rsidRPr="003A4AEA" w:rsidTr="00AF0F03">
        <w:trPr>
          <w:gridAfter w:val="1"/>
          <w:wAfter w:w="10" w:type="pct"/>
        </w:trPr>
        <w:tc>
          <w:tcPr>
            <w:tcW w:w="131" w:type="pct"/>
            <w:gridSpan w:val="2"/>
            <w:tcBorders>
              <w:top w:val="single" w:sz="4" w:space="0" w:color="auto"/>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11</w:t>
            </w:r>
          </w:p>
        </w:tc>
        <w:tc>
          <w:tcPr>
            <w:tcW w:w="622" w:type="pct"/>
            <w:gridSpan w:val="2"/>
            <w:tcBorders>
              <w:top w:val="single" w:sz="4" w:space="0" w:color="auto"/>
            </w:tcBorders>
          </w:tcPr>
          <w:p w:rsidR="00FB7F04" w:rsidRPr="00977BC2" w:rsidRDefault="00FB7F04" w:rsidP="00977BC2">
            <w:pPr>
              <w:suppressAutoHyphens w:val="0"/>
              <w:jc w:val="both"/>
              <w:rPr>
                <w:rFonts w:ascii="Times New Roman" w:eastAsiaTheme="minorHAnsi" w:hAnsi="Times New Roman" w:cs="Times New Roman"/>
                <w:kern w:val="0"/>
                <w:lang w:eastAsia="en-US" w:bidi="ar-SA"/>
              </w:rPr>
            </w:pPr>
            <w:r w:rsidRPr="00977BC2">
              <w:rPr>
                <w:rFonts w:ascii="Times New Roman" w:eastAsia="Times New Roman" w:hAnsi="Times New Roman" w:cs="Times New Roman"/>
                <w:iCs/>
                <w:color w:val="000000"/>
                <w:sz w:val="22"/>
                <w:szCs w:val="22"/>
              </w:rPr>
              <w:t>Встановлення вуличних трен</w:t>
            </w:r>
            <w:r w:rsidRPr="00977BC2">
              <w:rPr>
                <w:rFonts w:ascii="Times New Roman" w:eastAsia="Times New Roman" w:hAnsi="Times New Roman" w:cs="Times New Roman"/>
                <w:iCs/>
                <w:color w:val="000000"/>
                <w:sz w:val="22"/>
                <w:szCs w:val="22"/>
              </w:rPr>
              <w:t>а</w:t>
            </w:r>
            <w:r w:rsidRPr="00977BC2">
              <w:rPr>
                <w:rFonts w:ascii="Times New Roman" w:eastAsia="Times New Roman" w:hAnsi="Times New Roman" w:cs="Times New Roman"/>
                <w:iCs/>
                <w:color w:val="000000"/>
                <w:sz w:val="22"/>
                <w:szCs w:val="22"/>
              </w:rPr>
              <w:t>жерів.</w:t>
            </w:r>
          </w:p>
        </w:tc>
        <w:tc>
          <w:tcPr>
            <w:tcW w:w="312"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sidRPr="006E038B">
              <w:rPr>
                <w:b/>
                <w:bCs/>
              </w:rPr>
              <w:t>500</w:t>
            </w:r>
          </w:p>
        </w:tc>
        <w:tc>
          <w:tcPr>
            <w:tcW w:w="267"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sidRPr="00791F5B">
              <w:rPr>
                <w:rFonts w:ascii="Times New Roman" w:hAnsi="Times New Roman" w:cs="Times New Roman"/>
                <w:b/>
                <w:bCs/>
              </w:rPr>
              <w:t>250</w:t>
            </w:r>
          </w:p>
        </w:tc>
        <w:tc>
          <w:tcPr>
            <w:tcW w:w="267"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8"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6"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71" w:type="pct"/>
            <w:gridSpan w:val="2"/>
          </w:tcPr>
          <w:p w:rsidR="00FB7F04" w:rsidRPr="00791F5B" w:rsidRDefault="00FB7F04" w:rsidP="00977BC2">
            <w:pPr>
              <w:suppressAutoHyphens w:val="0"/>
              <w:spacing w:line="259" w:lineRule="auto"/>
              <w:jc w:val="center"/>
              <w:rPr>
                <w:rFonts w:ascii="Arial" w:eastAsiaTheme="minorHAnsi" w:hAnsi="Arial"/>
                <w:b/>
                <w:bCs/>
                <w:kern w:val="0"/>
                <w:sz w:val="16"/>
                <w:szCs w:val="16"/>
                <w:lang w:eastAsia="uk-UA" w:bidi="ar-SA"/>
              </w:rPr>
            </w:pPr>
            <w:r w:rsidRPr="00791F5B">
              <w:rPr>
                <w:rFonts w:ascii="Times New Roman" w:hAnsi="Times New Roman" w:cs="Times New Roman"/>
                <w:b/>
                <w:bCs/>
              </w:rPr>
              <w:t>250</w:t>
            </w:r>
          </w:p>
        </w:tc>
        <w:tc>
          <w:tcPr>
            <w:tcW w:w="233"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1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7"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9"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74" w:type="pct"/>
            <w:gridSpan w:val="3"/>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r w:rsidRPr="00791F5B">
              <w:rPr>
                <w:rFonts w:ascii="Times New Roman" w:hAnsi="Times New Roman" w:cs="Times New Roman"/>
                <w:b/>
                <w:bCs/>
              </w:rPr>
              <w:t>250</w:t>
            </w:r>
          </w:p>
        </w:tc>
        <w:tc>
          <w:tcPr>
            <w:tcW w:w="287" w:type="pct"/>
            <w:gridSpan w:val="2"/>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c>
          <w:tcPr>
            <w:tcW w:w="281" w:type="pct"/>
            <w:gridSpan w:val="2"/>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c>
          <w:tcPr>
            <w:tcW w:w="254" w:type="pct"/>
            <w:gridSpan w:val="2"/>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c>
          <w:tcPr>
            <w:tcW w:w="245" w:type="pct"/>
            <w:gridSpan w:val="2"/>
          </w:tcPr>
          <w:p w:rsidR="00FB7F04" w:rsidRPr="00791F5B" w:rsidRDefault="00FB7F04" w:rsidP="00977BC2">
            <w:pPr>
              <w:suppressAutoHyphens w:val="0"/>
              <w:spacing w:line="259" w:lineRule="auto"/>
              <w:jc w:val="center"/>
              <w:rPr>
                <w:rFonts w:ascii="Arial" w:eastAsiaTheme="minorHAnsi" w:hAnsi="Arial"/>
                <w:b/>
                <w:bCs/>
                <w:kern w:val="0"/>
                <w:sz w:val="16"/>
                <w:szCs w:val="16"/>
                <w:lang w:eastAsia="uk-UA" w:bidi="ar-SA"/>
              </w:rPr>
            </w:pPr>
            <w:r w:rsidRPr="00791F5B">
              <w:rPr>
                <w:rFonts w:ascii="Times New Roman" w:hAnsi="Times New Roman" w:cs="Times New Roman"/>
                <w:b/>
                <w:bCs/>
              </w:rPr>
              <w:t>250</w:t>
            </w:r>
          </w:p>
        </w:tc>
      </w:tr>
      <w:tr w:rsidR="00FB7F04" w:rsidRPr="003A4AEA" w:rsidTr="00AF0F03">
        <w:trPr>
          <w:gridAfter w:val="1"/>
          <w:wAfter w:w="10" w:type="pct"/>
        </w:trPr>
        <w:tc>
          <w:tcPr>
            <w:tcW w:w="131" w:type="pct"/>
            <w:gridSpan w:val="2"/>
            <w:tcBorders>
              <w:top w:val="single" w:sz="4" w:space="0" w:color="auto"/>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12</w:t>
            </w:r>
          </w:p>
        </w:tc>
        <w:tc>
          <w:tcPr>
            <w:tcW w:w="622" w:type="pct"/>
            <w:gridSpan w:val="2"/>
            <w:tcBorders>
              <w:top w:val="single" w:sz="4" w:space="0" w:color="auto"/>
            </w:tcBorders>
          </w:tcPr>
          <w:p w:rsidR="00FB7F04" w:rsidRPr="00977BC2" w:rsidRDefault="00FB7F04" w:rsidP="00977BC2">
            <w:pPr>
              <w:suppressAutoHyphens w:val="0"/>
              <w:jc w:val="both"/>
              <w:rPr>
                <w:rFonts w:ascii="Times New Roman" w:eastAsiaTheme="minorHAnsi" w:hAnsi="Times New Roman" w:cs="Times New Roman"/>
                <w:kern w:val="0"/>
                <w:lang w:eastAsia="en-US" w:bidi="ar-SA"/>
              </w:rPr>
            </w:pPr>
            <w:r w:rsidRPr="00977BC2">
              <w:rPr>
                <w:rFonts w:ascii="Times New Roman" w:eastAsia="Calibri" w:hAnsi="Times New Roman" w:cs="Times New Roman"/>
                <w:color w:val="000000"/>
                <w:sz w:val="22"/>
                <w:szCs w:val="22"/>
              </w:rPr>
              <w:t>Реконструкція стадіону “Колос” в м. Погребище</w:t>
            </w:r>
            <w:r w:rsidRPr="00977BC2">
              <w:rPr>
                <w:rFonts w:ascii="Times New Roman" w:eastAsia="Times New Roman" w:hAnsi="Times New Roman" w:cs="Times New Roman"/>
                <w:iCs/>
                <w:color w:val="000000"/>
                <w:sz w:val="22"/>
                <w:szCs w:val="22"/>
              </w:rPr>
              <w:t>.</w:t>
            </w:r>
          </w:p>
        </w:tc>
        <w:tc>
          <w:tcPr>
            <w:tcW w:w="312" w:type="pct"/>
            <w:gridSpan w:val="2"/>
          </w:tcPr>
          <w:p w:rsidR="00FB7F04" w:rsidRPr="003A4AEA" w:rsidRDefault="00FB7F04" w:rsidP="00977BC2">
            <w:pPr>
              <w:suppressAutoHyphens w:val="0"/>
              <w:spacing w:line="259" w:lineRule="auto"/>
              <w:ind w:left="-116"/>
              <w:jc w:val="center"/>
              <w:rPr>
                <w:rFonts w:ascii="Arial" w:eastAsiaTheme="minorHAnsi" w:hAnsi="Arial"/>
                <w:kern w:val="0"/>
                <w:sz w:val="16"/>
                <w:szCs w:val="16"/>
                <w:lang w:eastAsia="en-US" w:bidi="ar-SA"/>
              </w:rPr>
            </w:pPr>
            <w:r w:rsidRPr="006E038B">
              <w:rPr>
                <w:b/>
                <w:bCs/>
              </w:rPr>
              <w:t>1</w:t>
            </w:r>
            <w:r>
              <w:rPr>
                <w:b/>
                <w:bCs/>
              </w:rPr>
              <w:t>5 0</w:t>
            </w:r>
            <w:r w:rsidRPr="006E038B">
              <w:rPr>
                <w:b/>
                <w:bCs/>
              </w:rPr>
              <w:t>00</w:t>
            </w:r>
          </w:p>
        </w:tc>
        <w:tc>
          <w:tcPr>
            <w:tcW w:w="267" w:type="pct"/>
            <w:gridSpan w:val="2"/>
          </w:tcPr>
          <w:p w:rsidR="00FB7F04" w:rsidRPr="00B62574" w:rsidRDefault="00FB7F04" w:rsidP="00977BC2">
            <w:pPr>
              <w:suppressAutoHyphens w:val="0"/>
              <w:spacing w:line="259" w:lineRule="auto"/>
              <w:ind w:left="-113"/>
              <w:jc w:val="center"/>
              <w:rPr>
                <w:rFonts w:ascii="Arial" w:eastAsiaTheme="minorHAnsi" w:hAnsi="Arial"/>
                <w:b/>
                <w:bCs/>
                <w:kern w:val="0"/>
                <w:sz w:val="16"/>
                <w:szCs w:val="16"/>
                <w:lang w:eastAsia="en-US" w:bidi="ar-SA"/>
              </w:rPr>
            </w:pPr>
            <w:r w:rsidRPr="00B62574">
              <w:rPr>
                <w:b/>
                <w:bCs/>
              </w:rPr>
              <w:t>4 500</w:t>
            </w:r>
          </w:p>
        </w:tc>
        <w:tc>
          <w:tcPr>
            <w:tcW w:w="267"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8"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6" w:type="pct"/>
            <w:gridSpan w:val="2"/>
          </w:tcPr>
          <w:p w:rsidR="00FB7F04" w:rsidRPr="006D4EA0" w:rsidRDefault="00FB7F04" w:rsidP="00977BC2">
            <w:pPr>
              <w:suppressAutoHyphens w:val="0"/>
              <w:spacing w:line="259" w:lineRule="auto"/>
              <w:ind w:left="-112"/>
              <w:jc w:val="center"/>
              <w:rPr>
                <w:rFonts w:ascii="Arial" w:eastAsiaTheme="minorHAnsi" w:hAnsi="Arial"/>
                <w:b/>
                <w:bCs/>
                <w:kern w:val="0"/>
                <w:sz w:val="16"/>
                <w:szCs w:val="16"/>
                <w:lang w:eastAsia="en-US" w:bidi="ar-SA"/>
              </w:rPr>
            </w:pPr>
            <w:r w:rsidRPr="006D4EA0">
              <w:rPr>
                <w:b/>
                <w:bCs/>
              </w:rPr>
              <w:t>2 250</w:t>
            </w:r>
          </w:p>
        </w:tc>
        <w:tc>
          <w:tcPr>
            <w:tcW w:w="271" w:type="pct"/>
            <w:gridSpan w:val="2"/>
          </w:tcPr>
          <w:p w:rsidR="00FB7F04" w:rsidRPr="006D4EA0" w:rsidRDefault="00FB7F04" w:rsidP="00977BC2">
            <w:pPr>
              <w:suppressAutoHyphens w:val="0"/>
              <w:spacing w:line="259" w:lineRule="auto"/>
              <w:ind w:left="-101" w:right="-103"/>
              <w:jc w:val="center"/>
              <w:rPr>
                <w:rFonts w:ascii="Arial" w:eastAsiaTheme="minorHAnsi" w:hAnsi="Arial"/>
                <w:b/>
                <w:bCs/>
                <w:kern w:val="0"/>
                <w:sz w:val="16"/>
                <w:szCs w:val="16"/>
                <w:lang w:eastAsia="uk-UA" w:bidi="ar-SA"/>
              </w:rPr>
            </w:pPr>
            <w:r w:rsidRPr="006D4EA0">
              <w:rPr>
                <w:b/>
                <w:bCs/>
              </w:rPr>
              <w:t>2 250</w:t>
            </w:r>
          </w:p>
        </w:tc>
        <w:tc>
          <w:tcPr>
            <w:tcW w:w="233"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1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7"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9"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74" w:type="pct"/>
            <w:gridSpan w:val="3"/>
          </w:tcPr>
          <w:p w:rsidR="00FB7F04" w:rsidRPr="00B62574" w:rsidRDefault="00FB7F04" w:rsidP="00977BC2">
            <w:pPr>
              <w:suppressAutoHyphens w:val="0"/>
              <w:spacing w:line="259" w:lineRule="auto"/>
              <w:ind w:left="-119"/>
              <w:jc w:val="center"/>
              <w:rPr>
                <w:rFonts w:ascii="Arial" w:eastAsiaTheme="minorHAnsi" w:hAnsi="Arial"/>
                <w:b/>
                <w:bCs/>
                <w:kern w:val="0"/>
                <w:sz w:val="16"/>
                <w:szCs w:val="16"/>
                <w:lang w:eastAsia="en-US" w:bidi="ar-SA"/>
              </w:rPr>
            </w:pPr>
            <w:r w:rsidRPr="00B62574">
              <w:rPr>
                <w:b/>
                <w:bCs/>
              </w:rPr>
              <w:t>10 500</w:t>
            </w:r>
          </w:p>
        </w:tc>
        <w:tc>
          <w:tcPr>
            <w:tcW w:w="287"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8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54" w:type="pct"/>
            <w:gridSpan w:val="2"/>
          </w:tcPr>
          <w:p w:rsidR="00FB7F04" w:rsidRPr="00005510" w:rsidRDefault="00FB7F04" w:rsidP="00977BC2">
            <w:pPr>
              <w:suppressAutoHyphens w:val="0"/>
              <w:spacing w:line="259" w:lineRule="auto"/>
              <w:ind w:left="-89" w:right="-34"/>
              <w:jc w:val="center"/>
              <w:rPr>
                <w:rFonts w:hint="eastAsia"/>
                <w:b/>
                <w:bCs/>
              </w:rPr>
            </w:pPr>
            <w:r w:rsidRPr="006D4EA0">
              <w:rPr>
                <w:b/>
                <w:bCs/>
              </w:rPr>
              <w:t>5</w:t>
            </w:r>
            <w:r>
              <w:rPr>
                <w:b/>
                <w:bCs/>
              </w:rPr>
              <w:t> </w:t>
            </w:r>
            <w:r w:rsidRPr="006D4EA0">
              <w:rPr>
                <w:b/>
                <w:bCs/>
              </w:rPr>
              <w:t>250</w:t>
            </w:r>
          </w:p>
        </w:tc>
        <w:tc>
          <w:tcPr>
            <w:tcW w:w="245" w:type="pct"/>
            <w:gridSpan w:val="2"/>
          </w:tcPr>
          <w:p w:rsidR="00FB7F04" w:rsidRPr="006D4EA0" w:rsidRDefault="00FB7F04" w:rsidP="00977BC2">
            <w:pPr>
              <w:suppressAutoHyphens w:val="0"/>
              <w:spacing w:line="259" w:lineRule="auto"/>
              <w:rPr>
                <w:rFonts w:ascii="Arial" w:eastAsiaTheme="minorHAnsi" w:hAnsi="Arial"/>
                <w:b/>
                <w:bCs/>
                <w:kern w:val="0"/>
                <w:sz w:val="16"/>
                <w:szCs w:val="16"/>
                <w:lang w:eastAsia="uk-UA" w:bidi="ar-SA"/>
              </w:rPr>
            </w:pPr>
            <w:r w:rsidRPr="006D4EA0">
              <w:rPr>
                <w:b/>
                <w:bCs/>
              </w:rPr>
              <w:t>5</w:t>
            </w:r>
            <w:r>
              <w:rPr>
                <w:b/>
                <w:bCs/>
              </w:rPr>
              <w:t> </w:t>
            </w:r>
            <w:r w:rsidRPr="006D4EA0">
              <w:rPr>
                <w:b/>
                <w:bCs/>
              </w:rPr>
              <w:t>250</w:t>
            </w:r>
          </w:p>
        </w:tc>
      </w:tr>
      <w:tr w:rsidR="00FB7F04" w:rsidRPr="003A4AEA" w:rsidTr="00AF0F03">
        <w:trPr>
          <w:gridAfter w:val="1"/>
          <w:wAfter w:w="10" w:type="pct"/>
        </w:trPr>
        <w:tc>
          <w:tcPr>
            <w:tcW w:w="131" w:type="pct"/>
            <w:gridSpan w:val="2"/>
            <w:tcBorders>
              <w:top w:val="single" w:sz="4" w:space="0" w:color="auto"/>
              <w:bottom w:val="single" w:sz="4" w:space="0" w:color="auto"/>
            </w:tcBorders>
          </w:tcPr>
          <w:p w:rsidR="00FB7F04"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13</w:t>
            </w:r>
          </w:p>
        </w:tc>
        <w:tc>
          <w:tcPr>
            <w:tcW w:w="622" w:type="pct"/>
            <w:gridSpan w:val="2"/>
            <w:tcBorders>
              <w:top w:val="single" w:sz="4" w:space="0" w:color="auto"/>
            </w:tcBorders>
          </w:tcPr>
          <w:p w:rsidR="00FB7F04" w:rsidRPr="00977BC2" w:rsidRDefault="00FB7F04" w:rsidP="00977BC2">
            <w:pPr>
              <w:suppressAutoHyphens w:val="0"/>
              <w:jc w:val="both"/>
              <w:rPr>
                <w:rFonts w:ascii="Times New Roman" w:eastAsia="Calibri" w:hAnsi="Times New Roman" w:cs="Times New Roman"/>
                <w:color w:val="000000"/>
              </w:rPr>
            </w:pPr>
            <w:r w:rsidRPr="00977BC2">
              <w:rPr>
                <w:rFonts w:ascii="Times New Roman" w:hAnsi="Times New Roman" w:cs="Times New Roman"/>
                <w:color w:val="000000"/>
                <w:sz w:val="22"/>
                <w:szCs w:val="22"/>
              </w:rPr>
              <w:t>Встановлення місцевої автомат</w:t>
            </w:r>
            <w:r w:rsidRPr="00977BC2">
              <w:rPr>
                <w:rFonts w:ascii="Times New Roman" w:hAnsi="Times New Roman" w:cs="Times New Roman"/>
                <w:color w:val="000000"/>
                <w:sz w:val="22"/>
                <w:szCs w:val="22"/>
              </w:rPr>
              <w:t>и</w:t>
            </w:r>
            <w:r w:rsidRPr="00977BC2">
              <w:rPr>
                <w:rFonts w:ascii="Times New Roman" w:hAnsi="Times New Roman" w:cs="Times New Roman"/>
                <w:color w:val="000000"/>
                <w:sz w:val="22"/>
                <w:szCs w:val="22"/>
              </w:rPr>
              <w:t>зованої системи централізованого оповіщення</w:t>
            </w:r>
            <w:r w:rsidRPr="00977BC2">
              <w:rPr>
                <w:rStyle w:val="1397"/>
                <w:rFonts w:ascii="Times New Roman" w:hAnsi="Times New Roman" w:cs="Times New Roman"/>
                <w:sz w:val="22"/>
                <w:szCs w:val="22"/>
              </w:rPr>
              <w:t>.</w:t>
            </w:r>
          </w:p>
        </w:tc>
        <w:tc>
          <w:tcPr>
            <w:tcW w:w="312" w:type="pct"/>
            <w:gridSpan w:val="2"/>
          </w:tcPr>
          <w:p w:rsidR="00FB7F04" w:rsidRPr="006E038B" w:rsidRDefault="00FB7F04" w:rsidP="00977BC2">
            <w:pPr>
              <w:suppressAutoHyphens w:val="0"/>
              <w:spacing w:line="259" w:lineRule="auto"/>
              <w:ind w:left="-116"/>
              <w:jc w:val="center"/>
              <w:rPr>
                <w:rFonts w:hint="eastAsia"/>
                <w:b/>
                <w:bCs/>
              </w:rPr>
            </w:pPr>
            <w:r>
              <w:rPr>
                <w:rFonts w:ascii="Times New Roman" w:hAnsi="Times New Roman" w:cs="Times New Roman"/>
                <w:b/>
                <w:bCs/>
              </w:rPr>
              <w:t>1</w:t>
            </w:r>
            <w:r w:rsidRPr="0018138B">
              <w:rPr>
                <w:rFonts w:ascii="Times New Roman" w:hAnsi="Times New Roman" w:cs="Times New Roman"/>
                <w:b/>
                <w:bCs/>
              </w:rPr>
              <w:t>100</w:t>
            </w:r>
          </w:p>
        </w:tc>
        <w:tc>
          <w:tcPr>
            <w:tcW w:w="267" w:type="pct"/>
            <w:gridSpan w:val="2"/>
          </w:tcPr>
          <w:p w:rsidR="00FB7F04" w:rsidRPr="00B62574" w:rsidRDefault="00FB7F04" w:rsidP="00977BC2">
            <w:pPr>
              <w:suppressAutoHyphens w:val="0"/>
              <w:spacing w:line="259" w:lineRule="auto"/>
              <w:ind w:left="-113"/>
              <w:jc w:val="center"/>
              <w:rPr>
                <w:rFonts w:hint="eastAsia"/>
                <w:b/>
                <w:bCs/>
              </w:rPr>
            </w:pPr>
            <w:r>
              <w:rPr>
                <w:rFonts w:ascii="Times New Roman" w:hAnsi="Times New Roman" w:cs="Times New Roman"/>
                <w:b/>
                <w:bCs/>
              </w:rPr>
              <w:t>1</w:t>
            </w:r>
            <w:r w:rsidRPr="0018138B">
              <w:rPr>
                <w:rFonts w:ascii="Times New Roman" w:hAnsi="Times New Roman" w:cs="Times New Roman"/>
                <w:b/>
                <w:bCs/>
              </w:rPr>
              <w:t>100</w:t>
            </w:r>
          </w:p>
        </w:tc>
        <w:tc>
          <w:tcPr>
            <w:tcW w:w="267" w:type="pct"/>
            <w:gridSpan w:val="2"/>
          </w:tcPr>
          <w:p w:rsidR="00FB7F04" w:rsidRPr="0018138B" w:rsidRDefault="00FB7F04" w:rsidP="00977BC2">
            <w:pPr>
              <w:suppressAutoHyphens w:val="0"/>
              <w:spacing w:line="259" w:lineRule="auto"/>
              <w:jc w:val="center"/>
              <w:rPr>
                <w:rFonts w:ascii="Arial" w:eastAsiaTheme="minorHAnsi" w:hAnsi="Arial"/>
                <w:b/>
                <w:bCs/>
                <w:kern w:val="0"/>
                <w:sz w:val="16"/>
                <w:szCs w:val="16"/>
                <w:lang w:eastAsia="en-US" w:bidi="ar-SA"/>
              </w:rPr>
            </w:pPr>
            <w:r w:rsidRPr="0018138B">
              <w:rPr>
                <w:rFonts w:ascii="Times New Roman" w:hAnsi="Times New Roman" w:cs="Times New Roman"/>
                <w:b/>
                <w:bCs/>
              </w:rPr>
              <w:t>100</w:t>
            </w:r>
          </w:p>
        </w:tc>
        <w:tc>
          <w:tcPr>
            <w:tcW w:w="268" w:type="pct"/>
            <w:gridSpan w:val="2"/>
          </w:tcPr>
          <w:p w:rsidR="00FB7F04" w:rsidRPr="0018138B" w:rsidRDefault="00FB7F04" w:rsidP="00977BC2">
            <w:pPr>
              <w:suppressAutoHyphens w:val="0"/>
              <w:spacing w:line="259" w:lineRule="auto"/>
              <w:ind w:left="-107" w:right="-97"/>
              <w:jc w:val="center"/>
              <w:rPr>
                <w:rFonts w:ascii="Arial" w:eastAsiaTheme="minorHAnsi" w:hAnsi="Arial"/>
                <w:b/>
                <w:bCs/>
                <w:kern w:val="0"/>
                <w:sz w:val="16"/>
                <w:szCs w:val="16"/>
                <w:lang w:eastAsia="en-US" w:bidi="ar-SA"/>
              </w:rPr>
            </w:pPr>
            <w:r w:rsidRPr="0018138B">
              <w:rPr>
                <w:rFonts w:ascii="Times New Roman" w:hAnsi="Times New Roman" w:cs="Times New Roman"/>
                <w:b/>
                <w:bCs/>
              </w:rPr>
              <w:t>1 000</w:t>
            </w:r>
          </w:p>
        </w:tc>
        <w:tc>
          <w:tcPr>
            <w:tcW w:w="266" w:type="pct"/>
            <w:gridSpan w:val="2"/>
          </w:tcPr>
          <w:p w:rsidR="00FB7F04" w:rsidRPr="006D4EA0" w:rsidRDefault="00FB7F04" w:rsidP="00977BC2">
            <w:pPr>
              <w:suppressAutoHyphens w:val="0"/>
              <w:spacing w:line="259" w:lineRule="auto"/>
              <w:ind w:left="-112"/>
              <w:jc w:val="center"/>
              <w:rPr>
                <w:rFonts w:hint="eastAsia"/>
                <w:b/>
                <w:bCs/>
              </w:rPr>
            </w:pPr>
          </w:p>
        </w:tc>
        <w:tc>
          <w:tcPr>
            <w:tcW w:w="271" w:type="pct"/>
            <w:gridSpan w:val="2"/>
          </w:tcPr>
          <w:p w:rsidR="00FB7F04" w:rsidRPr="006D4EA0" w:rsidRDefault="00FB7F04" w:rsidP="00977BC2">
            <w:pPr>
              <w:suppressAutoHyphens w:val="0"/>
              <w:spacing w:line="259" w:lineRule="auto"/>
              <w:ind w:left="-101" w:right="-103"/>
              <w:jc w:val="center"/>
              <w:rPr>
                <w:rFonts w:hint="eastAsia"/>
                <w:b/>
                <w:bCs/>
              </w:rPr>
            </w:pPr>
          </w:p>
        </w:tc>
        <w:tc>
          <w:tcPr>
            <w:tcW w:w="233"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1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7"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9"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74" w:type="pct"/>
            <w:gridSpan w:val="3"/>
          </w:tcPr>
          <w:p w:rsidR="00FB7F04" w:rsidRPr="00B62574" w:rsidRDefault="00FB7F04" w:rsidP="00977BC2">
            <w:pPr>
              <w:suppressAutoHyphens w:val="0"/>
              <w:spacing w:line="259" w:lineRule="auto"/>
              <w:ind w:left="-119"/>
              <w:jc w:val="center"/>
              <w:rPr>
                <w:rFonts w:hint="eastAsia"/>
                <w:b/>
                <w:bCs/>
              </w:rPr>
            </w:pPr>
          </w:p>
        </w:tc>
        <w:tc>
          <w:tcPr>
            <w:tcW w:w="287"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8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54" w:type="pct"/>
            <w:gridSpan w:val="2"/>
          </w:tcPr>
          <w:p w:rsidR="00FB7F04" w:rsidRPr="006D4EA0" w:rsidRDefault="00FB7F04" w:rsidP="00977BC2">
            <w:pPr>
              <w:suppressAutoHyphens w:val="0"/>
              <w:spacing w:line="259" w:lineRule="auto"/>
              <w:ind w:left="-89" w:right="-34"/>
              <w:rPr>
                <w:rFonts w:hint="eastAsia"/>
                <w:b/>
                <w:bCs/>
              </w:rPr>
            </w:pPr>
          </w:p>
        </w:tc>
        <w:tc>
          <w:tcPr>
            <w:tcW w:w="245" w:type="pct"/>
            <w:gridSpan w:val="2"/>
          </w:tcPr>
          <w:p w:rsidR="00FB7F04" w:rsidRPr="006D4EA0" w:rsidRDefault="00FB7F04" w:rsidP="00977BC2">
            <w:pPr>
              <w:suppressAutoHyphens w:val="0"/>
              <w:spacing w:line="259" w:lineRule="auto"/>
              <w:rPr>
                <w:rFonts w:hint="eastAsia"/>
                <w:b/>
                <w:bCs/>
              </w:rPr>
            </w:pPr>
          </w:p>
        </w:tc>
      </w:tr>
      <w:tr w:rsidR="00FB7F04" w:rsidRPr="003A4AEA" w:rsidTr="00AF0F03">
        <w:trPr>
          <w:gridAfter w:val="1"/>
          <w:wAfter w:w="10" w:type="pct"/>
        </w:trPr>
        <w:tc>
          <w:tcPr>
            <w:tcW w:w="131" w:type="pct"/>
            <w:gridSpan w:val="2"/>
            <w:tcBorders>
              <w:top w:val="single" w:sz="4" w:space="0" w:color="auto"/>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14</w:t>
            </w:r>
          </w:p>
        </w:tc>
        <w:tc>
          <w:tcPr>
            <w:tcW w:w="622" w:type="pct"/>
            <w:gridSpan w:val="2"/>
            <w:tcBorders>
              <w:top w:val="single" w:sz="4" w:space="0" w:color="auto"/>
            </w:tcBorders>
          </w:tcPr>
          <w:p w:rsidR="00FB7F04" w:rsidRPr="009D74BC" w:rsidRDefault="00FB7F04" w:rsidP="00977BC2">
            <w:pPr>
              <w:suppressAutoHyphens w:val="0"/>
              <w:jc w:val="both"/>
              <w:rPr>
                <w:rFonts w:ascii="Times New Roman" w:eastAsiaTheme="minorHAnsi" w:hAnsi="Times New Roman" w:cs="Times New Roman"/>
                <w:kern w:val="0"/>
                <w:lang w:eastAsia="en-US" w:bidi="ar-SA"/>
              </w:rPr>
            </w:pPr>
            <w:proofErr w:type="spellStart"/>
            <w:r w:rsidRPr="009D74BC">
              <w:rPr>
                <w:rFonts w:ascii="Times New Roman" w:eastAsia="Times New Roman" w:hAnsi="Times New Roman" w:cs="Times New Roman"/>
                <w:color w:val="000000"/>
                <w:sz w:val="22"/>
                <w:szCs w:val="22"/>
                <w:lang w:eastAsia="uk-UA"/>
              </w:rPr>
              <w:t>Проєкт</w:t>
            </w:r>
            <w:proofErr w:type="spellEnd"/>
            <w:r w:rsidRPr="009D74BC">
              <w:rPr>
                <w:rFonts w:ascii="Times New Roman" w:eastAsia="Times New Roman" w:hAnsi="Times New Roman" w:cs="Times New Roman"/>
                <w:color w:val="000000"/>
                <w:sz w:val="22"/>
                <w:szCs w:val="22"/>
                <w:lang w:eastAsia="uk-UA"/>
              </w:rPr>
              <w:t xml:space="preserve"> «Безпечне </w:t>
            </w:r>
            <w:r w:rsidRPr="009D74BC">
              <w:rPr>
                <w:rFonts w:ascii="Times New Roman" w:eastAsia="Times New Roman" w:hAnsi="Times New Roman" w:cs="Times New Roman"/>
                <w:color w:val="000000"/>
                <w:sz w:val="22"/>
                <w:szCs w:val="22"/>
                <w:lang w:eastAsia="uk-UA"/>
              </w:rPr>
              <w:lastRenderedPageBreak/>
              <w:t>місто».</w:t>
            </w:r>
          </w:p>
        </w:tc>
        <w:tc>
          <w:tcPr>
            <w:tcW w:w="312"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sidRPr="000F79B0">
              <w:rPr>
                <w:rFonts w:ascii="Times New Roman" w:hAnsi="Times New Roman" w:cs="Times New Roman"/>
                <w:b/>
                <w:bCs/>
              </w:rPr>
              <w:lastRenderedPageBreak/>
              <w:t>1 326</w:t>
            </w:r>
          </w:p>
        </w:tc>
        <w:tc>
          <w:tcPr>
            <w:tcW w:w="267" w:type="pct"/>
            <w:gridSpan w:val="2"/>
          </w:tcPr>
          <w:p w:rsidR="00FB7F04" w:rsidRPr="003A4AEA" w:rsidRDefault="00FB7F04" w:rsidP="00977BC2">
            <w:pPr>
              <w:suppressAutoHyphens w:val="0"/>
              <w:spacing w:line="259" w:lineRule="auto"/>
              <w:ind w:left="-113"/>
              <w:jc w:val="center"/>
              <w:rPr>
                <w:rFonts w:ascii="Arial" w:eastAsiaTheme="minorHAnsi" w:hAnsi="Arial"/>
                <w:kern w:val="0"/>
                <w:sz w:val="16"/>
                <w:szCs w:val="16"/>
                <w:lang w:eastAsia="en-US" w:bidi="ar-SA"/>
              </w:rPr>
            </w:pPr>
            <w:r w:rsidRPr="000F79B0">
              <w:rPr>
                <w:rFonts w:ascii="Times New Roman" w:hAnsi="Times New Roman" w:cs="Times New Roman"/>
                <w:b/>
                <w:bCs/>
              </w:rPr>
              <w:t>1 326</w:t>
            </w:r>
          </w:p>
        </w:tc>
        <w:tc>
          <w:tcPr>
            <w:tcW w:w="267"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8" w:type="pct"/>
            <w:gridSpan w:val="2"/>
          </w:tcPr>
          <w:p w:rsidR="00FB7F04" w:rsidRPr="00B112D1" w:rsidRDefault="00FB7F04" w:rsidP="00977BC2">
            <w:pPr>
              <w:suppressAutoHyphens w:val="0"/>
              <w:spacing w:line="259" w:lineRule="auto"/>
              <w:ind w:left="-107"/>
              <w:jc w:val="center"/>
              <w:rPr>
                <w:rFonts w:ascii="Arial" w:eastAsiaTheme="minorHAnsi" w:hAnsi="Arial"/>
                <w:b/>
                <w:bCs/>
                <w:kern w:val="0"/>
                <w:sz w:val="16"/>
                <w:szCs w:val="16"/>
                <w:lang w:eastAsia="en-US" w:bidi="ar-SA"/>
              </w:rPr>
            </w:pPr>
            <w:r w:rsidRPr="00B112D1">
              <w:rPr>
                <w:rFonts w:ascii="Times New Roman" w:hAnsi="Times New Roman" w:cs="Times New Roman"/>
                <w:b/>
                <w:bCs/>
              </w:rPr>
              <w:t>1 326</w:t>
            </w:r>
          </w:p>
        </w:tc>
        <w:tc>
          <w:tcPr>
            <w:tcW w:w="266"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7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33"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1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7"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9"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74" w:type="pct"/>
            <w:gridSpan w:val="3"/>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c>
          <w:tcPr>
            <w:tcW w:w="287" w:type="pct"/>
            <w:gridSpan w:val="2"/>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c>
          <w:tcPr>
            <w:tcW w:w="281" w:type="pct"/>
            <w:gridSpan w:val="2"/>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c>
          <w:tcPr>
            <w:tcW w:w="254" w:type="pct"/>
            <w:gridSpan w:val="2"/>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c>
          <w:tcPr>
            <w:tcW w:w="245" w:type="pct"/>
            <w:gridSpan w:val="2"/>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r>
      <w:tr w:rsidR="00FB7F04" w:rsidRPr="003A4AEA" w:rsidTr="00AF0F03">
        <w:trPr>
          <w:gridAfter w:val="1"/>
          <w:wAfter w:w="10" w:type="pct"/>
        </w:trPr>
        <w:tc>
          <w:tcPr>
            <w:tcW w:w="131" w:type="pct"/>
            <w:gridSpan w:val="2"/>
            <w:tcBorders>
              <w:top w:val="single" w:sz="4" w:space="0" w:color="auto"/>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lastRenderedPageBreak/>
              <w:t>15</w:t>
            </w:r>
          </w:p>
        </w:tc>
        <w:tc>
          <w:tcPr>
            <w:tcW w:w="622" w:type="pct"/>
            <w:gridSpan w:val="2"/>
            <w:tcBorders>
              <w:top w:val="single" w:sz="4" w:space="0" w:color="auto"/>
            </w:tcBorders>
          </w:tcPr>
          <w:p w:rsidR="00FB7F04" w:rsidRPr="009D74BC" w:rsidRDefault="00FB7F04" w:rsidP="00977BC2">
            <w:pPr>
              <w:suppressAutoHyphens w:val="0"/>
              <w:jc w:val="both"/>
              <w:rPr>
                <w:rFonts w:ascii="Times New Roman" w:eastAsiaTheme="minorHAnsi" w:hAnsi="Times New Roman" w:cs="Times New Roman"/>
                <w:kern w:val="0"/>
                <w:lang w:eastAsia="en-US" w:bidi="ar-SA"/>
              </w:rPr>
            </w:pPr>
            <w:r w:rsidRPr="009D74BC">
              <w:rPr>
                <w:rStyle w:val="1397"/>
                <w:rFonts w:ascii="Times New Roman" w:hAnsi="Times New Roman" w:cs="Times New Roman"/>
                <w:sz w:val="22"/>
                <w:szCs w:val="22"/>
              </w:rPr>
              <w:t>Безпечні та ко</w:t>
            </w:r>
            <w:r w:rsidRPr="009D74BC">
              <w:rPr>
                <w:rStyle w:val="1397"/>
                <w:rFonts w:ascii="Times New Roman" w:hAnsi="Times New Roman" w:cs="Times New Roman"/>
                <w:sz w:val="22"/>
                <w:szCs w:val="22"/>
              </w:rPr>
              <w:t>м</w:t>
            </w:r>
            <w:r w:rsidRPr="009D74BC">
              <w:rPr>
                <w:rStyle w:val="1397"/>
                <w:rFonts w:ascii="Times New Roman" w:hAnsi="Times New Roman" w:cs="Times New Roman"/>
                <w:sz w:val="22"/>
                <w:szCs w:val="22"/>
              </w:rPr>
              <w:t>фортні укриття  у закладах освіти.</w:t>
            </w:r>
          </w:p>
        </w:tc>
        <w:tc>
          <w:tcPr>
            <w:tcW w:w="312"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sidRPr="00FC1BAD">
              <w:rPr>
                <w:rFonts w:ascii="Times New Roman" w:hAnsi="Times New Roman" w:cs="Times New Roman"/>
                <w:b/>
                <w:bCs/>
              </w:rPr>
              <w:t>325</w:t>
            </w:r>
          </w:p>
        </w:tc>
        <w:tc>
          <w:tcPr>
            <w:tcW w:w="267"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sidRPr="001D1ADE">
              <w:rPr>
                <w:rFonts w:ascii="Times New Roman" w:hAnsi="Times New Roman" w:cs="Times New Roman"/>
                <w:b/>
                <w:bCs/>
              </w:rPr>
              <w:t>175</w:t>
            </w:r>
          </w:p>
        </w:tc>
        <w:tc>
          <w:tcPr>
            <w:tcW w:w="267" w:type="pct"/>
            <w:gridSpan w:val="2"/>
          </w:tcPr>
          <w:p w:rsidR="00FB7F04" w:rsidRPr="001D1ADE" w:rsidRDefault="00FB7F04" w:rsidP="00977BC2">
            <w:pPr>
              <w:suppressAutoHyphens w:val="0"/>
              <w:spacing w:line="259" w:lineRule="auto"/>
              <w:jc w:val="center"/>
              <w:rPr>
                <w:rFonts w:ascii="Arial" w:eastAsiaTheme="minorHAnsi" w:hAnsi="Arial"/>
                <w:b/>
                <w:bCs/>
                <w:kern w:val="0"/>
                <w:sz w:val="16"/>
                <w:szCs w:val="16"/>
                <w:lang w:eastAsia="en-US" w:bidi="ar-SA"/>
              </w:rPr>
            </w:pPr>
            <w:r w:rsidRPr="001D1ADE">
              <w:rPr>
                <w:rFonts w:ascii="Times New Roman" w:hAnsi="Times New Roman" w:cs="Times New Roman"/>
                <w:b/>
                <w:bCs/>
              </w:rPr>
              <w:t>175</w:t>
            </w:r>
          </w:p>
        </w:tc>
        <w:tc>
          <w:tcPr>
            <w:tcW w:w="268"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6"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7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33" w:type="pct"/>
          </w:tcPr>
          <w:p w:rsidR="00FB7F04" w:rsidRPr="001D1ADE" w:rsidRDefault="00FB7F04" w:rsidP="00977BC2">
            <w:pPr>
              <w:suppressAutoHyphens w:val="0"/>
              <w:spacing w:line="259" w:lineRule="auto"/>
              <w:ind w:right="-62"/>
              <w:rPr>
                <w:rFonts w:ascii="Arial" w:eastAsiaTheme="minorHAnsi" w:hAnsi="Arial"/>
                <w:b/>
                <w:bCs/>
                <w:kern w:val="0"/>
                <w:sz w:val="16"/>
                <w:szCs w:val="16"/>
                <w:lang w:eastAsia="uk-UA" w:bidi="ar-SA"/>
              </w:rPr>
            </w:pPr>
            <w:r w:rsidRPr="001D1ADE">
              <w:rPr>
                <w:rFonts w:ascii="Times New Roman" w:hAnsi="Times New Roman" w:cs="Times New Roman"/>
                <w:b/>
                <w:bCs/>
              </w:rPr>
              <w:t>150</w:t>
            </w:r>
          </w:p>
        </w:tc>
        <w:tc>
          <w:tcPr>
            <w:tcW w:w="211" w:type="pct"/>
            <w:gridSpan w:val="2"/>
          </w:tcPr>
          <w:p w:rsidR="00FB7F04" w:rsidRPr="001D1ADE" w:rsidRDefault="00FB7F04" w:rsidP="00977BC2">
            <w:pPr>
              <w:suppressAutoHyphens w:val="0"/>
              <w:spacing w:line="259" w:lineRule="auto"/>
              <w:jc w:val="center"/>
              <w:rPr>
                <w:rFonts w:ascii="Arial" w:eastAsiaTheme="minorHAnsi" w:hAnsi="Arial"/>
                <w:b/>
                <w:bCs/>
                <w:kern w:val="0"/>
                <w:sz w:val="16"/>
                <w:szCs w:val="16"/>
                <w:lang w:eastAsia="uk-UA" w:bidi="ar-SA"/>
              </w:rPr>
            </w:pPr>
            <w:r w:rsidRPr="001D1ADE">
              <w:rPr>
                <w:rFonts w:ascii="Times New Roman" w:hAnsi="Times New Roman" w:cs="Times New Roman"/>
                <w:b/>
                <w:bCs/>
              </w:rPr>
              <w:t>150</w:t>
            </w:r>
          </w:p>
        </w:tc>
        <w:tc>
          <w:tcPr>
            <w:tcW w:w="267"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9"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74" w:type="pct"/>
            <w:gridSpan w:val="3"/>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87"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8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54"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4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r>
      <w:tr w:rsidR="00FB7F04" w:rsidRPr="003A4AEA" w:rsidTr="00AF0F03">
        <w:trPr>
          <w:gridAfter w:val="1"/>
          <w:wAfter w:w="10" w:type="pct"/>
        </w:trPr>
        <w:tc>
          <w:tcPr>
            <w:tcW w:w="131" w:type="pct"/>
            <w:gridSpan w:val="2"/>
            <w:tcBorders>
              <w:top w:val="single" w:sz="4" w:space="0" w:color="auto"/>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16</w:t>
            </w:r>
          </w:p>
        </w:tc>
        <w:tc>
          <w:tcPr>
            <w:tcW w:w="622" w:type="pct"/>
            <w:gridSpan w:val="2"/>
            <w:tcBorders>
              <w:top w:val="single" w:sz="4" w:space="0" w:color="auto"/>
            </w:tcBorders>
          </w:tcPr>
          <w:p w:rsidR="00FB7F04" w:rsidRPr="009D74BC" w:rsidRDefault="00FB7F04" w:rsidP="00977BC2">
            <w:pPr>
              <w:suppressAutoHyphens w:val="0"/>
              <w:jc w:val="both"/>
              <w:rPr>
                <w:rFonts w:ascii="Times New Roman" w:eastAsiaTheme="minorHAnsi" w:hAnsi="Times New Roman" w:cs="Times New Roman"/>
                <w:kern w:val="0"/>
                <w:lang w:eastAsia="en-US" w:bidi="ar-SA"/>
              </w:rPr>
            </w:pPr>
            <w:r w:rsidRPr="009D74BC">
              <w:rPr>
                <w:rFonts w:ascii="Times New Roman" w:hAnsi="Times New Roman" w:cs="Times New Roman"/>
                <w:sz w:val="22"/>
                <w:szCs w:val="22"/>
              </w:rPr>
              <w:t>Реконструкція приміщення з о</w:t>
            </w:r>
            <w:r w:rsidRPr="009D74BC">
              <w:rPr>
                <w:rFonts w:ascii="Times New Roman" w:hAnsi="Times New Roman" w:cs="Times New Roman"/>
                <w:sz w:val="22"/>
                <w:szCs w:val="22"/>
              </w:rPr>
              <w:t>б</w:t>
            </w:r>
            <w:r w:rsidRPr="009D74BC">
              <w:rPr>
                <w:rFonts w:ascii="Times New Roman" w:hAnsi="Times New Roman" w:cs="Times New Roman"/>
                <w:sz w:val="22"/>
                <w:szCs w:val="22"/>
              </w:rPr>
              <w:t>лаштуванням бе</w:t>
            </w:r>
            <w:r w:rsidRPr="009D74BC">
              <w:rPr>
                <w:rFonts w:ascii="Times New Roman" w:hAnsi="Times New Roman" w:cs="Times New Roman"/>
                <w:sz w:val="22"/>
                <w:szCs w:val="22"/>
              </w:rPr>
              <w:t>з</w:t>
            </w:r>
            <w:r w:rsidRPr="009D74BC">
              <w:rPr>
                <w:rFonts w:ascii="Times New Roman" w:hAnsi="Times New Roman" w:cs="Times New Roman"/>
                <w:sz w:val="22"/>
                <w:szCs w:val="22"/>
              </w:rPr>
              <w:t>печних умов у КЗ «Погребищенс</w:t>
            </w:r>
            <w:r w:rsidRPr="009D74BC">
              <w:rPr>
                <w:rFonts w:ascii="Times New Roman" w:hAnsi="Times New Roman" w:cs="Times New Roman"/>
                <w:sz w:val="22"/>
                <w:szCs w:val="22"/>
              </w:rPr>
              <w:t>ь</w:t>
            </w:r>
            <w:r w:rsidRPr="009D74BC">
              <w:rPr>
                <w:rFonts w:ascii="Times New Roman" w:hAnsi="Times New Roman" w:cs="Times New Roman"/>
                <w:sz w:val="22"/>
                <w:szCs w:val="22"/>
              </w:rPr>
              <w:t>кий ліцей №1» Погребищенської міської ради  Ві</w:t>
            </w:r>
            <w:r w:rsidRPr="009D74BC">
              <w:rPr>
                <w:rFonts w:ascii="Times New Roman" w:hAnsi="Times New Roman" w:cs="Times New Roman"/>
                <w:sz w:val="22"/>
                <w:szCs w:val="22"/>
              </w:rPr>
              <w:t>н</w:t>
            </w:r>
            <w:r w:rsidRPr="009D74BC">
              <w:rPr>
                <w:rFonts w:ascii="Times New Roman" w:hAnsi="Times New Roman" w:cs="Times New Roman"/>
                <w:sz w:val="22"/>
                <w:szCs w:val="22"/>
              </w:rPr>
              <w:t>ницького району Вінницької обла</w:t>
            </w:r>
            <w:r w:rsidRPr="009D74BC">
              <w:rPr>
                <w:rFonts w:ascii="Times New Roman" w:hAnsi="Times New Roman" w:cs="Times New Roman"/>
                <w:sz w:val="22"/>
                <w:szCs w:val="22"/>
              </w:rPr>
              <w:t>с</w:t>
            </w:r>
            <w:r w:rsidRPr="009D74BC">
              <w:rPr>
                <w:rFonts w:ascii="Times New Roman" w:hAnsi="Times New Roman" w:cs="Times New Roman"/>
                <w:sz w:val="22"/>
                <w:szCs w:val="22"/>
              </w:rPr>
              <w:t>ті.</w:t>
            </w:r>
          </w:p>
        </w:tc>
        <w:tc>
          <w:tcPr>
            <w:tcW w:w="312" w:type="pct"/>
            <w:gridSpan w:val="2"/>
          </w:tcPr>
          <w:p w:rsidR="00FB7F04" w:rsidRPr="00005510" w:rsidRDefault="00FB7F04" w:rsidP="00977BC2">
            <w:pPr>
              <w:suppressAutoHyphens w:val="0"/>
              <w:spacing w:line="259" w:lineRule="auto"/>
              <w:ind w:left="-116" w:right="-111"/>
              <w:jc w:val="center"/>
              <w:rPr>
                <w:rFonts w:ascii="Arial" w:eastAsiaTheme="minorHAnsi" w:hAnsi="Arial"/>
                <w:color w:val="000000"/>
                <w:kern w:val="0"/>
                <w:lang w:eastAsia="it-IT" w:bidi="ar-SA"/>
              </w:rPr>
            </w:pPr>
            <w:r w:rsidRPr="00005510">
              <w:rPr>
                <w:rFonts w:ascii="Times New Roman" w:hAnsi="Times New Roman" w:cs="Times New Roman"/>
                <w:b/>
                <w:bCs/>
                <w:sz w:val="22"/>
                <w:szCs w:val="22"/>
              </w:rPr>
              <w:t>10 706</w:t>
            </w:r>
          </w:p>
        </w:tc>
        <w:tc>
          <w:tcPr>
            <w:tcW w:w="267" w:type="pct"/>
            <w:gridSpan w:val="2"/>
          </w:tcPr>
          <w:p w:rsidR="00FB7F04" w:rsidRPr="00005510" w:rsidRDefault="00FB7F04" w:rsidP="00977BC2">
            <w:pPr>
              <w:suppressAutoHyphens w:val="0"/>
              <w:spacing w:line="259" w:lineRule="auto"/>
              <w:jc w:val="center"/>
              <w:rPr>
                <w:rFonts w:ascii="Arial" w:eastAsiaTheme="minorHAnsi" w:hAnsi="Arial"/>
                <w:b/>
                <w:bCs/>
                <w:color w:val="000000"/>
                <w:kern w:val="0"/>
                <w:lang w:eastAsia="it-IT" w:bidi="ar-SA"/>
              </w:rPr>
            </w:pPr>
            <w:r w:rsidRPr="00005510">
              <w:rPr>
                <w:rFonts w:ascii="Times New Roman" w:hAnsi="Times New Roman" w:cs="Times New Roman"/>
                <w:b/>
                <w:bCs/>
                <w:sz w:val="22"/>
                <w:szCs w:val="22"/>
              </w:rPr>
              <w:t>3 212</w:t>
            </w:r>
          </w:p>
        </w:tc>
        <w:tc>
          <w:tcPr>
            <w:tcW w:w="267" w:type="pct"/>
            <w:gridSpan w:val="2"/>
          </w:tcPr>
          <w:p w:rsidR="00FB7F04" w:rsidRPr="00005510" w:rsidRDefault="00FB7F04" w:rsidP="00977BC2">
            <w:pPr>
              <w:suppressAutoHyphens w:val="0"/>
              <w:spacing w:line="259" w:lineRule="auto"/>
              <w:jc w:val="center"/>
              <w:rPr>
                <w:rFonts w:ascii="Arial" w:eastAsiaTheme="minorHAnsi" w:hAnsi="Arial"/>
                <w:color w:val="000000"/>
                <w:kern w:val="0"/>
                <w:lang w:eastAsia="it-IT" w:bidi="ar-SA"/>
              </w:rPr>
            </w:pPr>
          </w:p>
        </w:tc>
        <w:tc>
          <w:tcPr>
            <w:tcW w:w="268" w:type="pct"/>
            <w:gridSpan w:val="2"/>
          </w:tcPr>
          <w:p w:rsidR="00FB7F04" w:rsidRPr="00005510" w:rsidRDefault="00FB7F04" w:rsidP="00977BC2">
            <w:pPr>
              <w:suppressAutoHyphens w:val="0"/>
              <w:spacing w:line="259" w:lineRule="auto"/>
              <w:ind w:left="-107"/>
              <w:jc w:val="center"/>
              <w:rPr>
                <w:rFonts w:ascii="Arial" w:eastAsiaTheme="minorHAnsi" w:hAnsi="Arial"/>
                <w:b/>
                <w:bCs/>
                <w:color w:val="000000"/>
                <w:kern w:val="0"/>
                <w:lang w:eastAsia="it-IT" w:bidi="ar-SA"/>
              </w:rPr>
            </w:pPr>
            <w:r w:rsidRPr="00005510">
              <w:rPr>
                <w:rFonts w:ascii="Times New Roman" w:hAnsi="Times New Roman" w:cs="Times New Roman"/>
                <w:b/>
                <w:bCs/>
                <w:sz w:val="22"/>
                <w:szCs w:val="22"/>
              </w:rPr>
              <w:t>1 500</w:t>
            </w:r>
          </w:p>
        </w:tc>
        <w:tc>
          <w:tcPr>
            <w:tcW w:w="266" w:type="pct"/>
            <w:gridSpan w:val="2"/>
          </w:tcPr>
          <w:p w:rsidR="00FB7F04" w:rsidRPr="00005510" w:rsidRDefault="00FB7F04" w:rsidP="00977BC2">
            <w:pPr>
              <w:suppressAutoHyphens w:val="0"/>
              <w:spacing w:line="259" w:lineRule="auto"/>
              <w:jc w:val="center"/>
              <w:rPr>
                <w:rFonts w:ascii="Arial" w:eastAsiaTheme="minorHAnsi" w:hAnsi="Arial"/>
                <w:b/>
                <w:bCs/>
                <w:color w:val="000000"/>
                <w:kern w:val="0"/>
                <w:lang w:eastAsia="it-IT" w:bidi="ar-SA"/>
              </w:rPr>
            </w:pPr>
            <w:r w:rsidRPr="00005510">
              <w:rPr>
                <w:rFonts w:ascii="Times New Roman" w:hAnsi="Times New Roman" w:cs="Times New Roman"/>
                <w:b/>
                <w:bCs/>
                <w:sz w:val="22"/>
                <w:szCs w:val="22"/>
              </w:rPr>
              <w:t>1 712</w:t>
            </w:r>
          </w:p>
        </w:tc>
        <w:tc>
          <w:tcPr>
            <w:tcW w:w="271" w:type="pct"/>
            <w:gridSpan w:val="2"/>
          </w:tcPr>
          <w:p w:rsidR="00FB7F04" w:rsidRPr="00005510" w:rsidRDefault="00FB7F04" w:rsidP="00977BC2">
            <w:pPr>
              <w:suppressAutoHyphens w:val="0"/>
              <w:spacing w:line="259" w:lineRule="auto"/>
              <w:jc w:val="center"/>
              <w:rPr>
                <w:rFonts w:ascii="Arial" w:eastAsiaTheme="minorHAnsi" w:hAnsi="Arial"/>
                <w:kern w:val="0"/>
                <w:lang w:eastAsia="uk-UA" w:bidi="ar-SA"/>
              </w:rPr>
            </w:pPr>
          </w:p>
        </w:tc>
        <w:tc>
          <w:tcPr>
            <w:tcW w:w="233" w:type="pct"/>
          </w:tcPr>
          <w:p w:rsidR="00FB7F04" w:rsidRPr="00005510" w:rsidRDefault="00FB7F04" w:rsidP="00977BC2">
            <w:pPr>
              <w:suppressAutoHyphens w:val="0"/>
              <w:spacing w:line="259" w:lineRule="auto"/>
              <w:ind w:left="-121" w:right="-62"/>
              <w:jc w:val="center"/>
              <w:rPr>
                <w:rFonts w:ascii="Arial" w:eastAsiaTheme="minorHAnsi" w:hAnsi="Arial"/>
                <w:b/>
                <w:bCs/>
                <w:kern w:val="0"/>
                <w:lang w:eastAsia="uk-UA" w:bidi="ar-SA"/>
              </w:rPr>
            </w:pPr>
            <w:r w:rsidRPr="00005510">
              <w:rPr>
                <w:b/>
                <w:bCs/>
                <w:sz w:val="22"/>
                <w:szCs w:val="22"/>
              </w:rPr>
              <w:t>7 494</w:t>
            </w:r>
          </w:p>
        </w:tc>
        <w:tc>
          <w:tcPr>
            <w:tcW w:w="211" w:type="pct"/>
            <w:gridSpan w:val="2"/>
          </w:tcPr>
          <w:p w:rsidR="00FB7F04" w:rsidRPr="00005510" w:rsidRDefault="00FB7F04" w:rsidP="00977BC2">
            <w:pPr>
              <w:suppressAutoHyphens w:val="0"/>
              <w:spacing w:line="259" w:lineRule="auto"/>
              <w:jc w:val="center"/>
              <w:rPr>
                <w:rFonts w:ascii="Arial" w:eastAsiaTheme="minorHAnsi" w:hAnsi="Arial"/>
                <w:kern w:val="0"/>
                <w:lang w:eastAsia="uk-UA" w:bidi="ar-SA"/>
              </w:rPr>
            </w:pPr>
          </w:p>
        </w:tc>
        <w:tc>
          <w:tcPr>
            <w:tcW w:w="267" w:type="pct"/>
          </w:tcPr>
          <w:p w:rsidR="00FB7F04" w:rsidRPr="00005510" w:rsidRDefault="00FB7F04" w:rsidP="00977BC2">
            <w:pPr>
              <w:suppressAutoHyphens w:val="0"/>
              <w:spacing w:line="259" w:lineRule="auto"/>
              <w:ind w:left="-152" w:right="-143"/>
              <w:jc w:val="center"/>
              <w:rPr>
                <w:rFonts w:ascii="Arial" w:eastAsiaTheme="minorHAnsi" w:hAnsi="Arial"/>
                <w:b/>
                <w:bCs/>
                <w:kern w:val="0"/>
                <w:lang w:eastAsia="uk-UA" w:bidi="ar-SA"/>
              </w:rPr>
            </w:pPr>
            <w:r w:rsidRPr="00005510">
              <w:rPr>
                <w:b/>
                <w:bCs/>
                <w:sz w:val="22"/>
                <w:szCs w:val="22"/>
              </w:rPr>
              <w:t>3 500</w:t>
            </w:r>
          </w:p>
        </w:tc>
        <w:tc>
          <w:tcPr>
            <w:tcW w:w="269" w:type="pct"/>
          </w:tcPr>
          <w:p w:rsidR="00FB7F04" w:rsidRPr="00005510" w:rsidRDefault="00FB7F04" w:rsidP="00977BC2">
            <w:pPr>
              <w:suppressAutoHyphens w:val="0"/>
              <w:spacing w:line="259" w:lineRule="auto"/>
              <w:ind w:left="-66" w:right="-120"/>
              <w:jc w:val="center"/>
              <w:rPr>
                <w:rFonts w:ascii="Arial" w:eastAsiaTheme="minorHAnsi" w:hAnsi="Arial"/>
                <w:b/>
                <w:bCs/>
                <w:kern w:val="0"/>
                <w:lang w:eastAsia="uk-UA" w:bidi="ar-SA"/>
              </w:rPr>
            </w:pPr>
            <w:r w:rsidRPr="00005510">
              <w:rPr>
                <w:b/>
                <w:bCs/>
                <w:sz w:val="22"/>
                <w:szCs w:val="22"/>
              </w:rPr>
              <w:t>3 994</w:t>
            </w:r>
          </w:p>
        </w:tc>
        <w:tc>
          <w:tcPr>
            <w:tcW w:w="26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74" w:type="pct"/>
            <w:gridSpan w:val="3"/>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c>
          <w:tcPr>
            <w:tcW w:w="287" w:type="pct"/>
            <w:gridSpan w:val="2"/>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c>
          <w:tcPr>
            <w:tcW w:w="281" w:type="pct"/>
            <w:gridSpan w:val="2"/>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c>
          <w:tcPr>
            <w:tcW w:w="254" w:type="pct"/>
            <w:gridSpan w:val="2"/>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c>
          <w:tcPr>
            <w:tcW w:w="245" w:type="pct"/>
            <w:gridSpan w:val="2"/>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r>
      <w:tr w:rsidR="00FB7F04" w:rsidRPr="003A4AEA" w:rsidTr="00AF0F03">
        <w:trPr>
          <w:gridAfter w:val="1"/>
          <w:wAfter w:w="10" w:type="pct"/>
        </w:trPr>
        <w:tc>
          <w:tcPr>
            <w:tcW w:w="131" w:type="pct"/>
            <w:gridSpan w:val="2"/>
            <w:tcBorders>
              <w:top w:val="single" w:sz="4" w:space="0" w:color="auto"/>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17</w:t>
            </w:r>
          </w:p>
        </w:tc>
        <w:tc>
          <w:tcPr>
            <w:tcW w:w="622" w:type="pct"/>
            <w:gridSpan w:val="2"/>
            <w:tcBorders>
              <w:top w:val="single" w:sz="4" w:space="0" w:color="auto"/>
            </w:tcBorders>
          </w:tcPr>
          <w:p w:rsidR="00FB7F04" w:rsidRPr="009D74BC" w:rsidRDefault="006B44B5" w:rsidP="00977BC2">
            <w:pPr>
              <w:suppressAutoHyphens w:val="0"/>
              <w:jc w:val="both"/>
              <w:rPr>
                <w:rFonts w:ascii="Times New Roman" w:eastAsiaTheme="minorHAnsi" w:hAnsi="Times New Roman" w:cs="Times New Roman"/>
                <w:kern w:val="0"/>
                <w:lang w:eastAsia="en-US" w:bidi="ar-SA"/>
              </w:rPr>
            </w:pPr>
            <w:r>
              <w:rPr>
                <w:rFonts w:ascii="Times New Roman" w:hAnsi="Times New Roman" w:cs="Times New Roman"/>
                <w:sz w:val="22"/>
                <w:szCs w:val="22"/>
              </w:rPr>
              <w:t>Створення к</w:t>
            </w:r>
            <w:r w:rsidR="00FB7F04" w:rsidRPr="009D74BC">
              <w:rPr>
                <w:rFonts w:ascii="Times New Roman" w:hAnsi="Times New Roman" w:cs="Times New Roman"/>
                <w:sz w:val="22"/>
                <w:szCs w:val="22"/>
              </w:rPr>
              <w:t>лас</w:t>
            </w:r>
            <w:r>
              <w:rPr>
                <w:rFonts w:ascii="Times New Roman" w:hAnsi="Times New Roman" w:cs="Times New Roman"/>
                <w:sz w:val="22"/>
                <w:szCs w:val="22"/>
              </w:rPr>
              <w:t xml:space="preserve">у </w:t>
            </w:r>
            <w:r w:rsidR="00FB7F04" w:rsidRPr="009D74BC">
              <w:rPr>
                <w:rFonts w:ascii="Times New Roman" w:hAnsi="Times New Roman" w:cs="Times New Roman"/>
                <w:sz w:val="22"/>
                <w:szCs w:val="22"/>
              </w:rPr>
              <w:t>безпеки</w:t>
            </w:r>
            <w:r>
              <w:rPr>
                <w:rFonts w:ascii="Times New Roman" w:hAnsi="Times New Roman" w:cs="Times New Roman"/>
                <w:sz w:val="22"/>
                <w:szCs w:val="22"/>
              </w:rPr>
              <w:t>.</w:t>
            </w:r>
          </w:p>
        </w:tc>
        <w:tc>
          <w:tcPr>
            <w:tcW w:w="312"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Pr>
                <w:b/>
                <w:bCs/>
              </w:rPr>
              <w:t>400</w:t>
            </w:r>
          </w:p>
        </w:tc>
        <w:tc>
          <w:tcPr>
            <w:tcW w:w="267"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Pr>
                <w:b/>
                <w:bCs/>
              </w:rPr>
              <w:t>400</w:t>
            </w:r>
          </w:p>
        </w:tc>
        <w:tc>
          <w:tcPr>
            <w:tcW w:w="267"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8"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Pr>
                <w:b/>
                <w:bCs/>
              </w:rPr>
              <w:t>400</w:t>
            </w:r>
          </w:p>
        </w:tc>
        <w:tc>
          <w:tcPr>
            <w:tcW w:w="266"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7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33"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1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7"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9"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74" w:type="pct"/>
            <w:gridSpan w:val="3"/>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c>
          <w:tcPr>
            <w:tcW w:w="287" w:type="pct"/>
            <w:gridSpan w:val="2"/>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c>
          <w:tcPr>
            <w:tcW w:w="281" w:type="pct"/>
            <w:gridSpan w:val="2"/>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c>
          <w:tcPr>
            <w:tcW w:w="254" w:type="pct"/>
            <w:gridSpan w:val="2"/>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c>
          <w:tcPr>
            <w:tcW w:w="245" w:type="pct"/>
            <w:gridSpan w:val="2"/>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r>
      <w:tr w:rsidR="00FB7F04" w:rsidRPr="003A4AEA" w:rsidTr="00AF0F03">
        <w:trPr>
          <w:gridAfter w:val="1"/>
          <w:wAfter w:w="10" w:type="pct"/>
        </w:trPr>
        <w:tc>
          <w:tcPr>
            <w:tcW w:w="131" w:type="pct"/>
            <w:gridSpan w:val="2"/>
            <w:tcBorders>
              <w:top w:val="single" w:sz="4" w:space="0" w:color="auto"/>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18</w:t>
            </w:r>
          </w:p>
        </w:tc>
        <w:tc>
          <w:tcPr>
            <w:tcW w:w="622" w:type="pct"/>
            <w:gridSpan w:val="2"/>
            <w:tcBorders>
              <w:top w:val="single" w:sz="4" w:space="0" w:color="auto"/>
            </w:tcBorders>
          </w:tcPr>
          <w:p w:rsidR="00FB7F04" w:rsidRPr="009D74BC" w:rsidRDefault="00FB7F04" w:rsidP="00977BC2">
            <w:pPr>
              <w:suppressAutoHyphens w:val="0"/>
              <w:jc w:val="both"/>
              <w:rPr>
                <w:rFonts w:ascii="Times New Roman" w:eastAsiaTheme="minorHAnsi" w:hAnsi="Times New Roman" w:cs="Times New Roman"/>
                <w:kern w:val="0"/>
                <w:lang w:eastAsia="en-US" w:bidi="ar-SA"/>
              </w:rPr>
            </w:pPr>
            <w:r w:rsidRPr="009D74BC">
              <w:rPr>
                <w:rFonts w:ascii="Times New Roman" w:eastAsia="Times New Roman" w:hAnsi="Times New Roman" w:cs="Times New Roman"/>
                <w:color w:val="000000"/>
                <w:sz w:val="22"/>
                <w:szCs w:val="22"/>
              </w:rPr>
              <w:t>Облаштування майданчиків ко</w:t>
            </w:r>
            <w:r w:rsidRPr="009D74BC">
              <w:rPr>
                <w:rFonts w:ascii="Times New Roman" w:eastAsia="Times New Roman" w:hAnsi="Times New Roman" w:cs="Times New Roman"/>
                <w:color w:val="000000"/>
                <w:sz w:val="22"/>
                <w:szCs w:val="22"/>
              </w:rPr>
              <w:t>н</w:t>
            </w:r>
            <w:r w:rsidRPr="009D74BC">
              <w:rPr>
                <w:rFonts w:ascii="Times New Roman" w:eastAsia="Times New Roman" w:hAnsi="Times New Roman" w:cs="Times New Roman"/>
                <w:color w:val="000000"/>
                <w:sz w:val="22"/>
                <w:szCs w:val="22"/>
              </w:rPr>
              <w:t>тейнерами для збору ТПВ біля багатоквартирних будинків в м. По</w:t>
            </w:r>
            <w:r w:rsidRPr="009D74BC">
              <w:rPr>
                <w:rFonts w:ascii="Times New Roman" w:eastAsia="Times New Roman" w:hAnsi="Times New Roman" w:cs="Times New Roman"/>
                <w:color w:val="000000"/>
                <w:sz w:val="22"/>
                <w:szCs w:val="22"/>
              </w:rPr>
              <w:t>г</w:t>
            </w:r>
            <w:r w:rsidRPr="009D74BC">
              <w:rPr>
                <w:rFonts w:ascii="Times New Roman" w:eastAsia="Times New Roman" w:hAnsi="Times New Roman" w:cs="Times New Roman"/>
                <w:color w:val="000000"/>
                <w:sz w:val="22"/>
                <w:szCs w:val="22"/>
              </w:rPr>
              <w:t>ребище</w:t>
            </w:r>
            <w:r w:rsidR="00B236C2">
              <w:rPr>
                <w:rFonts w:ascii="Times New Roman" w:eastAsia="Times New Roman" w:hAnsi="Times New Roman" w:cs="Times New Roman"/>
                <w:color w:val="000000"/>
                <w:sz w:val="22"/>
                <w:szCs w:val="22"/>
              </w:rPr>
              <w:t xml:space="preserve"> та їх вив</w:t>
            </w:r>
            <w:r w:rsidR="00B236C2">
              <w:rPr>
                <w:rFonts w:ascii="Times New Roman" w:eastAsia="Times New Roman" w:hAnsi="Times New Roman" w:cs="Times New Roman"/>
                <w:color w:val="000000"/>
                <w:sz w:val="22"/>
                <w:szCs w:val="22"/>
              </w:rPr>
              <w:t>о</w:t>
            </w:r>
            <w:r w:rsidR="00B236C2">
              <w:rPr>
                <w:rFonts w:ascii="Times New Roman" w:eastAsia="Times New Roman" w:hAnsi="Times New Roman" w:cs="Times New Roman"/>
                <w:color w:val="000000"/>
                <w:sz w:val="22"/>
                <w:szCs w:val="22"/>
              </w:rPr>
              <w:t>зу</w:t>
            </w:r>
            <w:r w:rsidRPr="009D74BC">
              <w:rPr>
                <w:rFonts w:ascii="Times New Roman" w:eastAsia="Times New Roman" w:hAnsi="Times New Roman" w:cs="Times New Roman"/>
                <w:color w:val="000000"/>
                <w:sz w:val="22"/>
                <w:szCs w:val="22"/>
              </w:rPr>
              <w:t>.</w:t>
            </w:r>
          </w:p>
        </w:tc>
        <w:tc>
          <w:tcPr>
            <w:tcW w:w="312"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r w:rsidRPr="00E26E8A">
              <w:rPr>
                <w:b/>
                <w:bCs/>
              </w:rPr>
              <w:t>4 800</w:t>
            </w:r>
          </w:p>
        </w:tc>
        <w:tc>
          <w:tcPr>
            <w:tcW w:w="267" w:type="pct"/>
            <w:gridSpan w:val="2"/>
          </w:tcPr>
          <w:p w:rsidR="00FB7F04" w:rsidRPr="003A4AEA" w:rsidRDefault="00FB7F04" w:rsidP="00977BC2">
            <w:pPr>
              <w:suppressAutoHyphens w:val="0"/>
              <w:spacing w:line="259" w:lineRule="auto"/>
              <w:ind w:left="-113" w:right="-106"/>
              <w:rPr>
                <w:rFonts w:ascii="Arial" w:eastAsiaTheme="minorHAnsi" w:hAnsi="Arial"/>
                <w:kern w:val="0"/>
                <w:sz w:val="16"/>
                <w:szCs w:val="16"/>
                <w:lang w:eastAsia="en-US" w:bidi="ar-SA"/>
              </w:rPr>
            </w:pPr>
            <w:r w:rsidRPr="00E26E8A">
              <w:rPr>
                <w:b/>
                <w:bCs/>
              </w:rPr>
              <w:t>4 800</w:t>
            </w:r>
          </w:p>
        </w:tc>
        <w:tc>
          <w:tcPr>
            <w:tcW w:w="267" w:type="pct"/>
            <w:gridSpan w:val="2"/>
          </w:tcPr>
          <w:p w:rsidR="00FB7F04" w:rsidRPr="00333D03" w:rsidRDefault="00FB7F04" w:rsidP="00977BC2">
            <w:pPr>
              <w:suppressAutoHyphens w:val="0"/>
              <w:spacing w:line="259" w:lineRule="auto"/>
              <w:jc w:val="center"/>
              <w:rPr>
                <w:rFonts w:ascii="Arial" w:eastAsiaTheme="minorHAnsi" w:hAnsi="Arial"/>
                <w:b/>
                <w:bCs/>
                <w:kern w:val="0"/>
                <w:sz w:val="16"/>
                <w:szCs w:val="16"/>
                <w:lang w:eastAsia="en-US" w:bidi="ar-SA"/>
              </w:rPr>
            </w:pPr>
            <w:r w:rsidRPr="00333D03">
              <w:rPr>
                <w:rFonts w:ascii="Times New Roman" w:hAnsi="Times New Roman" w:cs="Times New Roman"/>
                <w:b/>
                <w:bCs/>
              </w:rPr>
              <w:t>500</w:t>
            </w:r>
          </w:p>
        </w:tc>
        <w:tc>
          <w:tcPr>
            <w:tcW w:w="268" w:type="pct"/>
            <w:gridSpan w:val="2"/>
          </w:tcPr>
          <w:p w:rsidR="00FB7F04" w:rsidRPr="00333D03" w:rsidRDefault="00FB7F04" w:rsidP="00977BC2">
            <w:pPr>
              <w:suppressAutoHyphens w:val="0"/>
              <w:spacing w:line="259" w:lineRule="auto"/>
              <w:ind w:left="-107"/>
              <w:jc w:val="center"/>
              <w:rPr>
                <w:rFonts w:ascii="Arial" w:eastAsiaTheme="minorHAnsi" w:hAnsi="Arial"/>
                <w:b/>
                <w:bCs/>
                <w:kern w:val="0"/>
                <w:sz w:val="16"/>
                <w:szCs w:val="16"/>
                <w:lang w:eastAsia="en-US" w:bidi="ar-SA"/>
              </w:rPr>
            </w:pPr>
            <w:r w:rsidRPr="00333D03">
              <w:rPr>
                <w:rFonts w:ascii="Times New Roman" w:hAnsi="Times New Roman" w:cs="Times New Roman"/>
                <w:b/>
                <w:bCs/>
              </w:rPr>
              <w:t>3 500</w:t>
            </w:r>
          </w:p>
        </w:tc>
        <w:tc>
          <w:tcPr>
            <w:tcW w:w="266" w:type="pct"/>
            <w:gridSpan w:val="2"/>
          </w:tcPr>
          <w:p w:rsidR="00FB7F04" w:rsidRPr="00333D03" w:rsidRDefault="00FB7F04" w:rsidP="00977BC2">
            <w:pPr>
              <w:suppressAutoHyphens w:val="0"/>
              <w:spacing w:line="259" w:lineRule="auto"/>
              <w:jc w:val="center"/>
              <w:rPr>
                <w:rFonts w:ascii="Arial" w:eastAsiaTheme="minorHAnsi" w:hAnsi="Arial"/>
                <w:b/>
                <w:bCs/>
                <w:kern w:val="0"/>
                <w:sz w:val="16"/>
                <w:szCs w:val="16"/>
                <w:lang w:eastAsia="en-US" w:bidi="ar-SA"/>
              </w:rPr>
            </w:pPr>
            <w:r w:rsidRPr="00333D03">
              <w:rPr>
                <w:b/>
                <w:bCs/>
              </w:rPr>
              <w:t>400</w:t>
            </w:r>
          </w:p>
        </w:tc>
        <w:tc>
          <w:tcPr>
            <w:tcW w:w="271" w:type="pct"/>
            <w:gridSpan w:val="2"/>
          </w:tcPr>
          <w:p w:rsidR="00FB7F04" w:rsidRPr="00333D03" w:rsidRDefault="00FB7F04" w:rsidP="00977BC2">
            <w:pPr>
              <w:suppressAutoHyphens w:val="0"/>
              <w:spacing w:line="259" w:lineRule="auto"/>
              <w:jc w:val="center"/>
              <w:rPr>
                <w:rFonts w:ascii="Arial" w:eastAsiaTheme="minorHAnsi" w:hAnsi="Arial"/>
                <w:b/>
                <w:bCs/>
                <w:kern w:val="0"/>
                <w:sz w:val="16"/>
                <w:szCs w:val="16"/>
                <w:lang w:eastAsia="uk-UA" w:bidi="ar-SA"/>
              </w:rPr>
            </w:pPr>
            <w:r w:rsidRPr="00333D03">
              <w:rPr>
                <w:b/>
                <w:bCs/>
              </w:rPr>
              <w:t>400</w:t>
            </w:r>
          </w:p>
        </w:tc>
        <w:tc>
          <w:tcPr>
            <w:tcW w:w="233"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1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7"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9"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en-US" w:bidi="ar-SA"/>
              </w:rPr>
            </w:pPr>
          </w:p>
        </w:tc>
        <w:tc>
          <w:tcPr>
            <w:tcW w:w="26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74" w:type="pct"/>
            <w:gridSpan w:val="3"/>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c>
          <w:tcPr>
            <w:tcW w:w="287" w:type="pct"/>
            <w:gridSpan w:val="2"/>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c>
          <w:tcPr>
            <w:tcW w:w="281" w:type="pct"/>
            <w:gridSpan w:val="2"/>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c>
          <w:tcPr>
            <w:tcW w:w="254" w:type="pct"/>
            <w:gridSpan w:val="2"/>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c>
          <w:tcPr>
            <w:tcW w:w="245" w:type="pct"/>
            <w:gridSpan w:val="2"/>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r>
      <w:tr w:rsidR="00FB7F04" w:rsidRPr="003A4AEA" w:rsidTr="00AF0F03">
        <w:trPr>
          <w:gridAfter w:val="1"/>
          <w:wAfter w:w="10" w:type="pct"/>
        </w:trPr>
        <w:tc>
          <w:tcPr>
            <w:tcW w:w="131" w:type="pct"/>
            <w:gridSpan w:val="2"/>
            <w:tcBorders>
              <w:top w:val="single" w:sz="4" w:space="0" w:color="auto"/>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19</w:t>
            </w:r>
          </w:p>
        </w:tc>
        <w:tc>
          <w:tcPr>
            <w:tcW w:w="622" w:type="pct"/>
            <w:gridSpan w:val="2"/>
            <w:tcBorders>
              <w:top w:val="single" w:sz="4" w:space="0" w:color="auto"/>
            </w:tcBorders>
          </w:tcPr>
          <w:p w:rsidR="00FB7F04" w:rsidRPr="009D74BC" w:rsidRDefault="00FB7F04" w:rsidP="00977BC2">
            <w:pPr>
              <w:suppressAutoHyphens w:val="0"/>
              <w:jc w:val="both"/>
              <w:rPr>
                <w:rFonts w:ascii="Times New Roman" w:eastAsiaTheme="minorHAnsi" w:hAnsi="Times New Roman" w:cs="Times New Roman"/>
                <w:kern w:val="0"/>
                <w:lang w:eastAsia="en-US" w:bidi="ar-SA"/>
              </w:rPr>
            </w:pPr>
            <w:r w:rsidRPr="009D74BC">
              <w:rPr>
                <w:rFonts w:ascii="Times New Roman" w:eastAsia="Times New Roman" w:hAnsi="Times New Roman" w:cs="Times New Roman"/>
                <w:color w:val="000000"/>
                <w:sz w:val="22"/>
                <w:szCs w:val="22"/>
              </w:rPr>
              <w:t>Будівництво арт</w:t>
            </w:r>
            <w:r w:rsidRPr="009D74BC">
              <w:rPr>
                <w:rFonts w:ascii="Times New Roman" w:eastAsia="Times New Roman" w:hAnsi="Times New Roman" w:cs="Times New Roman"/>
                <w:color w:val="000000"/>
                <w:sz w:val="22"/>
                <w:szCs w:val="22"/>
              </w:rPr>
              <w:t>е</w:t>
            </w:r>
            <w:r w:rsidRPr="009D74BC">
              <w:rPr>
                <w:rFonts w:ascii="Times New Roman" w:eastAsia="Times New Roman" w:hAnsi="Times New Roman" w:cs="Times New Roman"/>
                <w:color w:val="000000"/>
                <w:sz w:val="22"/>
                <w:szCs w:val="22"/>
              </w:rPr>
              <w:t>зіанської свердл</w:t>
            </w:r>
            <w:r w:rsidRPr="009D74BC">
              <w:rPr>
                <w:rFonts w:ascii="Times New Roman" w:eastAsia="Times New Roman" w:hAnsi="Times New Roman" w:cs="Times New Roman"/>
                <w:color w:val="000000"/>
                <w:sz w:val="22"/>
                <w:szCs w:val="22"/>
              </w:rPr>
              <w:t>о</w:t>
            </w:r>
            <w:r w:rsidRPr="009D74BC">
              <w:rPr>
                <w:rFonts w:ascii="Times New Roman" w:eastAsia="Times New Roman" w:hAnsi="Times New Roman" w:cs="Times New Roman"/>
                <w:color w:val="000000"/>
                <w:sz w:val="22"/>
                <w:szCs w:val="22"/>
              </w:rPr>
              <w:t>вини для водопр</w:t>
            </w:r>
            <w:r w:rsidRPr="009D74BC">
              <w:rPr>
                <w:rFonts w:ascii="Times New Roman" w:eastAsia="Times New Roman" w:hAnsi="Times New Roman" w:cs="Times New Roman"/>
                <w:color w:val="000000"/>
                <w:sz w:val="22"/>
                <w:szCs w:val="22"/>
              </w:rPr>
              <w:t>о</w:t>
            </w:r>
            <w:r w:rsidRPr="009D74BC">
              <w:rPr>
                <w:rFonts w:ascii="Times New Roman" w:eastAsia="Times New Roman" w:hAnsi="Times New Roman" w:cs="Times New Roman"/>
                <w:color w:val="000000"/>
                <w:sz w:val="22"/>
                <w:szCs w:val="22"/>
              </w:rPr>
              <w:t>відної мережі по вул. Селянська, вул. Суворова, вул. Зелена, вул. Кра</w:t>
            </w:r>
            <w:r w:rsidRPr="009D74BC">
              <w:rPr>
                <w:rFonts w:ascii="Times New Roman" w:eastAsia="Times New Roman" w:hAnsi="Times New Roman" w:cs="Times New Roman"/>
                <w:color w:val="000000"/>
                <w:sz w:val="22"/>
                <w:szCs w:val="22"/>
              </w:rPr>
              <w:t>в</w:t>
            </w:r>
            <w:r w:rsidRPr="009D74BC">
              <w:rPr>
                <w:rFonts w:ascii="Times New Roman" w:eastAsia="Times New Roman" w:hAnsi="Times New Roman" w:cs="Times New Roman"/>
                <w:color w:val="000000"/>
                <w:sz w:val="22"/>
                <w:szCs w:val="22"/>
              </w:rPr>
              <w:t>ченка в м. Погр</w:t>
            </w:r>
            <w:r w:rsidRPr="009D74BC">
              <w:rPr>
                <w:rFonts w:ascii="Times New Roman" w:eastAsia="Times New Roman" w:hAnsi="Times New Roman" w:cs="Times New Roman"/>
                <w:color w:val="000000"/>
                <w:sz w:val="22"/>
                <w:szCs w:val="22"/>
              </w:rPr>
              <w:t>е</w:t>
            </w:r>
            <w:r w:rsidRPr="009D74BC">
              <w:rPr>
                <w:rFonts w:ascii="Times New Roman" w:eastAsia="Times New Roman" w:hAnsi="Times New Roman" w:cs="Times New Roman"/>
                <w:color w:val="000000"/>
                <w:sz w:val="22"/>
                <w:szCs w:val="22"/>
              </w:rPr>
              <w:t>бище.</w:t>
            </w:r>
          </w:p>
        </w:tc>
        <w:tc>
          <w:tcPr>
            <w:tcW w:w="312"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r w:rsidRPr="00E26E8A">
              <w:rPr>
                <w:b/>
                <w:bCs/>
              </w:rPr>
              <w:t>300</w:t>
            </w:r>
          </w:p>
        </w:tc>
        <w:tc>
          <w:tcPr>
            <w:tcW w:w="267" w:type="pct"/>
            <w:gridSpan w:val="2"/>
          </w:tcPr>
          <w:p w:rsidR="00FB7F04" w:rsidRPr="00487934" w:rsidRDefault="00FB7F04" w:rsidP="00977BC2">
            <w:pPr>
              <w:suppressAutoHyphens w:val="0"/>
              <w:spacing w:line="259" w:lineRule="auto"/>
              <w:jc w:val="center"/>
              <w:rPr>
                <w:rFonts w:ascii="Arial" w:eastAsiaTheme="minorHAnsi" w:hAnsi="Arial"/>
                <w:b/>
                <w:bCs/>
                <w:color w:val="000000"/>
                <w:kern w:val="0"/>
                <w:sz w:val="16"/>
                <w:szCs w:val="16"/>
                <w:lang w:eastAsia="en-US" w:bidi="ar-SA"/>
              </w:rPr>
            </w:pPr>
            <w:r w:rsidRPr="00487934">
              <w:rPr>
                <w:rFonts w:ascii="Times New Roman" w:hAnsi="Times New Roman" w:cs="Times New Roman"/>
                <w:b/>
                <w:bCs/>
              </w:rPr>
              <w:t>150</w:t>
            </w:r>
          </w:p>
        </w:tc>
        <w:tc>
          <w:tcPr>
            <w:tcW w:w="267" w:type="pct"/>
            <w:gridSpan w:val="2"/>
          </w:tcPr>
          <w:p w:rsidR="00FB7F04" w:rsidRPr="00487934" w:rsidRDefault="00FB7F04" w:rsidP="00977BC2">
            <w:pPr>
              <w:suppressAutoHyphens w:val="0"/>
              <w:spacing w:line="259" w:lineRule="auto"/>
              <w:jc w:val="center"/>
              <w:rPr>
                <w:rFonts w:ascii="Arial" w:eastAsiaTheme="minorHAnsi" w:hAnsi="Arial"/>
                <w:b/>
                <w:bCs/>
                <w:color w:val="000000"/>
                <w:kern w:val="0"/>
                <w:sz w:val="16"/>
                <w:szCs w:val="16"/>
                <w:lang w:eastAsia="en-US" w:bidi="ar-SA"/>
              </w:rPr>
            </w:pPr>
            <w:r w:rsidRPr="00487934">
              <w:rPr>
                <w:rFonts w:ascii="Times New Roman" w:hAnsi="Times New Roman" w:cs="Times New Roman"/>
                <w:b/>
                <w:bCs/>
              </w:rPr>
              <w:t>150</w:t>
            </w:r>
          </w:p>
        </w:tc>
        <w:tc>
          <w:tcPr>
            <w:tcW w:w="268"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p>
        </w:tc>
        <w:tc>
          <w:tcPr>
            <w:tcW w:w="266"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p>
        </w:tc>
        <w:tc>
          <w:tcPr>
            <w:tcW w:w="27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33" w:type="pct"/>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p>
        </w:tc>
        <w:tc>
          <w:tcPr>
            <w:tcW w:w="211"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p>
        </w:tc>
        <w:tc>
          <w:tcPr>
            <w:tcW w:w="267" w:type="pct"/>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p>
        </w:tc>
        <w:tc>
          <w:tcPr>
            <w:tcW w:w="269" w:type="pct"/>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p>
        </w:tc>
        <w:tc>
          <w:tcPr>
            <w:tcW w:w="26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74" w:type="pct"/>
            <w:gridSpan w:val="3"/>
          </w:tcPr>
          <w:p w:rsidR="00FB7F04" w:rsidRPr="00487934" w:rsidRDefault="00FB7F04" w:rsidP="00977BC2">
            <w:pPr>
              <w:suppressAutoHyphens w:val="0"/>
              <w:spacing w:line="259" w:lineRule="auto"/>
              <w:jc w:val="center"/>
              <w:rPr>
                <w:rFonts w:ascii="Arial" w:eastAsiaTheme="minorHAnsi" w:hAnsi="Arial"/>
                <w:b/>
                <w:bCs/>
                <w:kern w:val="0"/>
                <w:sz w:val="16"/>
                <w:szCs w:val="16"/>
                <w:lang w:eastAsia="uk-UA" w:bidi="ar-SA"/>
              </w:rPr>
            </w:pPr>
            <w:r w:rsidRPr="00487934">
              <w:rPr>
                <w:rFonts w:ascii="Times New Roman" w:hAnsi="Times New Roman" w:cs="Times New Roman"/>
                <w:b/>
                <w:bCs/>
              </w:rPr>
              <w:t>150</w:t>
            </w:r>
          </w:p>
        </w:tc>
        <w:tc>
          <w:tcPr>
            <w:tcW w:w="287" w:type="pct"/>
            <w:gridSpan w:val="2"/>
          </w:tcPr>
          <w:p w:rsidR="00FB7F04" w:rsidRPr="00487934" w:rsidRDefault="00FB7F04" w:rsidP="00977BC2">
            <w:pPr>
              <w:suppressAutoHyphens w:val="0"/>
              <w:spacing w:line="259" w:lineRule="auto"/>
              <w:jc w:val="center"/>
              <w:rPr>
                <w:rFonts w:ascii="Arial" w:eastAsiaTheme="minorHAnsi" w:hAnsi="Arial"/>
                <w:b/>
                <w:bCs/>
                <w:kern w:val="0"/>
                <w:sz w:val="16"/>
                <w:szCs w:val="16"/>
                <w:lang w:eastAsia="uk-UA" w:bidi="ar-SA"/>
              </w:rPr>
            </w:pPr>
            <w:r w:rsidRPr="00487934">
              <w:rPr>
                <w:rFonts w:ascii="Times New Roman" w:hAnsi="Times New Roman" w:cs="Times New Roman"/>
                <w:b/>
                <w:bCs/>
              </w:rPr>
              <w:t>150</w:t>
            </w:r>
          </w:p>
        </w:tc>
        <w:tc>
          <w:tcPr>
            <w:tcW w:w="281" w:type="pct"/>
            <w:gridSpan w:val="2"/>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c>
          <w:tcPr>
            <w:tcW w:w="254" w:type="pct"/>
            <w:gridSpan w:val="2"/>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c>
          <w:tcPr>
            <w:tcW w:w="245" w:type="pct"/>
            <w:gridSpan w:val="2"/>
          </w:tcPr>
          <w:p w:rsidR="00FB7F04" w:rsidRPr="003A4AEA" w:rsidRDefault="00FB7F04" w:rsidP="00977BC2">
            <w:pPr>
              <w:suppressAutoHyphens w:val="0"/>
              <w:spacing w:line="259" w:lineRule="auto"/>
              <w:jc w:val="center"/>
              <w:rPr>
                <w:rFonts w:ascii="Arial" w:eastAsiaTheme="minorHAnsi" w:hAnsi="Arial"/>
                <w:bCs/>
                <w:kern w:val="0"/>
                <w:sz w:val="16"/>
                <w:szCs w:val="16"/>
                <w:lang w:eastAsia="uk-UA" w:bidi="ar-SA"/>
              </w:rPr>
            </w:pPr>
          </w:p>
        </w:tc>
      </w:tr>
      <w:tr w:rsidR="00FB7F04" w:rsidRPr="003A4AEA" w:rsidTr="00AF0F03">
        <w:trPr>
          <w:gridAfter w:val="1"/>
          <w:wAfter w:w="10" w:type="pct"/>
        </w:trPr>
        <w:tc>
          <w:tcPr>
            <w:tcW w:w="131" w:type="pct"/>
            <w:gridSpan w:val="2"/>
            <w:tcBorders>
              <w:top w:val="single" w:sz="4" w:space="0" w:color="auto"/>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20</w:t>
            </w:r>
          </w:p>
        </w:tc>
        <w:tc>
          <w:tcPr>
            <w:tcW w:w="622" w:type="pct"/>
            <w:gridSpan w:val="2"/>
            <w:tcBorders>
              <w:top w:val="single" w:sz="4" w:space="0" w:color="auto"/>
            </w:tcBorders>
          </w:tcPr>
          <w:p w:rsidR="00FB7F04" w:rsidRPr="009D74BC" w:rsidRDefault="00FB7F04" w:rsidP="00977BC2">
            <w:pPr>
              <w:suppressAutoHyphens w:val="0"/>
              <w:jc w:val="both"/>
              <w:rPr>
                <w:rFonts w:ascii="Times New Roman" w:eastAsiaTheme="minorHAnsi" w:hAnsi="Times New Roman" w:cs="Times New Roman"/>
                <w:color w:val="000000"/>
                <w:kern w:val="0"/>
                <w:lang w:eastAsia="en-US" w:bidi="ar-SA"/>
              </w:rPr>
            </w:pPr>
            <w:r w:rsidRPr="009D74BC">
              <w:rPr>
                <w:rFonts w:ascii="Times New Roman" w:eastAsia="Times New Roman" w:hAnsi="Times New Roman" w:cs="Times New Roman"/>
                <w:sz w:val="22"/>
                <w:szCs w:val="22"/>
              </w:rPr>
              <w:t>Будівництво очи</w:t>
            </w:r>
            <w:r w:rsidRPr="009D74BC">
              <w:rPr>
                <w:rFonts w:ascii="Times New Roman" w:eastAsia="Times New Roman" w:hAnsi="Times New Roman" w:cs="Times New Roman"/>
                <w:sz w:val="22"/>
                <w:szCs w:val="22"/>
              </w:rPr>
              <w:t>с</w:t>
            </w:r>
            <w:r w:rsidRPr="009D74BC">
              <w:rPr>
                <w:rFonts w:ascii="Times New Roman" w:eastAsia="Times New Roman" w:hAnsi="Times New Roman" w:cs="Times New Roman"/>
                <w:sz w:val="22"/>
                <w:szCs w:val="22"/>
              </w:rPr>
              <w:t xml:space="preserve">них споруд </w:t>
            </w:r>
            <w:r w:rsidRPr="009D74BC">
              <w:rPr>
                <w:rFonts w:ascii="Times New Roman" w:eastAsia="Times New Roman" w:hAnsi="Times New Roman" w:cs="Times New Roman"/>
                <w:sz w:val="22"/>
                <w:szCs w:val="22"/>
              </w:rPr>
              <w:lastRenderedPageBreak/>
              <w:t>«</w:t>
            </w:r>
            <w:r w:rsidR="00DF04E6" w:rsidRPr="00994E83">
              <w:rPr>
                <w:rFonts w:ascii="Times New Roman" w:hAnsi="Times New Roman" w:cs="Times New Roman"/>
                <w:sz w:val="20"/>
                <w:szCs w:val="20"/>
                <w:lang w:val="en-US"/>
              </w:rPr>
              <w:t>BIOTAL</w:t>
            </w:r>
            <w:r w:rsidR="00DF04E6" w:rsidRPr="009D74BC">
              <w:rPr>
                <w:rFonts w:ascii="Times New Roman" w:eastAsia="Times New Roman" w:hAnsi="Times New Roman" w:cs="Times New Roman"/>
                <w:sz w:val="22"/>
                <w:szCs w:val="22"/>
              </w:rPr>
              <w:t xml:space="preserve"> </w:t>
            </w:r>
            <w:r w:rsidRPr="009D74BC">
              <w:rPr>
                <w:rFonts w:ascii="Times New Roman" w:eastAsia="Times New Roman" w:hAnsi="Times New Roman" w:cs="Times New Roman"/>
                <w:sz w:val="22"/>
                <w:szCs w:val="22"/>
              </w:rPr>
              <w:t>-50» в селищі Погребище Друге.</w:t>
            </w:r>
          </w:p>
        </w:tc>
        <w:tc>
          <w:tcPr>
            <w:tcW w:w="312"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r w:rsidRPr="00F04647">
              <w:rPr>
                <w:b/>
                <w:bCs/>
              </w:rPr>
              <w:lastRenderedPageBreak/>
              <w:t>250</w:t>
            </w:r>
          </w:p>
        </w:tc>
        <w:tc>
          <w:tcPr>
            <w:tcW w:w="267"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r w:rsidRPr="00F04647">
              <w:rPr>
                <w:b/>
                <w:bCs/>
              </w:rPr>
              <w:t>250</w:t>
            </w:r>
          </w:p>
        </w:tc>
        <w:tc>
          <w:tcPr>
            <w:tcW w:w="267"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p>
        </w:tc>
        <w:tc>
          <w:tcPr>
            <w:tcW w:w="268"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r w:rsidRPr="00E26E8A">
              <w:rPr>
                <w:b/>
                <w:bCs/>
              </w:rPr>
              <w:t>250</w:t>
            </w:r>
          </w:p>
        </w:tc>
        <w:tc>
          <w:tcPr>
            <w:tcW w:w="266"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p>
        </w:tc>
        <w:tc>
          <w:tcPr>
            <w:tcW w:w="27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33"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1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7"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9"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74" w:type="pct"/>
            <w:gridSpan w:val="3"/>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p>
        </w:tc>
        <w:tc>
          <w:tcPr>
            <w:tcW w:w="287"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p>
        </w:tc>
        <w:tc>
          <w:tcPr>
            <w:tcW w:w="281"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p>
        </w:tc>
        <w:tc>
          <w:tcPr>
            <w:tcW w:w="254"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p>
        </w:tc>
        <w:tc>
          <w:tcPr>
            <w:tcW w:w="24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r>
      <w:tr w:rsidR="00FB7F04" w:rsidRPr="003A4AEA" w:rsidTr="00AF0F03">
        <w:trPr>
          <w:gridAfter w:val="1"/>
          <w:wAfter w:w="10" w:type="pct"/>
        </w:trPr>
        <w:tc>
          <w:tcPr>
            <w:tcW w:w="131" w:type="pct"/>
            <w:gridSpan w:val="2"/>
            <w:tcBorders>
              <w:top w:val="single" w:sz="4" w:space="0" w:color="auto"/>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lastRenderedPageBreak/>
              <w:t>21</w:t>
            </w:r>
          </w:p>
        </w:tc>
        <w:tc>
          <w:tcPr>
            <w:tcW w:w="622" w:type="pct"/>
            <w:gridSpan w:val="2"/>
            <w:tcBorders>
              <w:top w:val="single" w:sz="4" w:space="0" w:color="auto"/>
            </w:tcBorders>
          </w:tcPr>
          <w:p w:rsidR="00FB7F04" w:rsidRPr="009D74BC" w:rsidRDefault="00FB7F04" w:rsidP="00977BC2">
            <w:pPr>
              <w:suppressAutoHyphens w:val="0"/>
              <w:jc w:val="both"/>
              <w:rPr>
                <w:rFonts w:ascii="Times New Roman" w:eastAsiaTheme="minorHAnsi" w:hAnsi="Times New Roman" w:cs="Times New Roman"/>
                <w:color w:val="000000"/>
                <w:kern w:val="0"/>
                <w:lang w:eastAsia="en-US" w:bidi="ar-SA"/>
              </w:rPr>
            </w:pPr>
            <w:r w:rsidRPr="009D74BC">
              <w:rPr>
                <w:rFonts w:ascii="Times New Roman" w:eastAsia="Times New Roman" w:hAnsi="Times New Roman" w:cs="Times New Roman"/>
                <w:sz w:val="22"/>
                <w:szCs w:val="22"/>
              </w:rPr>
              <w:t>Реконструкція очисних споруд «</w:t>
            </w:r>
            <w:r w:rsidR="00DF04E6" w:rsidRPr="00994E83">
              <w:rPr>
                <w:rFonts w:ascii="Times New Roman" w:hAnsi="Times New Roman" w:cs="Times New Roman"/>
                <w:sz w:val="20"/>
                <w:szCs w:val="20"/>
                <w:lang w:val="en-US"/>
              </w:rPr>
              <w:t>BIOTAL</w:t>
            </w:r>
            <w:r w:rsidR="00DF04E6" w:rsidRPr="009D74BC">
              <w:rPr>
                <w:rFonts w:ascii="Times New Roman" w:eastAsia="Times New Roman" w:hAnsi="Times New Roman" w:cs="Times New Roman"/>
                <w:sz w:val="22"/>
                <w:szCs w:val="22"/>
              </w:rPr>
              <w:t xml:space="preserve"> </w:t>
            </w:r>
            <w:r w:rsidRPr="009D74BC">
              <w:rPr>
                <w:rFonts w:ascii="Times New Roman" w:eastAsia="Times New Roman" w:hAnsi="Times New Roman" w:cs="Times New Roman"/>
                <w:sz w:val="22"/>
                <w:szCs w:val="22"/>
              </w:rPr>
              <w:t>-100» в м. Погребище.</w:t>
            </w:r>
          </w:p>
        </w:tc>
        <w:tc>
          <w:tcPr>
            <w:tcW w:w="312"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r w:rsidRPr="00E6746B">
              <w:rPr>
                <w:b/>
                <w:bCs/>
              </w:rPr>
              <w:t>250</w:t>
            </w:r>
          </w:p>
        </w:tc>
        <w:tc>
          <w:tcPr>
            <w:tcW w:w="267"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r w:rsidRPr="00E6746B">
              <w:rPr>
                <w:b/>
                <w:bCs/>
              </w:rPr>
              <w:t>250</w:t>
            </w:r>
          </w:p>
        </w:tc>
        <w:tc>
          <w:tcPr>
            <w:tcW w:w="267"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p>
        </w:tc>
        <w:tc>
          <w:tcPr>
            <w:tcW w:w="268"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r w:rsidRPr="00E26E8A">
              <w:rPr>
                <w:b/>
                <w:bCs/>
              </w:rPr>
              <w:t>250</w:t>
            </w:r>
          </w:p>
        </w:tc>
        <w:tc>
          <w:tcPr>
            <w:tcW w:w="266"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p>
        </w:tc>
        <w:tc>
          <w:tcPr>
            <w:tcW w:w="27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33"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1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7"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9"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74" w:type="pct"/>
            <w:gridSpan w:val="3"/>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p>
        </w:tc>
        <w:tc>
          <w:tcPr>
            <w:tcW w:w="287"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p>
        </w:tc>
        <w:tc>
          <w:tcPr>
            <w:tcW w:w="281"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p>
        </w:tc>
        <w:tc>
          <w:tcPr>
            <w:tcW w:w="254"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p>
        </w:tc>
        <w:tc>
          <w:tcPr>
            <w:tcW w:w="24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r>
      <w:tr w:rsidR="00FB7F04" w:rsidRPr="003A4AEA" w:rsidTr="00AF0F03">
        <w:trPr>
          <w:gridAfter w:val="1"/>
          <w:wAfter w:w="10" w:type="pct"/>
        </w:trPr>
        <w:tc>
          <w:tcPr>
            <w:tcW w:w="131" w:type="pct"/>
            <w:gridSpan w:val="2"/>
            <w:tcBorders>
              <w:top w:val="single" w:sz="4" w:space="0" w:color="auto"/>
              <w:bottom w:val="single" w:sz="4" w:space="0" w:color="auto"/>
            </w:tcBorders>
          </w:tcPr>
          <w:p w:rsidR="00FB7F04" w:rsidRPr="003A4AEA" w:rsidRDefault="00FB7F04" w:rsidP="00977BC2">
            <w:pPr>
              <w:suppressAutoHyphens w:val="0"/>
              <w:spacing w:line="259" w:lineRule="auto"/>
              <w:rPr>
                <w:rFonts w:ascii="Arial" w:eastAsiaTheme="minorHAnsi" w:hAnsi="Arial"/>
                <w:kern w:val="0"/>
                <w:sz w:val="16"/>
                <w:szCs w:val="16"/>
                <w:lang w:eastAsia="uk-UA" w:bidi="ar-SA"/>
              </w:rPr>
            </w:pPr>
            <w:r>
              <w:rPr>
                <w:rFonts w:ascii="Arial" w:eastAsiaTheme="minorHAnsi" w:hAnsi="Arial"/>
                <w:kern w:val="0"/>
                <w:sz w:val="16"/>
                <w:szCs w:val="16"/>
                <w:lang w:eastAsia="uk-UA" w:bidi="ar-SA"/>
              </w:rPr>
              <w:t>22</w:t>
            </w:r>
          </w:p>
        </w:tc>
        <w:tc>
          <w:tcPr>
            <w:tcW w:w="622" w:type="pct"/>
            <w:gridSpan w:val="2"/>
            <w:tcBorders>
              <w:top w:val="single" w:sz="4" w:space="0" w:color="auto"/>
            </w:tcBorders>
          </w:tcPr>
          <w:p w:rsidR="00FB7F04" w:rsidRPr="009D74BC" w:rsidRDefault="00FB7F04" w:rsidP="00977BC2">
            <w:pPr>
              <w:suppressAutoHyphens w:val="0"/>
              <w:jc w:val="both"/>
              <w:rPr>
                <w:rFonts w:ascii="Times New Roman" w:eastAsiaTheme="minorHAnsi" w:hAnsi="Times New Roman" w:cs="Times New Roman"/>
                <w:color w:val="000000"/>
                <w:kern w:val="0"/>
                <w:lang w:eastAsia="en-US" w:bidi="ar-SA"/>
              </w:rPr>
            </w:pPr>
            <w:r w:rsidRPr="009D74BC">
              <w:rPr>
                <w:rFonts w:ascii="Times New Roman" w:eastAsia="Times New Roman" w:hAnsi="Times New Roman" w:cs="Times New Roman"/>
                <w:color w:val="000000"/>
                <w:sz w:val="22"/>
                <w:szCs w:val="22"/>
              </w:rPr>
              <w:t>Будівництво кан</w:t>
            </w:r>
            <w:r w:rsidRPr="009D74BC">
              <w:rPr>
                <w:rFonts w:ascii="Times New Roman" w:eastAsia="Times New Roman" w:hAnsi="Times New Roman" w:cs="Times New Roman"/>
                <w:color w:val="000000"/>
                <w:sz w:val="22"/>
                <w:szCs w:val="22"/>
              </w:rPr>
              <w:t>а</w:t>
            </w:r>
            <w:r w:rsidRPr="009D74BC">
              <w:rPr>
                <w:rFonts w:ascii="Times New Roman" w:eastAsia="Times New Roman" w:hAnsi="Times New Roman" w:cs="Times New Roman"/>
                <w:color w:val="000000"/>
                <w:sz w:val="22"/>
                <w:szCs w:val="22"/>
              </w:rPr>
              <w:t>лізаційної мережі від КП «Погреб</w:t>
            </w:r>
            <w:r w:rsidRPr="009D74BC">
              <w:rPr>
                <w:rFonts w:ascii="Times New Roman" w:eastAsia="Times New Roman" w:hAnsi="Times New Roman" w:cs="Times New Roman"/>
                <w:color w:val="000000"/>
                <w:sz w:val="22"/>
                <w:szCs w:val="22"/>
              </w:rPr>
              <w:t>и</w:t>
            </w:r>
            <w:r w:rsidRPr="009D74BC">
              <w:rPr>
                <w:rFonts w:ascii="Times New Roman" w:eastAsia="Times New Roman" w:hAnsi="Times New Roman" w:cs="Times New Roman"/>
                <w:color w:val="000000"/>
                <w:sz w:val="22"/>
                <w:szCs w:val="22"/>
              </w:rPr>
              <w:t>щенська центр</w:t>
            </w:r>
            <w:r w:rsidRPr="009D74BC">
              <w:rPr>
                <w:rFonts w:ascii="Times New Roman" w:eastAsia="Times New Roman" w:hAnsi="Times New Roman" w:cs="Times New Roman"/>
                <w:color w:val="000000"/>
                <w:sz w:val="22"/>
                <w:szCs w:val="22"/>
              </w:rPr>
              <w:t>а</w:t>
            </w:r>
            <w:r w:rsidRPr="009D74BC">
              <w:rPr>
                <w:rFonts w:ascii="Times New Roman" w:eastAsia="Times New Roman" w:hAnsi="Times New Roman" w:cs="Times New Roman"/>
                <w:color w:val="000000"/>
                <w:sz w:val="22"/>
                <w:szCs w:val="22"/>
              </w:rPr>
              <w:t>льна лікарня»</w:t>
            </w:r>
            <w:r w:rsidR="00B236C2" w:rsidRPr="00B236C2">
              <w:rPr>
                <w:rFonts w:ascii="Times New Roman" w:eastAsia="Times New Roman" w:hAnsi="Times New Roman" w:cs="Times New Roman"/>
                <w:lang w:eastAsia="uk-UA"/>
              </w:rPr>
              <w:t xml:space="preserve"> П</w:t>
            </w:r>
            <w:r w:rsidR="00B236C2" w:rsidRPr="00B236C2">
              <w:rPr>
                <w:rFonts w:ascii="Times New Roman" w:eastAsia="Times New Roman" w:hAnsi="Times New Roman" w:cs="Times New Roman"/>
                <w:lang w:eastAsia="uk-UA"/>
              </w:rPr>
              <w:t>о</w:t>
            </w:r>
            <w:r w:rsidR="00B236C2" w:rsidRPr="00B236C2">
              <w:rPr>
                <w:rFonts w:ascii="Times New Roman" w:eastAsia="Times New Roman" w:hAnsi="Times New Roman" w:cs="Times New Roman"/>
                <w:lang w:eastAsia="uk-UA"/>
              </w:rPr>
              <w:t>гребищенської міської ради</w:t>
            </w:r>
            <w:r w:rsidRPr="009D74BC">
              <w:rPr>
                <w:rFonts w:ascii="Times New Roman" w:eastAsia="Times New Roman" w:hAnsi="Times New Roman" w:cs="Times New Roman"/>
                <w:color w:val="000000"/>
                <w:sz w:val="22"/>
                <w:szCs w:val="22"/>
              </w:rPr>
              <w:t>.</w:t>
            </w:r>
          </w:p>
        </w:tc>
        <w:tc>
          <w:tcPr>
            <w:tcW w:w="312"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r w:rsidRPr="00971D50">
              <w:rPr>
                <w:b/>
                <w:bCs/>
              </w:rPr>
              <w:t>2</w:t>
            </w:r>
            <w:r>
              <w:rPr>
                <w:b/>
                <w:bCs/>
              </w:rPr>
              <w:t xml:space="preserve"> </w:t>
            </w:r>
            <w:r w:rsidRPr="00971D50">
              <w:rPr>
                <w:b/>
                <w:bCs/>
              </w:rPr>
              <w:t>750</w:t>
            </w:r>
          </w:p>
        </w:tc>
        <w:tc>
          <w:tcPr>
            <w:tcW w:w="267" w:type="pct"/>
            <w:gridSpan w:val="2"/>
          </w:tcPr>
          <w:p w:rsidR="00FB7F04" w:rsidRPr="003A4AEA" w:rsidRDefault="00FB7F04" w:rsidP="00977BC2">
            <w:pPr>
              <w:suppressAutoHyphens w:val="0"/>
              <w:spacing w:line="259" w:lineRule="auto"/>
              <w:ind w:left="-113"/>
              <w:jc w:val="center"/>
              <w:rPr>
                <w:rFonts w:ascii="Arial" w:eastAsiaTheme="minorHAnsi" w:hAnsi="Arial"/>
                <w:color w:val="000000"/>
                <w:kern w:val="0"/>
                <w:sz w:val="16"/>
                <w:szCs w:val="16"/>
                <w:lang w:eastAsia="en-US" w:bidi="ar-SA"/>
              </w:rPr>
            </w:pPr>
            <w:r w:rsidRPr="00971D50">
              <w:rPr>
                <w:b/>
                <w:bCs/>
              </w:rPr>
              <w:t>2</w:t>
            </w:r>
            <w:r>
              <w:rPr>
                <w:b/>
                <w:bCs/>
              </w:rPr>
              <w:t xml:space="preserve"> </w:t>
            </w:r>
            <w:r w:rsidRPr="00971D50">
              <w:rPr>
                <w:b/>
                <w:bCs/>
              </w:rPr>
              <w:t>750</w:t>
            </w:r>
          </w:p>
        </w:tc>
        <w:tc>
          <w:tcPr>
            <w:tcW w:w="267" w:type="pct"/>
            <w:gridSpan w:val="2"/>
          </w:tcPr>
          <w:p w:rsidR="00FB7F04" w:rsidRPr="00E1186B" w:rsidRDefault="00FB7F04" w:rsidP="00977BC2">
            <w:pPr>
              <w:suppressAutoHyphens w:val="0"/>
              <w:spacing w:line="259" w:lineRule="auto"/>
              <w:jc w:val="center"/>
              <w:rPr>
                <w:rFonts w:ascii="Arial" w:eastAsiaTheme="minorHAnsi" w:hAnsi="Arial"/>
                <w:b/>
                <w:bCs/>
                <w:color w:val="000000"/>
                <w:kern w:val="0"/>
                <w:sz w:val="16"/>
                <w:szCs w:val="16"/>
                <w:lang w:eastAsia="en-US" w:bidi="ar-SA"/>
              </w:rPr>
            </w:pPr>
            <w:r w:rsidRPr="00E1186B">
              <w:rPr>
                <w:rFonts w:ascii="Times New Roman" w:hAnsi="Times New Roman" w:cs="Times New Roman"/>
                <w:b/>
                <w:bCs/>
              </w:rPr>
              <w:t>50</w:t>
            </w:r>
          </w:p>
        </w:tc>
        <w:tc>
          <w:tcPr>
            <w:tcW w:w="268" w:type="pct"/>
            <w:gridSpan w:val="2"/>
          </w:tcPr>
          <w:p w:rsidR="00FB7F04" w:rsidRPr="00E1186B" w:rsidRDefault="00FB7F04" w:rsidP="00977BC2">
            <w:pPr>
              <w:suppressAutoHyphens w:val="0"/>
              <w:spacing w:line="259" w:lineRule="auto"/>
              <w:ind w:left="-107"/>
              <w:jc w:val="center"/>
              <w:rPr>
                <w:rFonts w:ascii="Arial" w:eastAsiaTheme="minorHAnsi" w:hAnsi="Arial"/>
                <w:b/>
                <w:bCs/>
                <w:color w:val="000000"/>
                <w:kern w:val="0"/>
                <w:sz w:val="16"/>
                <w:szCs w:val="16"/>
                <w:lang w:eastAsia="en-US" w:bidi="ar-SA"/>
              </w:rPr>
            </w:pPr>
            <w:r w:rsidRPr="00E1186B">
              <w:rPr>
                <w:rFonts w:ascii="Times New Roman" w:hAnsi="Times New Roman" w:cs="Times New Roman"/>
                <w:b/>
                <w:bCs/>
              </w:rPr>
              <w:t>2 700</w:t>
            </w:r>
          </w:p>
        </w:tc>
        <w:tc>
          <w:tcPr>
            <w:tcW w:w="266"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p>
        </w:tc>
        <w:tc>
          <w:tcPr>
            <w:tcW w:w="27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33"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11"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7"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9" w:type="pct"/>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6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c>
          <w:tcPr>
            <w:tcW w:w="274" w:type="pct"/>
            <w:gridSpan w:val="3"/>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p>
        </w:tc>
        <w:tc>
          <w:tcPr>
            <w:tcW w:w="287"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p>
        </w:tc>
        <w:tc>
          <w:tcPr>
            <w:tcW w:w="281"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p>
        </w:tc>
        <w:tc>
          <w:tcPr>
            <w:tcW w:w="254" w:type="pct"/>
            <w:gridSpan w:val="2"/>
          </w:tcPr>
          <w:p w:rsidR="00FB7F04" w:rsidRPr="003A4AEA" w:rsidRDefault="00FB7F04" w:rsidP="00977BC2">
            <w:pPr>
              <w:suppressAutoHyphens w:val="0"/>
              <w:spacing w:line="259" w:lineRule="auto"/>
              <w:jc w:val="center"/>
              <w:rPr>
                <w:rFonts w:ascii="Arial" w:eastAsiaTheme="minorHAnsi" w:hAnsi="Arial"/>
                <w:color w:val="000000"/>
                <w:kern w:val="0"/>
                <w:sz w:val="16"/>
                <w:szCs w:val="16"/>
                <w:lang w:eastAsia="en-US" w:bidi="ar-SA"/>
              </w:rPr>
            </w:pPr>
          </w:p>
        </w:tc>
        <w:tc>
          <w:tcPr>
            <w:tcW w:w="245" w:type="pct"/>
            <w:gridSpan w:val="2"/>
          </w:tcPr>
          <w:p w:rsidR="00FB7F04" w:rsidRPr="003A4AEA" w:rsidRDefault="00FB7F04" w:rsidP="00977BC2">
            <w:pPr>
              <w:suppressAutoHyphens w:val="0"/>
              <w:spacing w:line="259" w:lineRule="auto"/>
              <w:jc w:val="center"/>
              <w:rPr>
                <w:rFonts w:ascii="Arial" w:eastAsiaTheme="minorHAnsi" w:hAnsi="Arial"/>
                <w:kern w:val="0"/>
                <w:sz w:val="16"/>
                <w:szCs w:val="16"/>
                <w:lang w:eastAsia="uk-UA" w:bidi="ar-SA"/>
              </w:rPr>
            </w:pPr>
          </w:p>
        </w:tc>
      </w:tr>
      <w:tr w:rsidR="00AB378A" w:rsidRPr="003A4AEA" w:rsidTr="00005510">
        <w:trPr>
          <w:gridAfter w:val="1"/>
          <w:wAfter w:w="10" w:type="pct"/>
          <w:trHeight w:val="395"/>
        </w:trPr>
        <w:tc>
          <w:tcPr>
            <w:tcW w:w="131" w:type="pct"/>
            <w:gridSpan w:val="2"/>
            <w:tcBorders>
              <w:top w:val="single" w:sz="4" w:space="0" w:color="auto"/>
              <w:bottom w:val="single" w:sz="4" w:space="0" w:color="auto"/>
            </w:tcBorders>
            <w:shd w:val="clear" w:color="auto" w:fill="95B3D7"/>
            <w:vAlign w:val="center"/>
          </w:tcPr>
          <w:p w:rsidR="00FB7F04" w:rsidRPr="003A4AEA" w:rsidRDefault="00FB7F04" w:rsidP="0085242D">
            <w:pPr>
              <w:suppressAutoHyphens w:val="0"/>
              <w:spacing w:after="160" w:line="259" w:lineRule="auto"/>
              <w:jc w:val="center"/>
              <w:rPr>
                <w:rFonts w:ascii="Arial" w:eastAsiaTheme="minorHAnsi" w:hAnsi="Arial"/>
                <w:kern w:val="0"/>
                <w:sz w:val="16"/>
                <w:szCs w:val="16"/>
                <w:lang w:eastAsia="uk-UA" w:bidi="ar-SA"/>
              </w:rPr>
            </w:pPr>
          </w:p>
        </w:tc>
        <w:tc>
          <w:tcPr>
            <w:tcW w:w="622" w:type="pct"/>
            <w:gridSpan w:val="2"/>
            <w:tcBorders>
              <w:top w:val="single" w:sz="4" w:space="0" w:color="auto"/>
              <w:bottom w:val="single" w:sz="4" w:space="0" w:color="auto"/>
            </w:tcBorders>
            <w:shd w:val="clear" w:color="auto" w:fill="95B3D7"/>
            <w:vAlign w:val="center"/>
          </w:tcPr>
          <w:p w:rsidR="00FB7F04" w:rsidRPr="00F3164F" w:rsidRDefault="00FB7F04" w:rsidP="0085242D">
            <w:pPr>
              <w:suppressAutoHyphens w:val="0"/>
              <w:spacing w:after="160" w:line="259" w:lineRule="auto"/>
              <w:rPr>
                <w:rFonts w:ascii="Times New Roman" w:eastAsiaTheme="minorHAnsi" w:hAnsi="Times New Roman" w:cs="Times New Roman"/>
                <w:b/>
                <w:kern w:val="0"/>
                <w:lang w:eastAsia="uk-UA" w:bidi="ar-SA"/>
              </w:rPr>
            </w:pPr>
            <w:r w:rsidRPr="00F3164F">
              <w:rPr>
                <w:rFonts w:ascii="Times New Roman" w:eastAsiaTheme="minorHAnsi" w:hAnsi="Times New Roman" w:cs="Times New Roman"/>
                <w:b/>
                <w:kern w:val="0"/>
                <w:lang w:eastAsia="uk-UA" w:bidi="ar-SA"/>
              </w:rPr>
              <w:t>РАЗОМ</w:t>
            </w:r>
          </w:p>
          <w:p w:rsidR="00FB7F04" w:rsidRPr="00F3164F" w:rsidRDefault="00FB7F04" w:rsidP="0085242D">
            <w:pPr>
              <w:suppressAutoHyphens w:val="0"/>
              <w:spacing w:after="160" w:line="259" w:lineRule="auto"/>
              <w:rPr>
                <w:rFonts w:ascii="Times New Roman" w:eastAsiaTheme="minorHAnsi" w:hAnsi="Times New Roman" w:cs="Times New Roman"/>
                <w:b/>
                <w:kern w:val="0"/>
                <w:lang w:eastAsia="uk-UA" w:bidi="ar-SA"/>
              </w:rPr>
            </w:pPr>
            <w:r w:rsidRPr="00F3164F">
              <w:rPr>
                <w:rFonts w:ascii="Times New Roman" w:eastAsiaTheme="minorHAnsi" w:hAnsi="Times New Roman" w:cs="Times New Roman"/>
                <w:b/>
                <w:kern w:val="0"/>
                <w:lang w:eastAsia="uk-UA" w:bidi="ar-SA"/>
              </w:rPr>
              <w:t>Стратегічна ціль 3</w:t>
            </w:r>
          </w:p>
        </w:tc>
        <w:tc>
          <w:tcPr>
            <w:tcW w:w="312" w:type="pct"/>
            <w:gridSpan w:val="2"/>
            <w:shd w:val="clear" w:color="auto" w:fill="95B3D7"/>
            <w:vAlign w:val="center"/>
          </w:tcPr>
          <w:p w:rsidR="00FB7F04" w:rsidRPr="00F3164F" w:rsidRDefault="007F471E" w:rsidP="00005510">
            <w:pPr>
              <w:suppressAutoHyphens w:val="0"/>
              <w:autoSpaceDE w:val="0"/>
              <w:autoSpaceDN w:val="0"/>
              <w:adjustRightInd w:val="0"/>
              <w:spacing w:after="160" w:line="259" w:lineRule="auto"/>
              <w:jc w:val="center"/>
              <w:rPr>
                <w:rFonts w:ascii="Times New Roman" w:eastAsiaTheme="minorHAnsi" w:hAnsi="Times New Roman" w:cs="Times New Roman"/>
                <w:b/>
                <w:color w:val="00000A"/>
                <w:kern w:val="0"/>
                <w:lang w:eastAsia="uk-UA" w:bidi="ar-SA"/>
              </w:rPr>
            </w:pPr>
            <w:r w:rsidRPr="00F3164F">
              <w:rPr>
                <w:rFonts w:ascii="Times New Roman" w:eastAsiaTheme="minorHAnsi" w:hAnsi="Times New Roman" w:cs="Times New Roman"/>
                <w:b/>
                <w:color w:val="00000A"/>
                <w:kern w:val="0"/>
                <w:lang w:eastAsia="uk-UA" w:bidi="ar-SA"/>
              </w:rPr>
              <w:t>85</w:t>
            </w:r>
            <w:r w:rsidR="00005510">
              <w:rPr>
                <w:rFonts w:ascii="Times New Roman" w:eastAsiaTheme="minorHAnsi" w:hAnsi="Times New Roman" w:cs="Times New Roman"/>
                <w:b/>
                <w:color w:val="00000A"/>
                <w:kern w:val="0"/>
                <w:lang w:eastAsia="uk-UA" w:bidi="ar-SA"/>
              </w:rPr>
              <w:t xml:space="preserve"> </w:t>
            </w:r>
            <w:r w:rsidRPr="00F3164F">
              <w:rPr>
                <w:rFonts w:ascii="Times New Roman" w:eastAsiaTheme="minorHAnsi" w:hAnsi="Times New Roman" w:cs="Times New Roman"/>
                <w:b/>
                <w:color w:val="00000A"/>
                <w:kern w:val="0"/>
                <w:lang w:eastAsia="uk-UA" w:bidi="ar-SA"/>
              </w:rPr>
              <w:t>315</w:t>
            </w:r>
          </w:p>
        </w:tc>
        <w:tc>
          <w:tcPr>
            <w:tcW w:w="267" w:type="pct"/>
            <w:gridSpan w:val="2"/>
            <w:shd w:val="clear" w:color="auto" w:fill="95B3D7"/>
            <w:vAlign w:val="center"/>
          </w:tcPr>
          <w:p w:rsidR="00FB7F04" w:rsidRPr="00F3164F" w:rsidRDefault="007F471E" w:rsidP="00005510">
            <w:pPr>
              <w:suppressAutoHyphens w:val="0"/>
              <w:autoSpaceDE w:val="0"/>
              <w:autoSpaceDN w:val="0"/>
              <w:adjustRightInd w:val="0"/>
              <w:spacing w:after="160" w:line="259" w:lineRule="auto"/>
              <w:ind w:right="-109"/>
              <w:jc w:val="center"/>
              <w:rPr>
                <w:rFonts w:ascii="Times New Roman" w:eastAsiaTheme="minorHAnsi" w:hAnsi="Times New Roman" w:cs="Times New Roman"/>
                <w:b/>
                <w:color w:val="00000A"/>
                <w:kern w:val="0"/>
                <w:lang w:eastAsia="uk-UA" w:bidi="ar-SA"/>
              </w:rPr>
            </w:pPr>
            <w:r w:rsidRPr="00F3164F">
              <w:rPr>
                <w:rFonts w:ascii="Times New Roman" w:eastAsiaTheme="minorHAnsi" w:hAnsi="Times New Roman" w:cs="Times New Roman"/>
                <w:b/>
                <w:color w:val="00000A"/>
                <w:kern w:val="0"/>
                <w:lang w:eastAsia="uk-UA" w:bidi="ar-SA"/>
              </w:rPr>
              <w:t>36</w:t>
            </w:r>
            <w:r w:rsidR="00005510">
              <w:rPr>
                <w:rFonts w:ascii="Times New Roman" w:eastAsiaTheme="minorHAnsi" w:hAnsi="Times New Roman" w:cs="Times New Roman"/>
                <w:b/>
                <w:color w:val="00000A"/>
                <w:kern w:val="0"/>
                <w:lang w:eastAsia="uk-UA" w:bidi="ar-SA"/>
              </w:rPr>
              <w:t xml:space="preserve"> </w:t>
            </w:r>
            <w:r w:rsidRPr="00F3164F">
              <w:rPr>
                <w:rFonts w:ascii="Times New Roman" w:eastAsiaTheme="minorHAnsi" w:hAnsi="Times New Roman" w:cs="Times New Roman"/>
                <w:b/>
                <w:color w:val="00000A"/>
                <w:kern w:val="0"/>
                <w:lang w:eastAsia="uk-UA" w:bidi="ar-SA"/>
              </w:rPr>
              <w:t>332</w:t>
            </w:r>
          </w:p>
        </w:tc>
        <w:tc>
          <w:tcPr>
            <w:tcW w:w="267" w:type="pct"/>
            <w:gridSpan w:val="2"/>
            <w:shd w:val="clear" w:color="auto" w:fill="95B3D7"/>
            <w:vAlign w:val="center"/>
          </w:tcPr>
          <w:p w:rsidR="00FB7F04" w:rsidRPr="00F3164F" w:rsidRDefault="007F471E" w:rsidP="00005510">
            <w:pPr>
              <w:suppressAutoHyphens w:val="0"/>
              <w:autoSpaceDE w:val="0"/>
              <w:autoSpaceDN w:val="0"/>
              <w:adjustRightInd w:val="0"/>
              <w:spacing w:after="160" w:line="259" w:lineRule="auto"/>
              <w:jc w:val="center"/>
              <w:rPr>
                <w:rFonts w:ascii="Times New Roman" w:eastAsiaTheme="minorHAnsi" w:hAnsi="Times New Roman" w:cs="Times New Roman"/>
                <w:b/>
                <w:color w:val="00000A"/>
                <w:kern w:val="0"/>
                <w:lang w:eastAsia="uk-UA" w:bidi="ar-SA"/>
              </w:rPr>
            </w:pPr>
            <w:r w:rsidRPr="00F3164F">
              <w:rPr>
                <w:rFonts w:ascii="Times New Roman" w:eastAsiaTheme="minorHAnsi" w:hAnsi="Times New Roman" w:cs="Times New Roman"/>
                <w:b/>
                <w:color w:val="00000A"/>
                <w:kern w:val="0"/>
                <w:lang w:eastAsia="uk-UA" w:bidi="ar-SA"/>
              </w:rPr>
              <w:t>3</w:t>
            </w:r>
            <w:r w:rsidR="00005510">
              <w:rPr>
                <w:rFonts w:ascii="Times New Roman" w:eastAsiaTheme="minorHAnsi" w:hAnsi="Times New Roman" w:cs="Times New Roman"/>
                <w:b/>
                <w:color w:val="00000A"/>
                <w:kern w:val="0"/>
                <w:lang w:eastAsia="uk-UA" w:bidi="ar-SA"/>
              </w:rPr>
              <w:t xml:space="preserve"> </w:t>
            </w:r>
            <w:r w:rsidRPr="00F3164F">
              <w:rPr>
                <w:rFonts w:ascii="Times New Roman" w:eastAsiaTheme="minorHAnsi" w:hAnsi="Times New Roman" w:cs="Times New Roman"/>
                <w:b/>
                <w:color w:val="00000A"/>
                <w:kern w:val="0"/>
                <w:lang w:eastAsia="uk-UA" w:bidi="ar-SA"/>
              </w:rPr>
              <w:t>875</w:t>
            </w:r>
          </w:p>
        </w:tc>
        <w:tc>
          <w:tcPr>
            <w:tcW w:w="268" w:type="pct"/>
            <w:gridSpan w:val="2"/>
            <w:shd w:val="clear" w:color="auto" w:fill="95B3D7"/>
            <w:vAlign w:val="center"/>
          </w:tcPr>
          <w:p w:rsidR="00FB7F04" w:rsidRPr="00F3164F" w:rsidRDefault="007F471E" w:rsidP="00005510">
            <w:pPr>
              <w:suppressAutoHyphens w:val="0"/>
              <w:autoSpaceDE w:val="0"/>
              <w:autoSpaceDN w:val="0"/>
              <w:adjustRightInd w:val="0"/>
              <w:spacing w:after="160" w:line="259" w:lineRule="auto"/>
              <w:ind w:right="-119"/>
              <w:jc w:val="center"/>
              <w:rPr>
                <w:rFonts w:ascii="Times New Roman" w:eastAsiaTheme="minorHAnsi" w:hAnsi="Times New Roman" w:cs="Times New Roman"/>
                <w:b/>
                <w:color w:val="00000A"/>
                <w:kern w:val="0"/>
                <w:lang w:eastAsia="uk-UA" w:bidi="ar-SA"/>
              </w:rPr>
            </w:pPr>
            <w:r w:rsidRPr="00F3164F">
              <w:rPr>
                <w:rFonts w:ascii="Times New Roman" w:eastAsiaTheme="minorHAnsi" w:hAnsi="Times New Roman" w:cs="Times New Roman"/>
                <w:b/>
                <w:color w:val="00000A"/>
                <w:kern w:val="0"/>
                <w:lang w:eastAsia="uk-UA" w:bidi="ar-SA"/>
              </w:rPr>
              <w:t>16</w:t>
            </w:r>
            <w:r w:rsidR="00005510">
              <w:rPr>
                <w:rFonts w:ascii="Times New Roman" w:eastAsiaTheme="minorHAnsi" w:hAnsi="Times New Roman" w:cs="Times New Roman"/>
                <w:b/>
                <w:color w:val="00000A"/>
                <w:kern w:val="0"/>
                <w:lang w:eastAsia="uk-UA" w:bidi="ar-SA"/>
              </w:rPr>
              <w:t xml:space="preserve"> </w:t>
            </w:r>
            <w:r w:rsidRPr="00F3164F">
              <w:rPr>
                <w:rFonts w:ascii="Times New Roman" w:eastAsiaTheme="minorHAnsi" w:hAnsi="Times New Roman" w:cs="Times New Roman"/>
                <w:b/>
                <w:color w:val="00000A"/>
                <w:kern w:val="0"/>
                <w:lang w:eastAsia="uk-UA" w:bidi="ar-SA"/>
              </w:rPr>
              <w:t>819</w:t>
            </w:r>
          </w:p>
        </w:tc>
        <w:tc>
          <w:tcPr>
            <w:tcW w:w="266" w:type="pct"/>
            <w:gridSpan w:val="2"/>
            <w:shd w:val="clear" w:color="auto" w:fill="95B3D7"/>
            <w:vAlign w:val="center"/>
          </w:tcPr>
          <w:p w:rsidR="00FB7F04" w:rsidRPr="00F3164F" w:rsidRDefault="007F471E" w:rsidP="00005510">
            <w:pPr>
              <w:suppressAutoHyphens w:val="0"/>
              <w:autoSpaceDE w:val="0"/>
              <w:autoSpaceDN w:val="0"/>
              <w:adjustRightInd w:val="0"/>
              <w:spacing w:after="160" w:line="259" w:lineRule="auto"/>
              <w:jc w:val="center"/>
              <w:rPr>
                <w:rFonts w:ascii="Times New Roman" w:eastAsiaTheme="minorHAnsi" w:hAnsi="Times New Roman" w:cs="Times New Roman"/>
                <w:b/>
                <w:color w:val="00000A"/>
                <w:kern w:val="0"/>
                <w:lang w:eastAsia="uk-UA" w:bidi="ar-SA"/>
              </w:rPr>
            </w:pPr>
            <w:r w:rsidRPr="00F3164F">
              <w:rPr>
                <w:rFonts w:ascii="Times New Roman" w:eastAsiaTheme="minorHAnsi" w:hAnsi="Times New Roman" w:cs="Times New Roman"/>
                <w:b/>
                <w:color w:val="00000A"/>
                <w:kern w:val="0"/>
                <w:lang w:eastAsia="uk-UA" w:bidi="ar-SA"/>
              </w:rPr>
              <w:t>9</w:t>
            </w:r>
            <w:r w:rsidR="00005510">
              <w:rPr>
                <w:rFonts w:ascii="Times New Roman" w:eastAsiaTheme="minorHAnsi" w:hAnsi="Times New Roman" w:cs="Times New Roman"/>
                <w:b/>
                <w:color w:val="00000A"/>
                <w:kern w:val="0"/>
                <w:lang w:eastAsia="uk-UA" w:bidi="ar-SA"/>
              </w:rPr>
              <w:t xml:space="preserve"> </w:t>
            </w:r>
            <w:r w:rsidRPr="00F3164F">
              <w:rPr>
                <w:rFonts w:ascii="Times New Roman" w:eastAsiaTheme="minorHAnsi" w:hAnsi="Times New Roman" w:cs="Times New Roman"/>
                <w:b/>
                <w:color w:val="00000A"/>
                <w:kern w:val="0"/>
                <w:lang w:eastAsia="uk-UA" w:bidi="ar-SA"/>
              </w:rPr>
              <w:t>345</w:t>
            </w:r>
          </w:p>
        </w:tc>
        <w:tc>
          <w:tcPr>
            <w:tcW w:w="271" w:type="pct"/>
            <w:gridSpan w:val="2"/>
            <w:shd w:val="clear" w:color="auto" w:fill="95B3D7"/>
            <w:vAlign w:val="center"/>
          </w:tcPr>
          <w:p w:rsidR="00FB7F04" w:rsidRPr="00F3164F" w:rsidRDefault="007F471E" w:rsidP="00005510">
            <w:pPr>
              <w:suppressAutoHyphens w:val="0"/>
              <w:autoSpaceDE w:val="0"/>
              <w:autoSpaceDN w:val="0"/>
              <w:adjustRightInd w:val="0"/>
              <w:spacing w:after="160" w:line="259" w:lineRule="auto"/>
              <w:ind w:right="-104"/>
              <w:jc w:val="center"/>
              <w:rPr>
                <w:rFonts w:ascii="Times New Roman" w:eastAsiaTheme="minorHAnsi" w:hAnsi="Times New Roman" w:cs="Times New Roman"/>
                <w:b/>
                <w:color w:val="00000A"/>
                <w:kern w:val="0"/>
                <w:lang w:eastAsia="uk-UA" w:bidi="ar-SA"/>
              </w:rPr>
            </w:pPr>
            <w:r w:rsidRPr="00F3164F">
              <w:rPr>
                <w:rFonts w:ascii="Times New Roman" w:eastAsiaTheme="minorHAnsi" w:hAnsi="Times New Roman" w:cs="Times New Roman"/>
                <w:b/>
                <w:color w:val="00000A"/>
                <w:kern w:val="0"/>
                <w:lang w:eastAsia="uk-UA" w:bidi="ar-SA"/>
              </w:rPr>
              <w:t>6</w:t>
            </w:r>
            <w:r w:rsidR="00005510">
              <w:rPr>
                <w:rFonts w:ascii="Times New Roman" w:eastAsiaTheme="minorHAnsi" w:hAnsi="Times New Roman" w:cs="Times New Roman"/>
                <w:b/>
                <w:color w:val="00000A"/>
                <w:kern w:val="0"/>
                <w:lang w:eastAsia="uk-UA" w:bidi="ar-SA"/>
              </w:rPr>
              <w:t xml:space="preserve"> </w:t>
            </w:r>
            <w:r w:rsidRPr="00F3164F">
              <w:rPr>
                <w:rFonts w:ascii="Times New Roman" w:eastAsiaTheme="minorHAnsi" w:hAnsi="Times New Roman" w:cs="Times New Roman"/>
                <w:b/>
                <w:color w:val="00000A"/>
                <w:kern w:val="0"/>
                <w:lang w:eastAsia="uk-UA" w:bidi="ar-SA"/>
              </w:rPr>
              <w:t>293</w:t>
            </w:r>
          </w:p>
        </w:tc>
        <w:tc>
          <w:tcPr>
            <w:tcW w:w="233" w:type="pct"/>
            <w:shd w:val="clear" w:color="auto" w:fill="95B3D7"/>
            <w:vAlign w:val="center"/>
          </w:tcPr>
          <w:p w:rsidR="00FB7F04" w:rsidRPr="00F3164F" w:rsidRDefault="007F471E" w:rsidP="00005510">
            <w:pPr>
              <w:suppressAutoHyphens w:val="0"/>
              <w:autoSpaceDE w:val="0"/>
              <w:autoSpaceDN w:val="0"/>
              <w:adjustRightInd w:val="0"/>
              <w:spacing w:after="160" w:line="259" w:lineRule="auto"/>
              <w:ind w:left="-104" w:right="-68"/>
              <w:jc w:val="center"/>
              <w:rPr>
                <w:rFonts w:ascii="Times New Roman" w:eastAsiaTheme="minorHAnsi" w:hAnsi="Times New Roman" w:cs="Times New Roman"/>
                <w:b/>
                <w:color w:val="00000A"/>
                <w:kern w:val="0"/>
                <w:lang w:eastAsia="uk-UA" w:bidi="ar-SA"/>
              </w:rPr>
            </w:pPr>
            <w:r w:rsidRPr="00F3164F">
              <w:rPr>
                <w:rFonts w:ascii="Times New Roman" w:eastAsiaTheme="minorHAnsi" w:hAnsi="Times New Roman" w:cs="Times New Roman"/>
                <w:b/>
                <w:color w:val="00000A"/>
                <w:kern w:val="0"/>
                <w:lang w:eastAsia="uk-UA" w:bidi="ar-SA"/>
              </w:rPr>
              <w:t>16</w:t>
            </w:r>
            <w:r w:rsidR="00005510">
              <w:rPr>
                <w:rFonts w:ascii="Times New Roman" w:eastAsiaTheme="minorHAnsi" w:hAnsi="Times New Roman" w:cs="Times New Roman"/>
                <w:b/>
                <w:color w:val="00000A"/>
                <w:kern w:val="0"/>
                <w:lang w:eastAsia="uk-UA" w:bidi="ar-SA"/>
              </w:rPr>
              <w:t xml:space="preserve"> </w:t>
            </w:r>
            <w:r w:rsidRPr="00F3164F">
              <w:rPr>
                <w:rFonts w:ascii="Times New Roman" w:eastAsiaTheme="minorHAnsi" w:hAnsi="Times New Roman" w:cs="Times New Roman"/>
                <w:b/>
                <w:color w:val="00000A"/>
                <w:kern w:val="0"/>
                <w:lang w:eastAsia="uk-UA" w:bidi="ar-SA"/>
              </w:rPr>
              <w:t>844</w:t>
            </w:r>
          </w:p>
        </w:tc>
        <w:tc>
          <w:tcPr>
            <w:tcW w:w="211" w:type="pct"/>
            <w:gridSpan w:val="2"/>
            <w:shd w:val="clear" w:color="auto" w:fill="95B3D7"/>
            <w:vAlign w:val="center"/>
          </w:tcPr>
          <w:p w:rsidR="00FB7F04" w:rsidRPr="00F3164F" w:rsidRDefault="00F3164F" w:rsidP="00005510">
            <w:pPr>
              <w:suppressAutoHyphens w:val="0"/>
              <w:autoSpaceDE w:val="0"/>
              <w:autoSpaceDN w:val="0"/>
              <w:adjustRightInd w:val="0"/>
              <w:spacing w:after="160" w:line="259" w:lineRule="auto"/>
              <w:ind w:left="-132" w:right="-107"/>
              <w:jc w:val="center"/>
              <w:rPr>
                <w:rFonts w:ascii="Times New Roman" w:eastAsiaTheme="minorHAnsi" w:hAnsi="Times New Roman" w:cs="Times New Roman"/>
                <w:b/>
                <w:color w:val="00000A"/>
                <w:kern w:val="0"/>
                <w:lang w:eastAsia="uk-UA" w:bidi="ar-SA"/>
              </w:rPr>
            </w:pPr>
            <w:r w:rsidRPr="00F3164F">
              <w:rPr>
                <w:rFonts w:ascii="Times New Roman" w:eastAsiaTheme="minorHAnsi" w:hAnsi="Times New Roman" w:cs="Times New Roman"/>
                <w:b/>
                <w:color w:val="00000A"/>
                <w:kern w:val="0"/>
                <w:lang w:eastAsia="uk-UA" w:bidi="ar-SA"/>
              </w:rPr>
              <w:t>2</w:t>
            </w:r>
            <w:r w:rsidR="00005510">
              <w:rPr>
                <w:rFonts w:ascii="Times New Roman" w:eastAsiaTheme="minorHAnsi" w:hAnsi="Times New Roman" w:cs="Times New Roman"/>
                <w:b/>
                <w:color w:val="00000A"/>
                <w:kern w:val="0"/>
                <w:lang w:eastAsia="uk-UA" w:bidi="ar-SA"/>
              </w:rPr>
              <w:t xml:space="preserve"> </w:t>
            </w:r>
            <w:r w:rsidRPr="00F3164F">
              <w:rPr>
                <w:rFonts w:ascii="Times New Roman" w:eastAsiaTheme="minorHAnsi" w:hAnsi="Times New Roman" w:cs="Times New Roman"/>
                <w:b/>
                <w:color w:val="00000A"/>
                <w:kern w:val="0"/>
                <w:lang w:eastAsia="uk-UA" w:bidi="ar-SA"/>
              </w:rPr>
              <w:t>150</w:t>
            </w:r>
          </w:p>
        </w:tc>
        <w:tc>
          <w:tcPr>
            <w:tcW w:w="267" w:type="pct"/>
            <w:shd w:val="clear" w:color="auto" w:fill="95B3D7"/>
            <w:vAlign w:val="center"/>
          </w:tcPr>
          <w:p w:rsidR="00FB7F04" w:rsidRPr="00F3164F" w:rsidRDefault="00F3164F" w:rsidP="00005510">
            <w:pPr>
              <w:suppressAutoHyphens w:val="0"/>
              <w:autoSpaceDE w:val="0"/>
              <w:autoSpaceDN w:val="0"/>
              <w:adjustRightInd w:val="0"/>
              <w:spacing w:after="160" w:line="259" w:lineRule="auto"/>
              <w:jc w:val="center"/>
              <w:rPr>
                <w:rFonts w:ascii="Times New Roman" w:eastAsiaTheme="minorHAnsi" w:hAnsi="Times New Roman" w:cs="Times New Roman"/>
                <w:b/>
                <w:color w:val="00000A"/>
                <w:kern w:val="0"/>
                <w:lang w:eastAsia="uk-UA" w:bidi="ar-SA"/>
              </w:rPr>
            </w:pPr>
            <w:r w:rsidRPr="00F3164F">
              <w:rPr>
                <w:rFonts w:ascii="Times New Roman" w:eastAsiaTheme="minorHAnsi" w:hAnsi="Times New Roman" w:cs="Times New Roman"/>
                <w:b/>
                <w:color w:val="00000A"/>
                <w:kern w:val="0"/>
                <w:lang w:eastAsia="uk-UA" w:bidi="ar-SA"/>
              </w:rPr>
              <w:t>5</w:t>
            </w:r>
            <w:r w:rsidR="00005510">
              <w:rPr>
                <w:rFonts w:ascii="Times New Roman" w:eastAsiaTheme="minorHAnsi" w:hAnsi="Times New Roman" w:cs="Times New Roman"/>
                <w:b/>
                <w:color w:val="00000A"/>
                <w:kern w:val="0"/>
                <w:lang w:eastAsia="uk-UA" w:bidi="ar-SA"/>
              </w:rPr>
              <w:t xml:space="preserve"> </w:t>
            </w:r>
            <w:r w:rsidRPr="00F3164F">
              <w:rPr>
                <w:rFonts w:ascii="Times New Roman" w:eastAsiaTheme="minorHAnsi" w:hAnsi="Times New Roman" w:cs="Times New Roman"/>
                <w:b/>
                <w:color w:val="00000A"/>
                <w:kern w:val="0"/>
                <w:lang w:eastAsia="uk-UA" w:bidi="ar-SA"/>
              </w:rPr>
              <w:t>700</w:t>
            </w:r>
          </w:p>
        </w:tc>
        <w:tc>
          <w:tcPr>
            <w:tcW w:w="269" w:type="pct"/>
            <w:shd w:val="clear" w:color="auto" w:fill="95B3D7"/>
            <w:vAlign w:val="center"/>
          </w:tcPr>
          <w:p w:rsidR="00FB7F04" w:rsidRPr="00F3164F" w:rsidRDefault="00F3164F" w:rsidP="00005510">
            <w:pPr>
              <w:suppressAutoHyphens w:val="0"/>
              <w:autoSpaceDE w:val="0"/>
              <w:autoSpaceDN w:val="0"/>
              <w:adjustRightInd w:val="0"/>
              <w:spacing w:after="160" w:line="259" w:lineRule="auto"/>
              <w:jc w:val="center"/>
              <w:rPr>
                <w:rFonts w:ascii="Times New Roman" w:eastAsiaTheme="minorHAnsi" w:hAnsi="Times New Roman" w:cs="Times New Roman"/>
                <w:b/>
                <w:color w:val="00000A"/>
                <w:kern w:val="0"/>
                <w:lang w:eastAsia="uk-UA" w:bidi="ar-SA"/>
              </w:rPr>
            </w:pPr>
            <w:r w:rsidRPr="00F3164F">
              <w:rPr>
                <w:rFonts w:ascii="Times New Roman" w:eastAsiaTheme="minorHAnsi" w:hAnsi="Times New Roman" w:cs="Times New Roman"/>
                <w:b/>
                <w:color w:val="00000A"/>
                <w:kern w:val="0"/>
                <w:lang w:eastAsia="uk-UA" w:bidi="ar-SA"/>
              </w:rPr>
              <w:t>6</w:t>
            </w:r>
            <w:r w:rsidR="00005510">
              <w:rPr>
                <w:rFonts w:ascii="Times New Roman" w:eastAsiaTheme="minorHAnsi" w:hAnsi="Times New Roman" w:cs="Times New Roman"/>
                <w:b/>
                <w:color w:val="00000A"/>
                <w:kern w:val="0"/>
                <w:lang w:eastAsia="uk-UA" w:bidi="ar-SA"/>
              </w:rPr>
              <w:t xml:space="preserve"> </w:t>
            </w:r>
            <w:r w:rsidRPr="00F3164F">
              <w:rPr>
                <w:rFonts w:ascii="Times New Roman" w:eastAsiaTheme="minorHAnsi" w:hAnsi="Times New Roman" w:cs="Times New Roman"/>
                <w:b/>
                <w:color w:val="00000A"/>
                <w:kern w:val="0"/>
                <w:lang w:eastAsia="uk-UA" w:bidi="ar-SA"/>
              </w:rPr>
              <w:t>394</w:t>
            </w:r>
          </w:p>
        </w:tc>
        <w:tc>
          <w:tcPr>
            <w:tcW w:w="265" w:type="pct"/>
            <w:gridSpan w:val="2"/>
            <w:shd w:val="clear" w:color="auto" w:fill="95B3D7"/>
            <w:vAlign w:val="center"/>
          </w:tcPr>
          <w:p w:rsidR="00FB7F04" w:rsidRPr="00F3164F" w:rsidRDefault="00F3164F" w:rsidP="00005510">
            <w:pPr>
              <w:suppressAutoHyphens w:val="0"/>
              <w:autoSpaceDE w:val="0"/>
              <w:autoSpaceDN w:val="0"/>
              <w:adjustRightInd w:val="0"/>
              <w:spacing w:after="160" w:line="259" w:lineRule="auto"/>
              <w:jc w:val="center"/>
              <w:rPr>
                <w:rFonts w:ascii="Times New Roman" w:eastAsiaTheme="minorHAnsi" w:hAnsi="Times New Roman" w:cs="Times New Roman"/>
                <w:b/>
                <w:color w:val="00000A"/>
                <w:kern w:val="0"/>
                <w:lang w:eastAsia="uk-UA" w:bidi="ar-SA"/>
              </w:rPr>
            </w:pPr>
            <w:r w:rsidRPr="00F3164F">
              <w:rPr>
                <w:rFonts w:ascii="Times New Roman" w:eastAsiaTheme="minorHAnsi" w:hAnsi="Times New Roman" w:cs="Times New Roman"/>
                <w:b/>
                <w:color w:val="00000A"/>
                <w:kern w:val="0"/>
                <w:lang w:eastAsia="uk-UA" w:bidi="ar-SA"/>
              </w:rPr>
              <w:t>2</w:t>
            </w:r>
            <w:r w:rsidR="00005510">
              <w:rPr>
                <w:rFonts w:ascii="Times New Roman" w:eastAsiaTheme="minorHAnsi" w:hAnsi="Times New Roman" w:cs="Times New Roman"/>
                <w:b/>
                <w:color w:val="00000A"/>
                <w:kern w:val="0"/>
                <w:lang w:eastAsia="uk-UA" w:bidi="ar-SA"/>
              </w:rPr>
              <w:t xml:space="preserve"> </w:t>
            </w:r>
            <w:r w:rsidRPr="00F3164F">
              <w:rPr>
                <w:rFonts w:ascii="Times New Roman" w:eastAsiaTheme="minorHAnsi" w:hAnsi="Times New Roman" w:cs="Times New Roman"/>
                <w:b/>
                <w:color w:val="00000A"/>
                <w:kern w:val="0"/>
                <w:lang w:eastAsia="uk-UA" w:bidi="ar-SA"/>
              </w:rPr>
              <w:t>600</w:t>
            </w:r>
          </w:p>
        </w:tc>
        <w:tc>
          <w:tcPr>
            <w:tcW w:w="274" w:type="pct"/>
            <w:gridSpan w:val="3"/>
            <w:shd w:val="clear" w:color="auto" w:fill="95B3D7"/>
            <w:vAlign w:val="center"/>
          </w:tcPr>
          <w:p w:rsidR="00FB7F04" w:rsidRPr="00F3164F" w:rsidRDefault="00F3164F" w:rsidP="00005510">
            <w:pPr>
              <w:suppressAutoHyphens w:val="0"/>
              <w:autoSpaceDE w:val="0"/>
              <w:autoSpaceDN w:val="0"/>
              <w:adjustRightInd w:val="0"/>
              <w:spacing w:after="160" w:line="259" w:lineRule="auto"/>
              <w:ind w:right="-93"/>
              <w:jc w:val="center"/>
              <w:rPr>
                <w:rFonts w:ascii="Times New Roman" w:eastAsiaTheme="minorHAnsi" w:hAnsi="Times New Roman" w:cs="Times New Roman"/>
                <w:b/>
                <w:color w:val="00000A"/>
                <w:kern w:val="0"/>
                <w:lang w:eastAsia="uk-UA" w:bidi="ar-SA"/>
              </w:rPr>
            </w:pPr>
            <w:r w:rsidRPr="00F3164F">
              <w:rPr>
                <w:rFonts w:ascii="Times New Roman" w:eastAsiaTheme="minorHAnsi" w:hAnsi="Times New Roman" w:cs="Times New Roman"/>
                <w:b/>
                <w:color w:val="00000A"/>
                <w:kern w:val="0"/>
                <w:lang w:eastAsia="uk-UA" w:bidi="ar-SA"/>
              </w:rPr>
              <w:t>32</w:t>
            </w:r>
            <w:r w:rsidR="00005510">
              <w:rPr>
                <w:rFonts w:ascii="Times New Roman" w:eastAsiaTheme="minorHAnsi" w:hAnsi="Times New Roman" w:cs="Times New Roman"/>
                <w:b/>
                <w:color w:val="00000A"/>
                <w:kern w:val="0"/>
                <w:lang w:eastAsia="uk-UA" w:bidi="ar-SA"/>
              </w:rPr>
              <w:t xml:space="preserve"> </w:t>
            </w:r>
            <w:r w:rsidRPr="00F3164F">
              <w:rPr>
                <w:rFonts w:ascii="Times New Roman" w:eastAsiaTheme="minorHAnsi" w:hAnsi="Times New Roman" w:cs="Times New Roman"/>
                <w:b/>
                <w:color w:val="00000A"/>
                <w:kern w:val="0"/>
                <w:lang w:eastAsia="uk-UA" w:bidi="ar-SA"/>
              </w:rPr>
              <w:t>139</w:t>
            </w:r>
          </w:p>
        </w:tc>
        <w:tc>
          <w:tcPr>
            <w:tcW w:w="287" w:type="pct"/>
            <w:gridSpan w:val="2"/>
            <w:shd w:val="clear" w:color="auto" w:fill="95B3D7"/>
            <w:vAlign w:val="center"/>
          </w:tcPr>
          <w:p w:rsidR="00FB7F04" w:rsidRPr="00F3164F" w:rsidRDefault="00F3164F" w:rsidP="00005510">
            <w:pPr>
              <w:suppressAutoHyphens w:val="0"/>
              <w:autoSpaceDE w:val="0"/>
              <w:autoSpaceDN w:val="0"/>
              <w:adjustRightInd w:val="0"/>
              <w:spacing w:after="160" w:line="259" w:lineRule="auto"/>
              <w:jc w:val="center"/>
              <w:rPr>
                <w:rFonts w:ascii="Times New Roman" w:eastAsiaTheme="minorHAnsi" w:hAnsi="Times New Roman" w:cs="Times New Roman"/>
                <w:b/>
                <w:color w:val="00000A"/>
                <w:kern w:val="0"/>
                <w:lang w:eastAsia="uk-UA" w:bidi="ar-SA"/>
              </w:rPr>
            </w:pPr>
            <w:r w:rsidRPr="00F3164F">
              <w:rPr>
                <w:rFonts w:ascii="Times New Roman" w:eastAsiaTheme="minorHAnsi" w:hAnsi="Times New Roman" w:cs="Times New Roman"/>
                <w:b/>
                <w:color w:val="00000A"/>
                <w:kern w:val="0"/>
                <w:lang w:eastAsia="uk-UA" w:bidi="ar-SA"/>
              </w:rPr>
              <w:t>750</w:t>
            </w:r>
          </w:p>
        </w:tc>
        <w:tc>
          <w:tcPr>
            <w:tcW w:w="281" w:type="pct"/>
            <w:gridSpan w:val="2"/>
            <w:shd w:val="clear" w:color="auto" w:fill="95B3D7"/>
            <w:vAlign w:val="center"/>
          </w:tcPr>
          <w:p w:rsidR="00FB7F04" w:rsidRPr="00F3164F" w:rsidRDefault="00F3164F" w:rsidP="00005510">
            <w:pPr>
              <w:suppressAutoHyphens w:val="0"/>
              <w:autoSpaceDE w:val="0"/>
              <w:autoSpaceDN w:val="0"/>
              <w:adjustRightInd w:val="0"/>
              <w:spacing w:after="160" w:line="259" w:lineRule="auto"/>
              <w:jc w:val="center"/>
              <w:rPr>
                <w:rFonts w:ascii="Times New Roman" w:eastAsiaTheme="minorHAnsi" w:hAnsi="Times New Roman" w:cs="Times New Roman"/>
                <w:b/>
                <w:color w:val="00000A"/>
                <w:kern w:val="0"/>
                <w:lang w:eastAsia="uk-UA" w:bidi="ar-SA"/>
              </w:rPr>
            </w:pPr>
            <w:r w:rsidRPr="00F3164F">
              <w:rPr>
                <w:rFonts w:ascii="Times New Roman" w:eastAsiaTheme="minorHAnsi" w:hAnsi="Times New Roman" w:cs="Times New Roman"/>
                <w:b/>
                <w:color w:val="00000A"/>
                <w:kern w:val="0"/>
                <w:lang w:eastAsia="uk-UA" w:bidi="ar-SA"/>
              </w:rPr>
              <w:t>14</w:t>
            </w:r>
            <w:r w:rsidR="00005510">
              <w:rPr>
                <w:rFonts w:ascii="Times New Roman" w:eastAsiaTheme="minorHAnsi" w:hAnsi="Times New Roman" w:cs="Times New Roman"/>
                <w:b/>
                <w:color w:val="00000A"/>
                <w:kern w:val="0"/>
                <w:lang w:eastAsia="uk-UA" w:bidi="ar-SA"/>
              </w:rPr>
              <w:t> </w:t>
            </w:r>
            <w:r w:rsidRPr="00F3164F">
              <w:rPr>
                <w:rFonts w:ascii="Times New Roman" w:eastAsiaTheme="minorHAnsi" w:hAnsi="Times New Roman" w:cs="Times New Roman"/>
                <w:b/>
                <w:color w:val="00000A"/>
                <w:kern w:val="0"/>
                <w:lang w:eastAsia="uk-UA" w:bidi="ar-SA"/>
              </w:rPr>
              <w:t>343</w:t>
            </w:r>
          </w:p>
        </w:tc>
        <w:tc>
          <w:tcPr>
            <w:tcW w:w="254" w:type="pct"/>
            <w:gridSpan w:val="2"/>
            <w:shd w:val="clear" w:color="auto" w:fill="95B3D7"/>
            <w:vAlign w:val="center"/>
          </w:tcPr>
          <w:p w:rsidR="00F3164F" w:rsidRDefault="00F3164F" w:rsidP="00005510">
            <w:pPr>
              <w:suppressAutoHyphens w:val="0"/>
              <w:autoSpaceDE w:val="0"/>
              <w:autoSpaceDN w:val="0"/>
              <w:adjustRightInd w:val="0"/>
              <w:ind w:left="-16" w:right="-173" w:hanging="74"/>
              <w:jc w:val="center"/>
              <w:rPr>
                <w:rFonts w:ascii="Times New Roman" w:eastAsiaTheme="minorHAnsi" w:hAnsi="Times New Roman" w:cs="Times New Roman"/>
                <w:b/>
                <w:color w:val="00000A"/>
                <w:kern w:val="0"/>
                <w:lang w:eastAsia="uk-UA" w:bidi="ar-SA"/>
              </w:rPr>
            </w:pPr>
            <w:r w:rsidRPr="00F3164F">
              <w:rPr>
                <w:rFonts w:ascii="Times New Roman" w:eastAsiaTheme="minorHAnsi" w:hAnsi="Times New Roman" w:cs="Times New Roman"/>
                <w:b/>
                <w:color w:val="00000A"/>
                <w:kern w:val="0"/>
                <w:lang w:eastAsia="uk-UA" w:bidi="ar-SA"/>
              </w:rPr>
              <w:t>10</w:t>
            </w:r>
            <w:r w:rsidR="00005510">
              <w:rPr>
                <w:rFonts w:ascii="Times New Roman" w:eastAsiaTheme="minorHAnsi" w:hAnsi="Times New Roman" w:cs="Times New Roman"/>
                <w:b/>
                <w:color w:val="00000A"/>
                <w:kern w:val="0"/>
                <w:lang w:eastAsia="uk-UA" w:bidi="ar-SA"/>
              </w:rPr>
              <w:t xml:space="preserve"> </w:t>
            </w:r>
            <w:r w:rsidRPr="00F3164F">
              <w:rPr>
                <w:rFonts w:ascii="Times New Roman" w:eastAsiaTheme="minorHAnsi" w:hAnsi="Times New Roman" w:cs="Times New Roman"/>
                <w:b/>
                <w:color w:val="00000A"/>
                <w:kern w:val="0"/>
                <w:lang w:eastAsia="uk-UA" w:bidi="ar-SA"/>
              </w:rPr>
              <w:t>753</w:t>
            </w:r>
          </w:p>
          <w:p w:rsidR="00FB7F04" w:rsidRPr="00F3164F" w:rsidRDefault="00FB7F04" w:rsidP="00005510">
            <w:pPr>
              <w:suppressAutoHyphens w:val="0"/>
              <w:autoSpaceDE w:val="0"/>
              <w:autoSpaceDN w:val="0"/>
              <w:adjustRightInd w:val="0"/>
              <w:spacing w:line="259" w:lineRule="auto"/>
              <w:ind w:left="-16" w:right="-173" w:hanging="74"/>
              <w:jc w:val="center"/>
              <w:rPr>
                <w:rFonts w:ascii="Times New Roman" w:eastAsiaTheme="minorHAnsi" w:hAnsi="Times New Roman" w:cs="Times New Roman"/>
                <w:b/>
                <w:color w:val="00000A"/>
                <w:kern w:val="0"/>
                <w:lang w:eastAsia="uk-UA" w:bidi="ar-SA"/>
              </w:rPr>
            </w:pPr>
          </w:p>
        </w:tc>
        <w:tc>
          <w:tcPr>
            <w:tcW w:w="245" w:type="pct"/>
            <w:gridSpan w:val="2"/>
            <w:shd w:val="clear" w:color="auto" w:fill="95B3D7"/>
            <w:vAlign w:val="center"/>
          </w:tcPr>
          <w:p w:rsidR="00FB7F04" w:rsidRPr="00F3164F" w:rsidRDefault="00F3164F" w:rsidP="00005510">
            <w:pPr>
              <w:suppressAutoHyphens w:val="0"/>
              <w:autoSpaceDE w:val="0"/>
              <w:autoSpaceDN w:val="0"/>
              <w:adjustRightInd w:val="0"/>
              <w:spacing w:after="160" w:line="259" w:lineRule="auto"/>
              <w:jc w:val="center"/>
              <w:rPr>
                <w:rFonts w:ascii="Times New Roman" w:eastAsiaTheme="minorHAnsi" w:hAnsi="Times New Roman" w:cs="Times New Roman"/>
                <w:b/>
                <w:color w:val="00000A"/>
                <w:kern w:val="0"/>
                <w:lang w:eastAsia="uk-UA" w:bidi="ar-SA"/>
              </w:rPr>
            </w:pPr>
            <w:r w:rsidRPr="00F3164F">
              <w:rPr>
                <w:rFonts w:ascii="Times New Roman" w:eastAsiaTheme="minorHAnsi" w:hAnsi="Times New Roman" w:cs="Times New Roman"/>
                <w:b/>
                <w:color w:val="00000A"/>
                <w:kern w:val="0"/>
                <w:lang w:eastAsia="uk-UA" w:bidi="ar-SA"/>
              </w:rPr>
              <w:t>6</w:t>
            </w:r>
            <w:r w:rsidR="00005510">
              <w:rPr>
                <w:rFonts w:ascii="Times New Roman" w:eastAsiaTheme="minorHAnsi" w:hAnsi="Times New Roman" w:cs="Times New Roman"/>
                <w:b/>
                <w:color w:val="00000A"/>
                <w:kern w:val="0"/>
                <w:lang w:eastAsia="uk-UA" w:bidi="ar-SA"/>
              </w:rPr>
              <w:t xml:space="preserve"> </w:t>
            </w:r>
            <w:r w:rsidRPr="00F3164F">
              <w:rPr>
                <w:rFonts w:ascii="Times New Roman" w:eastAsiaTheme="minorHAnsi" w:hAnsi="Times New Roman" w:cs="Times New Roman"/>
                <w:b/>
                <w:color w:val="00000A"/>
                <w:kern w:val="0"/>
                <w:lang w:eastAsia="uk-UA" w:bidi="ar-SA"/>
              </w:rPr>
              <w:t>293</w:t>
            </w:r>
          </w:p>
        </w:tc>
      </w:tr>
      <w:tr w:rsidR="00AB378A" w:rsidRPr="003A4AEA" w:rsidTr="00005510">
        <w:trPr>
          <w:gridAfter w:val="1"/>
          <w:wAfter w:w="10" w:type="pct"/>
          <w:cantSplit/>
          <w:trHeight w:val="1668"/>
        </w:trPr>
        <w:tc>
          <w:tcPr>
            <w:tcW w:w="131" w:type="pct"/>
            <w:gridSpan w:val="2"/>
            <w:tcBorders>
              <w:top w:val="single" w:sz="4" w:space="0" w:color="auto"/>
              <w:bottom w:val="single" w:sz="4" w:space="0" w:color="auto"/>
            </w:tcBorders>
            <w:shd w:val="clear" w:color="auto" w:fill="000066"/>
            <w:vAlign w:val="center"/>
          </w:tcPr>
          <w:p w:rsidR="00F3164F" w:rsidRPr="003A4AEA" w:rsidRDefault="00F3164F" w:rsidP="00F3164F">
            <w:pPr>
              <w:suppressAutoHyphens w:val="0"/>
              <w:spacing w:after="160" w:line="259" w:lineRule="auto"/>
              <w:jc w:val="center"/>
              <w:rPr>
                <w:rFonts w:ascii="Arial" w:eastAsiaTheme="minorHAnsi" w:hAnsi="Arial"/>
                <w:color w:val="FFFFFF"/>
                <w:kern w:val="0"/>
                <w:sz w:val="16"/>
                <w:szCs w:val="16"/>
                <w:lang w:eastAsia="uk-UA" w:bidi="ar-SA"/>
              </w:rPr>
            </w:pPr>
          </w:p>
        </w:tc>
        <w:tc>
          <w:tcPr>
            <w:tcW w:w="622" w:type="pct"/>
            <w:gridSpan w:val="2"/>
            <w:tcBorders>
              <w:top w:val="single" w:sz="4" w:space="0" w:color="auto"/>
            </w:tcBorders>
            <w:shd w:val="clear" w:color="auto" w:fill="000066"/>
            <w:vAlign w:val="center"/>
          </w:tcPr>
          <w:p w:rsidR="00F3164F" w:rsidRPr="00FB7F04" w:rsidRDefault="00F3164F" w:rsidP="00F3164F">
            <w:pPr>
              <w:shd w:val="clear" w:color="auto" w:fill="000066"/>
              <w:suppressAutoHyphens w:val="0"/>
              <w:spacing w:after="160" w:line="259" w:lineRule="auto"/>
              <w:rPr>
                <w:rFonts w:ascii="Times New Roman" w:eastAsiaTheme="minorHAnsi" w:hAnsi="Times New Roman" w:cs="Times New Roman"/>
                <w:b/>
                <w:color w:val="FFFFFF"/>
                <w:kern w:val="0"/>
                <w:sz w:val="16"/>
                <w:szCs w:val="16"/>
                <w:lang w:eastAsia="uk-UA" w:bidi="ar-SA"/>
              </w:rPr>
            </w:pPr>
            <w:r w:rsidRPr="00FB7F04">
              <w:rPr>
                <w:rFonts w:ascii="Times New Roman" w:eastAsiaTheme="minorHAnsi" w:hAnsi="Times New Roman" w:cs="Times New Roman"/>
                <w:b/>
                <w:color w:val="FFFFFF"/>
                <w:kern w:val="0"/>
                <w:sz w:val="16"/>
                <w:szCs w:val="16"/>
                <w:lang w:eastAsia="uk-UA" w:bidi="ar-SA"/>
              </w:rPr>
              <w:t>ВСЬОГО</w:t>
            </w:r>
          </w:p>
          <w:p w:rsidR="00F3164F" w:rsidRPr="00FB7F04" w:rsidRDefault="00F3164F" w:rsidP="00F3164F">
            <w:pPr>
              <w:shd w:val="clear" w:color="auto" w:fill="000066"/>
              <w:suppressAutoHyphens w:val="0"/>
              <w:spacing w:after="160" w:line="259" w:lineRule="auto"/>
              <w:rPr>
                <w:rFonts w:ascii="Times New Roman" w:eastAsiaTheme="minorHAnsi" w:hAnsi="Times New Roman" w:cs="Times New Roman"/>
                <w:b/>
                <w:color w:val="FFFFFF"/>
                <w:kern w:val="0"/>
                <w:sz w:val="16"/>
                <w:szCs w:val="16"/>
                <w:lang w:eastAsia="uk-UA" w:bidi="ar-SA"/>
              </w:rPr>
            </w:pPr>
            <w:r w:rsidRPr="00FB7F04">
              <w:rPr>
                <w:rFonts w:ascii="Times New Roman" w:eastAsiaTheme="minorHAnsi" w:hAnsi="Times New Roman" w:cs="Times New Roman"/>
                <w:b/>
                <w:color w:val="FFFFFF"/>
                <w:kern w:val="0"/>
                <w:sz w:val="16"/>
                <w:szCs w:val="16"/>
                <w:lang w:eastAsia="uk-UA" w:bidi="ar-SA"/>
              </w:rPr>
              <w:t>ПЛАН ЗАХОДІВ</w:t>
            </w:r>
          </w:p>
        </w:tc>
        <w:tc>
          <w:tcPr>
            <w:tcW w:w="312" w:type="pct"/>
            <w:gridSpan w:val="2"/>
            <w:shd w:val="clear" w:color="auto" w:fill="000066"/>
            <w:vAlign w:val="center"/>
          </w:tcPr>
          <w:p w:rsidR="00F3164F" w:rsidRPr="00F3164F" w:rsidRDefault="00F3164F" w:rsidP="00005510">
            <w:pPr>
              <w:suppressAutoHyphens w:val="0"/>
              <w:spacing w:after="160" w:line="259" w:lineRule="auto"/>
              <w:ind w:right="-113"/>
              <w:jc w:val="center"/>
              <w:rPr>
                <w:rFonts w:ascii="Times New Roman" w:eastAsiaTheme="minorHAnsi" w:hAnsi="Times New Roman" w:cs="Times New Roman"/>
                <w:b/>
                <w:bCs/>
                <w:color w:val="FFFFFF" w:themeColor="background1"/>
                <w:kern w:val="0"/>
                <w:lang w:eastAsia="uk-UA" w:bidi="ar-SA"/>
              </w:rPr>
            </w:pPr>
            <w:r w:rsidRPr="00F3164F">
              <w:rPr>
                <w:rFonts w:ascii="Times New Roman" w:eastAsiaTheme="minorHAnsi" w:hAnsi="Times New Roman" w:cs="Times New Roman"/>
                <w:b/>
                <w:bCs/>
                <w:color w:val="FFFFFF" w:themeColor="background1"/>
                <w:kern w:val="0"/>
                <w:lang w:eastAsia="uk-UA" w:bidi="ar-SA"/>
              </w:rPr>
              <w:t>257</w:t>
            </w:r>
            <w:r w:rsidR="0054653F">
              <w:rPr>
                <w:rFonts w:ascii="Times New Roman" w:eastAsiaTheme="minorHAnsi" w:hAnsi="Times New Roman" w:cs="Times New Roman"/>
                <w:b/>
                <w:bCs/>
                <w:color w:val="FFFFFF" w:themeColor="background1"/>
                <w:kern w:val="0"/>
                <w:lang w:eastAsia="uk-UA" w:bidi="ar-SA"/>
              </w:rPr>
              <w:t xml:space="preserve"> </w:t>
            </w:r>
            <w:r w:rsidRPr="00F3164F">
              <w:rPr>
                <w:rFonts w:ascii="Times New Roman" w:eastAsiaTheme="minorHAnsi" w:hAnsi="Times New Roman" w:cs="Times New Roman"/>
                <w:b/>
                <w:bCs/>
                <w:color w:val="FFFFFF" w:themeColor="background1"/>
                <w:kern w:val="0"/>
                <w:lang w:eastAsia="uk-UA" w:bidi="ar-SA"/>
              </w:rPr>
              <w:t>985</w:t>
            </w:r>
          </w:p>
        </w:tc>
        <w:tc>
          <w:tcPr>
            <w:tcW w:w="267" w:type="pct"/>
            <w:gridSpan w:val="2"/>
            <w:shd w:val="clear" w:color="auto" w:fill="000066"/>
            <w:vAlign w:val="center"/>
          </w:tcPr>
          <w:p w:rsidR="00F3164F" w:rsidRPr="00F3164F" w:rsidRDefault="00F3164F" w:rsidP="00005510">
            <w:pPr>
              <w:suppressAutoHyphens w:val="0"/>
              <w:spacing w:after="160" w:line="259" w:lineRule="auto"/>
              <w:ind w:left="-104" w:right="-125"/>
              <w:jc w:val="center"/>
              <w:rPr>
                <w:rFonts w:ascii="Times New Roman" w:eastAsiaTheme="minorHAnsi" w:hAnsi="Times New Roman" w:cs="Times New Roman"/>
                <w:b/>
                <w:bCs/>
                <w:color w:val="FFFFFF" w:themeColor="background1"/>
                <w:kern w:val="0"/>
                <w:lang w:eastAsia="uk-UA" w:bidi="ar-SA"/>
              </w:rPr>
            </w:pPr>
            <w:r w:rsidRPr="00F3164F">
              <w:rPr>
                <w:rFonts w:ascii="Times New Roman" w:eastAsiaTheme="minorHAnsi" w:hAnsi="Times New Roman" w:cs="Times New Roman"/>
                <w:b/>
                <w:bCs/>
                <w:color w:val="FFFFFF" w:themeColor="background1"/>
                <w:kern w:val="0"/>
                <w:lang w:eastAsia="uk-UA" w:bidi="ar-SA"/>
              </w:rPr>
              <w:t>125</w:t>
            </w:r>
            <w:r w:rsidR="0054653F">
              <w:rPr>
                <w:rFonts w:ascii="Times New Roman" w:eastAsiaTheme="minorHAnsi" w:hAnsi="Times New Roman" w:cs="Times New Roman"/>
                <w:b/>
                <w:bCs/>
                <w:color w:val="FFFFFF" w:themeColor="background1"/>
                <w:kern w:val="0"/>
                <w:lang w:eastAsia="uk-UA" w:bidi="ar-SA"/>
              </w:rPr>
              <w:t xml:space="preserve"> </w:t>
            </w:r>
            <w:r w:rsidRPr="00F3164F">
              <w:rPr>
                <w:rFonts w:ascii="Times New Roman" w:eastAsiaTheme="minorHAnsi" w:hAnsi="Times New Roman" w:cs="Times New Roman"/>
                <w:b/>
                <w:bCs/>
                <w:color w:val="FFFFFF" w:themeColor="background1"/>
                <w:kern w:val="0"/>
                <w:lang w:eastAsia="uk-UA" w:bidi="ar-SA"/>
              </w:rPr>
              <w:t>053</w:t>
            </w:r>
          </w:p>
        </w:tc>
        <w:tc>
          <w:tcPr>
            <w:tcW w:w="267" w:type="pct"/>
            <w:gridSpan w:val="2"/>
            <w:shd w:val="clear" w:color="auto" w:fill="000066"/>
            <w:vAlign w:val="center"/>
          </w:tcPr>
          <w:p w:rsidR="00F3164F" w:rsidRPr="00F3164F" w:rsidRDefault="00F3164F" w:rsidP="00005510">
            <w:pPr>
              <w:suppressAutoHyphens w:val="0"/>
              <w:spacing w:after="160" w:line="259" w:lineRule="auto"/>
              <w:ind w:right="-106"/>
              <w:jc w:val="center"/>
              <w:rPr>
                <w:rFonts w:ascii="Times New Roman" w:eastAsiaTheme="minorHAnsi" w:hAnsi="Times New Roman" w:cs="Times New Roman"/>
                <w:b/>
                <w:bCs/>
                <w:color w:val="FFFFFF" w:themeColor="background1"/>
                <w:kern w:val="0"/>
                <w:lang w:eastAsia="uk-UA" w:bidi="ar-SA"/>
              </w:rPr>
            </w:pPr>
            <w:r w:rsidRPr="00F3164F">
              <w:rPr>
                <w:rFonts w:ascii="Times New Roman" w:eastAsiaTheme="minorHAnsi" w:hAnsi="Times New Roman" w:cs="Times New Roman"/>
                <w:b/>
                <w:bCs/>
                <w:color w:val="FFFFFF" w:themeColor="background1"/>
                <w:kern w:val="0"/>
                <w:lang w:eastAsia="uk-UA" w:bidi="ar-SA"/>
              </w:rPr>
              <w:t>18</w:t>
            </w:r>
            <w:r w:rsidR="0054653F">
              <w:rPr>
                <w:rFonts w:ascii="Times New Roman" w:eastAsiaTheme="minorHAnsi" w:hAnsi="Times New Roman" w:cs="Times New Roman"/>
                <w:b/>
                <w:bCs/>
                <w:color w:val="FFFFFF" w:themeColor="background1"/>
                <w:kern w:val="0"/>
                <w:lang w:eastAsia="uk-UA" w:bidi="ar-SA"/>
              </w:rPr>
              <w:t xml:space="preserve"> </w:t>
            </w:r>
            <w:r w:rsidRPr="00F3164F">
              <w:rPr>
                <w:rFonts w:ascii="Times New Roman" w:eastAsiaTheme="minorHAnsi" w:hAnsi="Times New Roman" w:cs="Times New Roman"/>
                <w:b/>
                <w:bCs/>
                <w:color w:val="FFFFFF" w:themeColor="background1"/>
                <w:kern w:val="0"/>
                <w:lang w:eastAsia="uk-UA" w:bidi="ar-SA"/>
              </w:rPr>
              <w:t>50</w:t>
            </w:r>
            <w:r w:rsidR="00095810">
              <w:rPr>
                <w:rFonts w:ascii="Times New Roman" w:eastAsiaTheme="minorHAnsi" w:hAnsi="Times New Roman" w:cs="Times New Roman"/>
                <w:b/>
                <w:bCs/>
                <w:color w:val="FFFFFF" w:themeColor="background1"/>
                <w:kern w:val="0"/>
                <w:lang w:eastAsia="uk-UA" w:bidi="ar-SA"/>
              </w:rPr>
              <w:t>9</w:t>
            </w:r>
          </w:p>
        </w:tc>
        <w:tc>
          <w:tcPr>
            <w:tcW w:w="268" w:type="pct"/>
            <w:gridSpan w:val="2"/>
            <w:shd w:val="clear" w:color="auto" w:fill="000066"/>
            <w:vAlign w:val="center"/>
          </w:tcPr>
          <w:p w:rsidR="00F3164F" w:rsidRPr="00F3164F" w:rsidRDefault="00F3164F" w:rsidP="00005510">
            <w:pPr>
              <w:suppressAutoHyphens w:val="0"/>
              <w:spacing w:after="160" w:line="259" w:lineRule="auto"/>
              <w:ind w:right="-103"/>
              <w:jc w:val="center"/>
              <w:rPr>
                <w:rFonts w:ascii="Times New Roman" w:eastAsiaTheme="minorHAnsi" w:hAnsi="Times New Roman" w:cs="Times New Roman"/>
                <w:b/>
                <w:bCs/>
                <w:color w:val="FFFFFF" w:themeColor="background1"/>
                <w:kern w:val="0"/>
                <w:lang w:eastAsia="uk-UA" w:bidi="ar-SA"/>
              </w:rPr>
            </w:pPr>
            <w:r w:rsidRPr="00F3164F">
              <w:rPr>
                <w:rFonts w:ascii="Times New Roman" w:eastAsiaTheme="minorHAnsi" w:hAnsi="Times New Roman" w:cs="Times New Roman"/>
                <w:b/>
                <w:bCs/>
                <w:color w:val="FFFFFF" w:themeColor="background1"/>
                <w:kern w:val="0"/>
                <w:lang w:eastAsia="uk-UA" w:bidi="ar-SA"/>
              </w:rPr>
              <w:t>44</w:t>
            </w:r>
            <w:r w:rsidR="0054653F">
              <w:rPr>
                <w:rFonts w:ascii="Times New Roman" w:eastAsiaTheme="minorHAnsi" w:hAnsi="Times New Roman" w:cs="Times New Roman"/>
                <w:b/>
                <w:bCs/>
                <w:color w:val="FFFFFF" w:themeColor="background1"/>
                <w:kern w:val="0"/>
                <w:lang w:eastAsia="uk-UA" w:bidi="ar-SA"/>
              </w:rPr>
              <w:t xml:space="preserve"> </w:t>
            </w:r>
            <w:r w:rsidRPr="00F3164F">
              <w:rPr>
                <w:rFonts w:ascii="Times New Roman" w:eastAsiaTheme="minorHAnsi" w:hAnsi="Times New Roman" w:cs="Times New Roman"/>
                <w:b/>
                <w:bCs/>
                <w:color w:val="FFFFFF" w:themeColor="background1"/>
                <w:kern w:val="0"/>
                <w:lang w:eastAsia="uk-UA" w:bidi="ar-SA"/>
              </w:rPr>
              <w:t>369</w:t>
            </w:r>
          </w:p>
        </w:tc>
        <w:tc>
          <w:tcPr>
            <w:tcW w:w="266" w:type="pct"/>
            <w:gridSpan w:val="2"/>
            <w:shd w:val="clear" w:color="auto" w:fill="000066"/>
            <w:vAlign w:val="center"/>
          </w:tcPr>
          <w:p w:rsidR="00F3164F" w:rsidRPr="00F3164F" w:rsidRDefault="00F3164F" w:rsidP="00005510">
            <w:pPr>
              <w:suppressAutoHyphens w:val="0"/>
              <w:spacing w:after="160" w:line="259" w:lineRule="auto"/>
              <w:ind w:right="-116"/>
              <w:jc w:val="center"/>
              <w:rPr>
                <w:rFonts w:ascii="Times New Roman" w:eastAsiaTheme="minorHAnsi" w:hAnsi="Times New Roman" w:cs="Times New Roman"/>
                <w:b/>
                <w:bCs/>
                <w:color w:val="FFFFFF" w:themeColor="background1"/>
                <w:kern w:val="0"/>
                <w:lang w:eastAsia="uk-UA" w:bidi="ar-SA"/>
              </w:rPr>
            </w:pPr>
            <w:r w:rsidRPr="00F3164F">
              <w:rPr>
                <w:rFonts w:ascii="Times New Roman" w:eastAsiaTheme="minorHAnsi" w:hAnsi="Times New Roman" w:cs="Times New Roman"/>
                <w:b/>
                <w:bCs/>
                <w:color w:val="FFFFFF" w:themeColor="background1"/>
                <w:kern w:val="0"/>
                <w:lang w:eastAsia="uk-UA" w:bidi="ar-SA"/>
              </w:rPr>
              <w:t>33</w:t>
            </w:r>
            <w:r w:rsidR="0054653F">
              <w:rPr>
                <w:rFonts w:ascii="Times New Roman" w:eastAsiaTheme="minorHAnsi" w:hAnsi="Times New Roman" w:cs="Times New Roman"/>
                <w:b/>
                <w:bCs/>
                <w:color w:val="FFFFFF" w:themeColor="background1"/>
                <w:kern w:val="0"/>
                <w:lang w:eastAsia="uk-UA" w:bidi="ar-SA"/>
              </w:rPr>
              <w:t xml:space="preserve"> </w:t>
            </w:r>
            <w:r w:rsidRPr="00F3164F">
              <w:rPr>
                <w:rFonts w:ascii="Times New Roman" w:eastAsiaTheme="minorHAnsi" w:hAnsi="Times New Roman" w:cs="Times New Roman"/>
                <w:b/>
                <w:bCs/>
                <w:color w:val="FFFFFF" w:themeColor="background1"/>
                <w:kern w:val="0"/>
                <w:lang w:eastAsia="uk-UA" w:bidi="ar-SA"/>
              </w:rPr>
              <w:t>67</w:t>
            </w:r>
            <w:r w:rsidR="005E5FDF">
              <w:rPr>
                <w:rFonts w:ascii="Times New Roman" w:eastAsiaTheme="minorHAnsi" w:hAnsi="Times New Roman" w:cs="Times New Roman"/>
                <w:b/>
                <w:bCs/>
                <w:color w:val="FFFFFF" w:themeColor="background1"/>
                <w:kern w:val="0"/>
                <w:lang w:eastAsia="uk-UA" w:bidi="ar-SA"/>
              </w:rPr>
              <w:t>2</w:t>
            </w:r>
          </w:p>
        </w:tc>
        <w:tc>
          <w:tcPr>
            <w:tcW w:w="271" w:type="pct"/>
            <w:gridSpan w:val="2"/>
            <w:shd w:val="clear" w:color="auto" w:fill="000066"/>
            <w:vAlign w:val="center"/>
          </w:tcPr>
          <w:p w:rsidR="00F3164F" w:rsidRPr="00F3164F" w:rsidRDefault="00F3164F" w:rsidP="00005510">
            <w:pPr>
              <w:suppressAutoHyphens w:val="0"/>
              <w:spacing w:after="160" w:line="259" w:lineRule="auto"/>
              <w:ind w:left="-243" w:right="-112" w:firstLine="142"/>
              <w:jc w:val="center"/>
              <w:rPr>
                <w:rFonts w:ascii="Times New Roman" w:eastAsiaTheme="minorHAnsi" w:hAnsi="Times New Roman" w:cs="Times New Roman"/>
                <w:b/>
                <w:bCs/>
                <w:color w:val="FFFFFF" w:themeColor="background1"/>
                <w:kern w:val="0"/>
                <w:lang w:eastAsia="uk-UA" w:bidi="ar-SA"/>
              </w:rPr>
            </w:pPr>
            <w:r w:rsidRPr="00F3164F">
              <w:rPr>
                <w:rFonts w:ascii="Times New Roman" w:eastAsiaTheme="minorHAnsi" w:hAnsi="Times New Roman" w:cs="Times New Roman"/>
                <w:b/>
                <w:bCs/>
                <w:color w:val="FFFFFF" w:themeColor="background1"/>
                <w:kern w:val="0"/>
                <w:lang w:eastAsia="uk-UA" w:bidi="ar-SA"/>
              </w:rPr>
              <w:t>28</w:t>
            </w:r>
            <w:r w:rsidR="0054653F">
              <w:rPr>
                <w:rFonts w:ascii="Times New Roman" w:eastAsiaTheme="minorHAnsi" w:hAnsi="Times New Roman" w:cs="Times New Roman"/>
                <w:b/>
                <w:bCs/>
                <w:color w:val="FFFFFF" w:themeColor="background1"/>
                <w:kern w:val="0"/>
                <w:lang w:eastAsia="uk-UA" w:bidi="ar-SA"/>
              </w:rPr>
              <w:t xml:space="preserve"> </w:t>
            </w:r>
            <w:r w:rsidRPr="00F3164F">
              <w:rPr>
                <w:rFonts w:ascii="Times New Roman" w:eastAsiaTheme="minorHAnsi" w:hAnsi="Times New Roman" w:cs="Times New Roman"/>
                <w:b/>
                <w:bCs/>
                <w:color w:val="FFFFFF" w:themeColor="background1"/>
                <w:kern w:val="0"/>
                <w:lang w:eastAsia="uk-UA" w:bidi="ar-SA"/>
              </w:rPr>
              <w:t>503</w:t>
            </w:r>
          </w:p>
        </w:tc>
        <w:tc>
          <w:tcPr>
            <w:tcW w:w="233" w:type="pct"/>
            <w:shd w:val="clear" w:color="auto" w:fill="000066"/>
            <w:vAlign w:val="center"/>
          </w:tcPr>
          <w:p w:rsidR="00F3164F" w:rsidRPr="00095810" w:rsidRDefault="00F3164F" w:rsidP="00095810">
            <w:pPr>
              <w:suppressAutoHyphens w:val="0"/>
              <w:spacing w:after="160" w:line="259" w:lineRule="auto"/>
              <w:ind w:left="-104"/>
              <w:jc w:val="center"/>
              <w:rPr>
                <w:rFonts w:ascii="Times New Roman" w:eastAsiaTheme="minorHAnsi" w:hAnsi="Times New Roman" w:cs="Times New Roman"/>
                <w:b/>
                <w:bCs/>
                <w:color w:val="FFFFFF" w:themeColor="background1"/>
                <w:kern w:val="0"/>
                <w:sz w:val="20"/>
                <w:szCs w:val="20"/>
                <w:lang w:eastAsia="uk-UA" w:bidi="ar-SA"/>
              </w:rPr>
            </w:pPr>
            <w:r w:rsidRPr="00095810">
              <w:rPr>
                <w:rFonts w:ascii="Times New Roman" w:eastAsiaTheme="minorHAnsi" w:hAnsi="Times New Roman" w:cs="Times New Roman"/>
                <w:b/>
                <w:bCs/>
                <w:color w:val="FFFFFF" w:themeColor="background1"/>
                <w:kern w:val="0"/>
                <w:sz w:val="20"/>
                <w:szCs w:val="20"/>
                <w:lang w:eastAsia="uk-UA" w:bidi="ar-SA"/>
              </w:rPr>
              <w:t>56</w:t>
            </w:r>
            <w:r w:rsidR="0054653F" w:rsidRPr="00095810">
              <w:rPr>
                <w:rFonts w:ascii="Times New Roman" w:eastAsiaTheme="minorHAnsi" w:hAnsi="Times New Roman" w:cs="Times New Roman"/>
                <w:b/>
                <w:bCs/>
                <w:color w:val="FFFFFF" w:themeColor="background1"/>
                <w:kern w:val="0"/>
                <w:sz w:val="20"/>
                <w:szCs w:val="20"/>
                <w:lang w:eastAsia="uk-UA" w:bidi="ar-SA"/>
              </w:rPr>
              <w:t xml:space="preserve"> </w:t>
            </w:r>
            <w:r w:rsidRPr="00095810">
              <w:rPr>
                <w:rFonts w:ascii="Times New Roman" w:eastAsiaTheme="minorHAnsi" w:hAnsi="Times New Roman" w:cs="Times New Roman"/>
                <w:b/>
                <w:bCs/>
                <w:color w:val="FFFFFF" w:themeColor="background1"/>
                <w:kern w:val="0"/>
                <w:sz w:val="20"/>
                <w:szCs w:val="20"/>
                <w:lang w:eastAsia="uk-UA" w:bidi="ar-SA"/>
              </w:rPr>
              <w:t>844</w:t>
            </w:r>
          </w:p>
        </w:tc>
        <w:tc>
          <w:tcPr>
            <w:tcW w:w="211" w:type="pct"/>
            <w:gridSpan w:val="2"/>
            <w:shd w:val="clear" w:color="auto" w:fill="000066"/>
            <w:vAlign w:val="center"/>
          </w:tcPr>
          <w:p w:rsidR="00F3164F" w:rsidRPr="00F3164F" w:rsidRDefault="00F3164F" w:rsidP="00095810">
            <w:pPr>
              <w:suppressAutoHyphens w:val="0"/>
              <w:spacing w:after="160" w:line="259" w:lineRule="auto"/>
              <w:ind w:right="-107"/>
              <w:jc w:val="center"/>
              <w:rPr>
                <w:rFonts w:ascii="Times New Roman" w:eastAsiaTheme="minorHAnsi" w:hAnsi="Times New Roman" w:cs="Times New Roman"/>
                <w:b/>
                <w:bCs/>
                <w:color w:val="FFFFFF" w:themeColor="background1"/>
                <w:kern w:val="0"/>
                <w:lang w:eastAsia="uk-UA" w:bidi="ar-SA"/>
              </w:rPr>
            </w:pPr>
            <w:r w:rsidRPr="00F3164F">
              <w:rPr>
                <w:rFonts w:ascii="Times New Roman" w:eastAsiaTheme="minorHAnsi" w:hAnsi="Times New Roman" w:cs="Times New Roman"/>
                <w:b/>
                <w:bCs/>
                <w:color w:val="FFFFFF" w:themeColor="background1"/>
                <w:kern w:val="0"/>
                <w:lang w:eastAsia="uk-UA" w:bidi="ar-SA"/>
              </w:rPr>
              <w:t>2</w:t>
            </w:r>
            <w:r w:rsidR="0054653F">
              <w:rPr>
                <w:rFonts w:ascii="Times New Roman" w:eastAsiaTheme="minorHAnsi" w:hAnsi="Times New Roman" w:cs="Times New Roman"/>
                <w:b/>
                <w:bCs/>
                <w:color w:val="FFFFFF" w:themeColor="background1"/>
                <w:kern w:val="0"/>
                <w:lang w:eastAsia="uk-UA" w:bidi="ar-SA"/>
              </w:rPr>
              <w:t xml:space="preserve"> </w:t>
            </w:r>
            <w:r w:rsidRPr="00F3164F">
              <w:rPr>
                <w:rFonts w:ascii="Times New Roman" w:eastAsiaTheme="minorHAnsi" w:hAnsi="Times New Roman" w:cs="Times New Roman"/>
                <w:b/>
                <w:bCs/>
                <w:color w:val="FFFFFF" w:themeColor="background1"/>
                <w:kern w:val="0"/>
                <w:lang w:eastAsia="uk-UA" w:bidi="ar-SA"/>
              </w:rPr>
              <w:t>150</w:t>
            </w:r>
          </w:p>
        </w:tc>
        <w:tc>
          <w:tcPr>
            <w:tcW w:w="267" w:type="pct"/>
            <w:shd w:val="clear" w:color="auto" w:fill="000066"/>
            <w:vAlign w:val="center"/>
          </w:tcPr>
          <w:p w:rsidR="00F3164F" w:rsidRPr="00F3164F" w:rsidRDefault="00F3164F" w:rsidP="00095810">
            <w:pPr>
              <w:suppressAutoHyphens w:val="0"/>
              <w:spacing w:after="160" w:line="259" w:lineRule="auto"/>
              <w:ind w:right="-119"/>
              <w:jc w:val="center"/>
              <w:rPr>
                <w:rFonts w:ascii="Times New Roman" w:eastAsiaTheme="minorHAnsi" w:hAnsi="Times New Roman" w:cs="Times New Roman"/>
                <w:b/>
                <w:bCs/>
                <w:color w:val="FFFFFF" w:themeColor="background1"/>
                <w:kern w:val="0"/>
                <w:lang w:eastAsia="uk-UA" w:bidi="ar-SA"/>
              </w:rPr>
            </w:pPr>
            <w:r w:rsidRPr="00F3164F">
              <w:rPr>
                <w:rFonts w:ascii="Times New Roman" w:eastAsiaTheme="minorHAnsi" w:hAnsi="Times New Roman" w:cs="Times New Roman"/>
                <w:b/>
                <w:bCs/>
                <w:color w:val="FFFFFF" w:themeColor="background1"/>
                <w:kern w:val="0"/>
                <w:lang w:eastAsia="uk-UA" w:bidi="ar-SA"/>
              </w:rPr>
              <w:t>15</w:t>
            </w:r>
            <w:r w:rsidR="0054653F">
              <w:rPr>
                <w:rFonts w:ascii="Times New Roman" w:eastAsiaTheme="minorHAnsi" w:hAnsi="Times New Roman" w:cs="Times New Roman"/>
                <w:b/>
                <w:bCs/>
                <w:color w:val="FFFFFF" w:themeColor="background1"/>
                <w:kern w:val="0"/>
                <w:lang w:eastAsia="uk-UA" w:bidi="ar-SA"/>
              </w:rPr>
              <w:t xml:space="preserve"> </w:t>
            </w:r>
            <w:r w:rsidRPr="00F3164F">
              <w:rPr>
                <w:rFonts w:ascii="Times New Roman" w:eastAsiaTheme="minorHAnsi" w:hAnsi="Times New Roman" w:cs="Times New Roman"/>
                <w:b/>
                <w:bCs/>
                <w:color w:val="FFFFFF" w:themeColor="background1"/>
                <w:kern w:val="0"/>
                <w:lang w:eastAsia="uk-UA" w:bidi="ar-SA"/>
              </w:rPr>
              <w:t>700</w:t>
            </w:r>
          </w:p>
        </w:tc>
        <w:tc>
          <w:tcPr>
            <w:tcW w:w="269" w:type="pct"/>
            <w:shd w:val="clear" w:color="auto" w:fill="000066"/>
            <w:vAlign w:val="center"/>
          </w:tcPr>
          <w:p w:rsidR="00F3164F" w:rsidRPr="00F3164F" w:rsidRDefault="00F3164F" w:rsidP="00095810">
            <w:pPr>
              <w:suppressAutoHyphens w:val="0"/>
              <w:spacing w:after="160" w:line="259" w:lineRule="auto"/>
              <w:ind w:right="-100"/>
              <w:jc w:val="center"/>
              <w:rPr>
                <w:rFonts w:ascii="Times New Roman" w:eastAsiaTheme="minorHAnsi" w:hAnsi="Times New Roman" w:cs="Times New Roman"/>
                <w:b/>
                <w:bCs/>
                <w:color w:val="FFFFFF" w:themeColor="background1"/>
                <w:kern w:val="0"/>
                <w:lang w:eastAsia="uk-UA" w:bidi="ar-SA"/>
              </w:rPr>
            </w:pPr>
            <w:r w:rsidRPr="00F3164F">
              <w:rPr>
                <w:rFonts w:ascii="Times New Roman" w:eastAsiaTheme="minorHAnsi" w:hAnsi="Times New Roman" w:cs="Times New Roman"/>
                <w:b/>
                <w:bCs/>
                <w:color w:val="FFFFFF" w:themeColor="background1"/>
                <w:kern w:val="0"/>
                <w:lang w:eastAsia="uk-UA" w:bidi="ar-SA"/>
              </w:rPr>
              <w:t>21</w:t>
            </w:r>
            <w:r w:rsidR="0054653F">
              <w:rPr>
                <w:rFonts w:ascii="Times New Roman" w:eastAsiaTheme="minorHAnsi" w:hAnsi="Times New Roman" w:cs="Times New Roman"/>
                <w:b/>
                <w:bCs/>
                <w:color w:val="FFFFFF" w:themeColor="background1"/>
                <w:kern w:val="0"/>
                <w:lang w:eastAsia="uk-UA" w:bidi="ar-SA"/>
              </w:rPr>
              <w:t xml:space="preserve"> </w:t>
            </w:r>
            <w:r w:rsidRPr="00F3164F">
              <w:rPr>
                <w:rFonts w:ascii="Times New Roman" w:eastAsiaTheme="minorHAnsi" w:hAnsi="Times New Roman" w:cs="Times New Roman"/>
                <w:b/>
                <w:bCs/>
                <w:color w:val="FFFFFF" w:themeColor="background1"/>
                <w:kern w:val="0"/>
                <w:lang w:eastAsia="uk-UA" w:bidi="ar-SA"/>
              </w:rPr>
              <w:t>394</w:t>
            </w:r>
          </w:p>
        </w:tc>
        <w:tc>
          <w:tcPr>
            <w:tcW w:w="265" w:type="pct"/>
            <w:gridSpan w:val="2"/>
            <w:shd w:val="clear" w:color="auto" w:fill="000066"/>
            <w:vAlign w:val="center"/>
          </w:tcPr>
          <w:p w:rsidR="00F3164F" w:rsidRPr="00F3164F" w:rsidRDefault="00F3164F" w:rsidP="00005510">
            <w:pPr>
              <w:suppressAutoHyphens w:val="0"/>
              <w:spacing w:after="160" w:line="259" w:lineRule="auto"/>
              <w:ind w:right="-112"/>
              <w:jc w:val="center"/>
              <w:rPr>
                <w:rFonts w:ascii="Times New Roman" w:eastAsiaTheme="minorHAnsi" w:hAnsi="Times New Roman" w:cs="Times New Roman"/>
                <w:b/>
                <w:bCs/>
                <w:color w:val="FFFFFF" w:themeColor="background1"/>
                <w:kern w:val="0"/>
                <w:lang w:eastAsia="uk-UA" w:bidi="ar-SA"/>
              </w:rPr>
            </w:pPr>
            <w:r w:rsidRPr="00F3164F">
              <w:rPr>
                <w:rFonts w:ascii="Times New Roman" w:eastAsiaTheme="minorHAnsi" w:hAnsi="Times New Roman" w:cs="Times New Roman"/>
                <w:b/>
                <w:bCs/>
                <w:color w:val="FFFFFF" w:themeColor="background1"/>
                <w:kern w:val="0"/>
                <w:lang w:eastAsia="uk-UA" w:bidi="ar-SA"/>
              </w:rPr>
              <w:t>17</w:t>
            </w:r>
            <w:r w:rsidR="0054653F">
              <w:rPr>
                <w:rFonts w:ascii="Times New Roman" w:eastAsiaTheme="minorHAnsi" w:hAnsi="Times New Roman" w:cs="Times New Roman"/>
                <w:b/>
                <w:bCs/>
                <w:color w:val="FFFFFF" w:themeColor="background1"/>
                <w:kern w:val="0"/>
                <w:lang w:eastAsia="uk-UA" w:bidi="ar-SA"/>
              </w:rPr>
              <w:t xml:space="preserve"> </w:t>
            </w:r>
            <w:r w:rsidRPr="00F3164F">
              <w:rPr>
                <w:rFonts w:ascii="Times New Roman" w:eastAsiaTheme="minorHAnsi" w:hAnsi="Times New Roman" w:cs="Times New Roman"/>
                <w:b/>
                <w:bCs/>
                <w:color w:val="FFFFFF" w:themeColor="background1"/>
                <w:kern w:val="0"/>
                <w:lang w:eastAsia="uk-UA" w:bidi="ar-SA"/>
              </w:rPr>
              <w:t>600</w:t>
            </w:r>
          </w:p>
        </w:tc>
        <w:tc>
          <w:tcPr>
            <w:tcW w:w="274" w:type="pct"/>
            <w:gridSpan w:val="3"/>
            <w:shd w:val="clear" w:color="auto" w:fill="000066"/>
            <w:vAlign w:val="center"/>
          </w:tcPr>
          <w:p w:rsidR="00F3164F" w:rsidRPr="00F3164F" w:rsidRDefault="00F3164F" w:rsidP="00005510">
            <w:pPr>
              <w:suppressAutoHyphens w:val="0"/>
              <w:spacing w:after="160" w:line="259" w:lineRule="auto"/>
              <w:ind w:right="-93"/>
              <w:jc w:val="center"/>
              <w:rPr>
                <w:rFonts w:ascii="Times New Roman" w:eastAsiaTheme="minorHAnsi" w:hAnsi="Times New Roman" w:cs="Times New Roman"/>
                <w:b/>
                <w:bCs/>
                <w:color w:val="FFFFFF" w:themeColor="background1"/>
                <w:kern w:val="0"/>
                <w:lang w:eastAsia="uk-UA" w:bidi="ar-SA"/>
              </w:rPr>
            </w:pPr>
            <w:r w:rsidRPr="00F3164F">
              <w:rPr>
                <w:rFonts w:ascii="Times New Roman" w:eastAsiaTheme="minorHAnsi" w:hAnsi="Times New Roman" w:cs="Times New Roman"/>
                <w:b/>
                <w:bCs/>
                <w:color w:val="FFFFFF" w:themeColor="background1"/>
                <w:kern w:val="0"/>
                <w:lang w:eastAsia="uk-UA" w:bidi="ar-SA"/>
              </w:rPr>
              <w:t>76</w:t>
            </w:r>
            <w:r w:rsidR="0054653F">
              <w:rPr>
                <w:rFonts w:ascii="Times New Roman" w:eastAsiaTheme="minorHAnsi" w:hAnsi="Times New Roman" w:cs="Times New Roman"/>
                <w:b/>
                <w:bCs/>
                <w:color w:val="FFFFFF" w:themeColor="background1"/>
                <w:kern w:val="0"/>
                <w:lang w:eastAsia="uk-UA" w:bidi="ar-SA"/>
              </w:rPr>
              <w:t xml:space="preserve"> </w:t>
            </w:r>
            <w:r w:rsidRPr="00F3164F">
              <w:rPr>
                <w:rFonts w:ascii="Times New Roman" w:eastAsiaTheme="minorHAnsi" w:hAnsi="Times New Roman" w:cs="Times New Roman"/>
                <w:b/>
                <w:bCs/>
                <w:color w:val="FFFFFF" w:themeColor="background1"/>
                <w:kern w:val="0"/>
                <w:lang w:eastAsia="uk-UA" w:bidi="ar-SA"/>
              </w:rPr>
              <w:t>088</w:t>
            </w:r>
          </w:p>
        </w:tc>
        <w:tc>
          <w:tcPr>
            <w:tcW w:w="287" w:type="pct"/>
            <w:gridSpan w:val="2"/>
            <w:shd w:val="clear" w:color="auto" w:fill="000066"/>
            <w:vAlign w:val="center"/>
          </w:tcPr>
          <w:p w:rsidR="00F3164F" w:rsidRPr="00F3164F" w:rsidRDefault="00F3164F" w:rsidP="00005510">
            <w:pPr>
              <w:suppressAutoHyphens w:val="0"/>
              <w:spacing w:after="160" w:line="259" w:lineRule="auto"/>
              <w:jc w:val="center"/>
              <w:rPr>
                <w:rFonts w:ascii="Times New Roman" w:eastAsiaTheme="minorHAnsi" w:hAnsi="Times New Roman" w:cs="Times New Roman"/>
                <w:b/>
                <w:bCs/>
                <w:color w:val="FFFFFF" w:themeColor="background1"/>
                <w:kern w:val="0"/>
                <w:lang w:eastAsia="uk-UA" w:bidi="ar-SA"/>
              </w:rPr>
            </w:pPr>
            <w:r w:rsidRPr="00F3164F">
              <w:rPr>
                <w:rFonts w:ascii="Times New Roman" w:eastAsiaTheme="minorHAnsi" w:hAnsi="Times New Roman" w:cs="Times New Roman"/>
                <w:b/>
                <w:bCs/>
                <w:color w:val="FFFFFF" w:themeColor="background1"/>
                <w:kern w:val="0"/>
                <w:lang w:eastAsia="uk-UA" w:bidi="ar-SA"/>
              </w:rPr>
              <w:t>750</w:t>
            </w:r>
          </w:p>
        </w:tc>
        <w:tc>
          <w:tcPr>
            <w:tcW w:w="281" w:type="pct"/>
            <w:gridSpan w:val="2"/>
            <w:shd w:val="clear" w:color="auto" w:fill="000066"/>
            <w:vAlign w:val="center"/>
          </w:tcPr>
          <w:p w:rsidR="00F3164F" w:rsidRPr="00F3164F" w:rsidRDefault="00F3164F" w:rsidP="00005510">
            <w:pPr>
              <w:suppressAutoHyphens w:val="0"/>
              <w:spacing w:after="160" w:line="259" w:lineRule="auto"/>
              <w:jc w:val="center"/>
              <w:rPr>
                <w:rFonts w:ascii="Times New Roman" w:eastAsiaTheme="minorHAnsi" w:hAnsi="Times New Roman" w:cs="Times New Roman"/>
                <w:b/>
                <w:bCs/>
                <w:color w:val="FFFFFF" w:themeColor="background1"/>
                <w:kern w:val="0"/>
                <w:lang w:eastAsia="uk-UA" w:bidi="ar-SA"/>
              </w:rPr>
            </w:pPr>
            <w:r w:rsidRPr="00F3164F">
              <w:rPr>
                <w:rFonts w:ascii="Times New Roman" w:eastAsiaTheme="minorHAnsi" w:hAnsi="Times New Roman" w:cs="Times New Roman"/>
                <w:b/>
                <w:bCs/>
                <w:color w:val="FFFFFF" w:themeColor="background1"/>
                <w:kern w:val="0"/>
                <w:lang w:eastAsia="uk-UA" w:bidi="ar-SA"/>
              </w:rPr>
              <w:t>31</w:t>
            </w:r>
            <w:r w:rsidR="0054653F">
              <w:rPr>
                <w:rFonts w:ascii="Times New Roman" w:eastAsiaTheme="minorHAnsi" w:hAnsi="Times New Roman" w:cs="Times New Roman"/>
                <w:b/>
                <w:bCs/>
                <w:color w:val="FFFFFF" w:themeColor="background1"/>
                <w:kern w:val="0"/>
                <w:lang w:eastAsia="uk-UA" w:bidi="ar-SA"/>
              </w:rPr>
              <w:t xml:space="preserve"> </w:t>
            </w:r>
            <w:r w:rsidRPr="00F3164F">
              <w:rPr>
                <w:rFonts w:ascii="Times New Roman" w:eastAsiaTheme="minorHAnsi" w:hAnsi="Times New Roman" w:cs="Times New Roman"/>
                <w:b/>
                <w:bCs/>
                <w:color w:val="FFFFFF" w:themeColor="background1"/>
                <w:kern w:val="0"/>
                <w:lang w:eastAsia="uk-UA" w:bidi="ar-SA"/>
              </w:rPr>
              <w:t>643</w:t>
            </w:r>
          </w:p>
        </w:tc>
        <w:tc>
          <w:tcPr>
            <w:tcW w:w="254" w:type="pct"/>
            <w:gridSpan w:val="2"/>
            <w:shd w:val="clear" w:color="auto" w:fill="000066"/>
            <w:vAlign w:val="center"/>
          </w:tcPr>
          <w:p w:rsidR="00F3164F" w:rsidRPr="00F3164F" w:rsidRDefault="00F3164F" w:rsidP="00095810">
            <w:pPr>
              <w:suppressAutoHyphens w:val="0"/>
              <w:spacing w:after="160" w:line="259" w:lineRule="auto"/>
              <w:ind w:right="-173"/>
              <w:jc w:val="center"/>
              <w:rPr>
                <w:rFonts w:ascii="Times New Roman" w:eastAsiaTheme="minorHAnsi" w:hAnsi="Times New Roman" w:cs="Times New Roman"/>
                <w:b/>
                <w:bCs/>
                <w:color w:val="FFFFFF" w:themeColor="background1"/>
                <w:kern w:val="0"/>
                <w:lang w:eastAsia="uk-UA" w:bidi="ar-SA"/>
              </w:rPr>
            </w:pPr>
            <w:r w:rsidRPr="00F3164F">
              <w:rPr>
                <w:rFonts w:ascii="Times New Roman" w:eastAsiaTheme="minorHAnsi" w:hAnsi="Times New Roman" w:cs="Times New Roman"/>
                <w:b/>
                <w:bCs/>
                <w:color w:val="FFFFFF" w:themeColor="background1"/>
                <w:kern w:val="0"/>
                <w:lang w:eastAsia="uk-UA" w:bidi="ar-SA"/>
              </w:rPr>
              <w:t>31</w:t>
            </w:r>
            <w:r w:rsidR="0054653F">
              <w:rPr>
                <w:rFonts w:ascii="Times New Roman" w:eastAsiaTheme="minorHAnsi" w:hAnsi="Times New Roman" w:cs="Times New Roman"/>
                <w:b/>
                <w:bCs/>
                <w:color w:val="FFFFFF" w:themeColor="background1"/>
                <w:kern w:val="0"/>
                <w:lang w:eastAsia="uk-UA" w:bidi="ar-SA"/>
              </w:rPr>
              <w:t xml:space="preserve"> </w:t>
            </w:r>
            <w:r w:rsidRPr="00F3164F">
              <w:rPr>
                <w:rFonts w:ascii="Times New Roman" w:eastAsiaTheme="minorHAnsi" w:hAnsi="Times New Roman" w:cs="Times New Roman"/>
                <w:b/>
                <w:bCs/>
                <w:color w:val="FFFFFF" w:themeColor="background1"/>
                <w:kern w:val="0"/>
                <w:lang w:eastAsia="uk-UA" w:bidi="ar-SA"/>
              </w:rPr>
              <w:t>95</w:t>
            </w:r>
            <w:r w:rsidR="00095810">
              <w:rPr>
                <w:rFonts w:ascii="Times New Roman" w:eastAsiaTheme="minorHAnsi" w:hAnsi="Times New Roman" w:cs="Times New Roman"/>
                <w:b/>
                <w:bCs/>
                <w:color w:val="FFFFFF" w:themeColor="background1"/>
                <w:kern w:val="0"/>
                <w:lang w:eastAsia="uk-UA" w:bidi="ar-SA"/>
              </w:rPr>
              <w:t>1</w:t>
            </w:r>
          </w:p>
        </w:tc>
        <w:tc>
          <w:tcPr>
            <w:tcW w:w="245" w:type="pct"/>
            <w:gridSpan w:val="2"/>
            <w:shd w:val="clear" w:color="auto" w:fill="000066"/>
            <w:vAlign w:val="center"/>
          </w:tcPr>
          <w:p w:rsidR="00F3164F" w:rsidRPr="00F3164F" w:rsidRDefault="00F3164F" w:rsidP="00095810">
            <w:pPr>
              <w:suppressAutoHyphens w:val="0"/>
              <w:spacing w:after="160" w:line="259" w:lineRule="auto"/>
              <w:ind w:right="-95" w:hanging="43"/>
              <w:jc w:val="center"/>
              <w:rPr>
                <w:rFonts w:ascii="Times New Roman" w:eastAsiaTheme="minorHAnsi" w:hAnsi="Times New Roman" w:cs="Times New Roman"/>
                <w:b/>
                <w:bCs/>
                <w:color w:val="FFFFFF" w:themeColor="background1"/>
                <w:kern w:val="0"/>
                <w:lang w:eastAsia="uk-UA" w:bidi="ar-SA"/>
              </w:rPr>
            </w:pPr>
            <w:r w:rsidRPr="00F3164F">
              <w:rPr>
                <w:rFonts w:ascii="Times New Roman" w:eastAsiaTheme="minorHAnsi" w:hAnsi="Times New Roman" w:cs="Times New Roman"/>
                <w:b/>
                <w:bCs/>
                <w:color w:val="FFFFFF" w:themeColor="background1"/>
                <w:kern w:val="0"/>
                <w:lang w:eastAsia="uk-UA" w:bidi="ar-SA"/>
              </w:rPr>
              <w:t>11</w:t>
            </w:r>
            <w:r w:rsidR="00095810">
              <w:rPr>
                <w:rFonts w:ascii="Times New Roman" w:eastAsiaTheme="minorHAnsi" w:hAnsi="Times New Roman" w:cs="Times New Roman"/>
                <w:b/>
                <w:bCs/>
                <w:color w:val="FFFFFF" w:themeColor="background1"/>
                <w:kern w:val="0"/>
                <w:lang w:eastAsia="uk-UA" w:bidi="ar-SA"/>
              </w:rPr>
              <w:t xml:space="preserve"> </w:t>
            </w:r>
            <w:r w:rsidRPr="00F3164F">
              <w:rPr>
                <w:rFonts w:ascii="Times New Roman" w:eastAsiaTheme="minorHAnsi" w:hAnsi="Times New Roman" w:cs="Times New Roman"/>
                <w:b/>
                <w:bCs/>
                <w:color w:val="FFFFFF" w:themeColor="background1"/>
                <w:kern w:val="0"/>
                <w:lang w:eastAsia="uk-UA" w:bidi="ar-SA"/>
              </w:rPr>
              <w:t>744</w:t>
            </w:r>
          </w:p>
        </w:tc>
      </w:tr>
    </w:tbl>
    <w:p w:rsidR="00FB7F04" w:rsidRDefault="00FB7F04" w:rsidP="00FB7F04">
      <w:pPr>
        <w:suppressAutoHyphens w:val="0"/>
        <w:spacing w:after="120" w:line="259" w:lineRule="auto"/>
        <w:rPr>
          <w:rFonts w:ascii="Arial" w:eastAsiaTheme="minorHAnsi" w:hAnsi="Arial"/>
          <w:kern w:val="0"/>
          <w:sz w:val="22"/>
          <w:szCs w:val="22"/>
          <w:lang w:eastAsia="en-US" w:bidi="ar-SA"/>
        </w:rPr>
        <w:sectPr w:rsidR="00FB7F04" w:rsidSect="00FB7F04">
          <w:pgSz w:w="16838" w:h="11906" w:orient="landscape"/>
          <w:pgMar w:top="1418" w:right="851" w:bottom="851" w:left="851" w:header="709" w:footer="709" w:gutter="0"/>
          <w:cols w:space="708"/>
          <w:docGrid w:linePitch="360"/>
        </w:sectPr>
      </w:pPr>
    </w:p>
    <w:p w:rsidR="004E770C" w:rsidRPr="009D7528" w:rsidRDefault="00FB7F04" w:rsidP="003905FC">
      <w:pPr>
        <w:shd w:val="clear" w:color="auto" w:fill="7F7F7F" w:themeFill="text1" w:themeFillTint="80"/>
        <w:ind w:right="-1"/>
        <w:jc w:val="center"/>
        <w:rPr>
          <w:rFonts w:ascii="Times New Roman" w:hAnsi="Times New Roman" w:cs="Times New Roman"/>
          <w:b/>
          <w:color w:val="FFFFFF" w:themeColor="background1"/>
        </w:rPr>
      </w:pPr>
      <w:proofErr w:type="spellStart"/>
      <w:r>
        <w:rPr>
          <w:rFonts w:ascii="Times New Roman" w:hAnsi="Times New Roman" w:cs="Times New Roman"/>
          <w:b/>
          <w:color w:val="FFFFFF" w:themeColor="background1"/>
        </w:rPr>
        <w:lastRenderedPageBreak/>
        <w:t>П</w:t>
      </w:r>
      <w:r w:rsidR="004E770C" w:rsidRPr="009D7528">
        <w:rPr>
          <w:rFonts w:ascii="Times New Roman" w:hAnsi="Times New Roman" w:cs="Times New Roman"/>
          <w:b/>
          <w:color w:val="FFFFFF" w:themeColor="background1"/>
        </w:rPr>
        <w:t>роєкт</w:t>
      </w:r>
      <w:proofErr w:type="spellEnd"/>
      <w:r w:rsidR="004E770C">
        <w:rPr>
          <w:rFonts w:ascii="Times New Roman" w:hAnsi="Times New Roman" w:cs="Times New Roman"/>
          <w:b/>
          <w:color w:val="FFFFFF" w:themeColor="background1"/>
        </w:rPr>
        <w:t xml:space="preserve"> 1</w:t>
      </w:r>
    </w:p>
    <w:p w:rsidR="004E770C" w:rsidRPr="00DD7756" w:rsidRDefault="004E770C" w:rsidP="00DD7756">
      <w:pPr>
        <w:suppressAutoHyphens w:val="0"/>
        <w:spacing w:after="160" w:line="259" w:lineRule="auto"/>
        <w:ind w:right="-286"/>
        <w:rPr>
          <w:rFonts w:asciiTheme="minorHAnsi" w:eastAsiaTheme="minorHAnsi" w:hAnsiTheme="minorHAnsi" w:cstheme="minorBidi"/>
          <w:kern w:val="0"/>
          <w:sz w:val="10"/>
          <w:szCs w:val="10"/>
          <w:lang w:eastAsia="en-US" w:bidi="ar-SA"/>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
      <w:tblGrid>
        <w:gridCol w:w="2977"/>
        <w:gridCol w:w="1376"/>
        <w:gridCol w:w="1470"/>
        <w:gridCol w:w="1337"/>
        <w:gridCol w:w="1470"/>
        <w:gridCol w:w="1293"/>
      </w:tblGrid>
      <w:tr w:rsidR="005B6067" w:rsidRPr="003A4AEA" w:rsidTr="00BE6092">
        <w:trPr>
          <w:trHeight w:val="272"/>
        </w:trPr>
        <w:tc>
          <w:tcPr>
            <w:tcW w:w="2977" w:type="dxa"/>
            <w:shd w:val="clear" w:color="auto" w:fill="B4C6E7" w:themeFill="accent1" w:themeFillTint="66"/>
            <w:hideMark/>
          </w:tcPr>
          <w:p w:rsidR="005B6067" w:rsidRPr="003A4AEA" w:rsidRDefault="005B6067" w:rsidP="005B6067">
            <w:pPr>
              <w:jc w:val="both"/>
              <w:rPr>
                <w:rFonts w:hint="eastAsia"/>
                <w:b/>
                <w:bCs/>
              </w:rPr>
            </w:pPr>
            <w:r>
              <w:rPr>
                <w:rFonts w:ascii="Times New Roman" w:hAnsi="Times New Roman" w:cs="Times New Roman"/>
                <w:b/>
                <w:bCs/>
                <w:color w:val="000000"/>
              </w:rPr>
              <w:t>Н</w:t>
            </w:r>
            <w:r w:rsidRPr="003A4AEA">
              <w:rPr>
                <w:rFonts w:ascii="Times New Roman" w:hAnsi="Times New Roman" w:cs="Times New Roman"/>
                <w:b/>
                <w:bCs/>
                <w:color w:val="000000"/>
              </w:rPr>
              <w:t xml:space="preserve">азва </w:t>
            </w:r>
            <w:proofErr w:type="spellStart"/>
            <w:r w:rsidRPr="003A4AEA">
              <w:rPr>
                <w:rFonts w:ascii="Times New Roman" w:hAnsi="Times New Roman" w:cs="Times New Roman"/>
                <w:b/>
                <w:bCs/>
                <w:color w:val="000000"/>
              </w:rPr>
              <w:t>проєкту</w:t>
            </w:r>
            <w:proofErr w:type="spellEnd"/>
          </w:p>
        </w:tc>
        <w:tc>
          <w:tcPr>
            <w:tcW w:w="6946" w:type="dxa"/>
            <w:gridSpan w:val="5"/>
            <w:shd w:val="clear" w:color="auto" w:fill="B4C6E7" w:themeFill="accent1" w:themeFillTint="66"/>
          </w:tcPr>
          <w:p w:rsidR="005B6067" w:rsidRPr="003A4AEA" w:rsidRDefault="00F03EEA" w:rsidP="005B6067">
            <w:pPr>
              <w:jc w:val="both"/>
              <w:rPr>
                <w:rFonts w:hint="eastAsia"/>
                <w:b/>
                <w:bCs/>
              </w:rPr>
            </w:pPr>
            <w:r>
              <w:rPr>
                <w:rFonts w:ascii="Times New Roman" w:eastAsia="Times New Roman" w:hAnsi="Times New Roman" w:cs="Times New Roman"/>
                <w:b/>
                <w:bCs/>
                <w:color w:val="000000"/>
              </w:rPr>
              <w:t xml:space="preserve">Розробка бренду  та маркетингової  стратегії </w:t>
            </w:r>
            <w:r w:rsidR="005B6067" w:rsidRPr="003A4AEA">
              <w:rPr>
                <w:rFonts w:ascii="Times New Roman" w:eastAsia="Times New Roman" w:hAnsi="Times New Roman" w:cs="Times New Roman"/>
                <w:b/>
                <w:bCs/>
                <w:color w:val="000000"/>
                <w:spacing w:val="42"/>
              </w:rPr>
              <w:t xml:space="preserve"> </w:t>
            </w:r>
            <w:r w:rsidR="005B6067" w:rsidRPr="003A4AEA">
              <w:rPr>
                <w:rFonts w:ascii="Times New Roman" w:eastAsia="Times New Roman" w:hAnsi="Times New Roman" w:cs="Times New Roman"/>
                <w:b/>
                <w:bCs/>
                <w:color w:val="000000"/>
              </w:rPr>
              <w:t>Погребищенської МТГ</w:t>
            </w:r>
            <w:r>
              <w:rPr>
                <w:rFonts w:ascii="Times New Roman" w:eastAsia="Times New Roman" w:hAnsi="Times New Roman" w:cs="Times New Roman"/>
                <w:b/>
                <w:bCs/>
                <w:color w:val="000000"/>
              </w:rPr>
              <w:t>.</w:t>
            </w:r>
          </w:p>
        </w:tc>
      </w:tr>
      <w:tr w:rsidR="005B6067" w:rsidRPr="00D463E0" w:rsidTr="00BE6092">
        <w:trPr>
          <w:trHeight w:val="272"/>
        </w:trPr>
        <w:tc>
          <w:tcPr>
            <w:tcW w:w="2977" w:type="dxa"/>
            <w:hideMark/>
          </w:tcPr>
          <w:p w:rsidR="005B6067" w:rsidRPr="001269C5" w:rsidRDefault="005B6067" w:rsidP="005B6067">
            <w:pPr>
              <w:jc w:val="both"/>
              <w:rPr>
                <w:rFonts w:hint="eastAsia"/>
                <w:b/>
                <w:bCs/>
              </w:rPr>
            </w:pPr>
            <w:r w:rsidRPr="001269C5">
              <w:rPr>
                <w:rFonts w:ascii="Times New Roman" w:hAnsi="Times New Roman" w:cs="Times New Roman"/>
                <w:b/>
                <w:bCs/>
              </w:rPr>
              <w:t>Номер і назва завдання</w:t>
            </w:r>
            <w:r>
              <w:rPr>
                <w:rFonts w:ascii="Times New Roman" w:hAnsi="Times New Roman" w:cs="Times New Roman"/>
                <w:b/>
                <w:bCs/>
              </w:rPr>
              <w:t xml:space="preserve"> Стратегії </w:t>
            </w:r>
            <w:r w:rsidRPr="001269C5">
              <w:rPr>
                <w:rFonts w:ascii="Times New Roman" w:hAnsi="Times New Roman" w:cs="Times New Roman"/>
                <w:b/>
                <w:bCs/>
              </w:rPr>
              <w:t>:</w:t>
            </w:r>
          </w:p>
        </w:tc>
        <w:tc>
          <w:tcPr>
            <w:tcW w:w="6946" w:type="dxa"/>
            <w:gridSpan w:val="5"/>
          </w:tcPr>
          <w:p w:rsidR="005B6067" w:rsidRPr="00D463E0" w:rsidRDefault="005B6067" w:rsidP="005B6067">
            <w:pPr>
              <w:jc w:val="both"/>
              <w:rPr>
                <w:rFonts w:hint="eastAsia"/>
                <w:highlight w:val="red"/>
              </w:rPr>
            </w:pPr>
            <w:r w:rsidRPr="003A4AEA">
              <w:rPr>
                <w:rFonts w:ascii="Times New Roman" w:eastAsia="Times New Roman" w:hAnsi="Times New Roman" w:cs="Times New Roman"/>
                <w:color w:val="000000"/>
                <w:spacing w:val="-5"/>
              </w:rPr>
              <w:t>1.1.1</w:t>
            </w:r>
            <w:r>
              <w:rPr>
                <w:rFonts w:ascii="Times New Roman" w:eastAsia="Times New Roman" w:hAnsi="Times New Roman" w:cs="Times New Roman"/>
                <w:color w:val="000000"/>
                <w:spacing w:val="-5"/>
              </w:rPr>
              <w:t xml:space="preserve">. </w:t>
            </w:r>
            <w:r w:rsidRPr="003A4AEA">
              <w:rPr>
                <w:rFonts w:ascii="Times New Roman" w:eastAsia="Times New Roman" w:hAnsi="Times New Roman" w:cs="Times New Roman"/>
                <w:color w:val="000000"/>
              </w:rPr>
              <w:t>Маркетинг</w:t>
            </w:r>
            <w:r w:rsidRPr="003A4AEA">
              <w:rPr>
                <w:rFonts w:ascii="Times New Roman" w:eastAsia="Times New Roman" w:hAnsi="Times New Roman" w:cs="Times New Roman"/>
                <w:color w:val="000000"/>
                <w:spacing w:val="-4"/>
              </w:rPr>
              <w:t xml:space="preserve"> </w:t>
            </w:r>
            <w:r w:rsidRPr="003A4AEA">
              <w:rPr>
                <w:rFonts w:ascii="Times New Roman" w:eastAsia="Times New Roman" w:hAnsi="Times New Roman" w:cs="Times New Roman"/>
                <w:color w:val="000000"/>
              </w:rPr>
              <w:t>та</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промоція</w:t>
            </w:r>
            <w:r w:rsidRPr="003A4AEA">
              <w:rPr>
                <w:rFonts w:ascii="Times New Roman" w:eastAsia="Times New Roman" w:hAnsi="Times New Roman" w:cs="Times New Roman"/>
                <w:color w:val="000000"/>
                <w:spacing w:val="-3"/>
              </w:rPr>
              <w:t xml:space="preserve"> </w:t>
            </w:r>
            <w:r w:rsidRPr="003A4AEA">
              <w:rPr>
                <w:rFonts w:ascii="Times New Roman" w:eastAsia="Times New Roman" w:hAnsi="Times New Roman" w:cs="Times New Roman"/>
                <w:color w:val="000000"/>
              </w:rPr>
              <w:t>території</w:t>
            </w:r>
            <w:r w:rsidRPr="003A4AEA">
              <w:rPr>
                <w:rFonts w:ascii="Times New Roman" w:eastAsia="Times New Roman" w:hAnsi="Times New Roman" w:cs="Times New Roman"/>
                <w:color w:val="000000"/>
                <w:spacing w:val="-2"/>
              </w:rPr>
              <w:t xml:space="preserve"> </w:t>
            </w:r>
            <w:r w:rsidRPr="003A4AEA">
              <w:rPr>
                <w:rFonts w:ascii="Times New Roman" w:eastAsia="Times New Roman" w:hAnsi="Times New Roman" w:cs="Times New Roman"/>
                <w:color w:val="000000"/>
              </w:rPr>
              <w:t>громади</w:t>
            </w:r>
            <w:r w:rsidR="00F03EEA">
              <w:rPr>
                <w:rFonts w:ascii="Times New Roman" w:eastAsia="Times New Roman" w:hAnsi="Times New Roman" w:cs="Times New Roman"/>
                <w:color w:val="000000"/>
              </w:rPr>
              <w:t>.</w:t>
            </w:r>
          </w:p>
        </w:tc>
      </w:tr>
      <w:tr w:rsidR="005B6067" w:rsidRPr="003A4AEA" w:rsidTr="00BE6092">
        <w:trPr>
          <w:trHeight w:val="545"/>
        </w:trPr>
        <w:tc>
          <w:tcPr>
            <w:tcW w:w="2977" w:type="dxa"/>
          </w:tcPr>
          <w:p w:rsidR="005B6067" w:rsidRPr="001269C5" w:rsidRDefault="005B6067" w:rsidP="005B6067">
            <w:pPr>
              <w:jc w:val="both"/>
              <w:rPr>
                <w:rFonts w:hint="eastAsia"/>
                <w:b/>
                <w:bCs/>
              </w:rPr>
            </w:pPr>
            <w:r w:rsidRPr="001269C5">
              <w:rPr>
                <w:rFonts w:ascii="Times New Roman" w:hAnsi="Times New Roman" w:cs="Times New Roman"/>
                <w:b/>
                <w:bCs/>
                <w:color w:val="000000"/>
              </w:rPr>
              <w:t xml:space="preserve">Цілі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46" w:type="dxa"/>
            <w:gridSpan w:val="5"/>
          </w:tcPr>
          <w:p w:rsidR="005B6067" w:rsidRPr="003A4AEA" w:rsidRDefault="005B6067" w:rsidP="005B6067">
            <w:pPr>
              <w:suppressLineNumbers/>
              <w:rPr>
                <w:rFonts w:ascii="Times New Roman" w:hAnsi="Times New Roman" w:cs="Times New Roman"/>
              </w:rPr>
            </w:pPr>
            <w:r w:rsidRPr="003A4AEA">
              <w:rPr>
                <w:rFonts w:ascii="Times New Roman" w:eastAsiaTheme="minorHAnsi" w:hAnsi="Times New Roman" w:cs="Times New Roman"/>
                <w:kern w:val="0"/>
                <w:lang w:eastAsia="en-US" w:bidi="ar-SA"/>
              </w:rPr>
              <w:t>С</w:t>
            </w:r>
            <w:r w:rsidRPr="003A4AEA">
              <w:rPr>
                <w:rFonts w:ascii="Times New Roman" w:eastAsiaTheme="minorHAnsi" w:hAnsi="Times New Roman" w:cs="Times New Roman"/>
                <w:color w:val="00000A"/>
                <w:kern w:val="0"/>
                <w:lang w:eastAsia="en-US" w:bidi="ar-SA"/>
              </w:rPr>
              <w:t xml:space="preserve">творення інвестиційної привабливості громади, формування позитивного іміджу та </w:t>
            </w:r>
            <w:proofErr w:type="spellStart"/>
            <w:r w:rsidRPr="003A4AEA">
              <w:rPr>
                <w:rFonts w:ascii="Times New Roman" w:eastAsiaTheme="minorHAnsi" w:hAnsi="Times New Roman" w:cs="Times New Roman"/>
                <w:color w:val="00000A"/>
                <w:kern w:val="0"/>
                <w:lang w:eastAsia="en-US" w:bidi="ar-SA"/>
              </w:rPr>
              <w:t>впізна</w:t>
            </w:r>
            <w:r>
              <w:rPr>
                <w:rFonts w:ascii="Times New Roman" w:eastAsiaTheme="minorHAnsi" w:hAnsi="Times New Roman" w:cs="Times New Roman"/>
                <w:color w:val="00000A"/>
                <w:kern w:val="0"/>
                <w:lang w:eastAsia="en-US" w:bidi="ar-SA"/>
              </w:rPr>
              <w:t>ва</w:t>
            </w:r>
            <w:r w:rsidRPr="003A4AEA">
              <w:rPr>
                <w:rFonts w:ascii="Times New Roman" w:eastAsiaTheme="minorHAnsi" w:hAnsi="Times New Roman" w:cs="Times New Roman"/>
                <w:color w:val="00000A"/>
                <w:kern w:val="0"/>
                <w:lang w:eastAsia="en-US" w:bidi="ar-SA"/>
              </w:rPr>
              <w:t>ності</w:t>
            </w:r>
            <w:proofErr w:type="spellEnd"/>
            <w:r w:rsidRPr="003A4AEA">
              <w:rPr>
                <w:rFonts w:ascii="Times New Roman" w:eastAsiaTheme="minorHAnsi" w:hAnsi="Times New Roman" w:cs="Times New Roman"/>
                <w:color w:val="00000A"/>
                <w:kern w:val="0"/>
                <w:lang w:eastAsia="en-US" w:bidi="ar-SA"/>
              </w:rPr>
              <w:t xml:space="preserve"> громади</w:t>
            </w:r>
            <w:r w:rsidR="009E3682">
              <w:rPr>
                <w:rFonts w:ascii="Times New Roman" w:eastAsiaTheme="minorHAnsi" w:hAnsi="Times New Roman" w:cs="Times New Roman"/>
                <w:color w:val="00000A"/>
                <w:kern w:val="0"/>
                <w:lang w:eastAsia="en-US" w:bidi="ar-SA"/>
              </w:rPr>
              <w:t>.</w:t>
            </w:r>
          </w:p>
        </w:tc>
      </w:tr>
      <w:tr w:rsidR="005B6067" w:rsidRPr="003A4AEA" w:rsidTr="00BE6092">
        <w:trPr>
          <w:trHeight w:val="545"/>
        </w:trPr>
        <w:tc>
          <w:tcPr>
            <w:tcW w:w="2977" w:type="dxa"/>
            <w:hideMark/>
          </w:tcPr>
          <w:p w:rsidR="005B6067" w:rsidRPr="001269C5" w:rsidRDefault="005B6067" w:rsidP="005B6067">
            <w:pPr>
              <w:jc w:val="both"/>
              <w:rPr>
                <w:rFonts w:hint="eastAsia"/>
                <w:b/>
                <w:bCs/>
              </w:rPr>
            </w:pPr>
            <w:r w:rsidRPr="001269C5">
              <w:rPr>
                <w:rFonts w:ascii="Times New Roman" w:hAnsi="Times New Roman" w:cs="Times New Roman"/>
                <w:b/>
                <w:bCs/>
                <w:color w:val="000000"/>
              </w:rPr>
              <w:t xml:space="preserve">Територія, на яку </w:t>
            </w:r>
            <w:proofErr w:type="spellStart"/>
            <w:r w:rsidRPr="001269C5">
              <w:rPr>
                <w:rFonts w:ascii="Times New Roman" w:hAnsi="Times New Roman" w:cs="Times New Roman"/>
                <w:b/>
                <w:bCs/>
                <w:color w:val="000000"/>
              </w:rPr>
              <w:t>проєкт</w:t>
            </w:r>
            <w:proofErr w:type="spellEnd"/>
            <w:r w:rsidRPr="001269C5">
              <w:rPr>
                <w:rFonts w:ascii="Times New Roman" w:hAnsi="Times New Roman" w:cs="Times New Roman"/>
                <w:b/>
                <w:bCs/>
                <w:color w:val="000000"/>
              </w:rPr>
              <w:t xml:space="preserve"> матиме вплив:</w:t>
            </w:r>
          </w:p>
        </w:tc>
        <w:tc>
          <w:tcPr>
            <w:tcW w:w="6946" w:type="dxa"/>
            <w:gridSpan w:val="5"/>
          </w:tcPr>
          <w:p w:rsidR="005B6067" w:rsidRPr="003A4AEA" w:rsidRDefault="005B6067" w:rsidP="005B6067">
            <w:pPr>
              <w:jc w:val="both"/>
              <w:rPr>
                <w:rFonts w:hint="eastAsia"/>
              </w:rPr>
            </w:pPr>
            <w:r w:rsidRPr="003A4AEA">
              <w:rPr>
                <w:rFonts w:ascii="Times New Roman" w:eastAsia="Times New Roman" w:hAnsi="Times New Roman" w:cs="Times New Roman"/>
                <w:color w:val="000000"/>
              </w:rPr>
              <w:t>Погребищенська МТГ</w:t>
            </w:r>
            <w:r w:rsidR="00F03EEA">
              <w:rPr>
                <w:rFonts w:ascii="Times New Roman" w:eastAsia="Times New Roman" w:hAnsi="Times New Roman" w:cs="Times New Roman"/>
                <w:color w:val="000000"/>
              </w:rPr>
              <w:t>.</w:t>
            </w:r>
          </w:p>
        </w:tc>
      </w:tr>
      <w:tr w:rsidR="005B6067" w:rsidRPr="000C74B8" w:rsidTr="00BE6092">
        <w:trPr>
          <w:trHeight w:val="634"/>
        </w:trPr>
        <w:tc>
          <w:tcPr>
            <w:tcW w:w="2977" w:type="dxa"/>
            <w:hideMark/>
          </w:tcPr>
          <w:p w:rsidR="005B6067" w:rsidRPr="000C74B8" w:rsidRDefault="005B6067" w:rsidP="005B6067">
            <w:pPr>
              <w:jc w:val="both"/>
              <w:rPr>
                <w:rFonts w:ascii="Times New Roman" w:hAnsi="Times New Roman" w:cs="Times New Roman"/>
                <w:b/>
                <w:bCs/>
                <w:color w:val="000000"/>
              </w:rPr>
            </w:pPr>
            <w:r w:rsidRPr="000C74B8">
              <w:rPr>
                <w:rFonts w:ascii="Times New Roman" w:hAnsi="Times New Roman" w:cs="Times New Roman"/>
                <w:b/>
                <w:bCs/>
                <w:color w:val="000000"/>
              </w:rPr>
              <w:t>Орієнтовна кількість отримувачів  вигод</w:t>
            </w:r>
            <w:r w:rsidR="00F03EEA">
              <w:rPr>
                <w:rFonts w:ascii="Times New Roman" w:hAnsi="Times New Roman" w:cs="Times New Roman"/>
                <w:b/>
                <w:bCs/>
                <w:color w:val="000000"/>
              </w:rPr>
              <w:t>:</w:t>
            </w:r>
          </w:p>
          <w:p w:rsidR="005B6067" w:rsidRPr="000C74B8" w:rsidRDefault="005B6067" w:rsidP="005B6067">
            <w:pPr>
              <w:jc w:val="both"/>
              <w:rPr>
                <w:rFonts w:ascii="Times New Roman" w:hAnsi="Times New Roman" w:cs="Times New Roman"/>
                <w:b/>
                <w:bCs/>
                <w:color w:val="000000"/>
              </w:rPr>
            </w:pPr>
          </w:p>
          <w:p w:rsidR="005B6067" w:rsidRPr="000C74B8" w:rsidRDefault="005B6067" w:rsidP="005B6067">
            <w:pPr>
              <w:jc w:val="both"/>
              <w:rPr>
                <w:rFonts w:hint="eastAsia"/>
                <w:b/>
                <w:bCs/>
              </w:rPr>
            </w:pPr>
          </w:p>
        </w:tc>
        <w:tc>
          <w:tcPr>
            <w:tcW w:w="6946" w:type="dxa"/>
            <w:gridSpan w:val="5"/>
          </w:tcPr>
          <w:p w:rsidR="005B6067" w:rsidRPr="000C74B8" w:rsidRDefault="005B6067" w:rsidP="005B6067">
            <w:pPr>
              <w:jc w:val="both"/>
              <w:rPr>
                <w:rFonts w:ascii="Times New Roman" w:hAnsi="Times New Roman" w:cs="Times New Roman"/>
              </w:rPr>
            </w:pPr>
            <w:r w:rsidRPr="000C74B8">
              <w:rPr>
                <w:rFonts w:ascii="Times New Roman" w:hAnsi="Times New Roman" w:cs="Times New Roman"/>
              </w:rPr>
              <w:t xml:space="preserve">Мешканці громади, </w:t>
            </w:r>
            <w:r>
              <w:rPr>
                <w:rFonts w:ascii="Times New Roman" w:hAnsi="Times New Roman" w:cs="Times New Roman"/>
              </w:rPr>
              <w:t>бізнес, який працює  на території  громади, представники бізнес-середовища області  та держави, іноземні інвестори.</w:t>
            </w:r>
          </w:p>
        </w:tc>
      </w:tr>
      <w:tr w:rsidR="005B6067" w:rsidRPr="000B0C30" w:rsidTr="00BE6092">
        <w:trPr>
          <w:trHeight w:val="399"/>
        </w:trPr>
        <w:tc>
          <w:tcPr>
            <w:tcW w:w="2977" w:type="dxa"/>
          </w:tcPr>
          <w:p w:rsidR="005B6067" w:rsidRPr="000B0C30" w:rsidRDefault="005B6067" w:rsidP="005B6067">
            <w:pPr>
              <w:jc w:val="both"/>
              <w:rPr>
                <w:rFonts w:ascii="Times New Roman" w:hAnsi="Times New Roman" w:cs="Times New Roman"/>
                <w:b/>
                <w:bCs/>
              </w:rPr>
            </w:pPr>
            <w:r w:rsidRPr="000B0C30">
              <w:rPr>
                <w:rFonts w:ascii="Times New Roman" w:hAnsi="Times New Roman" w:cs="Times New Roman"/>
                <w:b/>
                <w:bCs/>
              </w:rPr>
              <w:t xml:space="preserve">Стислий опис </w:t>
            </w:r>
            <w:proofErr w:type="spellStart"/>
            <w:r w:rsidRPr="000B0C30">
              <w:rPr>
                <w:rFonts w:ascii="Times New Roman" w:hAnsi="Times New Roman" w:cs="Times New Roman"/>
                <w:b/>
                <w:bCs/>
              </w:rPr>
              <w:t>проєкту</w:t>
            </w:r>
            <w:proofErr w:type="spellEnd"/>
            <w:r w:rsidRPr="000B0C30">
              <w:rPr>
                <w:rFonts w:ascii="Times New Roman" w:hAnsi="Times New Roman" w:cs="Times New Roman"/>
                <w:b/>
                <w:bCs/>
              </w:rPr>
              <w:t>:</w:t>
            </w:r>
          </w:p>
        </w:tc>
        <w:tc>
          <w:tcPr>
            <w:tcW w:w="6946" w:type="dxa"/>
            <w:gridSpan w:val="5"/>
          </w:tcPr>
          <w:p w:rsidR="005B6067" w:rsidRPr="000B0C30" w:rsidRDefault="005B6067" w:rsidP="005B6067">
            <w:pPr>
              <w:jc w:val="both"/>
              <w:rPr>
                <w:rFonts w:ascii="Times New Roman" w:hAnsi="Times New Roman" w:cs="Times New Roman"/>
              </w:rPr>
            </w:pPr>
            <w:r w:rsidRPr="003A4AEA">
              <w:rPr>
                <w:rFonts w:ascii="Times New Roman" w:eastAsia="Times New Roman" w:hAnsi="Times New Roman" w:cs="Times New Roman"/>
                <w:color w:val="000000"/>
              </w:rPr>
              <w:t>Підвищення</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конкурентоздатності</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задля</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добробуту</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його</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мешканців,</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формування</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позитивного</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сприйняття</w:t>
            </w:r>
            <w:r w:rsidRPr="003A4AEA">
              <w:rPr>
                <w:rFonts w:ascii="Times New Roman" w:eastAsia="Times New Roman" w:hAnsi="Times New Roman" w:cs="Times New Roman"/>
                <w:color w:val="000000"/>
                <w:spacing w:val="1"/>
              </w:rPr>
              <w:t xml:space="preserve"> територіальної</w:t>
            </w:r>
            <w:r w:rsidRPr="003A4AEA">
              <w:rPr>
                <w:rFonts w:ascii="Times New Roman" w:eastAsia="Times New Roman" w:hAnsi="Times New Roman" w:cs="Times New Roman"/>
                <w:color w:val="000000"/>
                <w:spacing w:val="3"/>
              </w:rPr>
              <w:t xml:space="preserve"> </w:t>
            </w:r>
            <w:r w:rsidRPr="003A4AEA">
              <w:rPr>
                <w:rFonts w:ascii="Times New Roman" w:eastAsia="Times New Roman" w:hAnsi="Times New Roman" w:cs="Times New Roman"/>
                <w:color w:val="000000"/>
                <w:spacing w:val="1"/>
              </w:rPr>
              <w:t>громади</w:t>
            </w:r>
            <w:r w:rsidRPr="003A4AEA">
              <w:rPr>
                <w:rFonts w:ascii="Times New Roman" w:eastAsia="Times New Roman" w:hAnsi="Times New Roman" w:cs="Times New Roman"/>
                <w:color w:val="000000"/>
              </w:rPr>
              <w:t>,</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промоція</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та</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поширення</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позитивних знань про територіальну громаду серед місцевих мешканців,</w:t>
            </w:r>
            <w:r w:rsidRPr="003A4AEA">
              <w:rPr>
                <w:rFonts w:ascii="Times New Roman" w:eastAsia="Times New Roman" w:hAnsi="Times New Roman" w:cs="Times New Roman"/>
                <w:color w:val="000000"/>
                <w:spacing w:val="-47"/>
              </w:rPr>
              <w:t xml:space="preserve"> </w:t>
            </w:r>
            <w:r w:rsidRPr="003A4AEA">
              <w:rPr>
                <w:rFonts w:ascii="Times New Roman" w:eastAsia="Times New Roman" w:hAnsi="Times New Roman" w:cs="Times New Roman"/>
                <w:color w:val="000000"/>
              </w:rPr>
              <w:t>в області та</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Україні</w:t>
            </w:r>
            <w:r w:rsidR="00F03EEA">
              <w:rPr>
                <w:rFonts w:ascii="Times New Roman" w:eastAsia="Times New Roman" w:hAnsi="Times New Roman" w:cs="Times New Roman"/>
                <w:color w:val="000000"/>
              </w:rPr>
              <w:t>. Н</w:t>
            </w:r>
            <w:r w:rsidRPr="003A4AEA">
              <w:rPr>
                <w:rFonts w:ascii="Times New Roman" w:eastAsia="Times New Roman" w:hAnsi="Times New Roman" w:cs="Times New Roman"/>
                <w:color w:val="000000"/>
              </w:rPr>
              <w:t>а міжнародному рівні</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пошук донорських та</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 xml:space="preserve">інвестиційних коштів задля розвитку Погребищенської </w:t>
            </w:r>
            <w:r w:rsidR="00743786">
              <w:rPr>
                <w:rFonts w:ascii="Times New Roman" w:eastAsia="Times New Roman" w:hAnsi="Times New Roman" w:cs="Times New Roman"/>
                <w:color w:val="000000"/>
              </w:rPr>
              <w:t>МТГ</w:t>
            </w:r>
            <w:r w:rsidRPr="003A4AEA">
              <w:rPr>
                <w:rFonts w:ascii="Times New Roman" w:eastAsia="Times New Roman" w:hAnsi="Times New Roman" w:cs="Times New Roman"/>
                <w:color w:val="000000"/>
              </w:rPr>
              <w:t>, поширення знань</w:t>
            </w:r>
            <w:r w:rsidRPr="003A4AEA">
              <w:rPr>
                <w:rFonts w:ascii="Times New Roman" w:eastAsia="Times New Roman" w:hAnsi="Times New Roman" w:cs="Times New Roman"/>
                <w:color w:val="000000"/>
                <w:spacing w:val="-47"/>
              </w:rPr>
              <w:t xml:space="preserve"> </w:t>
            </w:r>
            <w:r w:rsidRPr="003A4AEA">
              <w:rPr>
                <w:rFonts w:ascii="Times New Roman" w:eastAsia="Times New Roman" w:hAnsi="Times New Roman" w:cs="Times New Roman"/>
                <w:color w:val="000000"/>
              </w:rPr>
              <w:t>про</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історико-культурну</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спадщину,</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економічно-інвестиційний</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та</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туристичний</w:t>
            </w:r>
            <w:r w:rsidRPr="003A4AEA">
              <w:rPr>
                <w:rFonts w:ascii="Times New Roman" w:eastAsia="Times New Roman" w:hAnsi="Times New Roman" w:cs="Times New Roman"/>
                <w:color w:val="000000"/>
                <w:spacing w:val="2"/>
              </w:rPr>
              <w:t xml:space="preserve"> </w:t>
            </w:r>
            <w:r w:rsidRPr="003A4AEA">
              <w:rPr>
                <w:rFonts w:ascii="Times New Roman" w:eastAsia="Times New Roman" w:hAnsi="Times New Roman" w:cs="Times New Roman"/>
                <w:color w:val="000000"/>
              </w:rPr>
              <w:t>потенціал.</w:t>
            </w:r>
          </w:p>
        </w:tc>
      </w:tr>
      <w:tr w:rsidR="005B6067" w:rsidRPr="003A4AEA" w:rsidTr="00BE6092">
        <w:trPr>
          <w:trHeight w:val="633"/>
        </w:trPr>
        <w:tc>
          <w:tcPr>
            <w:tcW w:w="2977" w:type="dxa"/>
            <w:hideMark/>
          </w:tcPr>
          <w:p w:rsidR="005B6067" w:rsidRPr="001269C5" w:rsidRDefault="005B6067" w:rsidP="005B6067">
            <w:pPr>
              <w:jc w:val="both"/>
              <w:rPr>
                <w:rFonts w:hint="eastAsia"/>
                <w:b/>
                <w:bCs/>
              </w:rPr>
            </w:pPr>
            <w:r w:rsidRPr="001269C5">
              <w:rPr>
                <w:rFonts w:ascii="Times New Roman" w:hAnsi="Times New Roman" w:cs="Times New Roman"/>
                <w:b/>
                <w:bCs/>
                <w:color w:val="000000"/>
              </w:rPr>
              <w:t>Очікувані результати:</w:t>
            </w:r>
          </w:p>
        </w:tc>
        <w:tc>
          <w:tcPr>
            <w:tcW w:w="6946" w:type="dxa"/>
            <w:gridSpan w:val="5"/>
            <w:hideMark/>
          </w:tcPr>
          <w:p w:rsidR="005B6067" w:rsidRPr="003A4AEA" w:rsidRDefault="005B6067" w:rsidP="005B6067">
            <w:pPr>
              <w:jc w:val="both"/>
              <w:rPr>
                <w:rFonts w:hint="eastAsia"/>
              </w:rPr>
            </w:pPr>
            <w:r w:rsidRPr="003A4AEA">
              <w:rPr>
                <w:rFonts w:ascii="Times New Roman" w:eastAsia="Times New Roman" w:hAnsi="Times New Roman" w:cs="Times New Roman"/>
                <w:color w:val="000000"/>
              </w:rPr>
              <w:t>Підвищен</w:t>
            </w:r>
            <w:r>
              <w:rPr>
                <w:rFonts w:ascii="Times New Roman" w:eastAsia="Times New Roman" w:hAnsi="Times New Roman" w:cs="Times New Roman"/>
                <w:color w:val="000000"/>
              </w:rPr>
              <w:t>о</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рів</w:t>
            </w:r>
            <w:r>
              <w:rPr>
                <w:rFonts w:ascii="Times New Roman" w:eastAsia="Times New Roman" w:hAnsi="Times New Roman" w:cs="Times New Roman"/>
                <w:color w:val="000000"/>
              </w:rPr>
              <w:t>ень</w:t>
            </w:r>
            <w:r w:rsidRPr="003A4AEA">
              <w:rPr>
                <w:rFonts w:ascii="Times New Roman" w:eastAsia="Times New Roman" w:hAnsi="Times New Roman" w:cs="Times New Roman"/>
                <w:color w:val="000000"/>
                <w:spacing w:val="1"/>
              </w:rPr>
              <w:t xml:space="preserve"> </w:t>
            </w:r>
            <w:proofErr w:type="spellStart"/>
            <w:r w:rsidRPr="003A4AEA">
              <w:rPr>
                <w:rFonts w:ascii="Times New Roman" w:eastAsia="Times New Roman" w:hAnsi="Times New Roman" w:cs="Times New Roman"/>
                <w:color w:val="000000"/>
              </w:rPr>
              <w:t>впізнаваності</w:t>
            </w:r>
            <w:proofErr w:type="spellEnd"/>
            <w:r w:rsidRPr="003A4AEA">
              <w:rPr>
                <w:rFonts w:ascii="Times New Roman" w:eastAsia="Times New Roman" w:hAnsi="Times New Roman" w:cs="Times New Roman"/>
                <w:color w:val="000000"/>
                <w:spacing w:val="1"/>
              </w:rPr>
              <w:t xml:space="preserve"> Погребищенської </w:t>
            </w:r>
            <w:r>
              <w:rPr>
                <w:rFonts w:ascii="Times New Roman" w:eastAsia="Times New Roman" w:hAnsi="Times New Roman" w:cs="Times New Roman"/>
                <w:color w:val="000000"/>
                <w:spacing w:val="1"/>
              </w:rPr>
              <w:t>МТГ</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та</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туристичної</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привабливості.</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Промоція</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громади</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допоможе</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зацікавити</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потенційних</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інвесторів</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та</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підняти</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престиж</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території</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серед</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місцевої</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молоді,</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яка</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бачитиме перспективу самореалізації</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саме у рідному краї.</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Створен</w:t>
            </w:r>
            <w:r>
              <w:rPr>
                <w:rFonts w:ascii="Times New Roman" w:eastAsia="Times New Roman" w:hAnsi="Times New Roman" w:cs="Times New Roman"/>
                <w:color w:val="000000"/>
              </w:rPr>
              <w:t>о</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но</w:t>
            </w:r>
            <w:r>
              <w:rPr>
                <w:rFonts w:ascii="Times New Roman" w:eastAsia="Times New Roman" w:hAnsi="Times New Roman" w:cs="Times New Roman"/>
                <w:color w:val="000000"/>
              </w:rPr>
              <w:t xml:space="preserve">ві </w:t>
            </w:r>
            <w:r w:rsidRPr="003A4AEA">
              <w:rPr>
                <w:rFonts w:ascii="Times New Roman" w:eastAsia="Times New Roman" w:hAnsi="Times New Roman" w:cs="Times New Roman"/>
                <w:color w:val="000000"/>
              </w:rPr>
              <w:t>туристичн</w:t>
            </w:r>
            <w:r>
              <w:rPr>
                <w:rFonts w:ascii="Times New Roman" w:eastAsia="Times New Roman" w:hAnsi="Times New Roman" w:cs="Times New Roman"/>
                <w:color w:val="000000"/>
              </w:rPr>
              <w:t>і</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продукт</w:t>
            </w:r>
            <w:r>
              <w:rPr>
                <w:rFonts w:ascii="Times New Roman" w:eastAsia="Times New Roman" w:hAnsi="Times New Roman" w:cs="Times New Roman"/>
                <w:color w:val="000000"/>
              </w:rPr>
              <w:t>и</w:t>
            </w:r>
            <w:r w:rsidRPr="003A4AEA">
              <w:rPr>
                <w:rFonts w:ascii="Times New Roman" w:eastAsia="Times New Roman" w:hAnsi="Times New Roman" w:cs="Times New Roman"/>
                <w:color w:val="000000"/>
              </w:rPr>
              <w:t>,</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збільшен</w:t>
            </w:r>
            <w:r>
              <w:rPr>
                <w:rFonts w:ascii="Times New Roman" w:eastAsia="Times New Roman" w:hAnsi="Times New Roman" w:cs="Times New Roman"/>
                <w:color w:val="000000"/>
              </w:rPr>
              <w:t>о</w:t>
            </w:r>
            <w:r w:rsidRPr="003A4AEA">
              <w:rPr>
                <w:rFonts w:ascii="Times New Roman" w:eastAsia="Times New Roman" w:hAnsi="Times New Roman" w:cs="Times New Roman"/>
                <w:color w:val="000000"/>
                <w:spacing w:val="-1"/>
              </w:rPr>
              <w:t xml:space="preserve"> </w:t>
            </w:r>
            <w:r w:rsidRPr="003A4AEA">
              <w:rPr>
                <w:rFonts w:ascii="Times New Roman" w:eastAsia="Times New Roman" w:hAnsi="Times New Roman" w:cs="Times New Roman"/>
                <w:color w:val="000000"/>
              </w:rPr>
              <w:t>кільк</w:t>
            </w:r>
            <w:r>
              <w:rPr>
                <w:rFonts w:ascii="Times New Roman" w:eastAsia="Times New Roman" w:hAnsi="Times New Roman" w:cs="Times New Roman"/>
                <w:color w:val="000000"/>
              </w:rPr>
              <w:t>ість</w:t>
            </w:r>
            <w:r w:rsidRPr="003A4AEA">
              <w:rPr>
                <w:rFonts w:ascii="Times New Roman" w:eastAsia="Times New Roman" w:hAnsi="Times New Roman" w:cs="Times New Roman"/>
                <w:color w:val="000000"/>
                <w:spacing w:val="3"/>
              </w:rPr>
              <w:t xml:space="preserve"> </w:t>
            </w:r>
            <w:r w:rsidRPr="003A4AEA">
              <w:rPr>
                <w:rFonts w:ascii="Times New Roman" w:eastAsia="Times New Roman" w:hAnsi="Times New Roman" w:cs="Times New Roman"/>
                <w:color w:val="000000"/>
              </w:rPr>
              <w:t>туристів.</w:t>
            </w:r>
          </w:p>
        </w:tc>
      </w:tr>
      <w:tr w:rsidR="005B6067" w:rsidRPr="003A4AEA" w:rsidTr="00BE6092">
        <w:trPr>
          <w:trHeight w:val="633"/>
        </w:trPr>
        <w:tc>
          <w:tcPr>
            <w:tcW w:w="2977" w:type="dxa"/>
            <w:hideMark/>
          </w:tcPr>
          <w:p w:rsidR="005B6067" w:rsidRPr="001269C5" w:rsidRDefault="005B6067" w:rsidP="005B6067">
            <w:pPr>
              <w:jc w:val="both"/>
              <w:rPr>
                <w:rFonts w:hint="eastAsia"/>
                <w:b/>
                <w:bCs/>
              </w:rPr>
            </w:pPr>
            <w:r w:rsidRPr="001269C5">
              <w:rPr>
                <w:rFonts w:ascii="Times New Roman" w:hAnsi="Times New Roman" w:cs="Times New Roman"/>
                <w:b/>
                <w:bCs/>
                <w:color w:val="000000"/>
              </w:rPr>
              <w:t xml:space="preserve">Ключові заходи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46" w:type="dxa"/>
            <w:gridSpan w:val="5"/>
            <w:hideMark/>
          </w:tcPr>
          <w:p w:rsidR="005B6067" w:rsidRPr="00BE63C0" w:rsidRDefault="005B6067" w:rsidP="005B6067">
            <w:pPr>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sidRPr="00BE63C0">
              <w:rPr>
                <w:rFonts w:ascii="Times New Roman" w:eastAsia="Times New Roman" w:hAnsi="Times New Roman" w:cs="Times New Roman"/>
                <w:color w:val="000000"/>
              </w:rPr>
              <w:t>Залучити фахівців з  організацій, які створюють бренди професійно.</w:t>
            </w:r>
          </w:p>
          <w:p w:rsidR="005B6067" w:rsidRPr="00BE63C0" w:rsidRDefault="005B6067" w:rsidP="005B6067">
            <w:pPr>
              <w:jc w:val="both"/>
              <w:rPr>
                <w:rFonts w:ascii="Times New Roman" w:hAnsi="Times New Roman" w:cs="Times New Roman"/>
                <w:color w:val="00000A"/>
              </w:rPr>
            </w:pPr>
            <w:r w:rsidRPr="00BE63C0">
              <w:rPr>
                <w:rFonts w:ascii="Times New Roman" w:hAnsi="Times New Roman" w:cs="Times New Roman"/>
                <w:color w:val="00000A"/>
              </w:rPr>
              <w:t>2. Р</w:t>
            </w:r>
            <w:r w:rsidRPr="00BE63C0">
              <w:rPr>
                <w:rFonts w:ascii="Times New Roman" w:hAnsi="Times New Roman" w:cs="Times New Roman"/>
                <w:lang w:eastAsia="it-IT"/>
              </w:rPr>
              <w:t>озробка бренду громади та стратегії його впровадження</w:t>
            </w:r>
            <w:r>
              <w:rPr>
                <w:rFonts w:ascii="Times New Roman" w:hAnsi="Times New Roman" w:cs="Times New Roman"/>
                <w:lang w:eastAsia="it-IT"/>
              </w:rPr>
              <w:t>.</w:t>
            </w:r>
          </w:p>
          <w:p w:rsidR="005B6067" w:rsidRPr="00BE63C0" w:rsidRDefault="005B6067" w:rsidP="005B6067">
            <w:pPr>
              <w:jc w:val="both"/>
              <w:rPr>
                <w:rFonts w:ascii="Times New Roman" w:hAnsi="Times New Roman" w:cs="Times New Roman"/>
              </w:rPr>
            </w:pPr>
            <w:r w:rsidRPr="00BE63C0">
              <w:rPr>
                <w:rFonts w:ascii="Times New Roman" w:hAnsi="Times New Roman" w:cs="Times New Roman"/>
              </w:rPr>
              <w:t xml:space="preserve">3. Розроблення системи візуальної ідентифікації бренду </w:t>
            </w:r>
            <w:r w:rsidRPr="00BE63C0">
              <w:rPr>
                <w:rFonts w:ascii="Times New Roman" w:hAnsi="Times New Roman" w:cs="Times New Roman"/>
                <w:lang w:eastAsia="it-IT"/>
              </w:rPr>
              <w:t xml:space="preserve">громади  </w:t>
            </w:r>
            <w:r w:rsidRPr="00BE63C0">
              <w:rPr>
                <w:rFonts w:ascii="Times New Roman" w:hAnsi="Times New Roman" w:cs="Times New Roman"/>
              </w:rPr>
              <w:t xml:space="preserve"> (візуалізації бренду, бренд-бук </w:t>
            </w:r>
            <w:proofErr w:type="spellStart"/>
            <w:r w:rsidRPr="00BE63C0">
              <w:rPr>
                <w:rFonts w:ascii="Times New Roman" w:hAnsi="Times New Roman" w:cs="Times New Roman"/>
              </w:rPr>
              <w:t>іт.д</w:t>
            </w:r>
            <w:proofErr w:type="spellEnd"/>
            <w:r w:rsidRPr="00BE63C0">
              <w:rPr>
                <w:rFonts w:ascii="Times New Roman" w:hAnsi="Times New Roman" w:cs="Times New Roman"/>
              </w:rPr>
              <w:t>.).</w:t>
            </w:r>
          </w:p>
          <w:p w:rsidR="005B6067" w:rsidRPr="00BE63C0" w:rsidRDefault="005B6067" w:rsidP="005B6067">
            <w:pPr>
              <w:rPr>
                <w:rFonts w:ascii="Times New Roman" w:hAnsi="Times New Roman" w:cs="Times New Roman"/>
                <w:lang w:eastAsia="it-IT"/>
              </w:rPr>
            </w:pPr>
            <w:r w:rsidRPr="00BE63C0">
              <w:rPr>
                <w:rFonts w:ascii="Times New Roman" w:hAnsi="Times New Roman" w:cs="Times New Roman"/>
                <w:lang w:eastAsia="it-IT"/>
              </w:rPr>
              <w:t xml:space="preserve">4. Презентація створеного бренду. </w:t>
            </w:r>
          </w:p>
          <w:p w:rsidR="005B6067" w:rsidRPr="00BE63C0" w:rsidRDefault="005B6067" w:rsidP="005B6067">
            <w:pPr>
              <w:rPr>
                <w:rFonts w:ascii="Times New Roman" w:hAnsi="Times New Roman" w:cs="Times New Roman"/>
                <w:lang w:eastAsia="it-IT"/>
              </w:rPr>
            </w:pPr>
            <w:r w:rsidRPr="00BE63C0">
              <w:rPr>
                <w:rFonts w:ascii="Times New Roman" w:hAnsi="Times New Roman" w:cs="Times New Roman"/>
                <w:lang w:eastAsia="it-IT"/>
              </w:rPr>
              <w:t>5. Громадське обговорення бренду.</w:t>
            </w:r>
          </w:p>
          <w:p w:rsidR="005B6067" w:rsidRPr="00BE63C0" w:rsidRDefault="005B6067" w:rsidP="005B6067">
            <w:pPr>
              <w:rPr>
                <w:rFonts w:ascii="Times New Roman" w:hAnsi="Times New Roman" w:cs="Times New Roman"/>
                <w:lang w:eastAsia="it-IT"/>
              </w:rPr>
            </w:pPr>
            <w:r w:rsidRPr="00BE63C0">
              <w:rPr>
                <w:rFonts w:ascii="Times New Roman" w:hAnsi="Times New Roman" w:cs="Times New Roman"/>
                <w:lang w:eastAsia="it-IT"/>
              </w:rPr>
              <w:t>6. Впровадження та підтримка бренду</w:t>
            </w:r>
            <w:r w:rsidR="00F03EEA">
              <w:rPr>
                <w:rFonts w:ascii="Times New Roman" w:hAnsi="Times New Roman" w:cs="Times New Roman"/>
                <w:lang w:eastAsia="it-IT"/>
              </w:rPr>
              <w:t>.</w:t>
            </w:r>
            <w:r w:rsidRPr="00BE63C0">
              <w:rPr>
                <w:rFonts w:ascii="Times New Roman" w:hAnsi="Times New Roman" w:cs="Times New Roman"/>
                <w:lang w:eastAsia="it-IT"/>
              </w:rPr>
              <w:t xml:space="preserve"> </w:t>
            </w:r>
          </w:p>
          <w:p w:rsidR="005B6067" w:rsidRPr="00BE63C0" w:rsidRDefault="005B6067" w:rsidP="005B6067">
            <w:pPr>
              <w:rPr>
                <w:rFonts w:ascii="Times New Roman" w:hAnsi="Times New Roman" w:cs="Times New Roman"/>
                <w:lang w:eastAsia="it-IT"/>
              </w:rPr>
            </w:pPr>
            <w:r w:rsidRPr="00BE63C0">
              <w:rPr>
                <w:rFonts w:ascii="Times New Roman" w:hAnsi="Times New Roman" w:cs="Times New Roman"/>
                <w:lang w:eastAsia="it-IT"/>
              </w:rPr>
              <w:t>7. Виготовлення презентаційних матеріалів громади</w:t>
            </w:r>
            <w:r>
              <w:rPr>
                <w:rFonts w:ascii="Times New Roman" w:hAnsi="Times New Roman" w:cs="Times New Roman"/>
                <w:lang w:eastAsia="it-IT"/>
              </w:rPr>
              <w:t>.</w:t>
            </w:r>
          </w:p>
          <w:p w:rsidR="005B6067" w:rsidRPr="003A4AEA" w:rsidRDefault="005B6067" w:rsidP="005B6067">
            <w:pPr>
              <w:jc w:val="both"/>
              <w:rPr>
                <w:rFonts w:hint="eastAsia"/>
              </w:rPr>
            </w:pPr>
            <w:r w:rsidRPr="00BE63C0">
              <w:rPr>
                <w:rFonts w:ascii="Times New Roman" w:hAnsi="Times New Roman" w:cs="Times New Roman"/>
                <w:lang w:eastAsia="it-IT"/>
              </w:rPr>
              <w:t>8. Виготовлення та реалізація сувенірної продукції</w:t>
            </w:r>
            <w:r w:rsidRPr="00BE63C0">
              <w:rPr>
                <w:rFonts w:ascii="Times New Roman" w:hAnsi="Times New Roman" w:cs="Times New Roman"/>
                <w:color w:val="00000A"/>
              </w:rPr>
              <w:t xml:space="preserve"> – значки, буклети, прапорці тощо.</w:t>
            </w:r>
          </w:p>
        </w:tc>
      </w:tr>
      <w:tr w:rsidR="005B6067" w:rsidRPr="003A4AEA" w:rsidTr="00BE6092">
        <w:trPr>
          <w:trHeight w:val="272"/>
        </w:trPr>
        <w:tc>
          <w:tcPr>
            <w:tcW w:w="2977" w:type="dxa"/>
          </w:tcPr>
          <w:p w:rsidR="005B6067" w:rsidRPr="001269C5" w:rsidRDefault="005B6067" w:rsidP="005B6067">
            <w:pPr>
              <w:jc w:val="both"/>
              <w:rPr>
                <w:rFonts w:ascii="Times New Roman" w:hAnsi="Times New Roman" w:cs="Times New Roman"/>
                <w:b/>
                <w:bCs/>
                <w:color w:val="000000"/>
              </w:rPr>
            </w:pPr>
            <w:r w:rsidRPr="00F0016A">
              <w:rPr>
                <w:rFonts w:ascii="Times New Roman" w:hAnsi="Times New Roman" w:cs="Times New Roman"/>
                <w:b/>
                <w:bCs/>
                <w:color w:val="000000"/>
              </w:rPr>
              <w:t>Період здійснення</w:t>
            </w:r>
          </w:p>
        </w:tc>
        <w:tc>
          <w:tcPr>
            <w:tcW w:w="6946" w:type="dxa"/>
            <w:gridSpan w:val="5"/>
          </w:tcPr>
          <w:p w:rsidR="005B6067" w:rsidRPr="003A4AEA" w:rsidRDefault="005B6067" w:rsidP="005B6067">
            <w:pPr>
              <w:jc w:val="both"/>
              <w:rPr>
                <w:rFonts w:ascii="Times New Roman" w:eastAsia="Times New Roman" w:hAnsi="Times New Roman" w:cs="Times New Roman"/>
                <w:color w:val="000000"/>
              </w:rPr>
            </w:pPr>
            <w:r>
              <w:rPr>
                <w:rFonts w:ascii="Times New Roman" w:eastAsia="Times New Roman" w:hAnsi="Times New Roman" w:cs="Times New Roman"/>
                <w:color w:val="000000"/>
              </w:rPr>
              <w:t>2024-2025 роки</w:t>
            </w:r>
            <w:r w:rsidR="00A46258">
              <w:rPr>
                <w:rFonts w:ascii="Times New Roman" w:eastAsia="Times New Roman" w:hAnsi="Times New Roman" w:cs="Times New Roman"/>
                <w:color w:val="000000"/>
              </w:rPr>
              <w:t>.</w:t>
            </w:r>
          </w:p>
        </w:tc>
      </w:tr>
      <w:tr w:rsidR="004E770C" w:rsidRPr="0043360C" w:rsidTr="00BE6092">
        <w:trPr>
          <w:trHeight w:val="239"/>
        </w:trPr>
        <w:tc>
          <w:tcPr>
            <w:tcW w:w="2977" w:type="dxa"/>
            <w:hideMark/>
          </w:tcPr>
          <w:p w:rsidR="004E770C" w:rsidRPr="007D61BD" w:rsidRDefault="004E770C" w:rsidP="007B594E">
            <w:pPr>
              <w:snapToGrid w:val="0"/>
              <w:jc w:val="both"/>
              <w:rPr>
                <w:rFonts w:hint="eastAsia"/>
              </w:rPr>
            </w:pPr>
            <w:r w:rsidRPr="00BD24C0">
              <w:rPr>
                <w:rFonts w:ascii="Times New Roman" w:hAnsi="Times New Roman" w:cs="Times New Roman"/>
                <w:b/>
                <w:bCs/>
              </w:rPr>
              <w:t xml:space="preserve">Орієнтовна вартість </w:t>
            </w:r>
            <w:proofErr w:type="spellStart"/>
            <w:r w:rsidRPr="00BD24C0">
              <w:rPr>
                <w:rFonts w:ascii="Times New Roman" w:hAnsi="Times New Roman" w:cs="Times New Roman"/>
                <w:b/>
                <w:bCs/>
              </w:rPr>
              <w:t>проєкту</w:t>
            </w:r>
            <w:proofErr w:type="spellEnd"/>
            <w:r>
              <w:rPr>
                <w:rFonts w:ascii="Times New Roman" w:hAnsi="Times New Roman" w:cs="Times New Roman"/>
                <w:b/>
                <w:bCs/>
              </w:rPr>
              <w:t xml:space="preserve">, тис. грн. </w:t>
            </w:r>
          </w:p>
        </w:tc>
        <w:tc>
          <w:tcPr>
            <w:tcW w:w="1376" w:type="dxa"/>
            <w:hideMark/>
          </w:tcPr>
          <w:p w:rsidR="004E770C" w:rsidRPr="0043360C" w:rsidRDefault="004E770C" w:rsidP="007B594E">
            <w:pPr>
              <w:jc w:val="center"/>
              <w:rPr>
                <w:rFonts w:hint="eastAsia"/>
                <w:b/>
                <w:bCs/>
              </w:rPr>
            </w:pPr>
            <w:r w:rsidRPr="0043360C">
              <w:rPr>
                <w:rFonts w:ascii="Times New Roman" w:hAnsi="Times New Roman" w:cs="Times New Roman"/>
                <w:b/>
                <w:bCs/>
                <w:color w:val="000000"/>
              </w:rPr>
              <w:t>2024</w:t>
            </w:r>
          </w:p>
        </w:tc>
        <w:tc>
          <w:tcPr>
            <w:tcW w:w="1470" w:type="dxa"/>
            <w:hideMark/>
          </w:tcPr>
          <w:p w:rsidR="004E770C" w:rsidRPr="0043360C" w:rsidRDefault="004E770C" w:rsidP="007B594E">
            <w:pPr>
              <w:jc w:val="center"/>
              <w:rPr>
                <w:rFonts w:hint="eastAsia"/>
                <w:b/>
                <w:bCs/>
              </w:rPr>
            </w:pPr>
            <w:r w:rsidRPr="0043360C">
              <w:rPr>
                <w:rFonts w:ascii="Times New Roman" w:hAnsi="Times New Roman" w:cs="Times New Roman"/>
                <w:b/>
                <w:bCs/>
                <w:color w:val="000000"/>
              </w:rPr>
              <w:t>2025</w:t>
            </w:r>
          </w:p>
        </w:tc>
        <w:tc>
          <w:tcPr>
            <w:tcW w:w="1337" w:type="dxa"/>
            <w:hideMark/>
          </w:tcPr>
          <w:p w:rsidR="004E770C" w:rsidRPr="0043360C" w:rsidRDefault="004E770C" w:rsidP="007B594E">
            <w:pPr>
              <w:jc w:val="center"/>
              <w:rPr>
                <w:rFonts w:hint="eastAsia"/>
                <w:b/>
                <w:bCs/>
              </w:rPr>
            </w:pPr>
            <w:r w:rsidRPr="0043360C">
              <w:rPr>
                <w:rFonts w:ascii="Times New Roman" w:hAnsi="Times New Roman" w:cs="Times New Roman"/>
                <w:b/>
                <w:bCs/>
                <w:color w:val="000000"/>
              </w:rPr>
              <w:t>2026</w:t>
            </w:r>
          </w:p>
        </w:tc>
        <w:tc>
          <w:tcPr>
            <w:tcW w:w="1470" w:type="dxa"/>
          </w:tcPr>
          <w:p w:rsidR="004E770C" w:rsidRPr="0043360C" w:rsidRDefault="004E770C" w:rsidP="007B594E">
            <w:pPr>
              <w:jc w:val="center"/>
              <w:rPr>
                <w:rFonts w:hint="eastAsia"/>
                <w:b/>
                <w:bCs/>
              </w:rPr>
            </w:pPr>
            <w:r w:rsidRPr="0043360C">
              <w:rPr>
                <w:b/>
                <w:bCs/>
              </w:rPr>
              <w:t>2027</w:t>
            </w:r>
          </w:p>
        </w:tc>
        <w:tc>
          <w:tcPr>
            <w:tcW w:w="1293" w:type="dxa"/>
            <w:hideMark/>
          </w:tcPr>
          <w:p w:rsidR="004E770C" w:rsidRPr="0043360C" w:rsidRDefault="004E770C" w:rsidP="007B594E">
            <w:pPr>
              <w:jc w:val="center"/>
              <w:rPr>
                <w:rFonts w:hint="eastAsia"/>
                <w:b/>
                <w:bCs/>
              </w:rPr>
            </w:pPr>
            <w:r>
              <w:rPr>
                <w:rFonts w:ascii="Times New Roman" w:hAnsi="Times New Roman" w:cs="Times New Roman"/>
                <w:b/>
                <w:bCs/>
                <w:color w:val="000000"/>
              </w:rPr>
              <w:t>Усього</w:t>
            </w:r>
          </w:p>
        </w:tc>
      </w:tr>
      <w:tr w:rsidR="00BE6092" w:rsidRPr="0043360C" w:rsidTr="00BE6092">
        <w:trPr>
          <w:trHeight w:val="239"/>
        </w:trPr>
        <w:tc>
          <w:tcPr>
            <w:tcW w:w="2977" w:type="dxa"/>
            <w:tcBorders>
              <w:top w:val="single" w:sz="4" w:space="0" w:color="auto"/>
              <w:left w:val="single" w:sz="4" w:space="0" w:color="auto"/>
              <w:bottom w:val="single" w:sz="4" w:space="0" w:color="auto"/>
              <w:right w:val="single" w:sz="4" w:space="0" w:color="auto"/>
            </w:tcBorders>
            <w:vAlign w:val="center"/>
          </w:tcPr>
          <w:p w:rsidR="00BE6092" w:rsidRPr="00BD24C0" w:rsidRDefault="00BE6092" w:rsidP="00BE6092">
            <w:pPr>
              <w:snapToGrid w:val="0"/>
              <w:jc w:val="both"/>
              <w:rPr>
                <w:rFonts w:ascii="Times New Roman" w:hAnsi="Times New Roman" w:cs="Times New Roman"/>
                <w:b/>
                <w:bCs/>
              </w:rPr>
            </w:pPr>
            <w:r>
              <w:rPr>
                <w:rFonts w:ascii="Times New Roman" w:hAnsi="Times New Roman" w:cs="Times New Roman"/>
                <w:i/>
                <w:iCs/>
                <w:lang w:eastAsia="ru-RU"/>
              </w:rPr>
              <w:t>Джерела фінансування:</w:t>
            </w:r>
          </w:p>
        </w:tc>
        <w:tc>
          <w:tcPr>
            <w:tcW w:w="1376" w:type="dxa"/>
            <w:tcBorders>
              <w:top w:val="single" w:sz="4" w:space="0" w:color="auto"/>
              <w:left w:val="single" w:sz="4" w:space="0" w:color="auto"/>
              <w:bottom w:val="single" w:sz="4" w:space="0" w:color="auto"/>
              <w:right w:val="single" w:sz="4" w:space="0" w:color="auto"/>
            </w:tcBorders>
            <w:vAlign w:val="center"/>
          </w:tcPr>
          <w:p w:rsidR="00BE6092" w:rsidRPr="0043360C" w:rsidRDefault="00BE6092" w:rsidP="00BE6092">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BE6092" w:rsidRPr="0043360C" w:rsidRDefault="00BE6092" w:rsidP="00BE6092">
            <w:pPr>
              <w:jc w:val="center"/>
              <w:rPr>
                <w:rFonts w:ascii="Times New Roman" w:hAnsi="Times New Roman" w:cs="Times New Roman"/>
                <w:b/>
                <w:bCs/>
                <w:color w:val="000000"/>
              </w:rPr>
            </w:pPr>
          </w:p>
        </w:tc>
        <w:tc>
          <w:tcPr>
            <w:tcW w:w="1337" w:type="dxa"/>
            <w:tcBorders>
              <w:top w:val="single" w:sz="4" w:space="0" w:color="auto"/>
              <w:left w:val="single" w:sz="4" w:space="0" w:color="auto"/>
              <w:bottom w:val="single" w:sz="4" w:space="0" w:color="auto"/>
              <w:right w:val="single" w:sz="4" w:space="0" w:color="auto"/>
            </w:tcBorders>
            <w:vAlign w:val="center"/>
          </w:tcPr>
          <w:p w:rsidR="00BE6092" w:rsidRPr="0043360C" w:rsidRDefault="00BE6092" w:rsidP="00BE6092">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BE6092" w:rsidRPr="0043360C" w:rsidRDefault="00BE6092" w:rsidP="00BE6092">
            <w:pPr>
              <w:jc w:val="center"/>
              <w:rPr>
                <w:rFonts w:hint="eastAsia"/>
                <w:b/>
                <w:bCs/>
              </w:rPr>
            </w:pPr>
          </w:p>
        </w:tc>
        <w:tc>
          <w:tcPr>
            <w:tcW w:w="1293" w:type="dxa"/>
            <w:tcBorders>
              <w:top w:val="single" w:sz="4" w:space="0" w:color="auto"/>
              <w:left w:val="single" w:sz="4" w:space="0" w:color="auto"/>
              <w:bottom w:val="single" w:sz="4" w:space="0" w:color="auto"/>
              <w:right w:val="single" w:sz="4" w:space="0" w:color="auto"/>
            </w:tcBorders>
            <w:vAlign w:val="center"/>
          </w:tcPr>
          <w:p w:rsidR="00BE6092" w:rsidRDefault="00BE6092" w:rsidP="00BE6092">
            <w:pPr>
              <w:jc w:val="center"/>
              <w:rPr>
                <w:rFonts w:ascii="Times New Roman" w:hAnsi="Times New Roman" w:cs="Times New Roman"/>
                <w:b/>
                <w:bCs/>
                <w:color w:val="000000"/>
              </w:rPr>
            </w:pPr>
          </w:p>
        </w:tc>
      </w:tr>
      <w:tr w:rsidR="005B6067" w:rsidRPr="00114328" w:rsidTr="00BE6092">
        <w:trPr>
          <w:trHeight w:val="272"/>
        </w:trPr>
        <w:tc>
          <w:tcPr>
            <w:tcW w:w="2977" w:type="dxa"/>
          </w:tcPr>
          <w:p w:rsidR="005B6067" w:rsidRPr="006C0E41" w:rsidRDefault="005B6067" w:rsidP="005B6067">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w:t>
            </w:r>
            <w:r>
              <w:rPr>
                <w:rFonts w:ascii="Times New Roman" w:hAnsi="Times New Roman" w:cs="Times New Roman"/>
                <w:color w:val="000000"/>
              </w:rPr>
              <w:t>Погребищенської  МТГ</w:t>
            </w:r>
          </w:p>
        </w:tc>
        <w:tc>
          <w:tcPr>
            <w:tcW w:w="1376" w:type="dxa"/>
          </w:tcPr>
          <w:p w:rsidR="005B6067" w:rsidRPr="001D3C34" w:rsidRDefault="005B6067" w:rsidP="001D3C34">
            <w:pPr>
              <w:snapToGrid w:val="0"/>
              <w:jc w:val="center"/>
              <w:rPr>
                <w:rFonts w:ascii="Times New Roman" w:hAnsi="Times New Roman" w:cs="Times New Roman"/>
              </w:rPr>
            </w:pPr>
            <w:r w:rsidRPr="001D3C34">
              <w:rPr>
                <w:rFonts w:ascii="Times New Roman" w:hAnsi="Times New Roman" w:cs="Times New Roman"/>
              </w:rPr>
              <w:t>40,0</w:t>
            </w:r>
          </w:p>
        </w:tc>
        <w:tc>
          <w:tcPr>
            <w:tcW w:w="1470" w:type="dxa"/>
          </w:tcPr>
          <w:p w:rsidR="005B6067" w:rsidRPr="001D3C34" w:rsidRDefault="005B6067" w:rsidP="001D3C34">
            <w:pPr>
              <w:snapToGrid w:val="0"/>
              <w:jc w:val="center"/>
              <w:rPr>
                <w:rFonts w:ascii="Times New Roman" w:hAnsi="Times New Roman" w:cs="Times New Roman"/>
              </w:rPr>
            </w:pPr>
            <w:r w:rsidRPr="001D3C34">
              <w:rPr>
                <w:rFonts w:ascii="Times New Roman" w:hAnsi="Times New Roman" w:cs="Times New Roman"/>
              </w:rPr>
              <w:t>40,0</w:t>
            </w:r>
          </w:p>
        </w:tc>
        <w:tc>
          <w:tcPr>
            <w:tcW w:w="1337" w:type="dxa"/>
          </w:tcPr>
          <w:p w:rsidR="005B6067" w:rsidRPr="001D3C34" w:rsidRDefault="005B6067" w:rsidP="001D3C34">
            <w:pPr>
              <w:snapToGrid w:val="0"/>
              <w:jc w:val="center"/>
              <w:rPr>
                <w:rFonts w:ascii="Times New Roman" w:hAnsi="Times New Roman" w:cs="Times New Roman"/>
              </w:rPr>
            </w:pPr>
          </w:p>
        </w:tc>
        <w:tc>
          <w:tcPr>
            <w:tcW w:w="1470" w:type="dxa"/>
          </w:tcPr>
          <w:p w:rsidR="005B6067" w:rsidRPr="001D3C34" w:rsidRDefault="005B6067" w:rsidP="001D3C34">
            <w:pPr>
              <w:snapToGrid w:val="0"/>
              <w:jc w:val="center"/>
              <w:rPr>
                <w:rFonts w:ascii="Times New Roman" w:hAnsi="Times New Roman" w:cs="Times New Roman"/>
              </w:rPr>
            </w:pPr>
          </w:p>
        </w:tc>
        <w:tc>
          <w:tcPr>
            <w:tcW w:w="1293" w:type="dxa"/>
          </w:tcPr>
          <w:p w:rsidR="005B6067" w:rsidRPr="001D3C34" w:rsidRDefault="005B6067" w:rsidP="001D3C34">
            <w:pPr>
              <w:snapToGrid w:val="0"/>
              <w:jc w:val="center"/>
              <w:rPr>
                <w:rFonts w:ascii="Times New Roman" w:hAnsi="Times New Roman" w:cs="Times New Roman"/>
              </w:rPr>
            </w:pPr>
            <w:r w:rsidRPr="001D3C34">
              <w:rPr>
                <w:rFonts w:ascii="Times New Roman" w:hAnsi="Times New Roman" w:cs="Times New Roman"/>
              </w:rPr>
              <w:t>80,0</w:t>
            </w:r>
          </w:p>
        </w:tc>
      </w:tr>
      <w:tr w:rsidR="005B6067" w:rsidRPr="003A4AEA" w:rsidTr="00BE6092">
        <w:trPr>
          <w:trHeight w:val="272"/>
        </w:trPr>
        <w:tc>
          <w:tcPr>
            <w:tcW w:w="2977" w:type="dxa"/>
          </w:tcPr>
          <w:p w:rsidR="005B6067" w:rsidRPr="006C0E41" w:rsidRDefault="005B6067" w:rsidP="005B6067">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області </w:t>
            </w:r>
          </w:p>
        </w:tc>
        <w:tc>
          <w:tcPr>
            <w:tcW w:w="1376" w:type="dxa"/>
          </w:tcPr>
          <w:p w:rsidR="005B6067" w:rsidRPr="001D3C34" w:rsidRDefault="005B6067" w:rsidP="005B6067">
            <w:pPr>
              <w:snapToGrid w:val="0"/>
              <w:jc w:val="both"/>
              <w:rPr>
                <w:rFonts w:ascii="Times New Roman" w:hAnsi="Times New Roman" w:cs="Times New Roman"/>
              </w:rPr>
            </w:pPr>
          </w:p>
        </w:tc>
        <w:tc>
          <w:tcPr>
            <w:tcW w:w="1470" w:type="dxa"/>
          </w:tcPr>
          <w:p w:rsidR="005B6067" w:rsidRPr="001D3C34" w:rsidRDefault="005B6067" w:rsidP="005B6067">
            <w:pPr>
              <w:snapToGrid w:val="0"/>
              <w:jc w:val="both"/>
              <w:rPr>
                <w:rFonts w:ascii="Times New Roman" w:hAnsi="Times New Roman" w:cs="Times New Roman"/>
              </w:rPr>
            </w:pPr>
          </w:p>
        </w:tc>
        <w:tc>
          <w:tcPr>
            <w:tcW w:w="1337" w:type="dxa"/>
          </w:tcPr>
          <w:p w:rsidR="005B6067" w:rsidRPr="001D3C34" w:rsidRDefault="005B6067" w:rsidP="005B6067">
            <w:pPr>
              <w:snapToGrid w:val="0"/>
              <w:jc w:val="both"/>
              <w:rPr>
                <w:rFonts w:ascii="Times New Roman" w:hAnsi="Times New Roman" w:cs="Times New Roman"/>
              </w:rPr>
            </w:pPr>
          </w:p>
        </w:tc>
        <w:tc>
          <w:tcPr>
            <w:tcW w:w="1470" w:type="dxa"/>
          </w:tcPr>
          <w:p w:rsidR="005B6067" w:rsidRPr="001D3C34" w:rsidRDefault="005B6067" w:rsidP="005B6067">
            <w:pPr>
              <w:snapToGrid w:val="0"/>
              <w:jc w:val="both"/>
              <w:rPr>
                <w:rFonts w:ascii="Times New Roman" w:hAnsi="Times New Roman" w:cs="Times New Roman"/>
              </w:rPr>
            </w:pPr>
          </w:p>
        </w:tc>
        <w:tc>
          <w:tcPr>
            <w:tcW w:w="1293" w:type="dxa"/>
          </w:tcPr>
          <w:p w:rsidR="005B6067" w:rsidRPr="001D3C34" w:rsidRDefault="005B6067" w:rsidP="005B6067">
            <w:pPr>
              <w:snapToGrid w:val="0"/>
              <w:jc w:val="both"/>
              <w:rPr>
                <w:rFonts w:ascii="Times New Roman" w:hAnsi="Times New Roman" w:cs="Times New Roman"/>
              </w:rPr>
            </w:pPr>
          </w:p>
        </w:tc>
      </w:tr>
      <w:tr w:rsidR="005B6067" w:rsidRPr="003A4AEA" w:rsidTr="00BE6092">
        <w:trPr>
          <w:trHeight w:val="272"/>
        </w:trPr>
        <w:tc>
          <w:tcPr>
            <w:tcW w:w="2977" w:type="dxa"/>
          </w:tcPr>
          <w:p w:rsidR="005B6067" w:rsidRPr="006C0E41" w:rsidRDefault="005B6067" w:rsidP="005B6067">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державний бюджет </w:t>
            </w:r>
          </w:p>
        </w:tc>
        <w:tc>
          <w:tcPr>
            <w:tcW w:w="1376" w:type="dxa"/>
          </w:tcPr>
          <w:p w:rsidR="005B6067" w:rsidRPr="001D3C34" w:rsidRDefault="005B6067" w:rsidP="005B6067">
            <w:pPr>
              <w:snapToGrid w:val="0"/>
              <w:jc w:val="both"/>
              <w:rPr>
                <w:rFonts w:ascii="Times New Roman" w:hAnsi="Times New Roman" w:cs="Times New Roman"/>
              </w:rPr>
            </w:pPr>
          </w:p>
        </w:tc>
        <w:tc>
          <w:tcPr>
            <w:tcW w:w="1470" w:type="dxa"/>
          </w:tcPr>
          <w:p w:rsidR="005B6067" w:rsidRPr="001D3C34" w:rsidRDefault="005B6067" w:rsidP="005B6067">
            <w:pPr>
              <w:snapToGrid w:val="0"/>
              <w:jc w:val="both"/>
              <w:rPr>
                <w:rFonts w:ascii="Times New Roman" w:hAnsi="Times New Roman" w:cs="Times New Roman"/>
              </w:rPr>
            </w:pPr>
          </w:p>
        </w:tc>
        <w:tc>
          <w:tcPr>
            <w:tcW w:w="1337" w:type="dxa"/>
          </w:tcPr>
          <w:p w:rsidR="005B6067" w:rsidRPr="001D3C34" w:rsidRDefault="005B6067" w:rsidP="005B6067">
            <w:pPr>
              <w:snapToGrid w:val="0"/>
              <w:jc w:val="both"/>
              <w:rPr>
                <w:rFonts w:ascii="Times New Roman" w:hAnsi="Times New Roman" w:cs="Times New Roman"/>
              </w:rPr>
            </w:pPr>
          </w:p>
        </w:tc>
        <w:tc>
          <w:tcPr>
            <w:tcW w:w="1470" w:type="dxa"/>
          </w:tcPr>
          <w:p w:rsidR="005B6067" w:rsidRPr="001D3C34" w:rsidRDefault="005B6067" w:rsidP="005B6067">
            <w:pPr>
              <w:snapToGrid w:val="0"/>
              <w:jc w:val="both"/>
              <w:rPr>
                <w:rFonts w:ascii="Times New Roman" w:hAnsi="Times New Roman" w:cs="Times New Roman"/>
              </w:rPr>
            </w:pPr>
          </w:p>
        </w:tc>
        <w:tc>
          <w:tcPr>
            <w:tcW w:w="1293" w:type="dxa"/>
          </w:tcPr>
          <w:p w:rsidR="005B6067" w:rsidRPr="001D3C34" w:rsidRDefault="005B6067" w:rsidP="005B6067">
            <w:pPr>
              <w:snapToGrid w:val="0"/>
              <w:jc w:val="both"/>
              <w:rPr>
                <w:rFonts w:ascii="Times New Roman" w:hAnsi="Times New Roman" w:cs="Times New Roman"/>
              </w:rPr>
            </w:pPr>
          </w:p>
        </w:tc>
      </w:tr>
      <w:tr w:rsidR="005B6067" w:rsidRPr="003A4AEA" w:rsidTr="00BE6092">
        <w:trPr>
          <w:trHeight w:val="272"/>
        </w:trPr>
        <w:tc>
          <w:tcPr>
            <w:tcW w:w="2977" w:type="dxa"/>
          </w:tcPr>
          <w:p w:rsidR="005B6067" w:rsidRPr="006E1771" w:rsidRDefault="005B6067" w:rsidP="005B6067">
            <w:pPr>
              <w:snapToGrid w:val="0"/>
              <w:jc w:val="both"/>
              <w:rPr>
                <w:rFonts w:ascii="Times New Roman" w:hAnsi="Times New Roman" w:cs="Times New Roman"/>
                <w:color w:val="000000"/>
              </w:rPr>
            </w:pPr>
            <w:r w:rsidRPr="006E1771">
              <w:rPr>
                <w:rFonts w:ascii="Times New Roman" w:hAnsi="Times New Roman" w:cs="Times New Roman"/>
                <w:color w:val="000000"/>
              </w:rPr>
              <w:lastRenderedPageBreak/>
              <w:t>Інші джерела (гранти, кошти інвесторів)</w:t>
            </w:r>
          </w:p>
        </w:tc>
        <w:tc>
          <w:tcPr>
            <w:tcW w:w="1376" w:type="dxa"/>
          </w:tcPr>
          <w:p w:rsidR="005B6067" w:rsidRPr="001D3C34" w:rsidRDefault="005B6067" w:rsidP="005B6067">
            <w:pPr>
              <w:snapToGrid w:val="0"/>
              <w:jc w:val="both"/>
              <w:rPr>
                <w:rFonts w:ascii="Times New Roman" w:hAnsi="Times New Roman" w:cs="Times New Roman"/>
              </w:rPr>
            </w:pPr>
          </w:p>
        </w:tc>
        <w:tc>
          <w:tcPr>
            <w:tcW w:w="1470" w:type="dxa"/>
          </w:tcPr>
          <w:p w:rsidR="005B6067" w:rsidRPr="001D3C34" w:rsidRDefault="005B6067" w:rsidP="005B6067">
            <w:pPr>
              <w:snapToGrid w:val="0"/>
              <w:jc w:val="both"/>
              <w:rPr>
                <w:rFonts w:ascii="Times New Roman" w:hAnsi="Times New Roman" w:cs="Times New Roman"/>
              </w:rPr>
            </w:pPr>
          </w:p>
        </w:tc>
        <w:tc>
          <w:tcPr>
            <w:tcW w:w="1337" w:type="dxa"/>
          </w:tcPr>
          <w:p w:rsidR="005B6067" w:rsidRPr="001D3C34" w:rsidRDefault="005B6067" w:rsidP="005B6067">
            <w:pPr>
              <w:snapToGrid w:val="0"/>
              <w:jc w:val="both"/>
              <w:rPr>
                <w:rFonts w:ascii="Times New Roman" w:hAnsi="Times New Roman" w:cs="Times New Roman"/>
              </w:rPr>
            </w:pPr>
          </w:p>
        </w:tc>
        <w:tc>
          <w:tcPr>
            <w:tcW w:w="1470" w:type="dxa"/>
          </w:tcPr>
          <w:p w:rsidR="005B6067" w:rsidRPr="001D3C34" w:rsidRDefault="005B6067" w:rsidP="005B6067">
            <w:pPr>
              <w:snapToGrid w:val="0"/>
              <w:jc w:val="both"/>
              <w:rPr>
                <w:rFonts w:ascii="Times New Roman" w:hAnsi="Times New Roman" w:cs="Times New Roman"/>
              </w:rPr>
            </w:pPr>
          </w:p>
        </w:tc>
        <w:tc>
          <w:tcPr>
            <w:tcW w:w="1293" w:type="dxa"/>
          </w:tcPr>
          <w:p w:rsidR="005B6067" w:rsidRPr="001D3C34" w:rsidRDefault="005B6067" w:rsidP="005B6067">
            <w:pPr>
              <w:snapToGrid w:val="0"/>
              <w:jc w:val="both"/>
              <w:rPr>
                <w:rFonts w:ascii="Times New Roman" w:hAnsi="Times New Roman" w:cs="Times New Roman"/>
              </w:rPr>
            </w:pPr>
          </w:p>
        </w:tc>
      </w:tr>
      <w:tr w:rsidR="005B6067" w:rsidRPr="00114328" w:rsidTr="00BE6092">
        <w:trPr>
          <w:trHeight w:val="272"/>
        </w:trPr>
        <w:tc>
          <w:tcPr>
            <w:tcW w:w="2977" w:type="dxa"/>
          </w:tcPr>
          <w:p w:rsidR="005B6067" w:rsidRPr="00E63621" w:rsidRDefault="005B6067" w:rsidP="005B6067">
            <w:pPr>
              <w:snapToGrid w:val="0"/>
              <w:jc w:val="both"/>
              <w:rPr>
                <w:rFonts w:ascii="Times New Roman" w:hAnsi="Times New Roman" w:cs="Times New Roman"/>
                <w:b/>
                <w:bCs/>
                <w:color w:val="000000"/>
              </w:rPr>
            </w:pPr>
            <w:r w:rsidRPr="00E63621">
              <w:rPr>
                <w:rFonts w:ascii="Times New Roman" w:hAnsi="Times New Roman" w:cs="Times New Roman"/>
                <w:b/>
                <w:bCs/>
                <w:color w:val="000000"/>
              </w:rPr>
              <w:t>Разом</w:t>
            </w:r>
            <w:r>
              <w:rPr>
                <w:rFonts w:ascii="Times New Roman" w:hAnsi="Times New Roman" w:cs="Times New Roman"/>
                <w:b/>
                <w:bCs/>
                <w:color w:val="000000"/>
              </w:rPr>
              <w:t>:</w:t>
            </w:r>
          </w:p>
        </w:tc>
        <w:tc>
          <w:tcPr>
            <w:tcW w:w="1376" w:type="dxa"/>
          </w:tcPr>
          <w:p w:rsidR="005B6067" w:rsidRPr="001D3C34" w:rsidRDefault="005B6067" w:rsidP="001D3C34">
            <w:pPr>
              <w:snapToGrid w:val="0"/>
              <w:jc w:val="center"/>
              <w:rPr>
                <w:rFonts w:ascii="Times New Roman" w:hAnsi="Times New Roman" w:cs="Times New Roman"/>
                <w:b/>
                <w:bCs/>
              </w:rPr>
            </w:pPr>
            <w:r w:rsidRPr="001D3C34">
              <w:rPr>
                <w:rFonts w:ascii="Times New Roman" w:hAnsi="Times New Roman" w:cs="Times New Roman"/>
                <w:b/>
                <w:bCs/>
              </w:rPr>
              <w:t>40,0</w:t>
            </w:r>
          </w:p>
        </w:tc>
        <w:tc>
          <w:tcPr>
            <w:tcW w:w="1470" w:type="dxa"/>
          </w:tcPr>
          <w:p w:rsidR="005B6067" w:rsidRPr="001D3C34" w:rsidRDefault="005B6067" w:rsidP="001D3C34">
            <w:pPr>
              <w:snapToGrid w:val="0"/>
              <w:jc w:val="center"/>
              <w:rPr>
                <w:rFonts w:ascii="Times New Roman" w:hAnsi="Times New Roman" w:cs="Times New Roman"/>
                <w:b/>
                <w:bCs/>
              </w:rPr>
            </w:pPr>
            <w:r w:rsidRPr="001D3C34">
              <w:rPr>
                <w:rFonts w:ascii="Times New Roman" w:hAnsi="Times New Roman" w:cs="Times New Roman"/>
                <w:b/>
                <w:bCs/>
              </w:rPr>
              <w:t>40,0</w:t>
            </w:r>
          </w:p>
        </w:tc>
        <w:tc>
          <w:tcPr>
            <w:tcW w:w="1337" w:type="dxa"/>
          </w:tcPr>
          <w:p w:rsidR="005B6067" w:rsidRPr="001D3C34" w:rsidRDefault="005B6067" w:rsidP="001D3C34">
            <w:pPr>
              <w:snapToGrid w:val="0"/>
              <w:jc w:val="center"/>
              <w:rPr>
                <w:rFonts w:ascii="Times New Roman" w:hAnsi="Times New Roman" w:cs="Times New Roman"/>
                <w:b/>
                <w:bCs/>
              </w:rPr>
            </w:pPr>
          </w:p>
        </w:tc>
        <w:tc>
          <w:tcPr>
            <w:tcW w:w="1470" w:type="dxa"/>
          </w:tcPr>
          <w:p w:rsidR="005B6067" w:rsidRPr="001D3C34" w:rsidRDefault="005B6067" w:rsidP="001D3C34">
            <w:pPr>
              <w:snapToGrid w:val="0"/>
              <w:jc w:val="center"/>
              <w:rPr>
                <w:rFonts w:ascii="Times New Roman" w:hAnsi="Times New Roman" w:cs="Times New Roman"/>
                <w:b/>
                <w:bCs/>
              </w:rPr>
            </w:pPr>
          </w:p>
        </w:tc>
        <w:tc>
          <w:tcPr>
            <w:tcW w:w="1293" w:type="dxa"/>
          </w:tcPr>
          <w:p w:rsidR="005B6067" w:rsidRPr="001D3C34" w:rsidRDefault="005B6067" w:rsidP="001D3C34">
            <w:pPr>
              <w:snapToGrid w:val="0"/>
              <w:jc w:val="center"/>
              <w:rPr>
                <w:rFonts w:ascii="Times New Roman" w:hAnsi="Times New Roman" w:cs="Times New Roman"/>
                <w:b/>
                <w:bCs/>
              </w:rPr>
            </w:pPr>
            <w:r w:rsidRPr="001D3C34">
              <w:rPr>
                <w:rFonts w:ascii="Times New Roman" w:hAnsi="Times New Roman" w:cs="Times New Roman"/>
                <w:b/>
                <w:bCs/>
              </w:rPr>
              <w:t>80,0</w:t>
            </w:r>
          </w:p>
        </w:tc>
      </w:tr>
      <w:tr w:rsidR="004E770C" w:rsidRPr="003A4AEA" w:rsidTr="00BE6092">
        <w:trPr>
          <w:trHeight w:val="308"/>
        </w:trPr>
        <w:tc>
          <w:tcPr>
            <w:tcW w:w="9923" w:type="dxa"/>
            <w:gridSpan w:val="6"/>
          </w:tcPr>
          <w:p w:rsidR="004E770C" w:rsidRPr="003A4AEA" w:rsidRDefault="004E770C" w:rsidP="004E770C">
            <w:pPr>
              <w:snapToGrid w:val="0"/>
              <w:jc w:val="both"/>
              <w:rPr>
                <w:rFonts w:ascii="Times New Roman" w:hAnsi="Times New Roman" w:cs="Times New Roman"/>
              </w:rPr>
            </w:pPr>
            <w:r w:rsidRPr="006E1771">
              <w:rPr>
                <w:rFonts w:ascii="Times New Roman" w:hAnsi="Times New Roman" w:cs="Times New Roman"/>
                <w:b/>
                <w:bCs/>
                <w:lang w:val="ru-RU"/>
              </w:rPr>
              <w:t>Інша інформація</w:t>
            </w:r>
            <w:r>
              <w:rPr>
                <w:rFonts w:ascii="Times New Roman" w:hAnsi="Times New Roman" w:cs="Times New Roman"/>
                <w:b/>
                <w:bCs/>
                <w:lang w:val="ru-RU"/>
              </w:rPr>
              <w:t xml:space="preserve"> щодо проєкту:</w:t>
            </w:r>
          </w:p>
        </w:tc>
      </w:tr>
    </w:tbl>
    <w:p w:rsidR="004E770C" w:rsidRDefault="004E770C" w:rsidP="00A80DD9">
      <w:pPr>
        <w:tabs>
          <w:tab w:val="left" w:pos="3014"/>
        </w:tabs>
        <w:rPr>
          <w:rFonts w:ascii="Arial" w:eastAsiaTheme="minorHAnsi" w:hAnsi="Arial"/>
          <w:sz w:val="22"/>
          <w:szCs w:val="22"/>
          <w:lang w:eastAsia="en-US" w:bidi="ar-SA"/>
        </w:rPr>
      </w:pPr>
    </w:p>
    <w:p w:rsidR="005B6067" w:rsidRDefault="005B6067" w:rsidP="005B6067">
      <w:pPr>
        <w:rPr>
          <w:rFonts w:ascii="Arial" w:eastAsiaTheme="minorHAnsi" w:hAnsi="Arial"/>
          <w:sz w:val="22"/>
          <w:szCs w:val="22"/>
          <w:lang w:eastAsia="en-US" w:bidi="ar-SA"/>
        </w:rPr>
      </w:pPr>
    </w:p>
    <w:p w:rsidR="005B6067" w:rsidRDefault="005B6067" w:rsidP="005B6067">
      <w:pPr>
        <w:rPr>
          <w:rFonts w:ascii="Arial" w:eastAsiaTheme="minorHAnsi" w:hAnsi="Arial"/>
          <w:kern w:val="0"/>
          <w:sz w:val="22"/>
          <w:szCs w:val="22"/>
          <w:lang w:eastAsia="en-US" w:bidi="ar-SA"/>
        </w:rPr>
      </w:pPr>
    </w:p>
    <w:p w:rsidR="005B6067" w:rsidRPr="009D7528" w:rsidRDefault="005B6067" w:rsidP="005B6067">
      <w:pPr>
        <w:shd w:val="clear" w:color="auto" w:fill="7F7F7F" w:themeFill="text1" w:themeFillTint="80"/>
        <w:jc w:val="center"/>
        <w:rPr>
          <w:rFonts w:ascii="Times New Roman" w:hAnsi="Times New Roman" w:cs="Times New Roman"/>
          <w:b/>
          <w:color w:val="FFFFFF" w:themeColor="background1"/>
        </w:rPr>
      </w:pPr>
      <w:proofErr w:type="spellStart"/>
      <w:r w:rsidRPr="009D7528">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2</w:t>
      </w:r>
    </w:p>
    <w:p w:rsidR="005B6067" w:rsidRPr="00BE7BCD" w:rsidRDefault="005B6067" w:rsidP="005B6067">
      <w:pPr>
        <w:suppressAutoHyphens w:val="0"/>
        <w:spacing w:after="160" w:line="259" w:lineRule="auto"/>
        <w:rPr>
          <w:rFonts w:asciiTheme="minorHAnsi" w:eastAsiaTheme="minorHAnsi" w:hAnsiTheme="minorHAnsi" w:cstheme="minorBidi"/>
          <w:kern w:val="0"/>
          <w:sz w:val="10"/>
          <w:szCs w:val="10"/>
          <w:lang w:eastAsia="en-US" w:bidi="ar-SA"/>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
      <w:tblGrid>
        <w:gridCol w:w="2977"/>
        <w:gridCol w:w="1376"/>
        <w:gridCol w:w="1470"/>
        <w:gridCol w:w="1337"/>
        <w:gridCol w:w="1470"/>
        <w:gridCol w:w="1293"/>
      </w:tblGrid>
      <w:tr w:rsidR="008A7E9F" w:rsidRPr="003A4AEA" w:rsidTr="00791470">
        <w:trPr>
          <w:trHeight w:val="272"/>
        </w:trPr>
        <w:tc>
          <w:tcPr>
            <w:tcW w:w="2977" w:type="dxa"/>
            <w:shd w:val="clear" w:color="auto" w:fill="B4C6E7" w:themeFill="accent1" w:themeFillTint="66"/>
            <w:hideMark/>
          </w:tcPr>
          <w:p w:rsidR="008A7E9F" w:rsidRPr="003A4AEA" w:rsidRDefault="008A7E9F" w:rsidP="008A7E9F">
            <w:pPr>
              <w:jc w:val="both"/>
              <w:rPr>
                <w:rFonts w:hint="eastAsia"/>
                <w:b/>
                <w:bCs/>
              </w:rPr>
            </w:pPr>
            <w:r>
              <w:rPr>
                <w:rFonts w:ascii="Times New Roman" w:hAnsi="Times New Roman" w:cs="Times New Roman"/>
                <w:b/>
                <w:bCs/>
                <w:color w:val="000000"/>
              </w:rPr>
              <w:t>Н</w:t>
            </w:r>
            <w:r w:rsidRPr="003A4AEA">
              <w:rPr>
                <w:rFonts w:ascii="Times New Roman" w:hAnsi="Times New Roman" w:cs="Times New Roman"/>
                <w:b/>
                <w:bCs/>
                <w:color w:val="000000"/>
              </w:rPr>
              <w:t xml:space="preserve">азва </w:t>
            </w:r>
            <w:proofErr w:type="spellStart"/>
            <w:r w:rsidRPr="003A4AEA">
              <w:rPr>
                <w:rFonts w:ascii="Times New Roman" w:hAnsi="Times New Roman" w:cs="Times New Roman"/>
                <w:b/>
                <w:bCs/>
                <w:color w:val="000000"/>
              </w:rPr>
              <w:t>проєкту</w:t>
            </w:r>
            <w:proofErr w:type="spellEnd"/>
          </w:p>
        </w:tc>
        <w:tc>
          <w:tcPr>
            <w:tcW w:w="6946" w:type="dxa"/>
            <w:gridSpan w:val="5"/>
            <w:shd w:val="clear" w:color="auto" w:fill="B4C6E7" w:themeFill="accent1" w:themeFillTint="66"/>
          </w:tcPr>
          <w:p w:rsidR="008A7E9F" w:rsidRPr="003A4AEA" w:rsidRDefault="00B24253" w:rsidP="008A7E9F">
            <w:pPr>
              <w:jc w:val="both"/>
              <w:rPr>
                <w:rFonts w:hint="eastAsia"/>
                <w:b/>
                <w:bCs/>
              </w:rPr>
            </w:pPr>
            <w:r>
              <w:rPr>
                <w:rFonts w:ascii="Times New Roman" w:eastAsia="Times New Roman" w:hAnsi="Times New Roman" w:cs="Times New Roman"/>
                <w:b/>
                <w:bCs/>
                <w:color w:val="000000"/>
              </w:rPr>
              <w:t>Оновлення І</w:t>
            </w:r>
            <w:r w:rsidR="008A7E9F">
              <w:rPr>
                <w:rFonts w:ascii="Times New Roman" w:eastAsia="Times New Roman" w:hAnsi="Times New Roman" w:cs="Times New Roman"/>
                <w:b/>
                <w:bCs/>
                <w:color w:val="000000"/>
              </w:rPr>
              <w:t>нвестиційн</w:t>
            </w:r>
            <w:r>
              <w:rPr>
                <w:rFonts w:ascii="Times New Roman" w:eastAsia="Times New Roman" w:hAnsi="Times New Roman" w:cs="Times New Roman"/>
                <w:b/>
                <w:bCs/>
                <w:color w:val="000000"/>
              </w:rPr>
              <w:t>ого</w:t>
            </w:r>
            <w:r w:rsidR="008A7E9F">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 </w:t>
            </w:r>
            <w:r w:rsidR="008A7E9F">
              <w:rPr>
                <w:rFonts w:ascii="Times New Roman" w:eastAsia="Times New Roman" w:hAnsi="Times New Roman" w:cs="Times New Roman"/>
                <w:b/>
                <w:bCs/>
                <w:color w:val="000000"/>
              </w:rPr>
              <w:t>паспорт</w:t>
            </w:r>
            <w:r w:rsidR="0052218C">
              <w:rPr>
                <w:rFonts w:ascii="Times New Roman" w:eastAsia="Times New Roman" w:hAnsi="Times New Roman" w:cs="Times New Roman"/>
                <w:b/>
                <w:bCs/>
                <w:color w:val="000000"/>
              </w:rPr>
              <w:t>а</w:t>
            </w:r>
            <w:r w:rsidR="008A7E9F" w:rsidRPr="003A4AEA">
              <w:rPr>
                <w:rFonts w:ascii="Times New Roman" w:eastAsia="Times New Roman" w:hAnsi="Times New Roman" w:cs="Times New Roman"/>
                <w:b/>
                <w:bCs/>
                <w:color w:val="000000"/>
                <w:spacing w:val="42"/>
              </w:rPr>
              <w:t xml:space="preserve"> </w:t>
            </w:r>
            <w:r w:rsidR="008A7E9F" w:rsidRPr="003A4AEA">
              <w:rPr>
                <w:rFonts w:ascii="Times New Roman" w:eastAsia="Times New Roman" w:hAnsi="Times New Roman" w:cs="Times New Roman"/>
                <w:b/>
                <w:bCs/>
                <w:color w:val="000000"/>
              </w:rPr>
              <w:t>Погребищенської МТГ</w:t>
            </w:r>
            <w:r w:rsidR="00F03EEA">
              <w:rPr>
                <w:rFonts w:ascii="Times New Roman" w:eastAsia="Times New Roman" w:hAnsi="Times New Roman" w:cs="Times New Roman"/>
                <w:b/>
                <w:bCs/>
                <w:color w:val="000000"/>
              </w:rPr>
              <w:t>.</w:t>
            </w:r>
          </w:p>
        </w:tc>
      </w:tr>
      <w:tr w:rsidR="008A7E9F" w:rsidRPr="00D463E0" w:rsidTr="00791470">
        <w:trPr>
          <w:trHeight w:val="272"/>
        </w:trPr>
        <w:tc>
          <w:tcPr>
            <w:tcW w:w="2977" w:type="dxa"/>
            <w:hideMark/>
          </w:tcPr>
          <w:p w:rsidR="008A7E9F" w:rsidRPr="001269C5" w:rsidRDefault="008A7E9F" w:rsidP="008A7E9F">
            <w:pPr>
              <w:jc w:val="both"/>
              <w:rPr>
                <w:rFonts w:hint="eastAsia"/>
                <w:b/>
                <w:bCs/>
              </w:rPr>
            </w:pPr>
            <w:r w:rsidRPr="001269C5">
              <w:rPr>
                <w:rFonts w:ascii="Times New Roman" w:hAnsi="Times New Roman" w:cs="Times New Roman"/>
                <w:b/>
                <w:bCs/>
              </w:rPr>
              <w:t>Номер і назва завдання</w:t>
            </w:r>
            <w:r>
              <w:rPr>
                <w:rFonts w:ascii="Times New Roman" w:hAnsi="Times New Roman" w:cs="Times New Roman"/>
                <w:b/>
                <w:bCs/>
              </w:rPr>
              <w:t xml:space="preserve"> Стратегії </w:t>
            </w:r>
            <w:r w:rsidRPr="001269C5">
              <w:rPr>
                <w:rFonts w:ascii="Times New Roman" w:hAnsi="Times New Roman" w:cs="Times New Roman"/>
                <w:b/>
                <w:bCs/>
              </w:rPr>
              <w:t>:</w:t>
            </w:r>
          </w:p>
        </w:tc>
        <w:tc>
          <w:tcPr>
            <w:tcW w:w="6946" w:type="dxa"/>
            <w:gridSpan w:val="5"/>
          </w:tcPr>
          <w:p w:rsidR="008A7E9F" w:rsidRPr="00D463E0" w:rsidRDefault="008A7E9F" w:rsidP="008A7E9F">
            <w:pPr>
              <w:jc w:val="both"/>
              <w:rPr>
                <w:rFonts w:hint="eastAsia"/>
                <w:highlight w:val="red"/>
              </w:rPr>
            </w:pPr>
            <w:r w:rsidRPr="003A4AEA">
              <w:rPr>
                <w:rFonts w:ascii="Times New Roman" w:eastAsia="Times New Roman" w:hAnsi="Times New Roman" w:cs="Times New Roman"/>
                <w:color w:val="000000"/>
                <w:spacing w:val="-5"/>
              </w:rPr>
              <w:t>1.1.</w:t>
            </w:r>
            <w:r>
              <w:rPr>
                <w:rFonts w:ascii="Times New Roman" w:eastAsia="Times New Roman" w:hAnsi="Times New Roman" w:cs="Times New Roman"/>
                <w:color w:val="000000"/>
                <w:spacing w:val="-5"/>
              </w:rPr>
              <w:t>2.</w:t>
            </w:r>
            <w:r w:rsidRPr="003A4AEA">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rPr>
              <w:t>Розробка Інвестиційного паспорт</w:t>
            </w:r>
            <w:r w:rsidR="0052218C">
              <w:rPr>
                <w:rFonts w:ascii="Times New Roman" w:eastAsia="Times New Roman" w:hAnsi="Times New Roman" w:cs="Times New Roman"/>
                <w:color w:val="000000"/>
              </w:rPr>
              <w:t>а</w:t>
            </w:r>
            <w:r>
              <w:rPr>
                <w:rFonts w:ascii="Times New Roman" w:eastAsia="Times New Roman" w:hAnsi="Times New Roman" w:cs="Times New Roman"/>
                <w:color w:val="000000"/>
              </w:rPr>
              <w:t xml:space="preserve"> громади</w:t>
            </w:r>
            <w:r w:rsidR="00F03EEA">
              <w:rPr>
                <w:rFonts w:ascii="Times New Roman" w:eastAsia="Times New Roman" w:hAnsi="Times New Roman" w:cs="Times New Roman"/>
                <w:color w:val="000000"/>
              </w:rPr>
              <w:t>.</w:t>
            </w:r>
          </w:p>
        </w:tc>
      </w:tr>
      <w:tr w:rsidR="008A7E9F" w:rsidRPr="003A4AEA" w:rsidTr="00791470">
        <w:trPr>
          <w:trHeight w:val="545"/>
        </w:trPr>
        <w:tc>
          <w:tcPr>
            <w:tcW w:w="2977" w:type="dxa"/>
          </w:tcPr>
          <w:p w:rsidR="008A7E9F" w:rsidRPr="001269C5" w:rsidRDefault="008A7E9F" w:rsidP="008A7E9F">
            <w:pPr>
              <w:jc w:val="both"/>
              <w:rPr>
                <w:rFonts w:hint="eastAsia"/>
                <w:b/>
                <w:bCs/>
              </w:rPr>
            </w:pPr>
            <w:r w:rsidRPr="001269C5">
              <w:rPr>
                <w:rFonts w:ascii="Times New Roman" w:hAnsi="Times New Roman" w:cs="Times New Roman"/>
                <w:b/>
                <w:bCs/>
                <w:color w:val="000000"/>
              </w:rPr>
              <w:t xml:space="preserve">Цілі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46" w:type="dxa"/>
            <w:gridSpan w:val="5"/>
          </w:tcPr>
          <w:p w:rsidR="008A7E9F" w:rsidRPr="003A4AEA" w:rsidRDefault="008A7E9F" w:rsidP="008A7E9F">
            <w:pPr>
              <w:suppressLineNumbers/>
              <w:rPr>
                <w:rFonts w:ascii="Times New Roman" w:hAnsi="Times New Roman" w:cs="Times New Roman"/>
              </w:rPr>
            </w:pPr>
            <w:r>
              <w:rPr>
                <w:rFonts w:ascii="Times New Roman" w:eastAsiaTheme="minorHAnsi" w:hAnsi="Times New Roman" w:cs="Times New Roman"/>
                <w:kern w:val="0"/>
                <w:lang w:eastAsia="en-US" w:bidi="ar-SA"/>
              </w:rPr>
              <w:t xml:space="preserve">Оновлення </w:t>
            </w:r>
            <w:r w:rsidR="00B24253">
              <w:rPr>
                <w:rFonts w:ascii="Times New Roman" w:eastAsiaTheme="minorHAnsi" w:hAnsi="Times New Roman" w:cs="Times New Roman"/>
                <w:kern w:val="0"/>
                <w:lang w:eastAsia="en-US" w:bidi="ar-SA"/>
              </w:rPr>
              <w:t>І</w:t>
            </w:r>
            <w:r w:rsidRPr="003A4AEA">
              <w:rPr>
                <w:rFonts w:ascii="Times New Roman" w:eastAsiaTheme="minorHAnsi" w:hAnsi="Times New Roman" w:cs="Times New Roman"/>
                <w:color w:val="00000A"/>
                <w:kern w:val="0"/>
                <w:lang w:eastAsia="en-US" w:bidi="ar-SA"/>
              </w:rPr>
              <w:t>нвестицій</w:t>
            </w:r>
            <w:r>
              <w:rPr>
                <w:rFonts w:ascii="Times New Roman" w:eastAsiaTheme="minorHAnsi" w:hAnsi="Times New Roman" w:cs="Times New Roman"/>
                <w:color w:val="00000A"/>
                <w:kern w:val="0"/>
                <w:lang w:eastAsia="en-US" w:bidi="ar-SA"/>
              </w:rPr>
              <w:t xml:space="preserve">ного паспорту </w:t>
            </w:r>
            <w:r w:rsidRPr="003A4AEA">
              <w:rPr>
                <w:rFonts w:ascii="Times New Roman" w:eastAsiaTheme="minorHAnsi" w:hAnsi="Times New Roman" w:cs="Times New Roman"/>
                <w:color w:val="00000A"/>
                <w:kern w:val="0"/>
                <w:lang w:eastAsia="en-US" w:bidi="ar-SA"/>
              </w:rPr>
              <w:t xml:space="preserve"> </w:t>
            </w:r>
            <w:r>
              <w:rPr>
                <w:rFonts w:ascii="Times New Roman" w:eastAsiaTheme="minorHAnsi" w:hAnsi="Times New Roman" w:cs="Times New Roman"/>
                <w:color w:val="00000A"/>
                <w:kern w:val="0"/>
                <w:lang w:eastAsia="en-US" w:bidi="ar-SA"/>
              </w:rPr>
              <w:t xml:space="preserve">Погребищенської </w:t>
            </w:r>
            <w:r w:rsidR="00743786">
              <w:rPr>
                <w:rFonts w:ascii="Times New Roman" w:eastAsiaTheme="minorHAnsi" w:hAnsi="Times New Roman" w:cs="Times New Roman"/>
                <w:color w:val="00000A"/>
                <w:kern w:val="0"/>
                <w:lang w:eastAsia="en-US" w:bidi="ar-SA"/>
              </w:rPr>
              <w:t>МТГ</w:t>
            </w:r>
            <w:r w:rsidR="00F03EEA">
              <w:rPr>
                <w:rFonts w:ascii="Times New Roman" w:eastAsiaTheme="minorHAnsi" w:hAnsi="Times New Roman" w:cs="Times New Roman"/>
                <w:color w:val="00000A"/>
                <w:kern w:val="0"/>
                <w:lang w:eastAsia="en-US" w:bidi="ar-SA"/>
              </w:rPr>
              <w:t>.</w:t>
            </w:r>
          </w:p>
        </w:tc>
      </w:tr>
      <w:tr w:rsidR="008A7E9F" w:rsidRPr="003A4AEA" w:rsidTr="00791470">
        <w:trPr>
          <w:trHeight w:val="545"/>
        </w:trPr>
        <w:tc>
          <w:tcPr>
            <w:tcW w:w="2977" w:type="dxa"/>
            <w:hideMark/>
          </w:tcPr>
          <w:p w:rsidR="008A7E9F" w:rsidRPr="001269C5" w:rsidRDefault="008A7E9F" w:rsidP="008A7E9F">
            <w:pPr>
              <w:jc w:val="both"/>
              <w:rPr>
                <w:rFonts w:hint="eastAsia"/>
                <w:b/>
                <w:bCs/>
              </w:rPr>
            </w:pPr>
            <w:r w:rsidRPr="001269C5">
              <w:rPr>
                <w:rFonts w:ascii="Times New Roman" w:hAnsi="Times New Roman" w:cs="Times New Roman"/>
                <w:b/>
                <w:bCs/>
                <w:color w:val="000000"/>
              </w:rPr>
              <w:t xml:space="preserve">Територія, на яку </w:t>
            </w:r>
            <w:proofErr w:type="spellStart"/>
            <w:r w:rsidRPr="001269C5">
              <w:rPr>
                <w:rFonts w:ascii="Times New Roman" w:hAnsi="Times New Roman" w:cs="Times New Roman"/>
                <w:b/>
                <w:bCs/>
                <w:color w:val="000000"/>
              </w:rPr>
              <w:t>проєкт</w:t>
            </w:r>
            <w:proofErr w:type="spellEnd"/>
            <w:r w:rsidRPr="001269C5">
              <w:rPr>
                <w:rFonts w:ascii="Times New Roman" w:hAnsi="Times New Roman" w:cs="Times New Roman"/>
                <w:b/>
                <w:bCs/>
                <w:color w:val="000000"/>
              </w:rPr>
              <w:t xml:space="preserve"> матиме вплив:</w:t>
            </w:r>
          </w:p>
        </w:tc>
        <w:tc>
          <w:tcPr>
            <w:tcW w:w="6946" w:type="dxa"/>
            <w:gridSpan w:val="5"/>
          </w:tcPr>
          <w:p w:rsidR="008A7E9F" w:rsidRPr="003A4AEA" w:rsidRDefault="008A7E9F" w:rsidP="008A7E9F">
            <w:pPr>
              <w:jc w:val="both"/>
              <w:rPr>
                <w:rFonts w:hint="eastAsia"/>
              </w:rPr>
            </w:pPr>
            <w:r w:rsidRPr="003A4AEA">
              <w:rPr>
                <w:rFonts w:ascii="Times New Roman" w:eastAsia="Times New Roman" w:hAnsi="Times New Roman" w:cs="Times New Roman"/>
                <w:color w:val="000000"/>
              </w:rPr>
              <w:t>Погребищенська МТГ</w:t>
            </w:r>
            <w:r w:rsidR="00F03EEA">
              <w:rPr>
                <w:rFonts w:ascii="Times New Roman" w:eastAsia="Times New Roman" w:hAnsi="Times New Roman" w:cs="Times New Roman"/>
                <w:color w:val="000000"/>
              </w:rPr>
              <w:t>.</w:t>
            </w:r>
          </w:p>
        </w:tc>
      </w:tr>
      <w:tr w:rsidR="008A7E9F" w:rsidRPr="000C74B8" w:rsidTr="00791470">
        <w:trPr>
          <w:trHeight w:val="634"/>
        </w:trPr>
        <w:tc>
          <w:tcPr>
            <w:tcW w:w="2977" w:type="dxa"/>
            <w:hideMark/>
          </w:tcPr>
          <w:p w:rsidR="008A7E9F" w:rsidRPr="000C74B8" w:rsidRDefault="008A7E9F" w:rsidP="008A7E9F">
            <w:pPr>
              <w:jc w:val="both"/>
              <w:rPr>
                <w:rFonts w:ascii="Times New Roman" w:hAnsi="Times New Roman" w:cs="Times New Roman"/>
                <w:b/>
                <w:bCs/>
                <w:color w:val="000000"/>
              </w:rPr>
            </w:pPr>
            <w:r w:rsidRPr="000C74B8">
              <w:rPr>
                <w:rFonts w:ascii="Times New Roman" w:hAnsi="Times New Roman" w:cs="Times New Roman"/>
                <w:b/>
                <w:bCs/>
                <w:color w:val="000000"/>
              </w:rPr>
              <w:t>Орієнтовна кількість отримувачів  вигод</w:t>
            </w:r>
            <w:r w:rsidR="00F03EEA">
              <w:rPr>
                <w:rFonts w:ascii="Times New Roman" w:hAnsi="Times New Roman" w:cs="Times New Roman"/>
                <w:b/>
                <w:bCs/>
                <w:color w:val="000000"/>
              </w:rPr>
              <w:t>:</w:t>
            </w:r>
          </w:p>
          <w:p w:rsidR="008A7E9F" w:rsidRPr="000C74B8" w:rsidRDefault="008A7E9F" w:rsidP="008A7E9F">
            <w:pPr>
              <w:jc w:val="both"/>
              <w:rPr>
                <w:rFonts w:ascii="Times New Roman" w:hAnsi="Times New Roman" w:cs="Times New Roman"/>
                <w:b/>
                <w:bCs/>
                <w:color w:val="000000"/>
              </w:rPr>
            </w:pPr>
          </w:p>
          <w:p w:rsidR="008A7E9F" w:rsidRPr="000C74B8" w:rsidRDefault="008A7E9F" w:rsidP="008A7E9F">
            <w:pPr>
              <w:jc w:val="both"/>
              <w:rPr>
                <w:rFonts w:hint="eastAsia"/>
                <w:b/>
                <w:bCs/>
              </w:rPr>
            </w:pPr>
          </w:p>
        </w:tc>
        <w:tc>
          <w:tcPr>
            <w:tcW w:w="6946" w:type="dxa"/>
            <w:gridSpan w:val="5"/>
          </w:tcPr>
          <w:p w:rsidR="008A7E9F" w:rsidRPr="000C74B8" w:rsidRDefault="008A7E9F" w:rsidP="008A7E9F">
            <w:pPr>
              <w:jc w:val="both"/>
              <w:rPr>
                <w:rFonts w:ascii="Times New Roman" w:hAnsi="Times New Roman" w:cs="Times New Roman"/>
              </w:rPr>
            </w:pPr>
            <w:r w:rsidRPr="000C74B8">
              <w:rPr>
                <w:rFonts w:ascii="Times New Roman" w:hAnsi="Times New Roman" w:cs="Times New Roman"/>
              </w:rPr>
              <w:t xml:space="preserve">Мешканці громади, </w:t>
            </w:r>
            <w:r>
              <w:rPr>
                <w:rFonts w:ascii="Times New Roman" w:hAnsi="Times New Roman" w:cs="Times New Roman"/>
              </w:rPr>
              <w:t>бізнес, який працює  на території  громади, представники бізнес-середовища області та держави, іноземні інвестори</w:t>
            </w:r>
            <w:r w:rsidR="00F03EEA">
              <w:rPr>
                <w:rFonts w:ascii="Times New Roman" w:hAnsi="Times New Roman" w:cs="Times New Roman"/>
              </w:rPr>
              <w:t>.</w:t>
            </w:r>
            <w:r>
              <w:rPr>
                <w:rFonts w:ascii="Times New Roman" w:hAnsi="Times New Roman" w:cs="Times New Roman"/>
              </w:rPr>
              <w:t xml:space="preserve"> </w:t>
            </w:r>
          </w:p>
        </w:tc>
      </w:tr>
      <w:tr w:rsidR="008A7E9F" w:rsidRPr="000B0C30" w:rsidTr="00791470">
        <w:trPr>
          <w:trHeight w:val="399"/>
        </w:trPr>
        <w:tc>
          <w:tcPr>
            <w:tcW w:w="2977" w:type="dxa"/>
          </w:tcPr>
          <w:p w:rsidR="008A7E9F" w:rsidRPr="000B0C30" w:rsidRDefault="008A7E9F" w:rsidP="008A7E9F">
            <w:pPr>
              <w:jc w:val="both"/>
              <w:rPr>
                <w:rFonts w:ascii="Times New Roman" w:hAnsi="Times New Roman" w:cs="Times New Roman"/>
                <w:b/>
                <w:bCs/>
              </w:rPr>
            </w:pPr>
            <w:r w:rsidRPr="000B0C30">
              <w:rPr>
                <w:rFonts w:ascii="Times New Roman" w:hAnsi="Times New Roman" w:cs="Times New Roman"/>
                <w:b/>
                <w:bCs/>
              </w:rPr>
              <w:t xml:space="preserve">Стислий опис </w:t>
            </w:r>
            <w:proofErr w:type="spellStart"/>
            <w:r w:rsidRPr="000B0C30">
              <w:rPr>
                <w:rFonts w:ascii="Times New Roman" w:hAnsi="Times New Roman" w:cs="Times New Roman"/>
                <w:b/>
                <w:bCs/>
              </w:rPr>
              <w:t>проєкту</w:t>
            </w:r>
            <w:proofErr w:type="spellEnd"/>
            <w:r w:rsidRPr="000B0C30">
              <w:rPr>
                <w:rFonts w:ascii="Times New Roman" w:hAnsi="Times New Roman" w:cs="Times New Roman"/>
                <w:b/>
                <w:bCs/>
              </w:rPr>
              <w:t>:</w:t>
            </w:r>
          </w:p>
        </w:tc>
        <w:tc>
          <w:tcPr>
            <w:tcW w:w="6946" w:type="dxa"/>
            <w:gridSpan w:val="5"/>
          </w:tcPr>
          <w:p w:rsidR="008A7E9F" w:rsidRPr="000B0C30" w:rsidRDefault="00F03EEA" w:rsidP="008A7E9F">
            <w:pPr>
              <w:jc w:val="both"/>
              <w:rPr>
                <w:rFonts w:ascii="Times New Roman" w:hAnsi="Times New Roman" w:cs="Times New Roman"/>
              </w:rPr>
            </w:pPr>
            <w:r>
              <w:rPr>
                <w:rFonts w:ascii="Times New Roman" w:hAnsi="Times New Roman" w:cs="Times New Roman"/>
              </w:rPr>
              <w:t>Оновлення Інвестиційного паспорт</w:t>
            </w:r>
            <w:r w:rsidR="0052218C">
              <w:rPr>
                <w:rFonts w:ascii="Times New Roman" w:hAnsi="Times New Roman" w:cs="Times New Roman"/>
              </w:rPr>
              <w:t>а</w:t>
            </w:r>
            <w:r>
              <w:rPr>
                <w:rFonts w:ascii="Times New Roman" w:hAnsi="Times New Roman" w:cs="Times New Roman"/>
              </w:rPr>
              <w:t xml:space="preserve"> з  метою залучення </w:t>
            </w:r>
            <w:r w:rsidR="008A7E9F">
              <w:rPr>
                <w:rFonts w:ascii="Times New Roman" w:hAnsi="Times New Roman" w:cs="Times New Roman"/>
              </w:rPr>
              <w:t>інвесторів, які б змогли з  користю та ефектив</w:t>
            </w:r>
            <w:r>
              <w:rPr>
                <w:rFonts w:ascii="Times New Roman" w:hAnsi="Times New Roman" w:cs="Times New Roman"/>
              </w:rPr>
              <w:t xml:space="preserve">ністю </w:t>
            </w:r>
            <w:r w:rsidR="008A7E9F">
              <w:rPr>
                <w:rFonts w:ascii="Times New Roman" w:hAnsi="Times New Roman" w:cs="Times New Roman"/>
              </w:rPr>
              <w:t>використати потенціал громади, забезп</w:t>
            </w:r>
            <w:r w:rsidR="00B236C2">
              <w:rPr>
                <w:rFonts w:ascii="Times New Roman" w:hAnsi="Times New Roman" w:cs="Times New Roman"/>
              </w:rPr>
              <w:t>ечи</w:t>
            </w:r>
            <w:r w:rsidR="008A7E9F">
              <w:rPr>
                <w:rFonts w:ascii="Times New Roman" w:hAnsi="Times New Roman" w:cs="Times New Roman"/>
              </w:rPr>
              <w:t>ти  створення нових  робочих місць, збільшити надходження до бюджету Погребищенської МТГ.</w:t>
            </w:r>
          </w:p>
        </w:tc>
      </w:tr>
      <w:tr w:rsidR="008A7E9F" w:rsidRPr="003A4AEA" w:rsidTr="00791470">
        <w:trPr>
          <w:trHeight w:val="633"/>
        </w:trPr>
        <w:tc>
          <w:tcPr>
            <w:tcW w:w="2977" w:type="dxa"/>
            <w:hideMark/>
          </w:tcPr>
          <w:p w:rsidR="008A7E9F" w:rsidRPr="001269C5" w:rsidRDefault="008A7E9F" w:rsidP="008A7E9F">
            <w:pPr>
              <w:jc w:val="both"/>
              <w:rPr>
                <w:rFonts w:hint="eastAsia"/>
                <w:b/>
                <w:bCs/>
              </w:rPr>
            </w:pPr>
            <w:r w:rsidRPr="001269C5">
              <w:rPr>
                <w:rFonts w:ascii="Times New Roman" w:hAnsi="Times New Roman" w:cs="Times New Roman"/>
                <w:b/>
                <w:bCs/>
                <w:color w:val="000000"/>
              </w:rPr>
              <w:t>Очікувані результати:</w:t>
            </w:r>
          </w:p>
        </w:tc>
        <w:tc>
          <w:tcPr>
            <w:tcW w:w="6946" w:type="dxa"/>
            <w:gridSpan w:val="5"/>
          </w:tcPr>
          <w:p w:rsidR="008A7E9F" w:rsidRPr="003A4AEA" w:rsidRDefault="008A7E9F" w:rsidP="008A7E9F">
            <w:pPr>
              <w:jc w:val="both"/>
              <w:rPr>
                <w:rFonts w:hint="eastAsia"/>
              </w:rPr>
            </w:pPr>
            <w:r>
              <w:rPr>
                <w:rFonts w:ascii="Times New Roman" w:eastAsia="Times New Roman" w:hAnsi="Times New Roman" w:cs="Times New Roman"/>
                <w:color w:val="000000"/>
              </w:rPr>
              <w:t>Оновлено Інвестиційний паспорт для створення позитивного іміджу громади для інвесторів</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з метою посилення міжрегіональних і міжнародних зв’язків</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та</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rPr>
              <w:t>залучення</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інвестиційних</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 xml:space="preserve">ресурсів. Можливість презентувати Погребищенську </w:t>
            </w:r>
            <w:r w:rsidR="00B236C2">
              <w:rPr>
                <w:rFonts w:ascii="Times New Roman" w:eastAsia="Times New Roman" w:hAnsi="Times New Roman" w:cs="Times New Roman"/>
                <w:color w:val="000000"/>
              </w:rPr>
              <w:t>МТГ</w:t>
            </w:r>
            <w:r>
              <w:rPr>
                <w:rFonts w:ascii="Times New Roman" w:eastAsia="Times New Roman" w:hAnsi="Times New Roman" w:cs="Times New Roman"/>
                <w:color w:val="000000"/>
              </w:rPr>
              <w:t>, її економічні та інвестиційні</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можливості,</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культурні</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та</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історичні</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традиції</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під</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час</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проведення</w:t>
            </w:r>
            <w:r>
              <w:rPr>
                <w:rFonts w:ascii="Times New Roman" w:eastAsia="Times New Roman" w:hAnsi="Times New Roman" w:cs="Times New Roman"/>
                <w:color w:val="000000"/>
                <w:spacing w:val="1"/>
              </w:rPr>
              <w:t xml:space="preserve"> </w:t>
            </w:r>
            <w:r w:rsidR="00F03EEA">
              <w:rPr>
                <w:rFonts w:ascii="Times New Roman" w:eastAsia="Times New Roman" w:hAnsi="Times New Roman" w:cs="Times New Roman"/>
                <w:color w:val="000000"/>
              </w:rPr>
              <w:t>і</w:t>
            </w:r>
            <w:r>
              <w:rPr>
                <w:rFonts w:ascii="Times New Roman" w:eastAsia="Times New Roman" w:hAnsi="Times New Roman" w:cs="Times New Roman"/>
                <w:color w:val="000000"/>
                <w:spacing w:val="-47"/>
              </w:rPr>
              <w:t xml:space="preserve"> </w:t>
            </w:r>
            <w:r>
              <w:rPr>
                <w:rFonts w:ascii="Times New Roman" w:eastAsia="Times New Roman" w:hAnsi="Times New Roman" w:cs="Times New Roman"/>
                <w:color w:val="000000"/>
              </w:rPr>
              <w:t>участі</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rPr>
              <w:t>у</w:t>
            </w:r>
            <w:r>
              <w:rPr>
                <w:rFonts w:ascii="Times New Roman" w:eastAsia="Times New Roman" w:hAnsi="Times New Roman" w:cs="Times New Roman"/>
                <w:color w:val="000000"/>
                <w:spacing w:val="-8"/>
              </w:rPr>
              <w:t xml:space="preserve"> </w:t>
            </w:r>
            <w:r>
              <w:rPr>
                <w:rFonts w:ascii="Times New Roman" w:eastAsia="Times New Roman" w:hAnsi="Times New Roman" w:cs="Times New Roman"/>
                <w:color w:val="000000"/>
              </w:rPr>
              <w:t>конференціях,</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rPr>
              <w:t>бізнес-форумах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та</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інших</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rPr>
              <w:t>заходах.</w:t>
            </w:r>
          </w:p>
        </w:tc>
      </w:tr>
      <w:tr w:rsidR="008A7E9F" w:rsidRPr="003A4AEA" w:rsidTr="00791470">
        <w:trPr>
          <w:trHeight w:val="633"/>
        </w:trPr>
        <w:tc>
          <w:tcPr>
            <w:tcW w:w="2977" w:type="dxa"/>
            <w:hideMark/>
          </w:tcPr>
          <w:p w:rsidR="008A7E9F" w:rsidRPr="001269C5" w:rsidRDefault="008A7E9F" w:rsidP="008A7E9F">
            <w:pPr>
              <w:jc w:val="both"/>
              <w:rPr>
                <w:rFonts w:hint="eastAsia"/>
                <w:b/>
                <w:bCs/>
              </w:rPr>
            </w:pPr>
            <w:r w:rsidRPr="001269C5">
              <w:rPr>
                <w:rFonts w:ascii="Times New Roman" w:hAnsi="Times New Roman" w:cs="Times New Roman"/>
                <w:b/>
                <w:bCs/>
                <w:color w:val="000000"/>
              </w:rPr>
              <w:t xml:space="preserve">Ключові заходи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46" w:type="dxa"/>
            <w:gridSpan w:val="5"/>
          </w:tcPr>
          <w:p w:rsidR="008A7E9F" w:rsidRDefault="008A7E9F" w:rsidP="008A7E9F">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1.Впорядкування майна на території громади. </w:t>
            </w:r>
          </w:p>
          <w:p w:rsidR="008A7E9F" w:rsidRDefault="008A7E9F" w:rsidP="008A7E9F">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Ефективне використання вільних  ресурсів. </w:t>
            </w:r>
          </w:p>
          <w:p w:rsidR="008A7E9F" w:rsidRDefault="008A7E9F" w:rsidP="008A7E9F">
            <w:pPr>
              <w:jc w:val="both"/>
              <w:rPr>
                <w:rFonts w:ascii="Times New Roman" w:eastAsia="Times New Roman" w:hAnsi="Times New Roman" w:cs="Times New Roman"/>
                <w:color w:val="000000"/>
              </w:rPr>
            </w:pPr>
            <w:r>
              <w:rPr>
                <w:rFonts w:ascii="Times New Roman" w:eastAsia="Times New Roman" w:hAnsi="Times New Roman" w:cs="Times New Roman"/>
                <w:color w:val="000000"/>
              </w:rPr>
              <w:t>3.Оновлення  Інвестиційного паспорт</w:t>
            </w:r>
            <w:r w:rsidR="0052218C">
              <w:rPr>
                <w:rFonts w:ascii="Times New Roman" w:eastAsia="Times New Roman" w:hAnsi="Times New Roman" w:cs="Times New Roman"/>
                <w:color w:val="000000"/>
              </w:rPr>
              <w:t>а</w:t>
            </w:r>
            <w:r>
              <w:rPr>
                <w:rFonts w:ascii="Times New Roman" w:eastAsia="Times New Roman" w:hAnsi="Times New Roman" w:cs="Times New Roman"/>
                <w:color w:val="000000"/>
              </w:rPr>
              <w:t xml:space="preserve"> Погребищенської МТГ у  паперовій  та електронній  формі.</w:t>
            </w:r>
          </w:p>
          <w:p w:rsidR="008A7E9F" w:rsidRDefault="008A7E9F" w:rsidP="008A7E9F">
            <w:pPr>
              <w:jc w:val="both"/>
              <w:rPr>
                <w:rFonts w:ascii="Times New Roman" w:eastAsia="Times New Roman" w:hAnsi="Times New Roman" w:cs="Times New Roman"/>
                <w:color w:val="000000"/>
              </w:rPr>
            </w:pPr>
            <w:r>
              <w:rPr>
                <w:rFonts w:ascii="Times New Roman" w:eastAsia="Times New Roman" w:hAnsi="Times New Roman" w:cs="Times New Roman"/>
                <w:color w:val="000000"/>
              </w:rPr>
              <w:t>4.Інформування інвесторів щодо потенціалу громади.</w:t>
            </w:r>
          </w:p>
          <w:p w:rsidR="008A7E9F" w:rsidRDefault="008A7E9F" w:rsidP="008A7E9F">
            <w:pPr>
              <w:jc w:val="both"/>
              <w:rPr>
                <w:rFonts w:ascii="Times New Roman" w:eastAsia="Times New Roman" w:hAnsi="Times New Roman" w:cs="Times New Roman"/>
                <w:color w:val="000000"/>
              </w:rPr>
            </w:pPr>
            <w:r>
              <w:rPr>
                <w:rFonts w:ascii="Times New Roman" w:eastAsia="Times New Roman" w:hAnsi="Times New Roman" w:cs="Times New Roman"/>
                <w:color w:val="000000"/>
              </w:rPr>
              <w:t>5.Створення сприятливих умов для активізації інвесторів.</w:t>
            </w:r>
          </w:p>
          <w:p w:rsidR="008A7E9F" w:rsidRPr="003A4AEA" w:rsidRDefault="008A7E9F" w:rsidP="008A7E9F">
            <w:pPr>
              <w:jc w:val="both"/>
              <w:rPr>
                <w:rFonts w:hint="eastAsia"/>
              </w:rPr>
            </w:pPr>
            <w:r>
              <w:rPr>
                <w:rFonts w:ascii="Times New Roman" w:eastAsia="Times New Roman" w:hAnsi="Times New Roman" w:cs="Times New Roman"/>
                <w:color w:val="000000"/>
              </w:rPr>
              <w:t>6.Залучення інвестицій.</w:t>
            </w:r>
          </w:p>
        </w:tc>
      </w:tr>
      <w:tr w:rsidR="005B6067" w:rsidRPr="003A4AEA" w:rsidTr="00791470">
        <w:trPr>
          <w:trHeight w:val="272"/>
        </w:trPr>
        <w:tc>
          <w:tcPr>
            <w:tcW w:w="2977" w:type="dxa"/>
          </w:tcPr>
          <w:p w:rsidR="005B6067" w:rsidRPr="001269C5" w:rsidRDefault="005B6067" w:rsidP="007B594E">
            <w:pPr>
              <w:jc w:val="both"/>
              <w:rPr>
                <w:rFonts w:ascii="Times New Roman" w:hAnsi="Times New Roman" w:cs="Times New Roman"/>
                <w:b/>
                <w:bCs/>
                <w:color w:val="000000"/>
              </w:rPr>
            </w:pPr>
            <w:r w:rsidRPr="00F0016A">
              <w:rPr>
                <w:rFonts w:ascii="Times New Roman" w:hAnsi="Times New Roman" w:cs="Times New Roman"/>
                <w:b/>
                <w:bCs/>
                <w:color w:val="000000"/>
              </w:rPr>
              <w:t>Період здійснення</w:t>
            </w:r>
          </w:p>
        </w:tc>
        <w:tc>
          <w:tcPr>
            <w:tcW w:w="6946" w:type="dxa"/>
            <w:gridSpan w:val="5"/>
          </w:tcPr>
          <w:p w:rsidR="005B6067" w:rsidRPr="003A4AEA" w:rsidRDefault="005B6067" w:rsidP="007B594E">
            <w:pPr>
              <w:jc w:val="both"/>
              <w:rPr>
                <w:rFonts w:ascii="Times New Roman" w:eastAsia="Times New Roman" w:hAnsi="Times New Roman" w:cs="Times New Roman"/>
                <w:color w:val="000000"/>
              </w:rPr>
            </w:pPr>
            <w:r>
              <w:rPr>
                <w:rFonts w:ascii="Times New Roman" w:eastAsia="Times New Roman" w:hAnsi="Times New Roman" w:cs="Times New Roman"/>
                <w:color w:val="000000"/>
              </w:rPr>
              <w:t>2024-202</w:t>
            </w:r>
            <w:r w:rsidR="00B53E3B">
              <w:rPr>
                <w:rFonts w:ascii="Times New Roman" w:eastAsia="Times New Roman" w:hAnsi="Times New Roman" w:cs="Times New Roman"/>
                <w:color w:val="000000"/>
              </w:rPr>
              <w:t>7</w:t>
            </w:r>
            <w:r>
              <w:rPr>
                <w:rFonts w:ascii="Times New Roman" w:eastAsia="Times New Roman" w:hAnsi="Times New Roman" w:cs="Times New Roman"/>
                <w:color w:val="000000"/>
              </w:rPr>
              <w:t xml:space="preserve"> роки</w:t>
            </w:r>
            <w:r w:rsidR="00A46258">
              <w:rPr>
                <w:rFonts w:ascii="Times New Roman" w:eastAsia="Times New Roman" w:hAnsi="Times New Roman" w:cs="Times New Roman"/>
                <w:color w:val="000000"/>
              </w:rPr>
              <w:t>.</w:t>
            </w:r>
          </w:p>
        </w:tc>
      </w:tr>
      <w:tr w:rsidR="005B6067" w:rsidRPr="0043360C" w:rsidTr="00791470">
        <w:trPr>
          <w:trHeight w:val="239"/>
        </w:trPr>
        <w:tc>
          <w:tcPr>
            <w:tcW w:w="2977" w:type="dxa"/>
            <w:hideMark/>
          </w:tcPr>
          <w:p w:rsidR="005B6067" w:rsidRPr="007D61BD" w:rsidRDefault="005B6067" w:rsidP="007B594E">
            <w:pPr>
              <w:snapToGrid w:val="0"/>
              <w:jc w:val="both"/>
              <w:rPr>
                <w:rFonts w:hint="eastAsia"/>
              </w:rPr>
            </w:pPr>
            <w:r w:rsidRPr="00BD24C0">
              <w:rPr>
                <w:rFonts w:ascii="Times New Roman" w:hAnsi="Times New Roman" w:cs="Times New Roman"/>
                <w:b/>
                <w:bCs/>
              </w:rPr>
              <w:t xml:space="preserve">Орієнтовна вартість </w:t>
            </w:r>
            <w:proofErr w:type="spellStart"/>
            <w:r w:rsidRPr="00BD24C0">
              <w:rPr>
                <w:rFonts w:ascii="Times New Roman" w:hAnsi="Times New Roman" w:cs="Times New Roman"/>
                <w:b/>
                <w:bCs/>
              </w:rPr>
              <w:t>проєкту</w:t>
            </w:r>
            <w:proofErr w:type="spellEnd"/>
            <w:r>
              <w:rPr>
                <w:rFonts w:ascii="Times New Roman" w:hAnsi="Times New Roman" w:cs="Times New Roman"/>
                <w:b/>
                <w:bCs/>
              </w:rPr>
              <w:t xml:space="preserve">, тис. грн. </w:t>
            </w:r>
          </w:p>
        </w:tc>
        <w:tc>
          <w:tcPr>
            <w:tcW w:w="1376" w:type="dxa"/>
            <w:hideMark/>
          </w:tcPr>
          <w:p w:rsidR="005B6067" w:rsidRPr="0043360C" w:rsidRDefault="005B6067" w:rsidP="007B594E">
            <w:pPr>
              <w:jc w:val="center"/>
              <w:rPr>
                <w:rFonts w:hint="eastAsia"/>
                <w:b/>
                <w:bCs/>
              </w:rPr>
            </w:pPr>
            <w:r w:rsidRPr="0043360C">
              <w:rPr>
                <w:rFonts w:ascii="Times New Roman" w:hAnsi="Times New Roman" w:cs="Times New Roman"/>
                <w:b/>
                <w:bCs/>
                <w:color w:val="000000"/>
              </w:rPr>
              <w:t>2024</w:t>
            </w:r>
          </w:p>
        </w:tc>
        <w:tc>
          <w:tcPr>
            <w:tcW w:w="1470" w:type="dxa"/>
            <w:hideMark/>
          </w:tcPr>
          <w:p w:rsidR="005B6067" w:rsidRPr="0043360C" w:rsidRDefault="005B6067" w:rsidP="007B594E">
            <w:pPr>
              <w:jc w:val="center"/>
              <w:rPr>
                <w:rFonts w:hint="eastAsia"/>
                <w:b/>
                <w:bCs/>
              </w:rPr>
            </w:pPr>
            <w:r w:rsidRPr="0043360C">
              <w:rPr>
                <w:rFonts w:ascii="Times New Roman" w:hAnsi="Times New Roman" w:cs="Times New Roman"/>
                <w:b/>
                <w:bCs/>
                <w:color w:val="000000"/>
              </w:rPr>
              <w:t>2025</w:t>
            </w:r>
          </w:p>
        </w:tc>
        <w:tc>
          <w:tcPr>
            <w:tcW w:w="1337" w:type="dxa"/>
            <w:hideMark/>
          </w:tcPr>
          <w:p w:rsidR="005B6067" w:rsidRPr="0043360C" w:rsidRDefault="005B6067" w:rsidP="007B594E">
            <w:pPr>
              <w:jc w:val="center"/>
              <w:rPr>
                <w:rFonts w:hint="eastAsia"/>
                <w:b/>
                <w:bCs/>
              </w:rPr>
            </w:pPr>
            <w:r w:rsidRPr="0043360C">
              <w:rPr>
                <w:rFonts w:ascii="Times New Roman" w:hAnsi="Times New Roman" w:cs="Times New Roman"/>
                <w:b/>
                <w:bCs/>
                <w:color w:val="000000"/>
              </w:rPr>
              <w:t>2026</w:t>
            </w:r>
          </w:p>
        </w:tc>
        <w:tc>
          <w:tcPr>
            <w:tcW w:w="1470" w:type="dxa"/>
          </w:tcPr>
          <w:p w:rsidR="005B6067" w:rsidRPr="0043360C" w:rsidRDefault="005B6067" w:rsidP="007B594E">
            <w:pPr>
              <w:jc w:val="center"/>
              <w:rPr>
                <w:rFonts w:hint="eastAsia"/>
                <w:b/>
                <w:bCs/>
              </w:rPr>
            </w:pPr>
            <w:r w:rsidRPr="0043360C">
              <w:rPr>
                <w:b/>
                <w:bCs/>
              </w:rPr>
              <w:t>2027</w:t>
            </w:r>
          </w:p>
        </w:tc>
        <w:tc>
          <w:tcPr>
            <w:tcW w:w="1293" w:type="dxa"/>
            <w:hideMark/>
          </w:tcPr>
          <w:p w:rsidR="005B6067" w:rsidRPr="0043360C" w:rsidRDefault="005B6067" w:rsidP="007B594E">
            <w:pPr>
              <w:jc w:val="center"/>
              <w:rPr>
                <w:rFonts w:hint="eastAsia"/>
                <w:b/>
                <w:bCs/>
              </w:rPr>
            </w:pPr>
            <w:r>
              <w:rPr>
                <w:rFonts w:ascii="Times New Roman" w:hAnsi="Times New Roman" w:cs="Times New Roman"/>
                <w:b/>
                <w:bCs/>
                <w:color w:val="000000"/>
              </w:rPr>
              <w:t>Усього</w:t>
            </w:r>
          </w:p>
        </w:tc>
      </w:tr>
      <w:tr w:rsidR="00BE6092" w:rsidRPr="0043360C" w:rsidTr="00791470">
        <w:trPr>
          <w:trHeight w:val="239"/>
        </w:trPr>
        <w:tc>
          <w:tcPr>
            <w:tcW w:w="2977" w:type="dxa"/>
            <w:tcBorders>
              <w:top w:val="single" w:sz="4" w:space="0" w:color="auto"/>
              <w:left w:val="single" w:sz="4" w:space="0" w:color="auto"/>
              <w:bottom w:val="single" w:sz="4" w:space="0" w:color="auto"/>
              <w:right w:val="single" w:sz="4" w:space="0" w:color="auto"/>
            </w:tcBorders>
            <w:vAlign w:val="center"/>
          </w:tcPr>
          <w:p w:rsidR="00BE6092" w:rsidRPr="00BD24C0" w:rsidRDefault="00BE6092" w:rsidP="00BE6092">
            <w:pPr>
              <w:snapToGrid w:val="0"/>
              <w:jc w:val="both"/>
              <w:rPr>
                <w:rFonts w:ascii="Times New Roman" w:hAnsi="Times New Roman" w:cs="Times New Roman"/>
                <w:b/>
                <w:bCs/>
              </w:rPr>
            </w:pPr>
            <w:r>
              <w:rPr>
                <w:rFonts w:ascii="Times New Roman" w:hAnsi="Times New Roman" w:cs="Times New Roman"/>
                <w:i/>
                <w:iCs/>
                <w:lang w:eastAsia="ru-RU"/>
              </w:rPr>
              <w:t>Джерела фінансування:</w:t>
            </w:r>
          </w:p>
        </w:tc>
        <w:tc>
          <w:tcPr>
            <w:tcW w:w="1376" w:type="dxa"/>
            <w:tcBorders>
              <w:top w:val="single" w:sz="4" w:space="0" w:color="auto"/>
              <w:left w:val="single" w:sz="4" w:space="0" w:color="auto"/>
              <w:bottom w:val="single" w:sz="4" w:space="0" w:color="auto"/>
              <w:right w:val="single" w:sz="4" w:space="0" w:color="auto"/>
            </w:tcBorders>
            <w:vAlign w:val="center"/>
          </w:tcPr>
          <w:p w:rsidR="00BE6092" w:rsidRPr="0043360C" w:rsidRDefault="00BE6092" w:rsidP="00BE6092">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BE6092" w:rsidRPr="0043360C" w:rsidRDefault="00BE6092" w:rsidP="00BE6092">
            <w:pPr>
              <w:jc w:val="center"/>
              <w:rPr>
                <w:rFonts w:ascii="Times New Roman" w:hAnsi="Times New Roman" w:cs="Times New Roman"/>
                <w:b/>
                <w:bCs/>
                <w:color w:val="000000"/>
              </w:rPr>
            </w:pPr>
          </w:p>
        </w:tc>
        <w:tc>
          <w:tcPr>
            <w:tcW w:w="1337" w:type="dxa"/>
            <w:tcBorders>
              <w:top w:val="single" w:sz="4" w:space="0" w:color="auto"/>
              <w:left w:val="single" w:sz="4" w:space="0" w:color="auto"/>
              <w:bottom w:val="single" w:sz="4" w:space="0" w:color="auto"/>
              <w:right w:val="single" w:sz="4" w:space="0" w:color="auto"/>
            </w:tcBorders>
            <w:vAlign w:val="center"/>
          </w:tcPr>
          <w:p w:rsidR="00BE6092" w:rsidRPr="0043360C" w:rsidRDefault="00BE6092" w:rsidP="00BE6092">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BE6092" w:rsidRPr="0043360C" w:rsidRDefault="00BE6092" w:rsidP="00BE6092">
            <w:pPr>
              <w:jc w:val="center"/>
              <w:rPr>
                <w:rFonts w:hint="eastAsia"/>
                <w:b/>
                <w:bCs/>
              </w:rPr>
            </w:pPr>
          </w:p>
        </w:tc>
        <w:tc>
          <w:tcPr>
            <w:tcW w:w="1293" w:type="dxa"/>
            <w:tcBorders>
              <w:top w:val="single" w:sz="4" w:space="0" w:color="auto"/>
              <w:left w:val="single" w:sz="4" w:space="0" w:color="auto"/>
              <w:bottom w:val="single" w:sz="4" w:space="0" w:color="auto"/>
              <w:right w:val="single" w:sz="4" w:space="0" w:color="auto"/>
            </w:tcBorders>
            <w:vAlign w:val="center"/>
          </w:tcPr>
          <w:p w:rsidR="00BE6092" w:rsidRDefault="00BE6092" w:rsidP="00BE6092">
            <w:pPr>
              <w:jc w:val="center"/>
              <w:rPr>
                <w:rFonts w:ascii="Times New Roman" w:hAnsi="Times New Roman" w:cs="Times New Roman"/>
                <w:b/>
                <w:bCs/>
                <w:color w:val="000000"/>
              </w:rPr>
            </w:pPr>
          </w:p>
        </w:tc>
      </w:tr>
      <w:tr w:rsidR="005B6067" w:rsidRPr="00114328" w:rsidTr="00791470">
        <w:trPr>
          <w:trHeight w:val="272"/>
        </w:trPr>
        <w:tc>
          <w:tcPr>
            <w:tcW w:w="2977" w:type="dxa"/>
          </w:tcPr>
          <w:p w:rsidR="005B6067" w:rsidRPr="006C0E41" w:rsidRDefault="005B6067" w:rsidP="007B594E">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w:t>
            </w:r>
            <w:r>
              <w:rPr>
                <w:rFonts w:ascii="Times New Roman" w:hAnsi="Times New Roman" w:cs="Times New Roman"/>
                <w:color w:val="000000"/>
              </w:rPr>
              <w:t>Погребищенської  МТГ</w:t>
            </w:r>
          </w:p>
        </w:tc>
        <w:tc>
          <w:tcPr>
            <w:tcW w:w="1376" w:type="dxa"/>
          </w:tcPr>
          <w:p w:rsidR="005B6067" w:rsidRPr="00114328" w:rsidRDefault="005B6067" w:rsidP="007B594E">
            <w:pPr>
              <w:snapToGrid w:val="0"/>
              <w:jc w:val="both"/>
              <w:rPr>
                <w:rFonts w:ascii="Times New Roman" w:hAnsi="Times New Roman" w:cs="Times New Roman"/>
                <w:highlight w:val="yellow"/>
              </w:rPr>
            </w:pPr>
          </w:p>
        </w:tc>
        <w:tc>
          <w:tcPr>
            <w:tcW w:w="1470" w:type="dxa"/>
          </w:tcPr>
          <w:p w:rsidR="005B6067" w:rsidRPr="00114328" w:rsidRDefault="005B6067" w:rsidP="007B594E">
            <w:pPr>
              <w:snapToGrid w:val="0"/>
              <w:jc w:val="both"/>
              <w:rPr>
                <w:rFonts w:ascii="Times New Roman" w:hAnsi="Times New Roman" w:cs="Times New Roman"/>
                <w:highlight w:val="yellow"/>
              </w:rPr>
            </w:pPr>
          </w:p>
        </w:tc>
        <w:tc>
          <w:tcPr>
            <w:tcW w:w="1337" w:type="dxa"/>
          </w:tcPr>
          <w:p w:rsidR="005B6067" w:rsidRPr="00114328" w:rsidRDefault="005B6067" w:rsidP="007B594E">
            <w:pPr>
              <w:snapToGrid w:val="0"/>
              <w:jc w:val="both"/>
              <w:rPr>
                <w:rFonts w:ascii="Times New Roman" w:hAnsi="Times New Roman" w:cs="Times New Roman"/>
                <w:highlight w:val="yellow"/>
              </w:rPr>
            </w:pPr>
          </w:p>
        </w:tc>
        <w:tc>
          <w:tcPr>
            <w:tcW w:w="1470" w:type="dxa"/>
          </w:tcPr>
          <w:p w:rsidR="005B6067" w:rsidRPr="00114328" w:rsidRDefault="005B6067" w:rsidP="007B594E">
            <w:pPr>
              <w:snapToGrid w:val="0"/>
              <w:jc w:val="both"/>
              <w:rPr>
                <w:rFonts w:ascii="Times New Roman" w:hAnsi="Times New Roman" w:cs="Times New Roman"/>
                <w:highlight w:val="yellow"/>
              </w:rPr>
            </w:pPr>
          </w:p>
        </w:tc>
        <w:tc>
          <w:tcPr>
            <w:tcW w:w="1293" w:type="dxa"/>
          </w:tcPr>
          <w:p w:rsidR="005B6067" w:rsidRPr="00114328" w:rsidRDefault="005B6067" w:rsidP="007B594E">
            <w:pPr>
              <w:snapToGrid w:val="0"/>
              <w:jc w:val="both"/>
              <w:rPr>
                <w:rFonts w:ascii="Times New Roman" w:hAnsi="Times New Roman" w:cs="Times New Roman"/>
                <w:highlight w:val="yellow"/>
              </w:rPr>
            </w:pPr>
          </w:p>
        </w:tc>
      </w:tr>
      <w:tr w:rsidR="005B6067" w:rsidRPr="003A4AEA" w:rsidTr="00791470">
        <w:trPr>
          <w:trHeight w:val="272"/>
        </w:trPr>
        <w:tc>
          <w:tcPr>
            <w:tcW w:w="2977" w:type="dxa"/>
          </w:tcPr>
          <w:p w:rsidR="005B6067" w:rsidRPr="006C0E41" w:rsidRDefault="005B6067" w:rsidP="007B594E">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області </w:t>
            </w:r>
          </w:p>
        </w:tc>
        <w:tc>
          <w:tcPr>
            <w:tcW w:w="1376" w:type="dxa"/>
          </w:tcPr>
          <w:p w:rsidR="005B6067" w:rsidRPr="003A4AEA" w:rsidRDefault="005B6067" w:rsidP="007B594E">
            <w:pPr>
              <w:snapToGrid w:val="0"/>
              <w:jc w:val="both"/>
              <w:rPr>
                <w:rFonts w:ascii="Times New Roman" w:hAnsi="Times New Roman" w:cs="Times New Roman"/>
              </w:rPr>
            </w:pPr>
          </w:p>
        </w:tc>
        <w:tc>
          <w:tcPr>
            <w:tcW w:w="1470" w:type="dxa"/>
          </w:tcPr>
          <w:p w:rsidR="005B6067" w:rsidRPr="003A4AEA" w:rsidRDefault="005B6067" w:rsidP="007B594E">
            <w:pPr>
              <w:snapToGrid w:val="0"/>
              <w:jc w:val="both"/>
              <w:rPr>
                <w:rFonts w:ascii="Times New Roman" w:hAnsi="Times New Roman" w:cs="Times New Roman"/>
              </w:rPr>
            </w:pPr>
          </w:p>
        </w:tc>
        <w:tc>
          <w:tcPr>
            <w:tcW w:w="1337" w:type="dxa"/>
          </w:tcPr>
          <w:p w:rsidR="005B6067" w:rsidRPr="003A4AEA" w:rsidRDefault="005B6067" w:rsidP="007B594E">
            <w:pPr>
              <w:snapToGrid w:val="0"/>
              <w:jc w:val="both"/>
              <w:rPr>
                <w:rFonts w:ascii="Times New Roman" w:hAnsi="Times New Roman" w:cs="Times New Roman"/>
              </w:rPr>
            </w:pPr>
          </w:p>
        </w:tc>
        <w:tc>
          <w:tcPr>
            <w:tcW w:w="1470" w:type="dxa"/>
          </w:tcPr>
          <w:p w:rsidR="005B6067" w:rsidRPr="003A4AEA" w:rsidRDefault="005B6067" w:rsidP="007B594E">
            <w:pPr>
              <w:snapToGrid w:val="0"/>
              <w:jc w:val="both"/>
              <w:rPr>
                <w:rFonts w:ascii="Times New Roman" w:hAnsi="Times New Roman" w:cs="Times New Roman"/>
              </w:rPr>
            </w:pPr>
          </w:p>
        </w:tc>
        <w:tc>
          <w:tcPr>
            <w:tcW w:w="1293" w:type="dxa"/>
          </w:tcPr>
          <w:p w:rsidR="005B6067" w:rsidRPr="003A4AEA" w:rsidRDefault="005B6067" w:rsidP="007B594E">
            <w:pPr>
              <w:snapToGrid w:val="0"/>
              <w:jc w:val="both"/>
              <w:rPr>
                <w:rFonts w:ascii="Times New Roman" w:hAnsi="Times New Roman" w:cs="Times New Roman"/>
              </w:rPr>
            </w:pPr>
          </w:p>
        </w:tc>
      </w:tr>
      <w:tr w:rsidR="005B6067" w:rsidRPr="003A4AEA" w:rsidTr="00791470">
        <w:trPr>
          <w:trHeight w:val="272"/>
        </w:trPr>
        <w:tc>
          <w:tcPr>
            <w:tcW w:w="2977" w:type="dxa"/>
          </w:tcPr>
          <w:p w:rsidR="005B6067" w:rsidRPr="006C0E41" w:rsidRDefault="005B6067" w:rsidP="007B594E">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державний бюджет </w:t>
            </w:r>
          </w:p>
        </w:tc>
        <w:tc>
          <w:tcPr>
            <w:tcW w:w="1376" w:type="dxa"/>
          </w:tcPr>
          <w:p w:rsidR="005B6067" w:rsidRPr="003A4AEA" w:rsidRDefault="005B6067" w:rsidP="007B594E">
            <w:pPr>
              <w:snapToGrid w:val="0"/>
              <w:jc w:val="both"/>
              <w:rPr>
                <w:rFonts w:ascii="Times New Roman" w:hAnsi="Times New Roman" w:cs="Times New Roman"/>
              </w:rPr>
            </w:pPr>
          </w:p>
        </w:tc>
        <w:tc>
          <w:tcPr>
            <w:tcW w:w="1470" w:type="dxa"/>
          </w:tcPr>
          <w:p w:rsidR="005B6067" w:rsidRPr="003A4AEA" w:rsidRDefault="005B6067" w:rsidP="007B594E">
            <w:pPr>
              <w:snapToGrid w:val="0"/>
              <w:jc w:val="both"/>
              <w:rPr>
                <w:rFonts w:ascii="Times New Roman" w:hAnsi="Times New Roman" w:cs="Times New Roman"/>
              </w:rPr>
            </w:pPr>
          </w:p>
        </w:tc>
        <w:tc>
          <w:tcPr>
            <w:tcW w:w="1337" w:type="dxa"/>
          </w:tcPr>
          <w:p w:rsidR="005B6067" w:rsidRPr="003A4AEA" w:rsidRDefault="005B6067" w:rsidP="007B594E">
            <w:pPr>
              <w:snapToGrid w:val="0"/>
              <w:jc w:val="both"/>
              <w:rPr>
                <w:rFonts w:ascii="Times New Roman" w:hAnsi="Times New Roman" w:cs="Times New Roman"/>
              </w:rPr>
            </w:pPr>
          </w:p>
        </w:tc>
        <w:tc>
          <w:tcPr>
            <w:tcW w:w="1470" w:type="dxa"/>
          </w:tcPr>
          <w:p w:rsidR="005B6067" w:rsidRPr="003A4AEA" w:rsidRDefault="005B6067" w:rsidP="007B594E">
            <w:pPr>
              <w:snapToGrid w:val="0"/>
              <w:jc w:val="both"/>
              <w:rPr>
                <w:rFonts w:ascii="Times New Roman" w:hAnsi="Times New Roman" w:cs="Times New Roman"/>
              </w:rPr>
            </w:pPr>
          </w:p>
        </w:tc>
        <w:tc>
          <w:tcPr>
            <w:tcW w:w="1293" w:type="dxa"/>
          </w:tcPr>
          <w:p w:rsidR="005B6067" w:rsidRPr="003A4AEA" w:rsidRDefault="005B6067" w:rsidP="007B594E">
            <w:pPr>
              <w:snapToGrid w:val="0"/>
              <w:jc w:val="both"/>
              <w:rPr>
                <w:rFonts w:ascii="Times New Roman" w:hAnsi="Times New Roman" w:cs="Times New Roman"/>
              </w:rPr>
            </w:pPr>
          </w:p>
        </w:tc>
      </w:tr>
      <w:tr w:rsidR="005B6067" w:rsidRPr="003A4AEA" w:rsidTr="00791470">
        <w:trPr>
          <w:trHeight w:val="272"/>
        </w:trPr>
        <w:tc>
          <w:tcPr>
            <w:tcW w:w="2977" w:type="dxa"/>
          </w:tcPr>
          <w:p w:rsidR="005B6067" w:rsidRPr="006E1771" w:rsidRDefault="005B6067" w:rsidP="007B594E">
            <w:pPr>
              <w:snapToGrid w:val="0"/>
              <w:jc w:val="both"/>
              <w:rPr>
                <w:rFonts w:ascii="Times New Roman" w:hAnsi="Times New Roman" w:cs="Times New Roman"/>
                <w:color w:val="000000"/>
              </w:rPr>
            </w:pPr>
            <w:r w:rsidRPr="006E1771">
              <w:rPr>
                <w:rFonts w:ascii="Times New Roman" w:hAnsi="Times New Roman" w:cs="Times New Roman"/>
                <w:color w:val="000000"/>
              </w:rPr>
              <w:lastRenderedPageBreak/>
              <w:t>Інші джерела (гранти, кошти інвесторів)</w:t>
            </w:r>
          </w:p>
        </w:tc>
        <w:tc>
          <w:tcPr>
            <w:tcW w:w="1376" w:type="dxa"/>
          </w:tcPr>
          <w:p w:rsidR="005B6067" w:rsidRPr="006F7B79" w:rsidRDefault="005B6067" w:rsidP="007B594E">
            <w:pPr>
              <w:snapToGrid w:val="0"/>
              <w:jc w:val="both"/>
              <w:rPr>
                <w:rFonts w:ascii="Times New Roman" w:hAnsi="Times New Roman" w:cs="Times New Roman"/>
              </w:rPr>
            </w:pPr>
          </w:p>
        </w:tc>
        <w:tc>
          <w:tcPr>
            <w:tcW w:w="1470" w:type="dxa"/>
          </w:tcPr>
          <w:p w:rsidR="005B6067" w:rsidRPr="006F7B79" w:rsidRDefault="005B6067" w:rsidP="007B594E">
            <w:pPr>
              <w:snapToGrid w:val="0"/>
              <w:jc w:val="both"/>
              <w:rPr>
                <w:rFonts w:ascii="Times New Roman" w:hAnsi="Times New Roman" w:cs="Times New Roman"/>
              </w:rPr>
            </w:pPr>
          </w:p>
        </w:tc>
        <w:tc>
          <w:tcPr>
            <w:tcW w:w="1337" w:type="dxa"/>
          </w:tcPr>
          <w:p w:rsidR="005B6067" w:rsidRPr="006F7B79" w:rsidRDefault="005B6067" w:rsidP="007B594E">
            <w:pPr>
              <w:snapToGrid w:val="0"/>
              <w:jc w:val="both"/>
              <w:rPr>
                <w:rFonts w:ascii="Times New Roman" w:hAnsi="Times New Roman" w:cs="Times New Roman"/>
              </w:rPr>
            </w:pPr>
          </w:p>
        </w:tc>
        <w:tc>
          <w:tcPr>
            <w:tcW w:w="1470" w:type="dxa"/>
          </w:tcPr>
          <w:p w:rsidR="005B6067" w:rsidRPr="006F7B79" w:rsidRDefault="005B6067" w:rsidP="007B594E">
            <w:pPr>
              <w:snapToGrid w:val="0"/>
              <w:jc w:val="both"/>
              <w:rPr>
                <w:rFonts w:ascii="Times New Roman" w:hAnsi="Times New Roman" w:cs="Times New Roman"/>
              </w:rPr>
            </w:pPr>
          </w:p>
        </w:tc>
        <w:tc>
          <w:tcPr>
            <w:tcW w:w="1293" w:type="dxa"/>
          </w:tcPr>
          <w:p w:rsidR="005B6067" w:rsidRPr="006F7B79" w:rsidRDefault="005B6067" w:rsidP="007B594E">
            <w:pPr>
              <w:snapToGrid w:val="0"/>
              <w:jc w:val="both"/>
              <w:rPr>
                <w:rFonts w:ascii="Times New Roman" w:hAnsi="Times New Roman" w:cs="Times New Roman"/>
              </w:rPr>
            </w:pPr>
          </w:p>
        </w:tc>
      </w:tr>
      <w:tr w:rsidR="005B6067" w:rsidRPr="00114328" w:rsidTr="00791470">
        <w:trPr>
          <w:trHeight w:val="272"/>
        </w:trPr>
        <w:tc>
          <w:tcPr>
            <w:tcW w:w="2977" w:type="dxa"/>
          </w:tcPr>
          <w:p w:rsidR="005B6067" w:rsidRPr="00E63621" w:rsidRDefault="005B6067" w:rsidP="007B594E">
            <w:pPr>
              <w:snapToGrid w:val="0"/>
              <w:jc w:val="both"/>
              <w:rPr>
                <w:rFonts w:ascii="Times New Roman" w:hAnsi="Times New Roman" w:cs="Times New Roman"/>
                <w:b/>
                <w:bCs/>
                <w:color w:val="000000"/>
              </w:rPr>
            </w:pPr>
            <w:r w:rsidRPr="00E63621">
              <w:rPr>
                <w:rFonts w:ascii="Times New Roman" w:hAnsi="Times New Roman" w:cs="Times New Roman"/>
                <w:b/>
                <w:bCs/>
                <w:color w:val="000000"/>
              </w:rPr>
              <w:t>Разом</w:t>
            </w:r>
            <w:r>
              <w:rPr>
                <w:rFonts w:ascii="Times New Roman" w:hAnsi="Times New Roman" w:cs="Times New Roman"/>
                <w:b/>
                <w:bCs/>
                <w:color w:val="000000"/>
              </w:rPr>
              <w:t>:</w:t>
            </w:r>
          </w:p>
        </w:tc>
        <w:tc>
          <w:tcPr>
            <w:tcW w:w="1376" w:type="dxa"/>
          </w:tcPr>
          <w:p w:rsidR="005B6067" w:rsidRPr="001D3C34" w:rsidRDefault="006F7B79" w:rsidP="007B594E">
            <w:pPr>
              <w:snapToGrid w:val="0"/>
              <w:jc w:val="both"/>
              <w:rPr>
                <w:rFonts w:ascii="Times New Roman" w:hAnsi="Times New Roman" w:cs="Times New Roman"/>
                <w:b/>
                <w:bCs/>
              </w:rPr>
            </w:pPr>
            <w:r w:rsidRPr="001D3C34">
              <w:rPr>
                <w:rFonts w:ascii="Times New Roman" w:hAnsi="Times New Roman" w:cs="Times New Roman"/>
                <w:b/>
                <w:bCs/>
              </w:rPr>
              <w:t>0</w:t>
            </w:r>
          </w:p>
        </w:tc>
        <w:tc>
          <w:tcPr>
            <w:tcW w:w="1470" w:type="dxa"/>
          </w:tcPr>
          <w:p w:rsidR="005B6067" w:rsidRPr="001D3C34" w:rsidRDefault="006F7B79" w:rsidP="007B594E">
            <w:pPr>
              <w:snapToGrid w:val="0"/>
              <w:jc w:val="both"/>
              <w:rPr>
                <w:rFonts w:ascii="Times New Roman" w:hAnsi="Times New Roman" w:cs="Times New Roman"/>
                <w:b/>
                <w:bCs/>
              </w:rPr>
            </w:pPr>
            <w:r w:rsidRPr="001D3C34">
              <w:rPr>
                <w:rFonts w:ascii="Times New Roman" w:hAnsi="Times New Roman" w:cs="Times New Roman"/>
                <w:b/>
                <w:bCs/>
              </w:rPr>
              <w:t>0</w:t>
            </w:r>
          </w:p>
        </w:tc>
        <w:tc>
          <w:tcPr>
            <w:tcW w:w="1337" w:type="dxa"/>
          </w:tcPr>
          <w:p w:rsidR="005B6067" w:rsidRPr="001D3C34" w:rsidRDefault="006F7B79" w:rsidP="007B594E">
            <w:pPr>
              <w:snapToGrid w:val="0"/>
              <w:jc w:val="both"/>
              <w:rPr>
                <w:rFonts w:ascii="Times New Roman" w:hAnsi="Times New Roman" w:cs="Times New Roman"/>
                <w:b/>
                <w:bCs/>
              </w:rPr>
            </w:pPr>
            <w:r w:rsidRPr="001D3C34">
              <w:rPr>
                <w:rFonts w:ascii="Times New Roman" w:hAnsi="Times New Roman" w:cs="Times New Roman"/>
                <w:b/>
                <w:bCs/>
              </w:rPr>
              <w:t>0</w:t>
            </w:r>
          </w:p>
        </w:tc>
        <w:tc>
          <w:tcPr>
            <w:tcW w:w="1470" w:type="dxa"/>
          </w:tcPr>
          <w:p w:rsidR="005B6067" w:rsidRPr="001D3C34" w:rsidRDefault="006F7B79" w:rsidP="007B594E">
            <w:pPr>
              <w:snapToGrid w:val="0"/>
              <w:jc w:val="both"/>
              <w:rPr>
                <w:rFonts w:ascii="Times New Roman" w:hAnsi="Times New Roman" w:cs="Times New Roman"/>
                <w:b/>
                <w:bCs/>
              </w:rPr>
            </w:pPr>
            <w:r w:rsidRPr="001D3C34">
              <w:rPr>
                <w:rFonts w:ascii="Times New Roman" w:hAnsi="Times New Roman" w:cs="Times New Roman"/>
                <w:b/>
                <w:bCs/>
              </w:rPr>
              <w:t>0</w:t>
            </w:r>
          </w:p>
        </w:tc>
        <w:tc>
          <w:tcPr>
            <w:tcW w:w="1293" w:type="dxa"/>
          </w:tcPr>
          <w:p w:rsidR="005B6067" w:rsidRPr="001D3C34" w:rsidRDefault="006F7B79" w:rsidP="007B594E">
            <w:pPr>
              <w:snapToGrid w:val="0"/>
              <w:jc w:val="both"/>
              <w:rPr>
                <w:rFonts w:ascii="Times New Roman" w:hAnsi="Times New Roman" w:cs="Times New Roman"/>
                <w:b/>
                <w:bCs/>
              </w:rPr>
            </w:pPr>
            <w:r w:rsidRPr="001D3C34">
              <w:rPr>
                <w:rFonts w:ascii="Times New Roman" w:hAnsi="Times New Roman" w:cs="Times New Roman"/>
                <w:b/>
                <w:bCs/>
              </w:rPr>
              <w:t>0</w:t>
            </w:r>
          </w:p>
        </w:tc>
      </w:tr>
      <w:tr w:rsidR="005B6067" w:rsidRPr="003A4AEA" w:rsidTr="00A92F16">
        <w:trPr>
          <w:trHeight w:val="388"/>
        </w:trPr>
        <w:tc>
          <w:tcPr>
            <w:tcW w:w="9923" w:type="dxa"/>
            <w:gridSpan w:val="6"/>
          </w:tcPr>
          <w:p w:rsidR="005B6067" w:rsidRPr="003A4AEA" w:rsidRDefault="005B6067" w:rsidP="007B594E">
            <w:pPr>
              <w:snapToGrid w:val="0"/>
              <w:jc w:val="both"/>
              <w:rPr>
                <w:rFonts w:ascii="Times New Roman" w:hAnsi="Times New Roman" w:cs="Times New Roman"/>
              </w:rPr>
            </w:pPr>
            <w:r w:rsidRPr="006E1771">
              <w:rPr>
                <w:rFonts w:ascii="Times New Roman" w:hAnsi="Times New Roman" w:cs="Times New Roman"/>
                <w:b/>
                <w:bCs/>
                <w:lang w:val="ru-RU"/>
              </w:rPr>
              <w:t>Інша інформація</w:t>
            </w:r>
            <w:r>
              <w:rPr>
                <w:rFonts w:ascii="Times New Roman" w:hAnsi="Times New Roman" w:cs="Times New Roman"/>
                <w:b/>
                <w:bCs/>
                <w:lang w:val="ru-RU"/>
              </w:rPr>
              <w:t xml:space="preserve"> щодо проєкту:</w:t>
            </w:r>
          </w:p>
        </w:tc>
      </w:tr>
    </w:tbl>
    <w:p w:rsidR="005B6067" w:rsidRDefault="005B6067" w:rsidP="005B6067">
      <w:pPr>
        <w:tabs>
          <w:tab w:val="left" w:pos="3014"/>
        </w:tabs>
        <w:rPr>
          <w:rFonts w:ascii="Arial" w:eastAsiaTheme="minorHAnsi" w:hAnsi="Arial"/>
          <w:sz w:val="22"/>
          <w:szCs w:val="22"/>
          <w:lang w:eastAsia="en-US" w:bidi="ar-SA"/>
        </w:rPr>
      </w:pPr>
    </w:p>
    <w:p w:rsidR="00A92F16" w:rsidRDefault="00A92F16" w:rsidP="005B6067">
      <w:pPr>
        <w:tabs>
          <w:tab w:val="left" w:pos="3014"/>
        </w:tabs>
        <w:rPr>
          <w:rFonts w:ascii="Arial" w:eastAsiaTheme="minorHAnsi" w:hAnsi="Arial"/>
          <w:sz w:val="22"/>
          <w:szCs w:val="22"/>
          <w:lang w:eastAsia="en-US" w:bidi="ar-SA"/>
        </w:rPr>
      </w:pPr>
      <w:bookmarkStart w:id="5" w:name="_Hlk166839398"/>
    </w:p>
    <w:p w:rsidR="0008753A" w:rsidRDefault="0008753A" w:rsidP="005B6067">
      <w:pPr>
        <w:tabs>
          <w:tab w:val="left" w:pos="3014"/>
        </w:tabs>
        <w:rPr>
          <w:rFonts w:ascii="Arial" w:eastAsiaTheme="minorHAnsi" w:hAnsi="Arial"/>
          <w:sz w:val="22"/>
          <w:szCs w:val="22"/>
          <w:lang w:eastAsia="en-US" w:bidi="ar-SA"/>
        </w:rPr>
      </w:pPr>
    </w:p>
    <w:p w:rsidR="0008753A" w:rsidRPr="009D7528" w:rsidRDefault="0008753A" w:rsidP="0008753A">
      <w:pPr>
        <w:shd w:val="clear" w:color="auto" w:fill="7F7F7F" w:themeFill="text1" w:themeFillTint="80"/>
        <w:jc w:val="center"/>
        <w:rPr>
          <w:rFonts w:ascii="Times New Roman" w:hAnsi="Times New Roman" w:cs="Times New Roman"/>
          <w:b/>
          <w:color w:val="FFFFFF" w:themeColor="background1"/>
        </w:rPr>
      </w:pPr>
      <w:proofErr w:type="spellStart"/>
      <w:r w:rsidRPr="009D7528">
        <w:rPr>
          <w:rFonts w:ascii="Times New Roman" w:hAnsi="Times New Roman" w:cs="Times New Roman"/>
          <w:b/>
          <w:color w:val="FFFFFF" w:themeColor="background1"/>
        </w:rPr>
        <w:t>Проєкт</w:t>
      </w:r>
      <w:proofErr w:type="spellEnd"/>
      <w:r w:rsidR="00EA44BC">
        <w:rPr>
          <w:rFonts w:ascii="Times New Roman" w:hAnsi="Times New Roman" w:cs="Times New Roman"/>
          <w:b/>
          <w:color w:val="FFFFFF" w:themeColor="background1"/>
        </w:rPr>
        <w:t xml:space="preserve"> </w:t>
      </w:r>
      <w:r w:rsidR="00A96B9F">
        <w:rPr>
          <w:rFonts w:ascii="Times New Roman" w:hAnsi="Times New Roman" w:cs="Times New Roman"/>
          <w:b/>
          <w:color w:val="FFFFFF" w:themeColor="background1"/>
        </w:rPr>
        <w:t xml:space="preserve"> </w:t>
      </w:r>
      <w:r w:rsidR="00EA44BC">
        <w:rPr>
          <w:rFonts w:ascii="Times New Roman" w:hAnsi="Times New Roman" w:cs="Times New Roman"/>
          <w:b/>
          <w:color w:val="FFFFFF" w:themeColor="background1"/>
        </w:rPr>
        <w:t>3</w:t>
      </w:r>
    </w:p>
    <w:p w:rsidR="0008753A" w:rsidRPr="00C71B4B" w:rsidRDefault="0008753A" w:rsidP="0008753A">
      <w:pPr>
        <w:suppressAutoHyphens w:val="0"/>
        <w:spacing w:after="160" w:line="259" w:lineRule="auto"/>
        <w:rPr>
          <w:rFonts w:asciiTheme="minorHAnsi" w:eastAsiaTheme="minorHAnsi" w:hAnsiTheme="minorHAnsi" w:cstheme="minorBidi"/>
          <w:kern w:val="0"/>
          <w:sz w:val="10"/>
          <w:szCs w:val="10"/>
          <w:lang w:eastAsia="en-US" w:bidi="ar-SA"/>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
      <w:tblGrid>
        <w:gridCol w:w="2977"/>
        <w:gridCol w:w="1376"/>
        <w:gridCol w:w="1470"/>
        <w:gridCol w:w="1337"/>
        <w:gridCol w:w="1470"/>
        <w:gridCol w:w="1293"/>
      </w:tblGrid>
      <w:tr w:rsidR="0008753A" w:rsidRPr="00F97E78" w:rsidTr="00791470">
        <w:trPr>
          <w:trHeight w:val="272"/>
        </w:trPr>
        <w:tc>
          <w:tcPr>
            <w:tcW w:w="2977" w:type="dxa"/>
            <w:shd w:val="clear" w:color="auto" w:fill="B4C6E7" w:themeFill="accent1" w:themeFillTint="66"/>
            <w:hideMark/>
          </w:tcPr>
          <w:p w:rsidR="0008753A" w:rsidRPr="00F97E78" w:rsidRDefault="0008753A" w:rsidP="0008753A">
            <w:pPr>
              <w:jc w:val="both"/>
              <w:rPr>
                <w:rFonts w:ascii="Times New Roman" w:hAnsi="Times New Roman" w:cs="Times New Roman"/>
                <w:b/>
                <w:bCs/>
              </w:rPr>
            </w:pPr>
            <w:r w:rsidRPr="00F97E78">
              <w:rPr>
                <w:rFonts w:ascii="Times New Roman" w:hAnsi="Times New Roman" w:cs="Times New Roman"/>
                <w:b/>
                <w:bCs/>
                <w:color w:val="000000"/>
              </w:rPr>
              <w:t xml:space="preserve">Назва </w:t>
            </w:r>
            <w:proofErr w:type="spellStart"/>
            <w:r w:rsidRPr="00F97E78">
              <w:rPr>
                <w:rFonts w:ascii="Times New Roman" w:hAnsi="Times New Roman" w:cs="Times New Roman"/>
                <w:b/>
                <w:bCs/>
                <w:color w:val="000000"/>
              </w:rPr>
              <w:t>проєкту</w:t>
            </w:r>
            <w:proofErr w:type="spellEnd"/>
          </w:p>
        </w:tc>
        <w:tc>
          <w:tcPr>
            <w:tcW w:w="6946" w:type="dxa"/>
            <w:gridSpan w:val="5"/>
            <w:shd w:val="clear" w:color="auto" w:fill="B4C6E7" w:themeFill="accent1" w:themeFillTint="66"/>
          </w:tcPr>
          <w:p w:rsidR="0008753A" w:rsidRPr="00EA44BC" w:rsidRDefault="00D84D4E" w:rsidP="0008753A">
            <w:pPr>
              <w:jc w:val="both"/>
              <w:rPr>
                <w:rFonts w:ascii="Times New Roman" w:hAnsi="Times New Roman" w:cs="Times New Roman"/>
                <w:b/>
                <w:bCs/>
              </w:rPr>
            </w:pPr>
            <w:r w:rsidRPr="00324A64">
              <w:rPr>
                <w:rStyle w:val="1588"/>
                <w:b/>
                <w:bCs/>
                <w:shd w:val="clear" w:color="auto" w:fill="B4C6E7" w:themeFill="accent1" w:themeFillTint="66"/>
              </w:rPr>
              <w:t>Нове будівництво</w:t>
            </w:r>
            <w:r w:rsidRPr="00324A64">
              <w:rPr>
                <w:b/>
                <w:bCs/>
                <w:color w:val="000000"/>
                <w:shd w:val="clear" w:color="auto" w:fill="B4C6E7" w:themeFill="accent1" w:themeFillTint="66"/>
              </w:rPr>
              <w:t> </w:t>
            </w:r>
            <w:r w:rsidR="00241940">
              <w:rPr>
                <w:b/>
                <w:bCs/>
                <w:color w:val="000000"/>
                <w:shd w:val="clear" w:color="auto" w:fill="B4C6E7" w:themeFill="accent1" w:themeFillTint="66"/>
              </w:rPr>
              <w:t>житла</w:t>
            </w:r>
            <w:r w:rsidRPr="00324A64">
              <w:rPr>
                <w:b/>
                <w:bCs/>
                <w:color w:val="000000"/>
                <w:shd w:val="clear" w:color="auto" w:fill="B4C6E7" w:themeFill="accent1" w:themeFillTint="66"/>
              </w:rPr>
              <w:t xml:space="preserve"> дл</w:t>
            </w:r>
            <w:r w:rsidR="00324A64" w:rsidRPr="00324A64">
              <w:rPr>
                <w:b/>
                <w:bCs/>
                <w:color w:val="000000"/>
                <w:shd w:val="clear" w:color="auto" w:fill="B4C6E7" w:themeFill="accent1" w:themeFillTint="66"/>
              </w:rPr>
              <w:t>я</w:t>
            </w:r>
            <w:r w:rsidR="0008753A" w:rsidRPr="00A1499D">
              <w:rPr>
                <w:rFonts w:ascii="Times New Roman" w:eastAsia="Times New Roman" w:hAnsi="Times New Roman" w:cs="Times New Roman"/>
                <w:b/>
                <w:bCs/>
                <w:color w:val="000000"/>
              </w:rPr>
              <w:t xml:space="preserve"> </w:t>
            </w:r>
            <w:r w:rsidR="008332E6">
              <w:rPr>
                <w:rFonts w:ascii="Times New Roman" w:eastAsia="Times New Roman" w:hAnsi="Times New Roman" w:cs="Times New Roman"/>
                <w:b/>
                <w:bCs/>
                <w:color w:val="000000"/>
              </w:rPr>
              <w:t xml:space="preserve"> внутрішньо переміщених осіб</w:t>
            </w:r>
            <w:r w:rsidR="00F03EEA">
              <w:rPr>
                <w:rFonts w:ascii="Times New Roman" w:eastAsia="Times New Roman" w:hAnsi="Times New Roman" w:cs="Times New Roman"/>
                <w:b/>
                <w:bCs/>
                <w:color w:val="000000"/>
              </w:rPr>
              <w:t>.</w:t>
            </w:r>
          </w:p>
        </w:tc>
      </w:tr>
      <w:tr w:rsidR="0008753A" w:rsidRPr="00F97E78" w:rsidTr="00791470">
        <w:trPr>
          <w:trHeight w:val="272"/>
        </w:trPr>
        <w:tc>
          <w:tcPr>
            <w:tcW w:w="2977" w:type="dxa"/>
            <w:hideMark/>
          </w:tcPr>
          <w:p w:rsidR="0008753A" w:rsidRPr="00F97E78" w:rsidRDefault="0008753A" w:rsidP="0008753A">
            <w:pPr>
              <w:jc w:val="both"/>
              <w:rPr>
                <w:rFonts w:ascii="Times New Roman" w:hAnsi="Times New Roman" w:cs="Times New Roman"/>
                <w:b/>
                <w:bCs/>
              </w:rPr>
            </w:pPr>
            <w:r w:rsidRPr="00F97E78">
              <w:rPr>
                <w:rFonts w:ascii="Times New Roman" w:hAnsi="Times New Roman" w:cs="Times New Roman"/>
                <w:b/>
                <w:bCs/>
              </w:rPr>
              <w:t>Номер і назва завдання Стратегії :</w:t>
            </w:r>
          </w:p>
        </w:tc>
        <w:tc>
          <w:tcPr>
            <w:tcW w:w="6946" w:type="dxa"/>
            <w:gridSpan w:val="5"/>
            <w:hideMark/>
          </w:tcPr>
          <w:p w:rsidR="0008753A" w:rsidRPr="00A96B9F" w:rsidRDefault="00AA6C6F" w:rsidP="0008753A">
            <w:pPr>
              <w:jc w:val="both"/>
              <w:rPr>
                <w:rFonts w:ascii="Times New Roman" w:hAnsi="Times New Roman" w:cs="Times New Roman"/>
                <w:color w:val="FF0000"/>
                <w:highlight w:val="red"/>
              </w:rPr>
            </w:pPr>
            <w:r w:rsidRPr="00AA6C6F">
              <w:rPr>
                <w:rFonts w:ascii="Times New Roman" w:eastAsia="Times New Roman" w:hAnsi="Times New Roman" w:cs="Times New Roman"/>
                <w:color w:val="000000" w:themeColor="text1"/>
              </w:rPr>
              <w:t>1.</w:t>
            </w:r>
            <w:r w:rsidR="00EA44BC" w:rsidRPr="00AA6C6F">
              <w:rPr>
                <w:rFonts w:ascii="Times New Roman" w:eastAsia="Times New Roman" w:hAnsi="Times New Roman" w:cs="Times New Roman"/>
                <w:color w:val="000000" w:themeColor="text1"/>
              </w:rPr>
              <w:t>1</w:t>
            </w:r>
            <w:r w:rsidR="0008753A" w:rsidRPr="00AA6C6F">
              <w:rPr>
                <w:rFonts w:ascii="Times New Roman" w:eastAsia="Times New Roman" w:hAnsi="Times New Roman" w:cs="Times New Roman"/>
                <w:color w:val="000000" w:themeColor="text1"/>
              </w:rPr>
              <w:t>.</w:t>
            </w:r>
            <w:r w:rsidR="00EA44BC" w:rsidRPr="00AA6C6F">
              <w:rPr>
                <w:rFonts w:ascii="Times New Roman" w:eastAsia="Times New Roman" w:hAnsi="Times New Roman" w:cs="Times New Roman"/>
                <w:color w:val="000000" w:themeColor="text1"/>
              </w:rPr>
              <w:t>3</w:t>
            </w:r>
            <w:r w:rsidR="0008753A" w:rsidRPr="00AA6C6F">
              <w:rPr>
                <w:rFonts w:ascii="Times New Roman" w:eastAsia="Times New Roman" w:hAnsi="Times New Roman" w:cs="Times New Roman"/>
                <w:color w:val="000000" w:themeColor="text1"/>
              </w:rPr>
              <w:t xml:space="preserve">. </w:t>
            </w:r>
            <w:r w:rsidR="00EA44BC" w:rsidRPr="00AA6C6F">
              <w:rPr>
                <w:rFonts w:ascii="Times New Roman" w:eastAsia="Times New Roman" w:hAnsi="Times New Roman" w:cs="Times New Roman"/>
                <w:color w:val="000000" w:themeColor="text1"/>
              </w:rPr>
              <w:t xml:space="preserve"> Створення умов для інвесторів  житла</w:t>
            </w:r>
            <w:r w:rsidR="00CC0508" w:rsidRPr="00AA6C6F">
              <w:rPr>
                <w:rFonts w:ascii="Times New Roman" w:eastAsia="Times New Roman" w:hAnsi="Times New Roman" w:cs="Times New Roman"/>
                <w:color w:val="000000" w:themeColor="text1"/>
              </w:rPr>
              <w:t xml:space="preserve">, будівництво соціального житла  </w:t>
            </w:r>
          </w:p>
        </w:tc>
      </w:tr>
      <w:tr w:rsidR="0008753A" w:rsidRPr="003A4AEA" w:rsidTr="00791470">
        <w:trPr>
          <w:trHeight w:val="211"/>
        </w:trPr>
        <w:tc>
          <w:tcPr>
            <w:tcW w:w="2977" w:type="dxa"/>
          </w:tcPr>
          <w:p w:rsidR="0008753A" w:rsidRPr="001269C5" w:rsidRDefault="0008753A" w:rsidP="0008753A">
            <w:pPr>
              <w:jc w:val="both"/>
              <w:rPr>
                <w:rFonts w:hint="eastAsia"/>
                <w:b/>
                <w:bCs/>
              </w:rPr>
            </w:pPr>
            <w:r w:rsidRPr="001269C5">
              <w:rPr>
                <w:rFonts w:ascii="Times New Roman" w:hAnsi="Times New Roman" w:cs="Times New Roman"/>
                <w:b/>
                <w:bCs/>
                <w:color w:val="000000"/>
              </w:rPr>
              <w:t xml:space="preserve">Цілі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46" w:type="dxa"/>
            <w:gridSpan w:val="5"/>
          </w:tcPr>
          <w:p w:rsidR="0008753A" w:rsidRPr="00A1499D" w:rsidRDefault="0008753A" w:rsidP="0008753A">
            <w:pPr>
              <w:suppressLineNumbers/>
              <w:jc w:val="both"/>
              <w:rPr>
                <w:rFonts w:ascii="Times New Roman" w:hAnsi="Times New Roman" w:cs="Times New Roman"/>
                <w:color w:val="000000" w:themeColor="text1"/>
              </w:rPr>
            </w:pPr>
            <w:r w:rsidRPr="00A1499D">
              <w:rPr>
                <w:rFonts w:ascii="Times New Roman" w:eastAsia="Calibri" w:hAnsi="Times New Roman" w:cs="Times New Roman"/>
                <w:color w:val="000000" w:themeColor="text1"/>
              </w:rPr>
              <w:t xml:space="preserve">Підтримка </w:t>
            </w:r>
            <w:r w:rsidR="003520CB" w:rsidRPr="003520CB">
              <w:rPr>
                <w:rFonts w:ascii="Times New Roman" w:eastAsia="Times New Roman" w:hAnsi="Times New Roman" w:cs="Times New Roman"/>
                <w:color w:val="000000"/>
              </w:rPr>
              <w:t>внутрішньо переміщених осіб</w:t>
            </w:r>
            <w:r w:rsidRPr="00A1499D">
              <w:rPr>
                <w:rFonts w:ascii="Times New Roman" w:eastAsia="Calibri" w:hAnsi="Times New Roman" w:cs="Times New Roman"/>
                <w:color w:val="000000" w:themeColor="text1"/>
              </w:rPr>
              <w:t>, які перебувають (перебуватимуть) на території громади</w:t>
            </w:r>
            <w:r w:rsidR="00F03EEA">
              <w:rPr>
                <w:rFonts w:ascii="Times New Roman" w:eastAsia="Calibri" w:hAnsi="Times New Roman" w:cs="Times New Roman"/>
                <w:color w:val="000000" w:themeColor="text1"/>
              </w:rPr>
              <w:t xml:space="preserve"> шляхом  будівництва </w:t>
            </w:r>
            <w:r w:rsidRPr="00A1499D">
              <w:rPr>
                <w:rFonts w:ascii="Times New Roman" w:eastAsia="Calibri" w:hAnsi="Times New Roman" w:cs="Times New Roman"/>
                <w:color w:val="000000" w:themeColor="text1"/>
              </w:rPr>
              <w:t xml:space="preserve">та облаштування  </w:t>
            </w:r>
            <w:r w:rsidR="00F03EEA">
              <w:rPr>
                <w:rFonts w:ascii="Times New Roman" w:eastAsia="Calibri" w:hAnsi="Times New Roman" w:cs="Times New Roman"/>
                <w:color w:val="000000" w:themeColor="text1"/>
              </w:rPr>
              <w:t>житла</w:t>
            </w:r>
            <w:r w:rsidRPr="00A1499D">
              <w:rPr>
                <w:rFonts w:ascii="Times New Roman" w:eastAsia="Calibri" w:hAnsi="Times New Roman" w:cs="Times New Roman"/>
                <w:color w:val="000000" w:themeColor="text1"/>
              </w:rPr>
              <w:t xml:space="preserve"> для  </w:t>
            </w:r>
            <w:r w:rsidR="003520CB" w:rsidRPr="003520CB">
              <w:rPr>
                <w:rFonts w:ascii="Times New Roman" w:eastAsia="Times New Roman" w:hAnsi="Times New Roman" w:cs="Times New Roman"/>
                <w:color w:val="000000"/>
              </w:rPr>
              <w:t>внутрішньо переміщених осіб</w:t>
            </w:r>
            <w:r w:rsidR="00B822F5" w:rsidRPr="00A1499D">
              <w:rPr>
                <w:rFonts w:ascii="Times New Roman" w:eastAsia="Calibri" w:hAnsi="Times New Roman" w:cs="Times New Roman"/>
                <w:color w:val="000000" w:themeColor="text1"/>
              </w:rPr>
              <w:t>.</w:t>
            </w:r>
          </w:p>
        </w:tc>
      </w:tr>
      <w:tr w:rsidR="0008753A" w:rsidRPr="003A4AEA" w:rsidTr="00791470">
        <w:trPr>
          <w:trHeight w:val="545"/>
        </w:trPr>
        <w:tc>
          <w:tcPr>
            <w:tcW w:w="2977" w:type="dxa"/>
            <w:hideMark/>
          </w:tcPr>
          <w:p w:rsidR="0008753A" w:rsidRPr="001269C5" w:rsidRDefault="0008753A" w:rsidP="0008753A">
            <w:pPr>
              <w:jc w:val="both"/>
              <w:rPr>
                <w:rFonts w:hint="eastAsia"/>
                <w:b/>
                <w:bCs/>
              </w:rPr>
            </w:pPr>
            <w:r w:rsidRPr="001269C5">
              <w:rPr>
                <w:rFonts w:ascii="Times New Roman" w:hAnsi="Times New Roman" w:cs="Times New Roman"/>
                <w:b/>
                <w:bCs/>
                <w:color w:val="000000"/>
              </w:rPr>
              <w:t xml:space="preserve">Територія, на яку </w:t>
            </w:r>
            <w:proofErr w:type="spellStart"/>
            <w:r w:rsidRPr="001269C5">
              <w:rPr>
                <w:rFonts w:ascii="Times New Roman" w:hAnsi="Times New Roman" w:cs="Times New Roman"/>
                <w:b/>
                <w:bCs/>
                <w:color w:val="000000"/>
              </w:rPr>
              <w:t>проєкт</w:t>
            </w:r>
            <w:proofErr w:type="spellEnd"/>
            <w:r w:rsidRPr="001269C5">
              <w:rPr>
                <w:rFonts w:ascii="Times New Roman" w:hAnsi="Times New Roman" w:cs="Times New Roman"/>
                <w:b/>
                <w:bCs/>
                <w:color w:val="000000"/>
              </w:rPr>
              <w:t xml:space="preserve"> матиме вплив:</w:t>
            </w:r>
          </w:p>
        </w:tc>
        <w:tc>
          <w:tcPr>
            <w:tcW w:w="6946" w:type="dxa"/>
            <w:gridSpan w:val="5"/>
          </w:tcPr>
          <w:p w:rsidR="0008753A" w:rsidRPr="00A1499D" w:rsidRDefault="00CC0508" w:rsidP="0008753A">
            <w:pPr>
              <w:jc w:val="both"/>
              <w:rPr>
                <w:rFonts w:hint="eastAsia"/>
                <w:color w:val="000000" w:themeColor="text1"/>
              </w:rPr>
            </w:pPr>
            <w:r w:rsidRPr="00A1499D">
              <w:rPr>
                <w:rFonts w:ascii="Times New Roman" w:eastAsia="Times New Roman" w:hAnsi="Times New Roman" w:cs="Times New Roman"/>
                <w:color w:val="000000" w:themeColor="text1"/>
              </w:rPr>
              <w:t>Погребищенська МТГ</w:t>
            </w:r>
            <w:r w:rsidR="00F03EEA">
              <w:rPr>
                <w:rFonts w:ascii="Times New Roman" w:eastAsia="Times New Roman" w:hAnsi="Times New Roman" w:cs="Times New Roman"/>
                <w:color w:val="000000" w:themeColor="text1"/>
              </w:rPr>
              <w:t>.</w:t>
            </w:r>
          </w:p>
        </w:tc>
      </w:tr>
      <w:tr w:rsidR="0008753A" w:rsidRPr="000C74B8" w:rsidTr="00791470">
        <w:trPr>
          <w:trHeight w:val="634"/>
        </w:trPr>
        <w:tc>
          <w:tcPr>
            <w:tcW w:w="2977" w:type="dxa"/>
            <w:hideMark/>
          </w:tcPr>
          <w:p w:rsidR="0008753A" w:rsidRPr="000C74B8" w:rsidRDefault="0008753A" w:rsidP="0008753A">
            <w:pPr>
              <w:jc w:val="both"/>
              <w:rPr>
                <w:rFonts w:ascii="Times New Roman" w:hAnsi="Times New Roman" w:cs="Times New Roman"/>
                <w:b/>
                <w:bCs/>
                <w:color w:val="000000"/>
              </w:rPr>
            </w:pPr>
            <w:r w:rsidRPr="000C74B8">
              <w:rPr>
                <w:rFonts w:ascii="Times New Roman" w:hAnsi="Times New Roman" w:cs="Times New Roman"/>
                <w:b/>
                <w:bCs/>
                <w:color w:val="000000"/>
              </w:rPr>
              <w:t>Орієнтовна кількість отримувачів  вигод</w:t>
            </w:r>
            <w:r w:rsidR="00F03EEA">
              <w:rPr>
                <w:rFonts w:ascii="Times New Roman" w:hAnsi="Times New Roman" w:cs="Times New Roman"/>
                <w:b/>
                <w:bCs/>
                <w:color w:val="000000"/>
              </w:rPr>
              <w:t>:</w:t>
            </w:r>
          </w:p>
          <w:p w:rsidR="0008753A" w:rsidRPr="000C74B8" w:rsidRDefault="0008753A" w:rsidP="0008753A">
            <w:pPr>
              <w:jc w:val="both"/>
              <w:rPr>
                <w:rFonts w:hint="eastAsia"/>
                <w:b/>
                <w:bCs/>
              </w:rPr>
            </w:pPr>
          </w:p>
        </w:tc>
        <w:tc>
          <w:tcPr>
            <w:tcW w:w="6946" w:type="dxa"/>
            <w:gridSpan w:val="5"/>
          </w:tcPr>
          <w:p w:rsidR="0008753A" w:rsidRPr="00A1499D" w:rsidRDefault="0008753A" w:rsidP="0008753A">
            <w:pPr>
              <w:rPr>
                <w:rFonts w:ascii="Times New Roman" w:hAnsi="Times New Roman" w:cs="Times New Roman"/>
                <w:color w:val="000000" w:themeColor="text1"/>
              </w:rPr>
            </w:pPr>
            <w:r w:rsidRPr="00A1499D">
              <w:rPr>
                <w:rFonts w:ascii="Times New Roman" w:eastAsia="Calibri" w:hAnsi="Times New Roman" w:cs="Times New Roman"/>
                <w:color w:val="000000" w:themeColor="text1"/>
              </w:rPr>
              <w:t>ВПО</w:t>
            </w:r>
            <w:r w:rsidR="001D3C34">
              <w:rPr>
                <w:rFonts w:ascii="Times New Roman" w:eastAsia="Calibri" w:hAnsi="Times New Roman" w:cs="Times New Roman"/>
                <w:color w:val="000000" w:themeColor="text1"/>
              </w:rPr>
              <w:t xml:space="preserve">- </w:t>
            </w:r>
            <w:r w:rsidR="00CB1293">
              <w:rPr>
                <w:rFonts w:ascii="Times New Roman" w:eastAsia="Calibri" w:hAnsi="Times New Roman" w:cs="Times New Roman"/>
                <w:color w:val="000000" w:themeColor="text1"/>
              </w:rPr>
              <w:t>32 чол</w:t>
            </w:r>
            <w:r w:rsidR="00B236C2">
              <w:rPr>
                <w:rFonts w:ascii="Times New Roman" w:eastAsia="Calibri" w:hAnsi="Times New Roman" w:cs="Times New Roman"/>
                <w:color w:val="000000" w:themeColor="text1"/>
              </w:rPr>
              <w:t>.</w:t>
            </w:r>
          </w:p>
        </w:tc>
      </w:tr>
      <w:tr w:rsidR="0008753A" w:rsidRPr="009B61B5" w:rsidTr="00791470">
        <w:trPr>
          <w:trHeight w:val="823"/>
        </w:trPr>
        <w:tc>
          <w:tcPr>
            <w:tcW w:w="2977" w:type="dxa"/>
          </w:tcPr>
          <w:p w:rsidR="0008753A" w:rsidRPr="009B61B5" w:rsidRDefault="0008753A" w:rsidP="0008753A">
            <w:pPr>
              <w:jc w:val="both"/>
              <w:rPr>
                <w:rFonts w:ascii="Times New Roman" w:hAnsi="Times New Roman" w:cs="Times New Roman"/>
                <w:b/>
                <w:bCs/>
                <w:color w:val="FF0000"/>
                <w:highlight w:val="yellow"/>
              </w:rPr>
            </w:pPr>
            <w:r w:rsidRPr="008F7EAD">
              <w:rPr>
                <w:rFonts w:ascii="Times New Roman" w:hAnsi="Times New Roman" w:cs="Times New Roman"/>
                <w:b/>
                <w:bCs/>
              </w:rPr>
              <w:t xml:space="preserve">Стислий опис </w:t>
            </w:r>
            <w:proofErr w:type="spellStart"/>
            <w:r w:rsidRPr="008F7EAD">
              <w:rPr>
                <w:rFonts w:ascii="Times New Roman" w:hAnsi="Times New Roman" w:cs="Times New Roman"/>
                <w:b/>
                <w:bCs/>
              </w:rPr>
              <w:t>проєкту</w:t>
            </w:r>
            <w:proofErr w:type="spellEnd"/>
            <w:r w:rsidRPr="008F7EAD">
              <w:rPr>
                <w:rFonts w:ascii="Times New Roman" w:hAnsi="Times New Roman" w:cs="Times New Roman"/>
                <w:b/>
                <w:bCs/>
              </w:rPr>
              <w:t>:</w:t>
            </w:r>
          </w:p>
        </w:tc>
        <w:tc>
          <w:tcPr>
            <w:tcW w:w="6946" w:type="dxa"/>
            <w:gridSpan w:val="5"/>
            <w:tcBorders>
              <w:top w:val="single" w:sz="4" w:space="0" w:color="auto"/>
              <w:left w:val="single" w:sz="4" w:space="0" w:color="auto"/>
              <w:bottom w:val="single" w:sz="4" w:space="0" w:color="auto"/>
              <w:right w:val="single" w:sz="4" w:space="0" w:color="auto"/>
            </w:tcBorders>
            <w:shd w:val="clear" w:color="auto" w:fill="FFFFFF"/>
          </w:tcPr>
          <w:p w:rsidR="0008753A" w:rsidRPr="00A96B9F" w:rsidRDefault="0008753A" w:rsidP="001F07D8">
            <w:pPr>
              <w:jc w:val="both"/>
              <w:rPr>
                <w:rFonts w:ascii="Times New Roman" w:hAnsi="Times New Roman" w:cs="Times New Roman"/>
                <w:color w:val="FF0000"/>
                <w:highlight w:val="yellow"/>
              </w:rPr>
            </w:pPr>
            <w:r w:rsidRPr="00A1499D">
              <w:rPr>
                <w:rFonts w:ascii="Times New Roman" w:eastAsia="Times New Roman" w:hAnsi="Times New Roman" w:cs="Times New Roman"/>
                <w:color w:val="000000" w:themeColor="text1"/>
                <w:lang w:eastAsia="it-IT"/>
              </w:rPr>
              <w:t>Сьогодні як ніколи постало питання про розміщення осіб, які втратили житло, житло яких знаходиться під окупацію чи зруйноване внаслідок бойових дій</w:t>
            </w:r>
            <w:r w:rsidR="00DB10C3" w:rsidRPr="00A1499D">
              <w:rPr>
                <w:rFonts w:ascii="Times New Roman" w:eastAsia="Times New Roman" w:hAnsi="Times New Roman" w:cs="Times New Roman"/>
                <w:color w:val="000000" w:themeColor="text1"/>
                <w:lang w:eastAsia="it-IT"/>
              </w:rPr>
              <w:t>.</w:t>
            </w:r>
            <w:r w:rsidRPr="00A1499D">
              <w:rPr>
                <w:rFonts w:ascii="Times New Roman" w:eastAsia="Times New Roman" w:hAnsi="Times New Roman" w:cs="Times New Roman"/>
                <w:color w:val="000000" w:themeColor="text1"/>
                <w:lang w:eastAsia="it-IT"/>
              </w:rPr>
              <w:t xml:space="preserve"> </w:t>
            </w:r>
          </w:p>
        </w:tc>
      </w:tr>
      <w:tr w:rsidR="0008753A" w:rsidRPr="00277D93" w:rsidTr="00791470">
        <w:trPr>
          <w:trHeight w:val="813"/>
        </w:trPr>
        <w:tc>
          <w:tcPr>
            <w:tcW w:w="2977" w:type="dxa"/>
            <w:hideMark/>
          </w:tcPr>
          <w:p w:rsidR="0008753A" w:rsidRPr="001269C5" w:rsidRDefault="0008753A" w:rsidP="0008753A">
            <w:pPr>
              <w:jc w:val="both"/>
              <w:rPr>
                <w:rFonts w:hint="eastAsia"/>
                <w:b/>
                <w:bCs/>
              </w:rPr>
            </w:pPr>
            <w:r w:rsidRPr="001269C5">
              <w:rPr>
                <w:rFonts w:ascii="Times New Roman" w:hAnsi="Times New Roman" w:cs="Times New Roman"/>
                <w:b/>
                <w:bCs/>
                <w:color w:val="000000"/>
              </w:rPr>
              <w:t>Очікувані результати</w:t>
            </w:r>
            <w:r>
              <w:rPr>
                <w:rFonts w:ascii="Times New Roman" w:hAnsi="Times New Roman" w:cs="Times New Roman"/>
                <w:b/>
                <w:bCs/>
                <w:color w:val="000000"/>
              </w:rPr>
              <w:t xml:space="preserve"> </w:t>
            </w:r>
            <w:r w:rsidRPr="001269C5">
              <w:rPr>
                <w:rFonts w:ascii="Times New Roman" w:hAnsi="Times New Roman" w:cs="Times New Roman"/>
                <w:b/>
                <w:bCs/>
                <w:color w:val="000000"/>
              </w:rPr>
              <w:t>:</w:t>
            </w:r>
          </w:p>
        </w:tc>
        <w:tc>
          <w:tcPr>
            <w:tcW w:w="6946" w:type="dxa"/>
            <w:gridSpan w:val="5"/>
            <w:tcBorders>
              <w:top w:val="single" w:sz="4" w:space="0" w:color="auto"/>
              <w:left w:val="single" w:sz="4" w:space="0" w:color="auto"/>
              <w:bottom w:val="single" w:sz="4" w:space="0" w:color="auto"/>
              <w:right w:val="single" w:sz="4" w:space="0" w:color="auto"/>
            </w:tcBorders>
            <w:shd w:val="clear" w:color="auto" w:fill="FFFFFF"/>
          </w:tcPr>
          <w:p w:rsidR="000F4CA7" w:rsidRPr="008332E6" w:rsidRDefault="000F4CA7" w:rsidP="00CC0508">
            <w:pPr>
              <w:pStyle w:val="a7"/>
              <w:numPr>
                <w:ilvl w:val="0"/>
                <w:numId w:val="13"/>
              </w:numPr>
              <w:suppressAutoHyphens w:val="0"/>
              <w:spacing w:after="0"/>
              <w:ind w:left="0"/>
              <w:jc w:val="both"/>
              <w:rPr>
                <w:rFonts w:ascii="Times New Roman" w:eastAsia="Times New Roman" w:hAnsi="Times New Roman" w:cs="Times New Roman"/>
                <w:color w:val="000000" w:themeColor="text1"/>
                <w:lang w:eastAsia="it-IT"/>
              </w:rPr>
            </w:pPr>
            <w:r w:rsidRPr="008332E6">
              <w:rPr>
                <w:rFonts w:ascii="Times New Roman" w:eastAsia="Times New Roman" w:hAnsi="Times New Roman" w:cs="Times New Roman"/>
                <w:color w:val="000000" w:themeColor="text1"/>
                <w:lang w:eastAsia="it-IT"/>
              </w:rPr>
              <w:t xml:space="preserve">1. </w:t>
            </w:r>
            <w:r w:rsidR="00CB1293">
              <w:rPr>
                <w:rFonts w:ascii="Times New Roman" w:eastAsia="Times New Roman" w:hAnsi="Times New Roman" w:cs="Times New Roman"/>
                <w:color w:val="000000" w:themeColor="text1"/>
                <w:lang w:eastAsia="it-IT"/>
              </w:rPr>
              <w:t>Збудовано  1 двоповерховий будинок  на 8  сімей</w:t>
            </w:r>
            <w:r w:rsidR="00F03EEA">
              <w:rPr>
                <w:rFonts w:ascii="Times New Roman" w:eastAsia="Times New Roman" w:hAnsi="Times New Roman" w:cs="Times New Roman"/>
                <w:color w:val="000000" w:themeColor="text1"/>
                <w:lang w:eastAsia="it-IT"/>
              </w:rPr>
              <w:t>.</w:t>
            </w:r>
            <w:r w:rsidRPr="008332E6">
              <w:rPr>
                <w:rFonts w:ascii="Times New Roman" w:eastAsia="Times New Roman" w:hAnsi="Times New Roman" w:cs="Times New Roman"/>
                <w:color w:val="000000" w:themeColor="text1"/>
                <w:lang w:eastAsia="it-IT"/>
              </w:rPr>
              <w:t xml:space="preserve"> </w:t>
            </w:r>
          </w:p>
          <w:p w:rsidR="0008753A" w:rsidRPr="008332E6" w:rsidRDefault="000F4CA7" w:rsidP="00CC0508">
            <w:pPr>
              <w:pStyle w:val="a7"/>
              <w:numPr>
                <w:ilvl w:val="0"/>
                <w:numId w:val="13"/>
              </w:numPr>
              <w:suppressAutoHyphens w:val="0"/>
              <w:spacing w:after="0"/>
              <w:ind w:left="0"/>
              <w:jc w:val="both"/>
              <w:rPr>
                <w:rFonts w:ascii="Times New Roman" w:eastAsia="Times New Roman" w:hAnsi="Times New Roman" w:cs="Times New Roman"/>
                <w:color w:val="000000" w:themeColor="text1"/>
                <w:lang w:eastAsia="it-IT"/>
              </w:rPr>
            </w:pPr>
            <w:r w:rsidRPr="008332E6">
              <w:rPr>
                <w:rFonts w:ascii="Times New Roman" w:eastAsia="Times New Roman" w:hAnsi="Times New Roman" w:cs="Times New Roman"/>
                <w:color w:val="000000" w:themeColor="text1"/>
                <w:lang w:eastAsia="it-IT"/>
              </w:rPr>
              <w:t xml:space="preserve">2. </w:t>
            </w:r>
            <w:r w:rsidR="00435EE0" w:rsidRPr="008332E6">
              <w:rPr>
                <w:rFonts w:ascii="Times New Roman" w:eastAsia="Times New Roman" w:hAnsi="Times New Roman" w:cs="Times New Roman"/>
                <w:color w:val="000000" w:themeColor="text1"/>
                <w:lang w:eastAsia="it-IT"/>
              </w:rPr>
              <w:t>К</w:t>
            </w:r>
            <w:r w:rsidR="0008753A" w:rsidRPr="008332E6">
              <w:rPr>
                <w:rFonts w:ascii="Times New Roman" w:eastAsia="Times New Roman" w:hAnsi="Times New Roman" w:cs="Times New Roman"/>
                <w:color w:val="000000" w:themeColor="text1"/>
                <w:lang w:eastAsia="it-IT"/>
              </w:rPr>
              <w:t>омфортн</w:t>
            </w:r>
            <w:r w:rsidR="00435EE0" w:rsidRPr="008332E6">
              <w:rPr>
                <w:rFonts w:ascii="Times New Roman" w:eastAsia="Times New Roman" w:hAnsi="Times New Roman" w:cs="Times New Roman"/>
                <w:color w:val="000000" w:themeColor="text1"/>
                <w:lang w:eastAsia="it-IT"/>
              </w:rPr>
              <w:t>е</w:t>
            </w:r>
            <w:r w:rsidR="0008753A" w:rsidRPr="008332E6">
              <w:rPr>
                <w:rFonts w:ascii="Times New Roman" w:eastAsia="Times New Roman" w:hAnsi="Times New Roman" w:cs="Times New Roman"/>
                <w:color w:val="000000" w:themeColor="text1"/>
                <w:lang w:eastAsia="it-IT"/>
              </w:rPr>
              <w:t xml:space="preserve"> проживання ВПО</w:t>
            </w:r>
            <w:r w:rsidR="00F03EEA">
              <w:rPr>
                <w:rFonts w:ascii="Times New Roman" w:eastAsia="Times New Roman" w:hAnsi="Times New Roman" w:cs="Times New Roman"/>
                <w:color w:val="000000" w:themeColor="text1"/>
                <w:lang w:eastAsia="it-IT"/>
              </w:rPr>
              <w:t>.</w:t>
            </w:r>
          </w:p>
          <w:p w:rsidR="0008753A" w:rsidRPr="008332E6" w:rsidRDefault="00435EE0" w:rsidP="00B822F5">
            <w:pPr>
              <w:pStyle w:val="a7"/>
              <w:numPr>
                <w:ilvl w:val="0"/>
                <w:numId w:val="13"/>
              </w:numPr>
              <w:suppressAutoHyphens w:val="0"/>
              <w:spacing w:after="0"/>
              <w:ind w:left="0"/>
              <w:jc w:val="both"/>
              <w:rPr>
                <w:rFonts w:hint="eastAsia"/>
                <w:color w:val="000000" w:themeColor="text1"/>
              </w:rPr>
            </w:pPr>
            <w:r w:rsidRPr="008332E6">
              <w:rPr>
                <w:rFonts w:ascii="Times New Roman" w:eastAsia="Times New Roman" w:hAnsi="Times New Roman" w:cs="Times New Roman"/>
                <w:color w:val="000000" w:themeColor="text1"/>
                <w:lang w:eastAsia="it-IT"/>
              </w:rPr>
              <w:t xml:space="preserve">3. </w:t>
            </w:r>
            <w:r w:rsidR="00F03EEA">
              <w:rPr>
                <w:rFonts w:ascii="Times New Roman" w:eastAsia="Times New Roman" w:hAnsi="Times New Roman" w:cs="Times New Roman"/>
                <w:color w:val="000000" w:themeColor="text1"/>
                <w:lang w:eastAsia="it-IT"/>
              </w:rPr>
              <w:t>Соціально-економічна п</w:t>
            </w:r>
            <w:r w:rsidR="0008753A" w:rsidRPr="008332E6">
              <w:rPr>
                <w:rFonts w:ascii="Times New Roman" w:eastAsia="Times New Roman" w:hAnsi="Times New Roman" w:cs="Times New Roman"/>
                <w:color w:val="000000" w:themeColor="text1"/>
                <w:lang w:eastAsia="it-IT"/>
              </w:rPr>
              <w:t>ідтримка ВПО</w:t>
            </w:r>
            <w:r w:rsidR="00F03EEA">
              <w:rPr>
                <w:rFonts w:ascii="Times New Roman" w:eastAsia="Times New Roman" w:hAnsi="Times New Roman" w:cs="Times New Roman"/>
                <w:color w:val="000000" w:themeColor="text1"/>
                <w:lang w:eastAsia="it-IT"/>
              </w:rPr>
              <w:t>.</w:t>
            </w:r>
          </w:p>
        </w:tc>
      </w:tr>
      <w:tr w:rsidR="0008753A" w:rsidRPr="002C5D35" w:rsidTr="00791470">
        <w:trPr>
          <w:trHeight w:val="633"/>
        </w:trPr>
        <w:tc>
          <w:tcPr>
            <w:tcW w:w="2977" w:type="dxa"/>
            <w:hideMark/>
          </w:tcPr>
          <w:p w:rsidR="0008753A" w:rsidRPr="001269C5" w:rsidRDefault="0008753A" w:rsidP="0008753A">
            <w:pPr>
              <w:jc w:val="both"/>
              <w:rPr>
                <w:rFonts w:hint="eastAsia"/>
                <w:b/>
                <w:bCs/>
              </w:rPr>
            </w:pPr>
            <w:r w:rsidRPr="001269C5">
              <w:rPr>
                <w:rFonts w:ascii="Times New Roman" w:hAnsi="Times New Roman" w:cs="Times New Roman"/>
                <w:b/>
                <w:bCs/>
                <w:color w:val="000000"/>
              </w:rPr>
              <w:t xml:space="preserve">Ключові заходи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4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8753A" w:rsidRPr="008332E6" w:rsidRDefault="0008753A" w:rsidP="00CC0508">
            <w:pPr>
              <w:pStyle w:val="a7"/>
              <w:tabs>
                <w:tab w:val="left" w:pos="468"/>
              </w:tabs>
              <w:spacing w:after="0"/>
              <w:ind w:left="0"/>
              <w:jc w:val="both"/>
              <w:rPr>
                <w:rFonts w:ascii="Times New Roman" w:eastAsia="Times New Roman" w:hAnsi="Times New Roman" w:cs="Times New Roman"/>
                <w:color w:val="000000" w:themeColor="text1"/>
                <w:lang w:eastAsia="it-IT"/>
              </w:rPr>
            </w:pPr>
            <w:r w:rsidRPr="008332E6">
              <w:rPr>
                <w:rFonts w:ascii="Times New Roman" w:eastAsia="Times New Roman" w:hAnsi="Times New Roman" w:cs="Times New Roman"/>
                <w:color w:val="000000" w:themeColor="text1"/>
                <w:lang w:eastAsia="it-IT"/>
              </w:rPr>
              <w:t>1.Виготовлення ПКД</w:t>
            </w:r>
            <w:r w:rsidR="00F03EEA">
              <w:rPr>
                <w:rFonts w:ascii="Times New Roman" w:eastAsia="Times New Roman" w:hAnsi="Times New Roman" w:cs="Times New Roman"/>
                <w:color w:val="000000" w:themeColor="text1"/>
                <w:lang w:eastAsia="it-IT"/>
              </w:rPr>
              <w:t>.</w:t>
            </w:r>
          </w:p>
          <w:p w:rsidR="00701BE1" w:rsidRDefault="00435EE0" w:rsidP="0060788F">
            <w:pPr>
              <w:pStyle w:val="a7"/>
              <w:numPr>
                <w:ilvl w:val="0"/>
                <w:numId w:val="13"/>
              </w:numPr>
              <w:tabs>
                <w:tab w:val="left" w:pos="468"/>
              </w:tabs>
              <w:suppressAutoHyphens w:val="0"/>
              <w:spacing w:after="0"/>
              <w:ind w:left="0"/>
              <w:jc w:val="both"/>
              <w:rPr>
                <w:rFonts w:ascii="Times New Roman" w:eastAsia="Times New Roman" w:hAnsi="Times New Roman" w:cs="Times New Roman"/>
                <w:color w:val="000000" w:themeColor="text1"/>
                <w:lang w:eastAsia="it-IT"/>
              </w:rPr>
            </w:pPr>
            <w:r w:rsidRPr="008332E6">
              <w:rPr>
                <w:rFonts w:ascii="Times New Roman" w:eastAsia="Times New Roman" w:hAnsi="Times New Roman" w:cs="Times New Roman"/>
                <w:color w:val="000000" w:themeColor="text1"/>
                <w:lang w:eastAsia="it-IT"/>
              </w:rPr>
              <w:t>2.</w:t>
            </w:r>
            <w:r w:rsidR="00CB1293">
              <w:rPr>
                <w:rFonts w:ascii="Times New Roman" w:eastAsia="Times New Roman" w:hAnsi="Times New Roman" w:cs="Times New Roman"/>
                <w:color w:val="000000" w:themeColor="text1"/>
                <w:lang w:eastAsia="it-IT"/>
              </w:rPr>
              <w:t>Підготовка документації  та проведення закупівлі</w:t>
            </w:r>
            <w:r w:rsidR="00F03EEA">
              <w:rPr>
                <w:rFonts w:ascii="Times New Roman" w:eastAsia="Times New Roman" w:hAnsi="Times New Roman" w:cs="Times New Roman"/>
                <w:color w:val="000000" w:themeColor="text1"/>
                <w:lang w:eastAsia="it-IT"/>
              </w:rPr>
              <w:t>.</w:t>
            </w:r>
          </w:p>
          <w:p w:rsidR="00CB1293" w:rsidRPr="008332E6" w:rsidRDefault="00CB1293" w:rsidP="0060788F">
            <w:pPr>
              <w:pStyle w:val="a7"/>
              <w:numPr>
                <w:ilvl w:val="0"/>
                <w:numId w:val="13"/>
              </w:numPr>
              <w:tabs>
                <w:tab w:val="left" w:pos="468"/>
              </w:tabs>
              <w:suppressAutoHyphens w:val="0"/>
              <w:spacing w:after="0"/>
              <w:ind w:left="0"/>
              <w:jc w:val="both"/>
              <w:rPr>
                <w:rFonts w:ascii="Times New Roman" w:eastAsia="Times New Roman" w:hAnsi="Times New Roman" w:cs="Times New Roman"/>
                <w:color w:val="000000" w:themeColor="text1"/>
                <w:lang w:eastAsia="it-IT"/>
              </w:rPr>
            </w:pPr>
            <w:r>
              <w:rPr>
                <w:rFonts w:ascii="Times New Roman" w:eastAsia="Times New Roman" w:hAnsi="Times New Roman" w:cs="Times New Roman"/>
                <w:color w:val="000000" w:themeColor="text1"/>
                <w:lang w:eastAsia="it-IT"/>
              </w:rPr>
              <w:t>3. Проведення будівельних  робіт</w:t>
            </w:r>
          </w:p>
          <w:p w:rsidR="0008753A" w:rsidRPr="008332E6" w:rsidRDefault="00CB1293" w:rsidP="00BA169B">
            <w:pPr>
              <w:pStyle w:val="a7"/>
              <w:numPr>
                <w:ilvl w:val="0"/>
                <w:numId w:val="13"/>
              </w:numPr>
              <w:tabs>
                <w:tab w:val="left" w:pos="468"/>
              </w:tabs>
              <w:suppressAutoHyphens w:val="0"/>
              <w:spacing w:after="0"/>
              <w:ind w:left="0"/>
              <w:jc w:val="both"/>
              <w:rPr>
                <w:rFonts w:ascii="Times New Roman" w:eastAsia="Times New Roman" w:hAnsi="Times New Roman" w:cs="Times New Roman"/>
                <w:color w:val="000000" w:themeColor="text1"/>
                <w:lang w:eastAsia="it-IT"/>
              </w:rPr>
            </w:pPr>
            <w:r>
              <w:rPr>
                <w:rFonts w:ascii="Times New Roman" w:eastAsia="Times New Roman" w:hAnsi="Times New Roman" w:cs="Times New Roman"/>
                <w:color w:val="000000" w:themeColor="text1"/>
                <w:lang w:eastAsia="it-IT"/>
              </w:rPr>
              <w:t>4</w:t>
            </w:r>
            <w:r w:rsidR="00B41626" w:rsidRPr="008332E6">
              <w:rPr>
                <w:rFonts w:ascii="Times New Roman" w:eastAsia="Times New Roman" w:hAnsi="Times New Roman" w:cs="Times New Roman"/>
                <w:color w:val="000000" w:themeColor="text1"/>
                <w:lang w:eastAsia="it-IT"/>
              </w:rPr>
              <w:t xml:space="preserve">. </w:t>
            </w:r>
            <w:r w:rsidR="0008753A" w:rsidRPr="008332E6">
              <w:rPr>
                <w:rFonts w:ascii="Times New Roman" w:eastAsia="Times New Roman" w:hAnsi="Times New Roman" w:cs="Times New Roman"/>
                <w:color w:val="000000" w:themeColor="text1"/>
                <w:lang w:eastAsia="it-IT"/>
              </w:rPr>
              <w:t xml:space="preserve">Введення </w:t>
            </w:r>
            <w:r w:rsidR="00B236C2" w:rsidRPr="008332E6">
              <w:rPr>
                <w:rFonts w:ascii="Times New Roman" w:eastAsia="Times New Roman" w:hAnsi="Times New Roman" w:cs="Times New Roman"/>
                <w:color w:val="000000" w:themeColor="text1"/>
                <w:lang w:eastAsia="it-IT"/>
              </w:rPr>
              <w:t>об’єк</w:t>
            </w:r>
            <w:r w:rsidR="00B236C2">
              <w:rPr>
                <w:rFonts w:ascii="Times New Roman" w:eastAsia="Times New Roman" w:hAnsi="Times New Roman" w:cs="Times New Roman"/>
                <w:color w:val="000000" w:themeColor="text1"/>
                <w:lang w:eastAsia="it-IT"/>
              </w:rPr>
              <w:t>ту</w:t>
            </w:r>
            <w:r w:rsidR="0008753A" w:rsidRPr="008332E6">
              <w:rPr>
                <w:rFonts w:ascii="Times New Roman" w:eastAsia="Times New Roman" w:hAnsi="Times New Roman" w:cs="Times New Roman"/>
                <w:color w:val="000000" w:themeColor="text1"/>
                <w:lang w:eastAsia="it-IT"/>
              </w:rPr>
              <w:t xml:space="preserve"> в  експлуатацію</w:t>
            </w:r>
            <w:r w:rsidR="00F03EEA">
              <w:rPr>
                <w:rFonts w:ascii="Times New Roman" w:eastAsia="Times New Roman" w:hAnsi="Times New Roman" w:cs="Times New Roman"/>
                <w:color w:val="000000" w:themeColor="text1"/>
                <w:lang w:eastAsia="it-IT"/>
              </w:rPr>
              <w:t>.</w:t>
            </w:r>
          </w:p>
        </w:tc>
      </w:tr>
      <w:tr w:rsidR="0008753A" w:rsidRPr="003A4AEA" w:rsidTr="00791470">
        <w:trPr>
          <w:trHeight w:val="272"/>
        </w:trPr>
        <w:tc>
          <w:tcPr>
            <w:tcW w:w="2977" w:type="dxa"/>
          </w:tcPr>
          <w:p w:rsidR="0008753A" w:rsidRPr="001269C5" w:rsidRDefault="0008753A" w:rsidP="0008753A">
            <w:pPr>
              <w:jc w:val="both"/>
              <w:rPr>
                <w:rFonts w:ascii="Times New Roman" w:hAnsi="Times New Roman" w:cs="Times New Roman"/>
                <w:b/>
                <w:bCs/>
                <w:color w:val="000000"/>
              </w:rPr>
            </w:pPr>
            <w:r w:rsidRPr="00F0016A">
              <w:rPr>
                <w:rFonts w:ascii="Times New Roman" w:hAnsi="Times New Roman" w:cs="Times New Roman"/>
                <w:b/>
                <w:bCs/>
                <w:color w:val="000000"/>
              </w:rPr>
              <w:t>Період здійснення</w:t>
            </w:r>
          </w:p>
        </w:tc>
        <w:tc>
          <w:tcPr>
            <w:tcW w:w="6946" w:type="dxa"/>
            <w:gridSpan w:val="5"/>
          </w:tcPr>
          <w:p w:rsidR="0008753A" w:rsidRPr="003A4AEA" w:rsidRDefault="0008753A" w:rsidP="0008753A">
            <w:pPr>
              <w:jc w:val="both"/>
              <w:rPr>
                <w:rFonts w:ascii="Times New Roman" w:eastAsia="Times New Roman" w:hAnsi="Times New Roman" w:cs="Times New Roman"/>
                <w:color w:val="000000"/>
              </w:rPr>
            </w:pPr>
            <w:r>
              <w:rPr>
                <w:rFonts w:ascii="Times New Roman" w:eastAsia="Times New Roman" w:hAnsi="Times New Roman" w:cs="Times New Roman"/>
                <w:color w:val="000000"/>
              </w:rPr>
              <w:t>2024-2027 роки</w:t>
            </w:r>
            <w:r w:rsidR="00A46258">
              <w:rPr>
                <w:rFonts w:ascii="Times New Roman" w:eastAsia="Times New Roman" w:hAnsi="Times New Roman" w:cs="Times New Roman"/>
                <w:color w:val="000000"/>
              </w:rPr>
              <w:t>.</w:t>
            </w:r>
          </w:p>
        </w:tc>
      </w:tr>
      <w:tr w:rsidR="0008753A" w:rsidRPr="0043360C" w:rsidTr="00791470">
        <w:trPr>
          <w:trHeight w:val="239"/>
        </w:trPr>
        <w:tc>
          <w:tcPr>
            <w:tcW w:w="2977" w:type="dxa"/>
            <w:hideMark/>
          </w:tcPr>
          <w:p w:rsidR="0008753A" w:rsidRPr="007D61BD" w:rsidRDefault="0008753A" w:rsidP="0008753A">
            <w:pPr>
              <w:snapToGrid w:val="0"/>
              <w:jc w:val="both"/>
              <w:rPr>
                <w:rFonts w:hint="eastAsia"/>
              </w:rPr>
            </w:pPr>
            <w:r w:rsidRPr="00BD24C0">
              <w:rPr>
                <w:rFonts w:ascii="Times New Roman" w:hAnsi="Times New Roman" w:cs="Times New Roman"/>
                <w:b/>
                <w:bCs/>
              </w:rPr>
              <w:t xml:space="preserve">Орієнтовна вартість </w:t>
            </w:r>
            <w:proofErr w:type="spellStart"/>
            <w:r w:rsidRPr="00BD24C0">
              <w:rPr>
                <w:rFonts w:ascii="Times New Roman" w:hAnsi="Times New Roman" w:cs="Times New Roman"/>
                <w:b/>
                <w:bCs/>
              </w:rPr>
              <w:t>проєкту</w:t>
            </w:r>
            <w:proofErr w:type="spellEnd"/>
            <w:r>
              <w:rPr>
                <w:rFonts w:ascii="Times New Roman" w:hAnsi="Times New Roman" w:cs="Times New Roman"/>
                <w:b/>
                <w:bCs/>
              </w:rPr>
              <w:t xml:space="preserve">, тис. грн. </w:t>
            </w:r>
          </w:p>
        </w:tc>
        <w:tc>
          <w:tcPr>
            <w:tcW w:w="1376" w:type="dxa"/>
            <w:hideMark/>
          </w:tcPr>
          <w:p w:rsidR="0008753A" w:rsidRPr="0043360C" w:rsidRDefault="0008753A" w:rsidP="0008753A">
            <w:pPr>
              <w:jc w:val="center"/>
              <w:rPr>
                <w:rFonts w:hint="eastAsia"/>
                <w:b/>
                <w:bCs/>
              </w:rPr>
            </w:pPr>
            <w:r w:rsidRPr="0043360C">
              <w:rPr>
                <w:rFonts w:ascii="Times New Roman" w:hAnsi="Times New Roman" w:cs="Times New Roman"/>
                <w:b/>
                <w:bCs/>
                <w:color w:val="000000"/>
              </w:rPr>
              <w:t>2024</w:t>
            </w:r>
          </w:p>
        </w:tc>
        <w:tc>
          <w:tcPr>
            <w:tcW w:w="1470" w:type="dxa"/>
            <w:hideMark/>
          </w:tcPr>
          <w:p w:rsidR="0008753A" w:rsidRPr="0043360C" w:rsidRDefault="0008753A" w:rsidP="0008753A">
            <w:pPr>
              <w:jc w:val="center"/>
              <w:rPr>
                <w:rFonts w:hint="eastAsia"/>
                <w:b/>
                <w:bCs/>
              </w:rPr>
            </w:pPr>
            <w:r w:rsidRPr="0043360C">
              <w:rPr>
                <w:rFonts w:ascii="Times New Roman" w:hAnsi="Times New Roman" w:cs="Times New Roman"/>
                <w:b/>
                <w:bCs/>
                <w:color w:val="000000"/>
              </w:rPr>
              <w:t>2025</w:t>
            </w:r>
          </w:p>
        </w:tc>
        <w:tc>
          <w:tcPr>
            <w:tcW w:w="1337" w:type="dxa"/>
            <w:hideMark/>
          </w:tcPr>
          <w:p w:rsidR="0008753A" w:rsidRPr="0043360C" w:rsidRDefault="0008753A" w:rsidP="0008753A">
            <w:pPr>
              <w:jc w:val="center"/>
              <w:rPr>
                <w:rFonts w:hint="eastAsia"/>
                <w:b/>
                <w:bCs/>
              </w:rPr>
            </w:pPr>
            <w:r w:rsidRPr="0043360C">
              <w:rPr>
                <w:rFonts w:ascii="Times New Roman" w:hAnsi="Times New Roman" w:cs="Times New Roman"/>
                <w:b/>
                <w:bCs/>
                <w:color w:val="000000"/>
              </w:rPr>
              <w:t>2026</w:t>
            </w:r>
          </w:p>
        </w:tc>
        <w:tc>
          <w:tcPr>
            <w:tcW w:w="1470" w:type="dxa"/>
          </w:tcPr>
          <w:p w:rsidR="0008753A" w:rsidRPr="0043360C" w:rsidRDefault="0008753A" w:rsidP="0008753A">
            <w:pPr>
              <w:jc w:val="center"/>
              <w:rPr>
                <w:rFonts w:hint="eastAsia"/>
                <w:b/>
                <w:bCs/>
              </w:rPr>
            </w:pPr>
            <w:r w:rsidRPr="0043360C">
              <w:rPr>
                <w:b/>
                <w:bCs/>
              </w:rPr>
              <w:t>2027</w:t>
            </w:r>
          </w:p>
        </w:tc>
        <w:tc>
          <w:tcPr>
            <w:tcW w:w="1293" w:type="dxa"/>
            <w:hideMark/>
          </w:tcPr>
          <w:p w:rsidR="0008753A" w:rsidRPr="0043360C" w:rsidRDefault="0008753A" w:rsidP="0008753A">
            <w:pPr>
              <w:jc w:val="center"/>
              <w:rPr>
                <w:rFonts w:hint="eastAsia"/>
                <w:b/>
                <w:bCs/>
              </w:rPr>
            </w:pPr>
            <w:r>
              <w:rPr>
                <w:rFonts w:ascii="Times New Roman" w:hAnsi="Times New Roman" w:cs="Times New Roman"/>
                <w:b/>
                <w:bCs/>
                <w:color w:val="000000"/>
              </w:rPr>
              <w:t>Усього</w:t>
            </w:r>
          </w:p>
        </w:tc>
      </w:tr>
      <w:tr w:rsidR="00791470" w:rsidRPr="0043360C" w:rsidTr="00791470">
        <w:trPr>
          <w:trHeight w:val="239"/>
        </w:trPr>
        <w:tc>
          <w:tcPr>
            <w:tcW w:w="2977" w:type="dxa"/>
            <w:tcBorders>
              <w:top w:val="single" w:sz="4" w:space="0" w:color="auto"/>
              <w:left w:val="single" w:sz="4" w:space="0" w:color="auto"/>
              <w:bottom w:val="single" w:sz="4" w:space="0" w:color="auto"/>
              <w:right w:val="single" w:sz="4" w:space="0" w:color="auto"/>
            </w:tcBorders>
            <w:vAlign w:val="center"/>
          </w:tcPr>
          <w:p w:rsidR="00791470" w:rsidRPr="00BD24C0" w:rsidRDefault="00791470" w:rsidP="00791470">
            <w:pPr>
              <w:snapToGrid w:val="0"/>
              <w:jc w:val="both"/>
              <w:rPr>
                <w:rFonts w:ascii="Times New Roman" w:hAnsi="Times New Roman" w:cs="Times New Roman"/>
                <w:b/>
                <w:bCs/>
              </w:rPr>
            </w:pPr>
            <w:r>
              <w:rPr>
                <w:rFonts w:ascii="Times New Roman" w:hAnsi="Times New Roman" w:cs="Times New Roman"/>
                <w:i/>
                <w:iCs/>
                <w:lang w:eastAsia="ru-RU"/>
              </w:rPr>
              <w:t>Джерела фінансування:</w:t>
            </w:r>
          </w:p>
        </w:tc>
        <w:tc>
          <w:tcPr>
            <w:tcW w:w="1376" w:type="dxa"/>
            <w:tcBorders>
              <w:top w:val="single" w:sz="4" w:space="0" w:color="auto"/>
              <w:left w:val="single" w:sz="4" w:space="0" w:color="auto"/>
              <w:bottom w:val="single" w:sz="4" w:space="0" w:color="auto"/>
              <w:right w:val="single" w:sz="4" w:space="0" w:color="auto"/>
            </w:tcBorders>
            <w:vAlign w:val="center"/>
          </w:tcPr>
          <w:p w:rsidR="00791470" w:rsidRPr="0043360C" w:rsidRDefault="00791470" w:rsidP="00791470">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791470" w:rsidRPr="0043360C" w:rsidRDefault="00791470" w:rsidP="00791470">
            <w:pPr>
              <w:jc w:val="center"/>
              <w:rPr>
                <w:rFonts w:ascii="Times New Roman" w:hAnsi="Times New Roman" w:cs="Times New Roman"/>
                <w:b/>
                <w:bCs/>
                <w:color w:val="000000"/>
              </w:rPr>
            </w:pPr>
          </w:p>
        </w:tc>
        <w:tc>
          <w:tcPr>
            <w:tcW w:w="1337" w:type="dxa"/>
            <w:tcBorders>
              <w:top w:val="single" w:sz="4" w:space="0" w:color="auto"/>
              <w:left w:val="single" w:sz="4" w:space="0" w:color="auto"/>
              <w:bottom w:val="single" w:sz="4" w:space="0" w:color="auto"/>
              <w:right w:val="single" w:sz="4" w:space="0" w:color="auto"/>
            </w:tcBorders>
            <w:vAlign w:val="center"/>
          </w:tcPr>
          <w:p w:rsidR="00791470" w:rsidRPr="0043360C" w:rsidRDefault="00791470" w:rsidP="00791470">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791470" w:rsidRPr="0043360C" w:rsidRDefault="00791470" w:rsidP="00791470">
            <w:pPr>
              <w:jc w:val="center"/>
              <w:rPr>
                <w:rFonts w:hint="eastAsia"/>
                <w:b/>
                <w:bCs/>
              </w:rPr>
            </w:pPr>
          </w:p>
        </w:tc>
        <w:tc>
          <w:tcPr>
            <w:tcW w:w="1293" w:type="dxa"/>
            <w:tcBorders>
              <w:top w:val="single" w:sz="4" w:space="0" w:color="auto"/>
              <w:left w:val="single" w:sz="4" w:space="0" w:color="auto"/>
              <w:bottom w:val="single" w:sz="4" w:space="0" w:color="auto"/>
              <w:right w:val="single" w:sz="4" w:space="0" w:color="auto"/>
            </w:tcBorders>
            <w:vAlign w:val="center"/>
          </w:tcPr>
          <w:p w:rsidR="00791470" w:rsidRDefault="00791470" w:rsidP="00791470">
            <w:pPr>
              <w:jc w:val="center"/>
              <w:rPr>
                <w:rFonts w:ascii="Times New Roman" w:hAnsi="Times New Roman" w:cs="Times New Roman"/>
                <w:b/>
                <w:bCs/>
                <w:color w:val="000000"/>
              </w:rPr>
            </w:pPr>
          </w:p>
        </w:tc>
      </w:tr>
      <w:tr w:rsidR="0008753A" w:rsidRPr="005B5F51" w:rsidTr="00791470">
        <w:trPr>
          <w:trHeight w:val="272"/>
        </w:trPr>
        <w:tc>
          <w:tcPr>
            <w:tcW w:w="2977" w:type="dxa"/>
          </w:tcPr>
          <w:p w:rsidR="0008753A" w:rsidRPr="006C0E41" w:rsidRDefault="0008753A" w:rsidP="0008753A">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w:t>
            </w:r>
            <w:r>
              <w:rPr>
                <w:rFonts w:ascii="Times New Roman" w:hAnsi="Times New Roman" w:cs="Times New Roman"/>
                <w:color w:val="000000"/>
              </w:rPr>
              <w:t>Погребищенської  МТГ</w:t>
            </w:r>
          </w:p>
        </w:tc>
        <w:tc>
          <w:tcPr>
            <w:tcW w:w="1376" w:type="dxa"/>
          </w:tcPr>
          <w:p w:rsidR="0008753A" w:rsidRPr="005B5F51" w:rsidRDefault="0008753A" w:rsidP="0008753A">
            <w:pPr>
              <w:snapToGrid w:val="0"/>
              <w:jc w:val="both"/>
              <w:rPr>
                <w:rFonts w:ascii="Times New Roman" w:hAnsi="Times New Roman" w:cs="Times New Roman"/>
              </w:rPr>
            </w:pPr>
          </w:p>
        </w:tc>
        <w:tc>
          <w:tcPr>
            <w:tcW w:w="1470" w:type="dxa"/>
          </w:tcPr>
          <w:p w:rsidR="0008753A" w:rsidRPr="005B5F51" w:rsidRDefault="0008753A" w:rsidP="0008753A">
            <w:pPr>
              <w:snapToGrid w:val="0"/>
              <w:jc w:val="both"/>
              <w:rPr>
                <w:rFonts w:ascii="Times New Roman" w:hAnsi="Times New Roman" w:cs="Times New Roman"/>
              </w:rPr>
            </w:pPr>
          </w:p>
        </w:tc>
        <w:tc>
          <w:tcPr>
            <w:tcW w:w="1337" w:type="dxa"/>
          </w:tcPr>
          <w:p w:rsidR="0008753A" w:rsidRPr="005B5F51" w:rsidRDefault="0008753A" w:rsidP="0008753A">
            <w:pPr>
              <w:snapToGrid w:val="0"/>
              <w:jc w:val="both"/>
              <w:rPr>
                <w:rFonts w:ascii="Times New Roman" w:hAnsi="Times New Roman" w:cs="Times New Roman"/>
              </w:rPr>
            </w:pPr>
          </w:p>
        </w:tc>
        <w:tc>
          <w:tcPr>
            <w:tcW w:w="1470" w:type="dxa"/>
          </w:tcPr>
          <w:p w:rsidR="0008753A" w:rsidRPr="005B5F51" w:rsidRDefault="0008753A" w:rsidP="0008753A">
            <w:pPr>
              <w:snapToGrid w:val="0"/>
              <w:jc w:val="both"/>
              <w:rPr>
                <w:rFonts w:ascii="Times New Roman" w:hAnsi="Times New Roman" w:cs="Times New Roman"/>
              </w:rPr>
            </w:pPr>
          </w:p>
        </w:tc>
        <w:tc>
          <w:tcPr>
            <w:tcW w:w="1293" w:type="dxa"/>
          </w:tcPr>
          <w:p w:rsidR="0008753A" w:rsidRPr="005B5F51" w:rsidRDefault="0008753A" w:rsidP="0008753A">
            <w:pPr>
              <w:snapToGrid w:val="0"/>
              <w:jc w:val="both"/>
              <w:rPr>
                <w:rFonts w:ascii="Times New Roman" w:hAnsi="Times New Roman" w:cs="Times New Roman"/>
              </w:rPr>
            </w:pPr>
          </w:p>
        </w:tc>
      </w:tr>
      <w:tr w:rsidR="0008753A" w:rsidRPr="003A4AEA" w:rsidTr="00791470">
        <w:trPr>
          <w:trHeight w:val="272"/>
        </w:trPr>
        <w:tc>
          <w:tcPr>
            <w:tcW w:w="2977" w:type="dxa"/>
          </w:tcPr>
          <w:p w:rsidR="0008753A" w:rsidRPr="006C0E41" w:rsidRDefault="0008753A" w:rsidP="0008753A">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області </w:t>
            </w:r>
          </w:p>
        </w:tc>
        <w:tc>
          <w:tcPr>
            <w:tcW w:w="1376" w:type="dxa"/>
          </w:tcPr>
          <w:p w:rsidR="0008753A" w:rsidRPr="003A4AEA" w:rsidRDefault="0008753A" w:rsidP="0008753A">
            <w:pPr>
              <w:snapToGrid w:val="0"/>
              <w:jc w:val="both"/>
              <w:rPr>
                <w:rFonts w:ascii="Times New Roman" w:hAnsi="Times New Roman" w:cs="Times New Roman"/>
              </w:rPr>
            </w:pPr>
          </w:p>
        </w:tc>
        <w:tc>
          <w:tcPr>
            <w:tcW w:w="1470" w:type="dxa"/>
          </w:tcPr>
          <w:p w:rsidR="0008753A" w:rsidRPr="003A4AEA" w:rsidRDefault="0008753A" w:rsidP="0008753A">
            <w:pPr>
              <w:snapToGrid w:val="0"/>
              <w:jc w:val="both"/>
              <w:rPr>
                <w:rFonts w:ascii="Times New Roman" w:hAnsi="Times New Roman" w:cs="Times New Roman"/>
              </w:rPr>
            </w:pPr>
          </w:p>
        </w:tc>
        <w:tc>
          <w:tcPr>
            <w:tcW w:w="1337" w:type="dxa"/>
          </w:tcPr>
          <w:p w:rsidR="0008753A" w:rsidRPr="003A4AEA" w:rsidRDefault="0008753A" w:rsidP="0008753A">
            <w:pPr>
              <w:snapToGrid w:val="0"/>
              <w:jc w:val="both"/>
              <w:rPr>
                <w:rFonts w:ascii="Times New Roman" w:hAnsi="Times New Roman" w:cs="Times New Roman"/>
              </w:rPr>
            </w:pPr>
          </w:p>
        </w:tc>
        <w:tc>
          <w:tcPr>
            <w:tcW w:w="1470" w:type="dxa"/>
          </w:tcPr>
          <w:p w:rsidR="0008753A" w:rsidRPr="003A4AEA" w:rsidRDefault="0008753A" w:rsidP="0008753A">
            <w:pPr>
              <w:snapToGrid w:val="0"/>
              <w:jc w:val="both"/>
              <w:rPr>
                <w:rFonts w:ascii="Times New Roman" w:hAnsi="Times New Roman" w:cs="Times New Roman"/>
              </w:rPr>
            </w:pPr>
          </w:p>
        </w:tc>
        <w:tc>
          <w:tcPr>
            <w:tcW w:w="1293" w:type="dxa"/>
          </w:tcPr>
          <w:p w:rsidR="0008753A" w:rsidRPr="003A4AEA" w:rsidRDefault="0008753A" w:rsidP="0008753A">
            <w:pPr>
              <w:snapToGrid w:val="0"/>
              <w:jc w:val="both"/>
              <w:rPr>
                <w:rFonts w:ascii="Times New Roman" w:hAnsi="Times New Roman" w:cs="Times New Roman"/>
              </w:rPr>
            </w:pPr>
          </w:p>
        </w:tc>
      </w:tr>
      <w:tr w:rsidR="00E92B1D" w:rsidRPr="003A4AEA" w:rsidTr="00791470">
        <w:trPr>
          <w:trHeight w:val="272"/>
        </w:trPr>
        <w:tc>
          <w:tcPr>
            <w:tcW w:w="2977" w:type="dxa"/>
          </w:tcPr>
          <w:p w:rsidR="00E92B1D" w:rsidRPr="006C0E41" w:rsidRDefault="00E92B1D" w:rsidP="00E92B1D">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державний бюджет </w:t>
            </w:r>
          </w:p>
        </w:tc>
        <w:tc>
          <w:tcPr>
            <w:tcW w:w="1376" w:type="dxa"/>
          </w:tcPr>
          <w:p w:rsidR="00E92B1D" w:rsidRPr="003A4AEA" w:rsidRDefault="00E92B1D" w:rsidP="00E92B1D">
            <w:pPr>
              <w:snapToGrid w:val="0"/>
              <w:jc w:val="both"/>
              <w:rPr>
                <w:rFonts w:ascii="Times New Roman" w:hAnsi="Times New Roman" w:cs="Times New Roman"/>
              </w:rPr>
            </w:pPr>
          </w:p>
        </w:tc>
        <w:tc>
          <w:tcPr>
            <w:tcW w:w="1470" w:type="dxa"/>
          </w:tcPr>
          <w:p w:rsidR="00E92B1D" w:rsidRPr="003A4AEA" w:rsidRDefault="00E92B1D" w:rsidP="00E92B1D">
            <w:pPr>
              <w:snapToGrid w:val="0"/>
              <w:jc w:val="both"/>
              <w:rPr>
                <w:rFonts w:ascii="Times New Roman" w:hAnsi="Times New Roman" w:cs="Times New Roman"/>
              </w:rPr>
            </w:pPr>
            <w:r>
              <w:rPr>
                <w:rFonts w:ascii="Times New Roman" w:hAnsi="Times New Roman" w:cs="Times New Roman"/>
              </w:rPr>
              <w:t>5 000,0</w:t>
            </w:r>
          </w:p>
        </w:tc>
        <w:tc>
          <w:tcPr>
            <w:tcW w:w="1337" w:type="dxa"/>
          </w:tcPr>
          <w:p w:rsidR="00E92B1D" w:rsidRPr="003A4AEA" w:rsidRDefault="00E92B1D" w:rsidP="00E92B1D">
            <w:pPr>
              <w:snapToGrid w:val="0"/>
              <w:jc w:val="both"/>
              <w:rPr>
                <w:rFonts w:ascii="Times New Roman" w:hAnsi="Times New Roman" w:cs="Times New Roman"/>
              </w:rPr>
            </w:pPr>
            <w:r>
              <w:rPr>
                <w:rFonts w:ascii="Times New Roman" w:hAnsi="Times New Roman" w:cs="Times New Roman"/>
              </w:rPr>
              <w:t>10 000,0</w:t>
            </w:r>
          </w:p>
        </w:tc>
        <w:tc>
          <w:tcPr>
            <w:tcW w:w="1470" w:type="dxa"/>
          </w:tcPr>
          <w:p w:rsidR="00E92B1D" w:rsidRPr="003A4AEA" w:rsidRDefault="00E92B1D" w:rsidP="00E92B1D">
            <w:pPr>
              <w:snapToGrid w:val="0"/>
              <w:jc w:val="both"/>
              <w:rPr>
                <w:rFonts w:ascii="Times New Roman" w:hAnsi="Times New Roman" w:cs="Times New Roman"/>
              </w:rPr>
            </w:pPr>
            <w:r>
              <w:rPr>
                <w:rFonts w:ascii="Times New Roman" w:hAnsi="Times New Roman" w:cs="Times New Roman"/>
              </w:rPr>
              <w:t>10 000,0</w:t>
            </w:r>
          </w:p>
        </w:tc>
        <w:tc>
          <w:tcPr>
            <w:tcW w:w="1293" w:type="dxa"/>
          </w:tcPr>
          <w:p w:rsidR="00E92B1D" w:rsidRPr="003A4AEA" w:rsidRDefault="00E92B1D" w:rsidP="00E92B1D">
            <w:pPr>
              <w:snapToGrid w:val="0"/>
              <w:jc w:val="both"/>
              <w:rPr>
                <w:rFonts w:ascii="Times New Roman" w:hAnsi="Times New Roman" w:cs="Times New Roman"/>
              </w:rPr>
            </w:pPr>
            <w:r>
              <w:rPr>
                <w:rFonts w:ascii="Times New Roman" w:hAnsi="Times New Roman" w:cs="Times New Roman"/>
              </w:rPr>
              <w:t>25 000,0</w:t>
            </w:r>
          </w:p>
        </w:tc>
      </w:tr>
      <w:tr w:rsidR="00E92B1D" w:rsidRPr="003A4AEA" w:rsidTr="00791470">
        <w:trPr>
          <w:trHeight w:val="272"/>
        </w:trPr>
        <w:tc>
          <w:tcPr>
            <w:tcW w:w="2977" w:type="dxa"/>
          </w:tcPr>
          <w:p w:rsidR="00E92B1D" w:rsidRPr="006E1771" w:rsidRDefault="00E92B1D" w:rsidP="00E92B1D">
            <w:pPr>
              <w:snapToGrid w:val="0"/>
              <w:jc w:val="both"/>
              <w:rPr>
                <w:rFonts w:ascii="Times New Roman" w:hAnsi="Times New Roman" w:cs="Times New Roman"/>
                <w:color w:val="000000"/>
              </w:rPr>
            </w:pPr>
            <w:r w:rsidRPr="006E1771">
              <w:rPr>
                <w:rFonts w:ascii="Times New Roman" w:hAnsi="Times New Roman" w:cs="Times New Roman"/>
                <w:color w:val="000000"/>
              </w:rPr>
              <w:t>Інші джерела (гранти, кошти інвесторів)</w:t>
            </w:r>
          </w:p>
        </w:tc>
        <w:tc>
          <w:tcPr>
            <w:tcW w:w="1376" w:type="dxa"/>
          </w:tcPr>
          <w:p w:rsidR="00E92B1D" w:rsidRPr="003A4AEA" w:rsidRDefault="00E92B1D" w:rsidP="00E92B1D">
            <w:pPr>
              <w:snapToGrid w:val="0"/>
              <w:jc w:val="both"/>
              <w:rPr>
                <w:rFonts w:ascii="Times New Roman" w:hAnsi="Times New Roman" w:cs="Times New Roman"/>
              </w:rPr>
            </w:pPr>
          </w:p>
        </w:tc>
        <w:tc>
          <w:tcPr>
            <w:tcW w:w="1470" w:type="dxa"/>
          </w:tcPr>
          <w:p w:rsidR="00E92B1D" w:rsidRPr="003A4AEA" w:rsidRDefault="00E92B1D" w:rsidP="00E92B1D">
            <w:pPr>
              <w:snapToGrid w:val="0"/>
              <w:jc w:val="both"/>
              <w:rPr>
                <w:rFonts w:ascii="Times New Roman" w:hAnsi="Times New Roman" w:cs="Times New Roman"/>
              </w:rPr>
            </w:pPr>
          </w:p>
        </w:tc>
        <w:tc>
          <w:tcPr>
            <w:tcW w:w="1337" w:type="dxa"/>
          </w:tcPr>
          <w:p w:rsidR="00E92B1D" w:rsidRPr="003A4AEA" w:rsidRDefault="00E92B1D" w:rsidP="00E92B1D">
            <w:pPr>
              <w:snapToGrid w:val="0"/>
              <w:jc w:val="both"/>
              <w:rPr>
                <w:rFonts w:ascii="Times New Roman" w:hAnsi="Times New Roman" w:cs="Times New Roman"/>
              </w:rPr>
            </w:pPr>
          </w:p>
        </w:tc>
        <w:tc>
          <w:tcPr>
            <w:tcW w:w="1470" w:type="dxa"/>
          </w:tcPr>
          <w:p w:rsidR="00E92B1D" w:rsidRPr="003A4AEA" w:rsidRDefault="00E92B1D" w:rsidP="00E92B1D">
            <w:pPr>
              <w:snapToGrid w:val="0"/>
              <w:jc w:val="both"/>
              <w:rPr>
                <w:rFonts w:ascii="Times New Roman" w:hAnsi="Times New Roman" w:cs="Times New Roman"/>
              </w:rPr>
            </w:pPr>
          </w:p>
        </w:tc>
        <w:tc>
          <w:tcPr>
            <w:tcW w:w="1293" w:type="dxa"/>
          </w:tcPr>
          <w:p w:rsidR="00E92B1D" w:rsidRPr="003A4AEA" w:rsidRDefault="00E92B1D" w:rsidP="00E92B1D">
            <w:pPr>
              <w:snapToGrid w:val="0"/>
              <w:jc w:val="both"/>
              <w:rPr>
                <w:rFonts w:ascii="Times New Roman" w:hAnsi="Times New Roman" w:cs="Times New Roman"/>
              </w:rPr>
            </w:pPr>
          </w:p>
        </w:tc>
      </w:tr>
      <w:tr w:rsidR="00E92B1D" w:rsidRPr="005B5F51" w:rsidTr="00791470">
        <w:trPr>
          <w:trHeight w:val="272"/>
        </w:trPr>
        <w:tc>
          <w:tcPr>
            <w:tcW w:w="2977" w:type="dxa"/>
          </w:tcPr>
          <w:p w:rsidR="00E92B1D" w:rsidRPr="00E63621" w:rsidRDefault="00E92B1D" w:rsidP="00E92B1D">
            <w:pPr>
              <w:snapToGrid w:val="0"/>
              <w:jc w:val="both"/>
              <w:rPr>
                <w:rFonts w:ascii="Times New Roman" w:hAnsi="Times New Roman" w:cs="Times New Roman"/>
                <w:b/>
                <w:bCs/>
                <w:color w:val="000000"/>
              </w:rPr>
            </w:pPr>
            <w:r w:rsidRPr="00E63621">
              <w:rPr>
                <w:rFonts w:ascii="Times New Roman" w:hAnsi="Times New Roman" w:cs="Times New Roman"/>
                <w:b/>
                <w:bCs/>
                <w:color w:val="000000"/>
              </w:rPr>
              <w:t>Разом</w:t>
            </w:r>
            <w:r>
              <w:rPr>
                <w:rFonts w:ascii="Times New Roman" w:hAnsi="Times New Roman" w:cs="Times New Roman"/>
                <w:b/>
                <w:bCs/>
                <w:color w:val="000000"/>
              </w:rPr>
              <w:t>:</w:t>
            </w:r>
          </w:p>
        </w:tc>
        <w:tc>
          <w:tcPr>
            <w:tcW w:w="1376" w:type="dxa"/>
          </w:tcPr>
          <w:p w:rsidR="00E92B1D" w:rsidRPr="00114328" w:rsidRDefault="00E92B1D" w:rsidP="00E92B1D">
            <w:pPr>
              <w:snapToGrid w:val="0"/>
              <w:jc w:val="both"/>
              <w:rPr>
                <w:rFonts w:ascii="Times New Roman" w:hAnsi="Times New Roman" w:cs="Times New Roman"/>
                <w:highlight w:val="yellow"/>
              </w:rPr>
            </w:pPr>
          </w:p>
        </w:tc>
        <w:tc>
          <w:tcPr>
            <w:tcW w:w="1470" w:type="dxa"/>
          </w:tcPr>
          <w:p w:rsidR="00E92B1D" w:rsidRPr="00E92B1D" w:rsidRDefault="00E92B1D" w:rsidP="00E92B1D">
            <w:pPr>
              <w:snapToGrid w:val="0"/>
              <w:jc w:val="both"/>
              <w:rPr>
                <w:rFonts w:ascii="Times New Roman" w:hAnsi="Times New Roman" w:cs="Times New Roman"/>
                <w:b/>
                <w:bCs/>
                <w:highlight w:val="yellow"/>
              </w:rPr>
            </w:pPr>
            <w:r w:rsidRPr="00E92B1D">
              <w:rPr>
                <w:rFonts w:ascii="Times New Roman" w:hAnsi="Times New Roman" w:cs="Times New Roman"/>
                <w:b/>
                <w:bCs/>
              </w:rPr>
              <w:t>5 000,0</w:t>
            </w:r>
          </w:p>
        </w:tc>
        <w:tc>
          <w:tcPr>
            <w:tcW w:w="1337" w:type="dxa"/>
          </w:tcPr>
          <w:p w:rsidR="00E92B1D" w:rsidRPr="00E92B1D" w:rsidRDefault="00E92B1D" w:rsidP="00E92B1D">
            <w:pPr>
              <w:snapToGrid w:val="0"/>
              <w:jc w:val="both"/>
              <w:rPr>
                <w:rFonts w:ascii="Times New Roman" w:hAnsi="Times New Roman" w:cs="Times New Roman"/>
                <w:b/>
                <w:bCs/>
                <w:highlight w:val="yellow"/>
              </w:rPr>
            </w:pPr>
            <w:r w:rsidRPr="00E92B1D">
              <w:rPr>
                <w:rFonts w:ascii="Times New Roman" w:hAnsi="Times New Roman" w:cs="Times New Roman"/>
                <w:b/>
                <w:bCs/>
              </w:rPr>
              <w:t>10 000,0</w:t>
            </w:r>
          </w:p>
        </w:tc>
        <w:tc>
          <w:tcPr>
            <w:tcW w:w="1470" w:type="dxa"/>
          </w:tcPr>
          <w:p w:rsidR="00E92B1D" w:rsidRPr="00E92B1D" w:rsidRDefault="00E92B1D" w:rsidP="00E92B1D">
            <w:pPr>
              <w:snapToGrid w:val="0"/>
              <w:jc w:val="both"/>
              <w:rPr>
                <w:rFonts w:ascii="Times New Roman" w:hAnsi="Times New Roman" w:cs="Times New Roman"/>
                <w:b/>
                <w:bCs/>
              </w:rPr>
            </w:pPr>
            <w:r w:rsidRPr="00E92B1D">
              <w:rPr>
                <w:rFonts w:ascii="Times New Roman" w:hAnsi="Times New Roman" w:cs="Times New Roman"/>
                <w:b/>
                <w:bCs/>
              </w:rPr>
              <w:t>10 000,0</w:t>
            </w:r>
          </w:p>
        </w:tc>
        <w:tc>
          <w:tcPr>
            <w:tcW w:w="1293" w:type="dxa"/>
          </w:tcPr>
          <w:p w:rsidR="00E92B1D" w:rsidRPr="00E92B1D" w:rsidRDefault="00E92B1D" w:rsidP="00E92B1D">
            <w:pPr>
              <w:snapToGrid w:val="0"/>
              <w:jc w:val="both"/>
              <w:rPr>
                <w:rFonts w:ascii="Times New Roman" w:hAnsi="Times New Roman" w:cs="Times New Roman"/>
                <w:b/>
                <w:bCs/>
              </w:rPr>
            </w:pPr>
            <w:r>
              <w:rPr>
                <w:rFonts w:ascii="Times New Roman" w:hAnsi="Times New Roman" w:cs="Times New Roman"/>
                <w:b/>
                <w:bCs/>
              </w:rPr>
              <w:t>2</w:t>
            </w:r>
            <w:r w:rsidRPr="00E92B1D">
              <w:rPr>
                <w:rFonts w:ascii="Times New Roman" w:hAnsi="Times New Roman" w:cs="Times New Roman"/>
                <w:b/>
                <w:bCs/>
              </w:rPr>
              <w:t>5 000,0</w:t>
            </w:r>
          </w:p>
        </w:tc>
      </w:tr>
      <w:tr w:rsidR="0008753A" w:rsidRPr="003A4AEA" w:rsidTr="0008753A">
        <w:trPr>
          <w:trHeight w:val="221"/>
        </w:trPr>
        <w:tc>
          <w:tcPr>
            <w:tcW w:w="9923" w:type="dxa"/>
            <w:gridSpan w:val="6"/>
          </w:tcPr>
          <w:p w:rsidR="0008753A" w:rsidRPr="003A4AEA" w:rsidRDefault="0008753A" w:rsidP="0008753A">
            <w:pPr>
              <w:tabs>
                <w:tab w:val="left" w:pos="851"/>
                <w:tab w:val="left" w:pos="1134"/>
              </w:tabs>
              <w:suppressAutoHyphens w:val="0"/>
              <w:jc w:val="both"/>
              <w:rPr>
                <w:rFonts w:ascii="Times New Roman" w:hAnsi="Times New Roman" w:cs="Times New Roman"/>
              </w:rPr>
            </w:pPr>
            <w:r w:rsidRPr="00885711">
              <w:rPr>
                <w:rFonts w:ascii="Times New Roman" w:hAnsi="Times New Roman" w:cs="Times New Roman"/>
                <w:b/>
                <w:bCs/>
              </w:rPr>
              <w:t xml:space="preserve">Інша інформація щодо </w:t>
            </w:r>
            <w:proofErr w:type="spellStart"/>
            <w:r w:rsidRPr="00885711">
              <w:rPr>
                <w:rFonts w:ascii="Times New Roman" w:hAnsi="Times New Roman" w:cs="Times New Roman"/>
                <w:b/>
                <w:bCs/>
              </w:rPr>
              <w:t>проєкту</w:t>
            </w:r>
            <w:proofErr w:type="spellEnd"/>
            <w:r w:rsidRPr="00885711">
              <w:rPr>
                <w:rFonts w:ascii="Times New Roman" w:hAnsi="Times New Roman" w:cs="Times New Roman"/>
                <w:b/>
                <w:bCs/>
              </w:rPr>
              <w:t>:</w:t>
            </w:r>
          </w:p>
        </w:tc>
      </w:tr>
      <w:bookmarkEnd w:id="5"/>
    </w:tbl>
    <w:p w:rsidR="0008753A" w:rsidRDefault="0008753A" w:rsidP="0008753A">
      <w:pPr>
        <w:suppressAutoHyphens w:val="0"/>
        <w:spacing w:after="160" w:line="259" w:lineRule="auto"/>
        <w:rPr>
          <w:rFonts w:asciiTheme="minorHAnsi" w:eastAsiaTheme="minorHAnsi" w:hAnsiTheme="minorHAnsi" w:cstheme="minorBidi"/>
          <w:kern w:val="0"/>
          <w:sz w:val="22"/>
          <w:szCs w:val="22"/>
          <w:lang w:eastAsia="en-US" w:bidi="ar-SA"/>
        </w:rPr>
      </w:pPr>
    </w:p>
    <w:p w:rsidR="0008753A" w:rsidRDefault="0008753A" w:rsidP="005B6067">
      <w:pPr>
        <w:tabs>
          <w:tab w:val="left" w:pos="3014"/>
        </w:tabs>
        <w:rPr>
          <w:rFonts w:ascii="Arial" w:eastAsiaTheme="minorHAnsi" w:hAnsi="Arial"/>
          <w:sz w:val="22"/>
          <w:szCs w:val="22"/>
          <w:lang w:eastAsia="en-US" w:bidi="ar-SA"/>
        </w:rPr>
      </w:pPr>
    </w:p>
    <w:p w:rsidR="00B41626" w:rsidRDefault="00B41626" w:rsidP="005B6067">
      <w:pPr>
        <w:tabs>
          <w:tab w:val="left" w:pos="3014"/>
        </w:tabs>
        <w:rPr>
          <w:rFonts w:ascii="Arial" w:eastAsiaTheme="minorHAnsi" w:hAnsi="Arial"/>
          <w:sz w:val="22"/>
          <w:szCs w:val="22"/>
          <w:lang w:eastAsia="en-US" w:bidi="ar-SA"/>
        </w:rPr>
      </w:pPr>
    </w:p>
    <w:p w:rsidR="00B41626" w:rsidRPr="009D7528" w:rsidRDefault="00B41626" w:rsidP="00B41626">
      <w:pPr>
        <w:shd w:val="clear" w:color="auto" w:fill="7F7F7F" w:themeFill="text1" w:themeFillTint="80"/>
        <w:jc w:val="center"/>
        <w:rPr>
          <w:rFonts w:ascii="Times New Roman" w:hAnsi="Times New Roman" w:cs="Times New Roman"/>
          <w:b/>
          <w:color w:val="FFFFFF" w:themeColor="background1"/>
        </w:rPr>
      </w:pPr>
      <w:proofErr w:type="spellStart"/>
      <w:r w:rsidRPr="009D7528">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A96B9F">
        <w:rPr>
          <w:rFonts w:ascii="Times New Roman" w:hAnsi="Times New Roman" w:cs="Times New Roman"/>
          <w:b/>
          <w:color w:val="FFFFFF" w:themeColor="background1"/>
        </w:rPr>
        <w:t xml:space="preserve"> 4</w:t>
      </w:r>
    </w:p>
    <w:p w:rsidR="00B41626" w:rsidRPr="00C71B4B" w:rsidRDefault="00B41626" w:rsidP="00B41626">
      <w:pPr>
        <w:suppressAutoHyphens w:val="0"/>
        <w:spacing w:after="160" w:line="259" w:lineRule="auto"/>
        <w:rPr>
          <w:rFonts w:asciiTheme="minorHAnsi" w:eastAsiaTheme="minorHAnsi" w:hAnsiTheme="minorHAnsi" w:cstheme="minorBidi"/>
          <w:kern w:val="0"/>
          <w:sz w:val="10"/>
          <w:szCs w:val="10"/>
          <w:lang w:eastAsia="en-US" w:bidi="ar-SA"/>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
      <w:tblGrid>
        <w:gridCol w:w="2977"/>
        <w:gridCol w:w="1376"/>
        <w:gridCol w:w="1470"/>
        <w:gridCol w:w="1337"/>
        <w:gridCol w:w="1470"/>
        <w:gridCol w:w="1293"/>
      </w:tblGrid>
      <w:tr w:rsidR="00B41626" w:rsidRPr="00F97E78" w:rsidTr="00791470">
        <w:trPr>
          <w:trHeight w:val="272"/>
        </w:trPr>
        <w:tc>
          <w:tcPr>
            <w:tcW w:w="2977" w:type="dxa"/>
            <w:shd w:val="clear" w:color="auto" w:fill="B4C6E7" w:themeFill="accent1" w:themeFillTint="66"/>
            <w:hideMark/>
          </w:tcPr>
          <w:p w:rsidR="00B41626" w:rsidRPr="00F97E78" w:rsidRDefault="00B41626" w:rsidP="0060788F">
            <w:pPr>
              <w:jc w:val="both"/>
              <w:rPr>
                <w:rFonts w:ascii="Times New Roman" w:hAnsi="Times New Roman" w:cs="Times New Roman"/>
                <w:b/>
                <w:bCs/>
              </w:rPr>
            </w:pPr>
            <w:r w:rsidRPr="00F97E78">
              <w:rPr>
                <w:rFonts w:ascii="Times New Roman" w:hAnsi="Times New Roman" w:cs="Times New Roman"/>
                <w:b/>
                <w:bCs/>
                <w:color w:val="000000"/>
              </w:rPr>
              <w:t xml:space="preserve">Назва </w:t>
            </w:r>
            <w:proofErr w:type="spellStart"/>
            <w:r w:rsidRPr="00F97E78">
              <w:rPr>
                <w:rFonts w:ascii="Times New Roman" w:hAnsi="Times New Roman" w:cs="Times New Roman"/>
                <w:b/>
                <w:bCs/>
                <w:color w:val="000000"/>
              </w:rPr>
              <w:t>проєкту</w:t>
            </w:r>
            <w:proofErr w:type="spellEnd"/>
          </w:p>
        </w:tc>
        <w:tc>
          <w:tcPr>
            <w:tcW w:w="6946" w:type="dxa"/>
            <w:gridSpan w:val="5"/>
            <w:shd w:val="clear" w:color="auto" w:fill="B4C6E7" w:themeFill="accent1" w:themeFillTint="66"/>
          </w:tcPr>
          <w:p w:rsidR="00B41626" w:rsidRPr="00EA44BC" w:rsidRDefault="00B41626" w:rsidP="0060788F">
            <w:pPr>
              <w:jc w:val="both"/>
              <w:rPr>
                <w:rFonts w:ascii="Times New Roman" w:hAnsi="Times New Roman" w:cs="Times New Roman"/>
                <w:b/>
                <w:bCs/>
              </w:rPr>
            </w:pPr>
            <w:r w:rsidRPr="001F07D8">
              <w:rPr>
                <w:rFonts w:ascii="Times New Roman" w:eastAsia="Times New Roman" w:hAnsi="Times New Roman" w:cs="Times New Roman"/>
                <w:b/>
                <w:bCs/>
                <w:color w:val="000000"/>
              </w:rPr>
              <w:t xml:space="preserve">Будівництво житла  для </w:t>
            </w:r>
            <w:r>
              <w:rPr>
                <w:rFonts w:ascii="Times New Roman" w:eastAsia="Times New Roman" w:hAnsi="Times New Roman" w:cs="Times New Roman"/>
                <w:b/>
                <w:bCs/>
                <w:color w:val="000000"/>
              </w:rPr>
              <w:t xml:space="preserve"> </w:t>
            </w:r>
            <w:r w:rsidRPr="00B94671">
              <w:rPr>
                <w:rFonts w:ascii="Times New Roman" w:eastAsia="Times New Roman" w:hAnsi="Times New Roman" w:cs="Times New Roman"/>
                <w:b/>
                <w:bCs/>
                <w:color w:val="000000"/>
              </w:rPr>
              <w:t>військов</w:t>
            </w:r>
            <w:r w:rsidR="001F07D8" w:rsidRPr="00B94671">
              <w:rPr>
                <w:rFonts w:ascii="Times New Roman" w:eastAsia="Times New Roman" w:hAnsi="Times New Roman" w:cs="Times New Roman"/>
                <w:b/>
                <w:bCs/>
                <w:color w:val="000000"/>
              </w:rPr>
              <w:t>ослужбовців</w:t>
            </w:r>
            <w:r w:rsidR="00B94671" w:rsidRPr="00B94671">
              <w:rPr>
                <w:rFonts w:ascii="Times New Roman" w:eastAsia="Calibri" w:hAnsi="Times New Roman" w:cs="Times New Roman"/>
                <w:b/>
                <w:bCs/>
                <w:color w:val="000000" w:themeColor="text1"/>
              </w:rPr>
              <w:t xml:space="preserve"> та їх сімей</w:t>
            </w:r>
            <w:r w:rsidR="00263E05">
              <w:rPr>
                <w:rFonts w:ascii="Times New Roman" w:eastAsia="Calibri" w:hAnsi="Times New Roman" w:cs="Times New Roman"/>
                <w:b/>
                <w:bCs/>
                <w:color w:val="000000" w:themeColor="text1"/>
              </w:rPr>
              <w:t>.</w:t>
            </w:r>
          </w:p>
        </w:tc>
      </w:tr>
      <w:tr w:rsidR="00B41626" w:rsidRPr="00F97E78" w:rsidTr="00791470">
        <w:trPr>
          <w:trHeight w:val="272"/>
        </w:trPr>
        <w:tc>
          <w:tcPr>
            <w:tcW w:w="2977" w:type="dxa"/>
            <w:hideMark/>
          </w:tcPr>
          <w:p w:rsidR="00B41626" w:rsidRPr="00F97E78" w:rsidRDefault="00B41626" w:rsidP="0060788F">
            <w:pPr>
              <w:jc w:val="both"/>
              <w:rPr>
                <w:rFonts w:ascii="Times New Roman" w:hAnsi="Times New Roman" w:cs="Times New Roman"/>
                <w:b/>
                <w:bCs/>
              </w:rPr>
            </w:pPr>
            <w:r w:rsidRPr="00F97E78">
              <w:rPr>
                <w:rFonts w:ascii="Times New Roman" w:hAnsi="Times New Roman" w:cs="Times New Roman"/>
                <w:b/>
                <w:bCs/>
              </w:rPr>
              <w:t>Номер і назва завдання Стратегії :</w:t>
            </w:r>
          </w:p>
        </w:tc>
        <w:tc>
          <w:tcPr>
            <w:tcW w:w="6946" w:type="dxa"/>
            <w:gridSpan w:val="5"/>
            <w:hideMark/>
          </w:tcPr>
          <w:p w:rsidR="00B41626" w:rsidRPr="00F97E78" w:rsidRDefault="00A56502" w:rsidP="0060788F">
            <w:pPr>
              <w:jc w:val="both"/>
              <w:rPr>
                <w:rFonts w:ascii="Times New Roman" w:hAnsi="Times New Roman" w:cs="Times New Roman"/>
                <w:highlight w:val="red"/>
              </w:rPr>
            </w:pPr>
            <w:r>
              <w:rPr>
                <w:rFonts w:ascii="Times New Roman" w:eastAsia="Times New Roman" w:hAnsi="Times New Roman" w:cs="Times New Roman"/>
                <w:color w:val="000000"/>
              </w:rPr>
              <w:t>1.1</w:t>
            </w:r>
            <w:r w:rsidR="00B41626">
              <w:rPr>
                <w:rFonts w:ascii="Times New Roman" w:eastAsia="Times New Roman" w:hAnsi="Times New Roman" w:cs="Times New Roman"/>
                <w:color w:val="000000"/>
              </w:rPr>
              <w:t>.3.  Створення умов для інвесторів  житла, будівництво соціального житла</w:t>
            </w:r>
            <w:r w:rsidR="00263E05">
              <w:rPr>
                <w:rFonts w:ascii="Times New Roman" w:eastAsia="Times New Roman" w:hAnsi="Times New Roman" w:cs="Times New Roman"/>
                <w:color w:val="000000"/>
              </w:rPr>
              <w:t>.</w:t>
            </w:r>
            <w:r w:rsidR="00B41626">
              <w:rPr>
                <w:rFonts w:ascii="Times New Roman" w:eastAsia="Times New Roman" w:hAnsi="Times New Roman" w:cs="Times New Roman"/>
                <w:color w:val="000000"/>
              </w:rPr>
              <w:t xml:space="preserve"> </w:t>
            </w:r>
          </w:p>
        </w:tc>
      </w:tr>
      <w:tr w:rsidR="00B41626" w:rsidRPr="003A4AEA" w:rsidTr="00791470">
        <w:trPr>
          <w:trHeight w:val="211"/>
        </w:trPr>
        <w:tc>
          <w:tcPr>
            <w:tcW w:w="2977" w:type="dxa"/>
          </w:tcPr>
          <w:p w:rsidR="00B41626" w:rsidRPr="001269C5" w:rsidRDefault="00B41626" w:rsidP="0060788F">
            <w:pPr>
              <w:jc w:val="both"/>
              <w:rPr>
                <w:rFonts w:hint="eastAsia"/>
                <w:b/>
                <w:bCs/>
              </w:rPr>
            </w:pPr>
            <w:r w:rsidRPr="001269C5">
              <w:rPr>
                <w:rFonts w:ascii="Times New Roman" w:hAnsi="Times New Roman" w:cs="Times New Roman"/>
                <w:b/>
                <w:bCs/>
                <w:color w:val="000000"/>
              </w:rPr>
              <w:t xml:space="preserve">Цілі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46" w:type="dxa"/>
            <w:gridSpan w:val="5"/>
          </w:tcPr>
          <w:p w:rsidR="00090771" w:rsidRPr="001F07D8" w:rsidRDefault="00B41626" w:rsidP="00760139">
            <w:pPr>
              <w:suppressLineNumbers/>
              <w:jc w:val="both"/>
              <w:rPr>
                <w:rFonts w:ascii="Times New Roman" w:hAnsi="Times New Roman" w:cs="Times New Roman"/>
                <w:color w:val="FF0000"/>
              </w:rPr>
            </w:pPr>
            <w:r w:rsidRPr="00954B76">
              <w:rPr>
                <w:rFonts w:ascii="Times New Roman" w:eastAsia="Calibri" w:hAnsi="Times New Roman" w:cs="Times New Roman"/>
                <w:color w:val="000000" w:themeColor="text1"/>
              </w:rPr>
              <w:t xml:space="preserve">Підтримка </w:t>
            </w:r>
            <w:r w:rsidR="00177995" w:rsidRPr="00954B76">
              <w:rPr>
                <w:rFonts w:ascii="Times New Roman" w:eastAsia="Calibri" w:hAnsi="Times New Roman" w:cs="Times New Roman"/>
                <w:color w:val="000000" w:themeColor="text1"/>
              </w:rPr>
              <w:t>військовослужбовців</w:t>
            </w:r>
            <w:r w:rsidR="00B94671">
              <w:rPr>
                <w:rFonts w:ascii="Times New Roman" w:eastAsia="Calibri" w:hAnsi="Times New Roman" w:cs="Times New Roman"/>
                <w:color w:val="000000" w:themeColor="text1"/>
              </w:rPr>
              <w:t xml:space="preserve"> та їх сімей</w:t>
            </w:r>
            <w:r w:rsidRPr="00954B76">
              <w:rPr>
                <w:rFonts w:ascii="Times New Roman" w:eastAsia="Calibri" w:hAnsi="Times New Roman" w:cs="Times New Roman"/>
                <w:color w:val="000000" w:themeColor="text1"/>
              </w:rPr>
              <w:t xml:space="preserve">, які </w:t>
            </w:r>
            <w:r w:rsidR="00760139">
              <w:rPr>
                <w:rFonts w:ascii="Times New Roman" w:eastAsia="Calibri" w:hAnsi="Times New Roman" w:cs="Times New Roman"/>
                <w:color w:val="000000" w:themeColor="text1"/>
              </w:rPr>
              <w:t>проживають</w:t>
            </w:r>
            <w:r w:rsidRPr="00954B76">
              <w:rPr>
                <w:rFonts w:ascii="Times New Roman" w:eastAsia="Calibri" w:hAnsi="Times New Roman" w:cs="Times New Roman"/>
                <w:color w:val="000000" w:themeColor="text1"/>
              </w:rPr>
              <w:t xml:space="preserve"> на території громади, </w:t>
            </w:r>
            <w:r w:rsidR="00090771">
              <w:rPr>
                <w:rFonts w:ascii="Times New Roman" w:eastAsia="Calibri" w:hAnsi="Times New Roman" w:cs="Times New Roman"/>
                <w:color w:val="000000" w:themeColor="text1"/>
              </w:rPr>
              <w:t>а саме:</w:t>
            </w:r>
            <w:r w:rsidR="002A2171">
              <w:rPr>
                <w:rFonts w:ascii="Times New Roman" w:eastAsia="Calibri" w:hAnsi="Times New Roman" w:cs="Times New Roman"/>
                <w:color w:val="000000" w:themeColor="text1"/>
              </w:rPr>
              <w:t xml:space="preserve"> </w:t>
            </w:r>
            <w:r w:rsidR="0022680B">
              <w:rPr>
                <w:rStyle w:val="1782"/>
                <w:shd w:val="clear" w:color="auto" w:fill="FFFFFF"/>
              </w:rPr>
              <w:t>забезпечення житлом.</w:t>
            </w:r>
          </w:p>
        </w:tc>
      </w:tr>
      <w:tr w:rsidR="00B41626" w:rsidRPr="003A4AEA" w:rsidTr="00791470">
        <w:trPr>
          <w:trHeight w:val="545"/>
        </w:trPr>
        <w:tc>
          <w:tcPr>
            <w:tcW w:w="2977" w:type="dxa"/>
            <w:hideMark/>
          </w:tcPr>
          <w:p w:rsidR="00B41626" w:rsidRPr="001269C5" w:rsidRDefault="00B41626" w:rsidP="0060788F">
            <w:pPr>
              <w:jc w:val="both"/>
              <w:rPr>
                <w:rFonts w:hint="eastAsia"/>
                <w:b/>
                <w:bCs/>
              </w:rPr>
            </w:pPr>
            <w:r w:rsidRPr="001269C5">
              <w:rPr>
                <w:rFonts w:ascii="Times New Roman" w:hAnsi="Times New Roman" w:cs="Times New Roman"/>
                <w:b/>
                <w:bCs/>
                <w:color w:val="000000"/>
              </w:rPr>
              <w:t xml:space="preserve">Територія, на яку </w:t>
            </w:r>
            <w:proofErr w:type="spellStart"/>
            <w:r w:rsidRPr="001269C5">
              <w:rPr>
                <w:rFonts w:ascii="Times New Roman" w:hAnsi="Times New Roman" w:cs="Times New Roman"/>
                <w:b/>
                <w:bCs/>
                <w:color w:val="000000"/>
              </w:rPr>
              <w:t>проєкт</w:t>
            </w:r>
            <w:proofErr w:type="spellEnd"/>
            <w:r w:rsidRPr="001269C5">
              <w:rPr>
                <w:rFonts w:ascii="Times New Roman" w:hAnsi="Times New Roman" w:cs="Times New Roman"/>
                <w:b/>
                <w:bCs/>
                <w:color w:val="000000"/>
              </w:rPr>
              <w:t xml:space="preserve"> матиме вплив:</w:t>
            </w:r>
          </w:p>
        </w:tc>
        <w:tc>
          <w:tcPr>
            <w:tcW w:w="6946" w:type="dxa"/>
            <w:gridSpan w:val="5"/>
          </w:tcPr>
          <w:p w:rsidR="00B41626" w:rsidRPr="007E4AD2" w:rsidRDefault="00B41626" w:rsidP="0060788F">
            <w:pPr>
              <w:jc w:val="both"/>
              <w:rPr>
                <w:rFonts w:hint="eastAsia"/>
                <w:color w:val="000000" w:themeColor="text1"/>
              </w:rPr>
            </w:pPr>
            <w:r w:rsidRPr="007E4AD2">
              <w:rPr>
                <w:rFonts w:ascii="Times New Roman" w:eastAsia="Times New Roman" w:hAnsi="Times New Roman" w:cs="Times New Roman"/>
                <w:color w:val="000000" w:themeColor="text1"/>
              </w:rPr>
              <w:t>Погребищенська МТГ</w:t>
            </w:r>
            <w:r w:rsidR="00263E05">
              <w:rPr>
                <w:rFonts w:ascii="Times New Roman" w:eastAsia="Times New Roman" w:hAnsi="Times New Roman" w:cs="Times New Roman"/>
                <w:color w:val="000000" w:themeColor="text1"/>
              </w:rPr>
              <w:t>.</w:t>
            </w:r>
          </w:p>
        </w:tc>
      </w:tr>
      <w:tr w:rsidR="00B41626" w:rsidRPr="000C74B8" w:rsidTr="00791470">
        <w:trPr>
          <w:trHeight w:val="524"/>
        </w:trPr>
        <w:tc>
          <w:tcPr>
            <w:tcW w:w="2977" w:type="dxa"/>
            <w:hideMark/>
          </w:tcPr>
          <w:p w:rsidR="00B41626" w:rsidRPr="000C74B8" w:rsidRDefault="00B41626" w:rsidP="0060788F">
            <w:pPr>
              <w:jc w:val="both"/>
              <w:rPr>
                <w:rFonts w:ascii="Times New Roman" w:hAnsi="Times New Roman" w:cs="Times New Roman"/>
                <w:b/>
                <w:bCs/>
                <w:color w:val="000000"/>
              </w:rPr>
            </w:pPr>
            <w:r w:rsidRPr="000C74B8">
              <w:rPr>
                <w:rFonts w:ascii="Times New Roman" w:hAnsi="Times New Roman" w:cs="Times New Roman"/>
                <w:b/>
                <w:bCs/>
                <w:color w:val="000000"/>
              </w:rPr>
              <w:t>Орієнтовна кількість отримувачів  вигод</w:t>
            </w:r>
            <w:r w:rsidR="00263E05">
              <w:rPr>
                <w:rFonts w:ascii="Times New Roman" w:hAnsi="Times New Roman" w:cs="Times New Roman"/>
                <w:b/>
                <w:bCs/>
                <w:color w:val="000000"/>
              </w:rPr>
              <w:t>:</w:t>
            </w:r>
          </w:p>
          <w:p w:rsidR="00B41626" w:rsidRPr="000C74B8" w:rsidRDefault="00B41626" w:rsidP="0060788F">
            <w:pPr>
              <w:jc w:val="both"/>
              <w:rPr>
                <w:rFonts w:hint="eastAsia"/>
                <w:b/>
                <w:bCs/>
              </w:rPr>
            </w:pPr>
          </w:p>
        </w:tc>
        <w:tc>
          <w:tcPr>
            <w:tcW w:w="6946" w:type="dxa"/>
            <w:gridSpan w:val="5"/>
          </w:tcPr>
          <w:p w:rsidR="00B41626" w:rsidRPr="007E4AD2" w:rsidRDefault="00177995" w:rsidP="0060788F">
            <w:pPr>
              <w:rPr>
                <w:rFonts w:ascii="Times New Roman" w:hAnsi="Times New Roman" w:cs="Times New Roman"/>
                <w:color w:val="000000" w:themeColor="text1"/>
              </w:rPr>
            </w:pPr>
            <w:r w:rsidRPr="007E4AD2">
              <w:rPr>
                <w:rFonts w:ascii="Times New Roman" w:eastAsia="Calibri" w:hAnsi="Times New Roman" w:cs="Times New Roman"/>
                <w:color w:val="000000" w:themeColor="text1"/>
              </w:rPr>
              <w:t>Військовослужбовці</w:t>
            </w:r>
            <w:r w:rsidR="00CB1293">
              <w:rPr>
                <w:rFonts w:ascii="Times New Roman" w:eastAsia="Calibri" w:hAnsi="Times New Roman" w:cs="Times New Roman"/>
                <w:color w:val="000000" w:themeColor="text1"/>
              </w:rPr>
              <w:t>в та їх сім’ї-16 чол.</w:t>
            </w:r>
          </w:p>
        </w:tc>
      </w:tr>
      <w:tr w:rsidR="00B41626" w:rsidRPr="009B61B5" w:rsidTr="00791470">
        <w:trPr>
          <w:trHeight w:val="793"/>
        </w:trPr>
        <w:tc>
          <w:tcPr>
            <w:tcW w:w="2977" w:type="dxa"/>
          </w:tcPr>
          <w:p w:rsidR="00B41626" w:rsidRPr="009B61B5" w:rsidRDefault="00B41626" w:rsidP="0060788F">
            <w:pPr>
              <w:jc w:val="both"/>
              <w:rPr>
                <w:rFonts w:ascii="Times New Roman" w:hAnsi="Times New Roman" w:cs="Times New Roman"/>
                <w:b/>
                <w:bCs/>
                <w:color w:val="FF0000"/>
                <w:highlight w:val="yellow"/>
              </w:rPr>
            </w:pPr>
            <w:r w:rsidRPr="008F7EAD">
              <w:rPr>
                <w:rFonts w:ascii="Times New Roman" w:hAnsi="Times New Roman" w:cs="Times New Roman"/>
                <w:b/>
                <w:bCs/>
              </w:rPr>
              <w:t xml:space="preserve">Стислий опис </w:t>
            </w:r>
            <w:proofErr w:type="spellStart"/>
            <w:r w:rsidRPr="008F7EAD">
              <w:rPr>
                <w:rFonts w:ascii="Times New Roman" w:hAnsi="Times New Roman" w:cs="Times New Roman"/>
                <w:b/>
                <w:bCs/>
              </w:rPr>
              <w:t>проєкту</w:t>
            </w:r>
            <w:proofErr w:type="spellEnd"/>
            <w:r w:rsidRPr="008F7EAD">
              <w:rPr>
                <w:rFonts w:ascii="Times New Roman" w:hAnsi="Times New Roman" w:cs="Times New Roman"/>
                <w:b/>
                <w:bCs/>
              </w:rPr>
              <w:t>:</w:t>
            </w:r>
          </w:p>
        </w:tc>
        <w:tc>
          <w:tcPr>
            <w:tcW w:w="6946" w:type="dxa"/>
            <w:gridSpan w:val="5"/>
            <w:tcBorders>
              <w:top w:val="single" w:sz="4" w:space="0" w:color="auto"/>
              <w:left w:val="single" w:sz="4" w:space="0" w:color="auto"/>
              <w:bottom w:val="single" w:sz="4" w:space="0" w:color="auto"/>
              <w:right w:val="single" w:sz="4" w:space="0" w:color="auto"/>
            </w:tcBorders>
            <w:shd w:val="clear" w:color="auto" w:fill="FFFFFF"/>
          </w:tcPr>
          <w:p w:rsidR="00B41626" w:rsidRPr="001F07D8" w:rsidRDefault="00263E05" w:rsidP="00263E05">
            <w:pPr>
              <w:jc w:val="both"/>
              <w:rPr>
                <w:rFonts w:ascii="Times New Roman" w:hAnsi="Times New Roman" w:cs="Times New Roman"/>
                <w:color w:val="FF0000"/>
                <w:highlight w:val="yellow"/>
              </w:rPr>
            </w:pPr>
            <w:r w:rsidRPr="00DE1868">
              <w:rPr>
                <w:rStyle w:val="1782"/>
                <w:shd w:val="clear" w:color="auto" w:fill="FFFFFF"/>
              </w:rPr>
              <w:t xml:space="preserve">Нове будівництво житла для військовослужбовців та членів їх  сімей, з  метою їх адаптації до звичних  умов життя, комфортного і безперешкодного пересування в будинку та прилеглій до нього території. </w:t>
            </w:r>
          </w:p>
        </w:tc>
      </w:tr>
      <w:tr w:rsidR="00B41626" w:rsidRPr="00277D93" w:rsidTr="00791470">
        <w:trPr>
          <w:trHeight w:val="813"/>
        </w:trPr>
        <w:tc>
          <w:tcPr>
            <w:tcW w:w="2977" w:type="dxa"/>
            <w:hideMark/>
          </w:tcPr>
          <w:p w:rsidR="00B41626" w:rsidRPr="001269C5" w:rsidRDefault="00B41626" w:rsidP="0060788F">
            <w:pPr>
              <w:jc w:val="both"/>
              <w:rPr>
                <w:rFonts w:hint="eastAsia"/>
                <w:b/>
                <w:bCs/>
              </w:rPr>
            </w:pPr>
            <w:r w:rsidRPr="001269C5">
              <w:rPr>
                <w:rFonts w:ascii="Times New Roman" w:hAnsi="Times New Roman" w:cs="Times New Roman"/>
                <w:b/>
                <w:bCs/>
                <w:color w:val="000000"/>
              </w:rPr>
              <w:t>Очікувані результати:</w:t>
            </w:r>
          </w:p>
        </w:tc>
        <w:tc>
          <w:tcPr>
            <w:tcW w:w="6946" w:type="dxa"/>
            <w:gridSpan w:val="5"/>
            <w:tcBorders>
              <w:top w:val="single" w:sz="4" w:space="0" w:color="auto"/>
              <w:left w:val="single" w:sz="4" w:space="0" w:color="auto"/>
              <w:bottom w:val="single" w:sz="4" w:space="0" w:color="auto"/>
              <w:right w:val="single" w:sz="4" w:space="0" w:color="auto"/>
            </w:tcBorders>
            <w:shd w:val="clear" w:color="auto" w:fill="FFFFFF"/>
          </w:tcPr>
          <w:p w:rsidR="00CB1293" w:rsidRPr="00CB1293" w:rsidRDefault="00CB1293" w:rsidP="00CB1293">
            <w:pPr>
              <w:suppressAutoHyphens w:val="0"/>
              <w:jc w:val="both"/>
              <w:rPr>
                <w:rFonts w:ascii="Times New Roman" w:eastAsia="Times New Roman" w:hAnsi="Times New Roman" w:cs="Times New Roman"/>
                <w:color w:val="000000" w:themeColor="text1"/>
                <w:lang w:eastAsia="it-IT"/>
              </w:rPr>
            </w:pPr>
            <w:r w:rsidRPr="00CB1293">
              <w:rPr>
                <w:rFonts w:ascii="Times New Roman" w:eastAsia="Times New Roman" w:hAnsi="Times New Roman" w:cs="Times New Roman"/>
                <w:color w:val="000000" w:themeColor="text1"/>
                <w:lang w:eastAsia="it-IT"/>
              </w:rPr>
              <w:t xml:space="preserve">1. Збудовано  1 </w:t>
            </w:r>
            <w:r w:rsidR="00DE1868">
              <w:rPr>
                <w:rFonts w:ascii="Times New Roman" w:eastAsia="Times New Roman" w:hAnsi="Times New Roman" w:cs="Times New Roman"/>
                <w:color w:val="000000" w:themeColor="text1"/>
                <w:lang w:eastAsia="it-IT"/>
              </w:rPr>
              <w:t xml:space="preserve">одноповерховий </w:t>
            </w:r>
            <w:r w:rsidRPr="00CB1293">
              <w:rPr>
                <w:rFonts w:ascii="Times New Roman" w:eastAsia="Times New Roman" w:hAnsi="Times New Roman" w:cs="Times New Roman"/>
                <w:color w:val="000000" w:themeColor="text1"/>
                <w:lang w:eastAsia="it-IT"/>
              </w:rPr>
              <w:t xml:space="preserve">будинок  на </w:t>
            </w:r>
            <w:r>
              <w:rPr>
                <w:rFonts w:ascii="Times New Roman" w:eastAsia="Times New Roman" w:hAnsi="Times New Roman" w:cs="Times New Roman"/>
                <w:color w:val="000000" w:themeColor="text1"/>
                <w:lang w:eastAsia="it-IT"/>
              </w:rPr>
              <w:t>4</w:t>
            </w:r>
            <w:r w:rsidRPr="00CB1293">
              <w:rPr>
                <w:rFonts w:ascii="Times New Roman" w:eastAsia="Times New Roman" w:hAnsi="Times New Roman" w:cs="Times New Roman"/>
                <w:color w:val="000000" w:themeColor="text1"/>
                <w:lang w:eastAsia="it-IT"/>
              </w:rPr>
              <w:t xml:space="preserve">  сім</w:t>
            </w:r>
            <w:r>
              <w:rPr>
                <w:rFonts w:ascii="Times New Roman" w:eastAsia="Times New Roman" w:hAnsi="Times New Roman" w:cs="Times New Roman"/>
                <w:color w:val="000000" w:themeColor="text1"/>
                <w:lang w:eastAsia="it-IT"/>
              </w:rPr>
              <w:t>’ї</w:t>
            </w:r>
            <w:r w:rsidRPr="00CB1293">
              <w:rPr>
                <w:rFonts w:ascii="Times New Roman" w:eastAsia="Times New Roman" w:hAnsi="Times New Roman" w:cs="Times New Roman"/>
                <w:color w:val="000000" w:themeColor="text1"/>
                <w:lang w:eastAsia="it-IT"/>
              </w:rPr>
              <w:t xml:space="preserve">. </w:t>
            </w:r>
          </w:p>
          <w:p w:rsidR="00CB1293" w:rsidRPr="00CB1293" w:rsidRDefault="00CB1293" w:rsidP="00CB1293">
            <w:pPr>
              <w:pStyle w:val="a7"/>
              <w:numPr>
                <w:ilvl w:val="0"/>
                <w:numId w:val="13"/>
              </w:numPr>
              <w:suppressAutoHyphens w:val="0"/>
              <w:spacing w:after="0"/>
              <w:ind w:left="0"/>
              <w:jc w:val="both"/>
              <w:rPr>
                <w:rFonts w:hint="eastAsia"/>
              </w:rPr>
            </w:pPr>
            <w:r w:rsidRPr="008332E6">
              <w:rPr>
                <w:rFonts w:ascii="Times New Roman" w:eastAsia="Times New Roman" w:hAnsi="Times New Roman" w:cs="Times New Roman"/>
                <w:color w:val="000000" w:themeColor="text1"/>
                <w:lang w:eastAsia="it-IT"/>
              </w:rPr>
              <w:t xml:space="preserve">2. Комфортне проживання </w:t>
            </w:r>
            <w:r>
              <w:rPr>
                <w:rStyle w:val="1782"/>
                <w:shd w:val="clear" w:color="auto" w:fill="FFFFFF"/>
              </w:rPr>
              <w:t>військовослужбовців.</w:t>
            </w:r>
          </w:p>
          <w:p w:rsidR="00B41626" w:rsidRPr="00277D93" w:rsidRDefault="00B41626" w:rsidP="00CB1293">
            <w:pPr>
              <w:pStyle w:val="a7"/>
              <w:numPr>
                <w:ilvl w:val="0"/>
                <w:numId w:val="13"/>
              </w:numPr>
              <w:suppressAutoHyphens w:val="0"/>
              <w:spacing w:after="0"/>
              <w:ind w:left="0"/>
              <w:jc w:val="both"/>
              <w:rPr>
                <w:rFonts w:hint="eastAsia"/>
              </w:rPr>
            </w:pPr>
            <w:r>
              <w:rPr>
                <w:rFonts w:ascii="Times New Roman" w:eastAsia="Times New Roman" w:hAnsi="Times New Roman" w:cs="Times New Roman"/>
                <w:color w:val="000000"/>
                <w:lang w:eastAsia="it-IT"/>
              </w:rPr>
              <w:t>3.</w:t>
            </w:r>
            <w:r w:rsidR="00263E05">
              <w:rPr>
                <w:rFonts w:ascii="Times New Roman" w:eastAsia="Times New Roman" w:hAnsi="Times New Roman" w:cs="Times New Roman"/>
                <w:color w:val="000000" w:themeColor="text1"/>
                <w:lang w:eastAsia="it-IT"/>
              </w:rPr>
              <w:t xml:space="preserve"> Соціально-економічна</w:t>
            </w:r>
            <w:r>
              <w:rPr>
                <w:rFonts w:ascii="Times New Roman" w:eastAsia="Times New Roman" w:hAnsi="Times New Roman" w:cs="Times New Roman"/>
                <w:color w:val="000000"/>
                <w:lang w:eastAsia="it-IT"/>
              </w:rPr>
              <w:t xml:space="preserve"> </w:t>
            </w:r>
            <w:r w:rsidR="00263E05">
              <w:rPr>
                <w:rFonts w:ascii="Times New Roman" w:eastAsia="Times New Roman" w:hAnsi="Times New Roman" w:cs="Times New Roman"/>
                <w:color w:val="000000"/>
                <w:lang w:eastAsia="it-IT"/>
              </w:rPr>
              <w:t>п</w:t>
            </w:r>
            <w:r>
              <w:rPr>
                <w:rFonts w:ascii="Times New Roman" w:eastAsia="Times New Roman" w:hAnsi="Times New Roman" w:cs="Times New Roman"/>
                <w:color w:val="000000"/>
                <w:lang w:eastAsia="it-IT"/>
              </w:rPr>
              <w:t xml:space="preserve">ідтримка </w:t>
            </w:r>
            <w:r w:rsidR="00954B76">
              <w:rPr>
                <w:rStyle w:val="1782"/>
                <w:shd w:val="clear" w:color="auto" w:fill="FFFFFF"/>
              </w:rPr>
              <w:t>військовослужбовців</w:t>
            </w:r>
            <w:r w:rsidR="00263E05">
              <w:rPr>
                <w:rStyle w:val="1782"/>
                <w:shd w:val="clear" w:color="auto" w:fill="FFFFFF"/>
              </w:rPr>
              <w:t>.</w:t>
            </w:r>
          </w:p>
        </w:tc>
      </w:tr>
      <w:tr w:rsidR="00B41626" w:rsidRPr="002C5D35" w:rsidTr="00791470">
        <w:trPr>
          <w:trHeight w:val="633"/>
        </w:trPr>
        <w:tc>
          <w:tcPr>
            <w:tcW w:w="2977" w:type="dxa"/>
            <w:hideMark/>
          </w:tcPr>
          <w:p w:rsidR="00B41626" w:rsidRPr="001269C5" w:rsidRDefault="00B41626" w:rsidP="0060788F">
            <w:pPr>
              <w:jc w:val="both"/>
              <w:rPr>
                <w:rFonts w:hint="eastAsia"/>
                <w:b/>
                <w:bCs/>
              </w:rPr>
            </w:pPr>
            <w:r w:rsidRPr="001269C5">
              <w:rPr>
                <w:rFonts w:ascii="Times New Roman" w:hAnsi="Times New Roman" w:cs="Times New Roman"/>
                <w:b/>
                <w:bCs/>
                <w:color w:val="000000"/>
              </w:rPr>
              <w:t xml:space="preserve">Ключові заходи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4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41626" w:rsidRDefault="00B41626" w:rsidP="0060788F">
            <w:pPr>
              <w:pStyle w:val="a7"/>
              <w:tabs>
                <w:tab w:val="left" w:pos="468"/>
              </w:tabs>
              <w:spacing w:after="0"/>
              <w:ind w:left="0"/>
              <w:jc w:val="both"/>
              <w:rPr>
                <w:rFonts w:ascii="Times New Roman" w:eastAsia="Times New Roman" w:hAnsi="Times New Roman" w:cs="Times New Roman"/>
                <w:lang w:eastAsia="it-IT"/>
              </w:rPr>
            </w:pPr>
            <w:r>
              <w:rPr>
                <w:rFonts w:ascii="Times New Roman" w:eastAsia="Times New Roman" w:hAnsi="Times New Roman" w:cs="Times New Roman"/>
                <w:lang w:eastAsia="it-IT"/>
              </w:rPr>
              <w:t>1.Виготовлення ПКД</w:t>
            </w:r>
            <w:r w:rsidR="00263E05">
              <w:rPr>
                <w:rFonts w:ascii="Times New Roman" w:eastAsia="Times New Roman" w:hAnsi="Times New Roman" w:cs="Times New Roman"/>
                <w:lang w:eastAsia="it-IT"/>
              </w:rPr>
              <w:t>.</w:t>
            </w:r>
          </w:p>
          <w:p w:rsidR="00B41626" w:rsidRDefault="00B41626" w:rsidP="00B41626">
            <w:pPr>
              <w:pStyle w:val="a7"/>
              <w:numPr>
                <w:ilvl w:val="0"/>
                <w:numId w:val="13"/>
              </w:numPr>
              <w:tabs>
                <w:tab w:val="left" w:pos="468"/>
              </w:tabs>
              <w:suppressAutoHyphens w:val="0"/>
              <w:spacing w:after="0"/>
              <w:ind w:left="0"/>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2.</w:t>
            </w:r>
            <w:r w:rsidRPr="00701BE1">
              <w:rPr>
                <w:rFonts w:ascii="Times New Roman" w:eastAsia="Times New Roman" w:hAnsi="Times New Roman" w:cs="Times New Roman"/>
                <w:color w:val="000000"/>
                <w:lang w:eastAsia="it-IT"/>
              </w:rPr>
              <w:t>Проведення будівельних робіт</w:t>
            </w:r>
            <w:r w:rsidR="00263E05">
              <w:rPr>
                <w:rFonts w:ascii="Times New Roman" w:eastAsia="Times New Roman" w:hAnsi="Times New Roman" w:cs="Times New Roman"/>
                <w:color w:val="000000"/>
                <w:lang w:eastAsia="it-IT"/>
              </w:rPr>
              <w:t>.</w:t>
            </w:r>
            <w:r w:rsidRPr="00701BE1">
              <w:rPr>
                <w:rFonts w:ascii="Times New Roman" w:eastAsia="Times New Roman" w:hAnsi="Times New Roman" w:cs="Times New Roman"/>
                <w:color w:val="000000"/>
                <w:lang w:eastAsia="it-IT"/>
              </w:rPr>
              <w:t xml:space="preserve"> </w:t>
            </w:r>
          </w:p>
          <w:p w:rsidR="00B41626" w:rsidRPr="00DB10C3" w:rsidRDefault="00B41626" w:rsidP="00BA169B">
            <w:pPr>
              <w:pStyle w:val="a7"/>
              <w:numPr>
                <w:ilvl w:val="0"/>
                <w:numId w:val="13"/>
              </w:numPr>
              <w:tabs>
                <w:tab w:val="left" w:pos="468"/>
              </w:tabs>
              <w:suppressAutoHyphens w:val="0"/>
              <w:spacing w:after="0"/>
              <w:ind w:left="0"/>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3. </w:t>
            </w:r>
            <w:r w:rsidRPr="00FC7F8B">
              <w:rPr>
                <w:rFonts w:ascii="Times New Roman" w:eastAsia="Times New Roman" w:hAnsi="Times New Roman" w:cs="Times New Roman"/>
                <w:lang w:eastAsia="it-IT"/>
              </w:rPr>
              <w:t xml:space="preserve">Введення </w:t>
            </w:r>
            <w:r w:rsidR="00B236C2" w:rsidRPr="00FC7F8B">
              <w:rPr>
                <w:rFonts w:ascii="Times New Roman" w:eastAsia="Times New Roman" w:hAnsi="Times New Roman" w:cs="Times New Roman"/>
                <w:lang w:eastAsia="it-IT"/>
              </w:rPr>
              <w:t>об’єк</w:t>
            </w:r>
            <w:r w:rsidR="00B236C2">
              <w:rPr>
                <w:rFonts w:ascii="Times New Roman" w:eastAsia="Times New Roman" w:hAnsi="Times New Roman" w:cs="Times New Roman"/>
                <w:lang w:eastAsia="it-IT"/>
              </w:rPr>
              <w:t>т</w:t>
            </w:r>
            <w:r w:rsidR="0052218C">
              <w:rPr>
                <w:rFonts w:ascii="Times New Roman" w:eastAsia="Times New Roman" w:hAnsi="Times New Roman" w:cs="Times New Roman"/>
                <w:lang w:eastAsia="it-IT"/>
              </w:rPr>
              <w:t>а</w:t>
            </w:r>
            <w:r w:rsidRPr="00FC7F8B">
              <w:rPr>
                <w:rFonts w:ascii="Times New Roman" w:eastAsia="Times New Roman" w:hAnsi="Times New Roman" w:cs="Times New Roman"/>
                <w:lang w:eastAsia="it-IT"/>
              </w:rPr>
              <w:t xml:space="preserve"> в  експлуатацію</w:t>
            </w:r>
            <w:r w:rsidR="00263E05">
              <w:rPr>
                <w:rFonts w:ascii="Times New Roman" w:eastAsia="Times New Roman" w:hAnsi="Times New Roman" w:cs="Times New Roman"/>
                <w:lang w:eastAsia="it-IT"/>
              </w:rPr>
              <w:t>.</w:t>
            </w:r>
          </w:p>
        </w:tc>
      </w:tr>
      <w:tr w:rsidR="00B41626" w:rsidRPr="003A4AEA" w:rsidTr="00791470">
        <w:trPr>
          <w:trHeight w:val="272"/>
        </w:trPr>
        <w:tc>
          <w:tcPr>
            <w:tcW w:w="2977" w:type="dxa"/>
          </w:tcPr>
          <w:p w:rsidR="00B41626" w:rsidRPr="001269C5" w:rsidRDefault="00B41626" w:rsidP="0060788F">
            <w:pPr>
              <w:jc w:val="both"/>
              <w:rPr>
                <w:rFonts w:ascii="Times New Roman" w:hAnsi="Times New Roman" w:cs="Times New Roman"/>
                <w:b/>
                <w:bCs/>
                <w:color w:val="000000"/>
              </w:rPr>
            </w:pPr>
            <w:r w:rsidRPr="00F0016A">
              <w:rPr>
                <w:rFonts w:ascii="Times New Roman" w:hAnsi="Times New Roman" w:cs="Times New Roman"/>
                <w:b/>
                <w:bCs/>
                <w:color w:val="000000"/>
              </w:rPr>
              <w:t>Період здійснення</w:t>
            </w:r>
          </w:p>
        </w:tc>
        <w:tc>
          <w:tcPr>
            <w:tcW w:w="6946" w:type="dxa"/>
            <w:gridSpan w:val="5"/>
          </w:tcPr>
          <w:p w:rsidR="00B41626" w:rsidRPr="003A4AEA" w:rsidRDefault="00B41626" w:rsidP="0060788F">
            <w:pPr>
              <w:jc w:val="both"/>
              <w:rPr>
                <w:rFonts w:ascii="Times New Roman" w:eastAsia="Times New Roman" w:hAnsi="Times New Roman" w:cs="Times New Roman"/>
                <w:color w:val="000000"/>
              </w:rPr>
            </w:pPr>
            <w:r>
              <w:rPr>
                <w:rFonts w:ascii="Times New Roman" w:eastAsia="Times New Roman" w:hAnsi="Times New Roman" w:cs="Times New Roman"/>
                <w:color w:val="000000"/>
              </w:rPr>
              <w:t>2024-2027 роки</w:t>
            </w:r>
            <w:r w:rsidR="00A46258">
              <w:rPr>
                <w:rFonts w:ascii="Times New Roman" w:eastAsia="Times New Roman" w:hAnsi="Times New Roman" w:cs="Times New Roman"/>
                <w:color w:val="000000"/>
              </w:rPr>
              <w:t>.</w:t>
            </w:r>
          </w:p>
        </w:tc>
      </w:tr>
      <w:tr w:rsidR="00B41626" w:rsidRPr="0043360C" w:rsidTr="00791470">
        <w:trPr>
          <w:trHeight w:val="239"/>
        </w:trPr>
        <w:tc>
          <w:tcPr>
            <w:tcW w:w="2977" w:type="dxa"/>
            <w:hideMark/>
          </w:tcPr>
          <w:p w:rsidR="00B41626" w:rsidRPr="007D61BD" w:rsidRDefault="00B41626" w:rsidP="0060788F">
            <w:pPr>
              <w:snapToGrid w:val="0"/>
              <w:jc w:val="both"/>
              <w:rPr>
                <w:rFonts w:hint="eastAsia"/>
              </w:rPr>
            </w:pPr>
            <w:r w:rsidRPr="00BD24C0">
              <w:rPr>
                <w:rFonts w:ascii="Times New Roman" w:hAnsi="Times New Roman" w:cs="Times New Roman"/>
                <w:b/>
                <w:bCs/>
              </w:rPr>
              <w:t xml:space="preserve">Орієнтовна вартість </w:t>
            </w:r>
            <w:proofErr w:type="spellStart"/>
            <w:r w:rsidRPr="00BD24C0">
              <w:rPr>
                <w:rFonts w:ascii="Times New Roman" w:hAnsi="Times New Roman" w:cs="Times New Roman"/>
                <w:b/>
                <w:bCs/>
              </w:rPr>
              <w:t>проєкту</w:t>
            </w:r>
            <w:proofErr w:type="spellEnd"/>
            <w:r>
              <w:rPr>
                <w:rFonts w:ascii="Times New Roman" w:hAnsi="Times New Roman" w:cs="Times New Roman"/>
                <w:b/>
                <w:bCs/>
              </w:rPr>
              <w:t xml:space="preserve">, тис. грн. </w:t>
            </w:r>
          </w:p>
        </w:tc>
        <w:tc>
          <w:tcPr>
            <w:tcW w:w="1376" w:type="dxa"/>
            <w:hideMark/>
          </w:tcPr>
          <w:p w:rsidR="00B41626" w:rsidRPr="0043360C" w:rsidRDefault="00B41626" w:rsidP="0060788F">
            <w:pPr>
              <w:jc w:val="center"/>
              <w:rPr>
                <w:rFonts w:hint="eastAsia"/>
                <w:b/>
                <w:bCs/>
              </w:rPr>
            </w:pPr>
            <w:r w:rsidRPr="0043360C">
              <w:rPr>
                <w:rFonts w:ascii="Times New Roman" w:hAnsi="Times New Roman" w:cs="Times New Roman"/>
                <w:b/>
                <w:bCs/>
                <w:color w:val="000000"/>
              </w:rPr>
              <w:t>2024</w:t>
            </w:r>
          </w:p>
        </w:tc>
        <w:tc>
          <w:tcPr>
            <w:tcW w:w="1470" w:type="dxa"/>
            <w:hideMark/>
          </w:tcPr>
          <w:p w:rsidR="00B41626" w:rsidRPr="0043360C" w:rsidRDefault="00B41626" w:rsidP="0060788F">
            <w:pPr>
              <w:jc w:val="center"/>
              <w:rPr>
                <w:rFonts w:hint="eastAsia"/>
                <w:b/>
                <w:bCs/>
              </w:rPr>
            </w:pPr>
            <w:r w:rsidRPr="0043360C">
              <w:rPr>
                <w:rFonts w:ascii="Times New Roman" w:hAnsi="Times New Roman" w:cs="Times New Roman"/>
                <w:b/>
                <w:bCs/>
                <w:color w:val="000000"/>
              </w:rPr>
              <w:t>2025</w:t>
            </w:r>
          </w:p>
        </w:tc>
        <w:tc>
          <w:tcPr>
            <w:tcW w:w="1337" w:type="dxa"/>
            <w:hideMark/>
          </w:tcPr>
          <w:p w:rsidR="00B41626" w:rsidRPr="0043360C" w:rsidRDefault="00B41626" w:rsidP="0060788F">
            <w:pPr>
              <w:jc w:val="center"/>
              <w:rPr>
                <w:rFonts w:hint="eastAsia"/>
                <w:b/>
                <w:bCs/>
              </w:rPr>
            </w:pPr>
            <w:r w:rsidRPr="0043360C">
              <w:rPr>
                <w:rFonts w:ascii="Times New Roman" w:hAnsi="Times New Roman" w:cs="Times New Roman"/>
                <w:b/>
                <w:bCs/>
                <w:color w:val="000000"/>
              </w:rPr>
              <w:t>2026</w:t>
            </w:r>
          </w:p>
        </w:tc>
        <w:tc>
          <w:tcPr>
            <w:tcW w:w="1470" w:type="dxa"/>
          </w:tcPr>
          <w:p w:rsidR="00B41626" w:rsidRPr="0043360C" w:rsidRDefault="00B41626" w:rsidP="0060788F">
            <w:pPr>
              <w:jc w:val="center"/>
              <w:rPr>
                <w:rFonts w:hint="eastAsia"/>
                <w:b/>
                <w:bCs/>
              </w:rPr>
            </w:pPr>
            <w:r w:rsidRPr="0043360C">
              <w:rPr>
                <w:b/>
                <w:bCs/>
              </w:rPr>
              <w:t>2027</w:t>
            </w:r>
          </w:p>
        </w:tc>
        <w:tc>
          <w:tcPr>
            <w:tcW w:w="1293" w:type="dxa"/>
            <w:hideMark/>
          </w:tcPr>
          <w:p w:rsidR="00B41626" w:rsidRPr="0043360C" w:rsidRDefault="00B41626" w:rsidP="0060788F">
            <w:pPr>
              <w:jc w:val="center"/>
              <w:rPr>
                <w:rFonts w:hint="eastAsia"/>
                <w:b/>
                <w:bCs/>
              </w:rPr>
            </w:pPr>
            <w:r>
              <w:rPr>
                <w:rFonts w:ascii="Times New Roman" w:hAnsi="Times New Roman" w:cs="Times New Roman"/>
                <w:b/>
                <w:bCs/>
                <w:color w:val="000000"/>
              </w:rPr>
              <w:t>Усього</w:t>
            </w:r>
          </w:p>
        </w:tc>
      </w:tr>
      <w:tr w:rsidR="00791470" w:rsidRPr="0043360C" w:rsidTr="000F72F9">
        <w:trPr>
          <w:trHeight w:val="239"/>
        </w:trPr>
        <w:tc>
          <w:tcPr>
            <w:tcW w:w="2977" w:type="dxa"/>
            <w:tcBorders>
              <w:top w:val="single" w:sz="4" w:space="0" w:color="auto"/>
              <w:left w:val="single" w:sz="4" w:space="0" w:color="auto"/>
              <w:bottom w:val="single" w:sz="4" w:space="0" w:color="auto"/>
              <w:right w:val="single" w:sz="4" w:space="0" w:color="auto"/>
            </w:tcBorders>
            <w:vAlign w:val="center"/>
          </w:tcPr>
          <w:p w:rsidR="00791470" w:rsidRPr="00BD24C0" w:rsidRDefault="00791470" w:rsidP="00791470">
            <w:pPr>
              <w:snapToGrid w:val="0"/>
              <w:jc w:val="both"/>
              <w:rPr>
                <w:rFonts w:ascii="Times New Roman" w:hAnsi="Times New Roman" w:cs="Times New Roman"/>
                <w:b/>
                <w:bCs/>
              </w:rPr>
            </w:pPr>
            <w:r>
              <w:rPr>
                <w:rFonts w:ascii="Times New Roman" w:hAnsi="Times New Roman" w:cs="Times New Roman"/>
                <w:i/>
                <w:iCs/>
                <w:lang w:eastAsia="ru-RU"/>
              </w:rPr>
              <w:t>Джерела фінансування:</w:t>
            </w:r>
          </w:p>
        </w:tc>
        <w:tc>
          <w:tcPr>
            <w:tcW w:w="1376" w:type="dxa"/>
            <w:tcBorders>
              <w:top w:val="single" w:sz="4" w:space="0" w:color="auto"/>
              <w:left w:val="single" w:sz="4" w:space="0" w:color="auto"/>
              <w:bottom w:val="single" w:sz="4" w:space="0" w:color="auto"/>
              <w:right w:val="single" w:sz="4" w:space="0" w:color="auto"/>
            </w:tcBorders>
            <w:vAlign w:val="center"/>
          </w:tcPr>
          <w:p w:rsidR="00791470" w:rsidRPr="0043360C" w:rsidRDefault="00791470" w:rsidP="00791470">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791470" w:rsidRPr="0043360C" w:rsidRDefault="00791470" w:rsidP="00791470">
            <w:pPr>
              <w:jc w:val="center"/>
              <w:rPr>
                <w:rFonts w:ascii="Times New Roman" w:hAnsi="Times New Roman" w:cs="Times New Roman"/>
                <w:b/>
                <w:bCs/>
                <w:color w:val="000000"/>
              </w:rPr>
            </w:pPr>
          </w:p>
        </w:tc>
        <w:tc>
          <w:tcPr>
            <w:tcW w:w="1337" w:type="dxa"/>
            <w:tcBorders>
              <w:top w:val="single" w:sz="4" w:space="0" w:color="auto"/>
              <w:left w:val="single" w:sz="4" w:space="0" w:color="auto"/>
              <w:bottom w:val="single" w:sz="4" w:space="0" w:color="auto"/>
              <w:right w:val="single" w:sz="4" w:space="0" w:color="auto"/>
            </w:tcBorders>
            <w:vAlign w:val="center"/>
          </w:tcPr>
          <w:p w:rsidR="00791470" w:rsidRPr="0043360C" w:rsidRDefault="00791470" w:rsidP="00791470">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791470" w:rsidRPr="0043360C" w:rsidRDefault="00791470" w:rsidP="00791470">
            <w:pPr>
              <w:jc w:val="center"/>
              <w:rPr>
                <w:rFonts w:hint="eastAsia"/>
                <w:b/>
                <w:bCs/>
              </w:rPr>
            </w:pPr>
          </w:p>
        </w:tc>
        <w:tc>
          <w:tcPr>
            <w:tcW w:w="1293" w:type="dxa"/>
            <w:tcBorders>
              <w:top w:val="single" w:sz="4" w:space="0" w:color="auto"/>
              <w:left w:val="single" w:sz="4" w:space="0" w:color="auto"/>
              <w:bottom w:val="single" w:sz="4" w:space="0" w:color="auto"/>
              <w:right w:val="single" w:sz="4" w:space="0" w:color="auto"/>
            </w:tcBorders>
            <w:vAlign w:val="center"/>
          </w:tcPr>
          <w:p w:rsidR="00791470" w:rsidRDefault="00791470" w:rsidP="00791470">
            <w:pPr>
              <w:jc w:val="center"/>
              <w:rPr>
                <w:rFonts w:ascii="Times New Roman" w:hAnsi="Times New Roman" w:cs="Times New Roman"/>
                <w:b/>
                <w:bCs/>
                <w:color w:val="000000"/>
              </w:rPr>
            </w:pPr>
          </w:p>
        </w:tc>
      </w:tr>
      <w:tr w:rsidR="00B41626" w:rsidRPr="005B5F51" w:rsidTr="00791470">
        <w:trPr>
          <w:trHeight w:val="272"/>
        </w:trPr>
        <w:tc>
          <w:tcPr>
            <w:tcW w:w="2977" w:type="dxa"/>
          </w:tcPr>
          <w:p w:rsidR="00B41626" w:rsidRPr="006C0E41" w:rsidRDefault="00B41626" w:rsidP="0060788F">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w:t>
            </w:r>
            <w:r>
              <w:rPr>
                <w:rFonts w:ascii="Times New Roman" w:hAnsi="Times New Roman" w:cs="Times New Roman"/>
                <w:color w:val="000000"/>
              </w:rPr>
              <w:t>Погребищенської  МТГ</w:t>
            </w:r>
          </w:p>
        </w:tc>
        <w:tc>
          <w:tcPr>
            <w:tcW w:w="1376" w:type="dxa"/>
          </w:tcPr>
          <w:p w:rsidR="00B41626" w:rsidRPr="005B5F51" w:rsidRDefault="00B41626" w:rsidP="0060788F">
            <w:pPr>
              <w:snapToGrid w:val="0"/>
              <w:jc w:val="both"/>
              <w:rPr>
                <w:rFonts w:ascii="Times New Roman" w:hAnsi="Times New Roman" w:cs="Times New Roman"/>
              </w:rPr>
            </w:pPr>
          </w:p>
        </w:tc>
        <w:tc>
          <w:tcPr>
            <w:tcW w:w="1470" w:type="dxa"/>
          </w:tcPr>
          <w:p w:rsidR="00B41626" w:rsidRPr="005B5F51" w:rsidRDefault="00B41626" w:rsidP="0060788F">
            <w:pPr>
              <w:snapToGrid w:val="0"/>
              <w:jc w:val="both"/>
              <w:rPr>
                <w:rFonts w:ascii="Times New Roman" w:hAnsi="Times New Roman" w:cs="Times New Roman"/>
              </w:rPr>
            </w:pPr>
          </w:p>
        </w:tc>
        <w:tc>
          <w:tcPr>
            <w:tcW w:w="1337" w:type="dxa"/>
          </w:tcPr>
          <w:p w:rsidR="00B41626" w:rsidRPr="005B5F51" w:rsidRDefault="00B41626" w:rsidP="0060788F">
            <w:pPr>
              <w:snapToGrid w:val="0"/>
              <w:jc w:val="both"/>
              <w:rPr>
                <w:rFonts w:ascii="Times New Roman" w:hAnsi="Times New Roman" w:cs="Times New Roman"/>
              </w:rPr>
            </w:pPr>
          </w:p>
        </w:tc>
        <w:tc>
          <w:tcPr>
            <w:tcW w:w="1470" w:type="dxa"/>
          </w:tcPr>
          <w:p w:rsidR="00B41626" w:rsidRPr="005B5F51" w:rsidRDefault="00B41626" w:rsidP="0060788F">
            <w:pPr>
              <w:snapToGrid w:val="0"/>
              <w:jc w:val="both"/>
              <w:rPr>
                <w:rFonts w:ascii="Times New Roman" w:hAnsi="Times New Roman" w:cs="Times New Roman"/>
              </w:rPr>
            </w:pPr>
          </w:p>
        </w:tc>
        <w:tc>
          <w:tcPr>
            <w:tcW w:w="1293" w:type="dxa"/>
          </w:tcPr>
          <w:p w:rsidR="00B41626" w:rsidRPr="005B5F51" w:rsidRDefault="00B41626" w:rsidP="0060788F">
            <w:pPr>
              <w:snapToGrid w:val="0"/>
              <w:jc w:val="both"/>
              <w:rPr>
                <w:rFonts w:ascii="Times New Roman" w:hAnsi="Times New Roman" w:cs="Times New Roman"/>
              </w:rPr>
            </w:pPr>
          </w:p>
        </w:tc>
      </w:tr>
      <w:tr w:rsidR="00B41626" w:rsidRPr="003A4AEA" w:rsidTr="00791470">
        <w:trPr>
          <w:trHeight w:val="272"/>
        </w:trPr>
        <w:tc>
          <w:tcPr>
            <w:tcW w:w="2977" w:type="dxa"/>
          </w:tcPr>
          <w:p w:rsidR="00B41626" w:rsidRPr="006C0E41" w:rsidRDefault="00B41626" w:rsidP="0060788F">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області </w:t>
            </w:r>
          </w:p>
        </w:tc>
        <w:tc>
          <w:tcPr>
            <w:tcW w:w="1376" w:type="dxa"/>
          </w:tcPr>
          <w:p w:rsidR="00B41626" w:rsidRPr="003A4AEA" w:rsidRDefault="00B41626" w:rsidP="0060788F">
            <w:pPr>
              <w:snapToGrid w:val="0"/>
              <w:jc w:val="both"/>
              <w:rPr>
                <w:rFonts w:ascii="Times New Roman" w:hAnsi="Times New Roman" w:cs="Times New Roman"/>
              </w:rPr>
            </w:pPr>
          </w:p>
        </w:tc>
        <w:tc>
          <w:tcPr>
            <w:tcW w:w="1470" w:type="dxa"/>
          </w:tcPr>
          <w:p w:rsidR="00B41626" w:rsidRPr="003A4AEA" w:rsidRDefault="00B41626" w:rsidP="0060788F">
            <w:pPr>
              <w:snapToGrid w:val="0"/>
              <w:jc w:val="both"/>
              <w:rPr>
                <w:rFonts w:ascii="Times New Roman" w:hAnsi="Times New Roman" w:cs="Times New Roman"/>
              </w:rPr>
            </w:pPr>
          </w:p>
        </w:tc>
        <w:tc>
          <w:tcPr>
            <w:tcW w:w="1337" w:type="dxa"/>
          </w:tcPr>
          <w:p w:rsidR="00B41626" w:rsidRPr="003A4AEA" w:rsidRDefault="00B41626" w:rsidP="0060788F">
            <w:pPr>
              <w:snapToGrid w:val="0"/>
              <w:jc w:val="both"/>
              <w:rPr>
                <w:rFonts w:ascii="Times New Roman" w:hAnsi="Times New Roman" w:cs="Times New Roman"/>
              </w:rPr>
            </w:pPr>
          </w:p>
        </w:tc>
        <w:tc>
          <w:tcPr>
            <w:tcW w:w="1470" w:type="dxa"/>
          </w:tcPr>
          <w:p w:rsidR="00B41626" w:rsidRPr="003A4AEA" w:rsidRDefault="00B41626" w:rsidP="0060788F">
            <w:pPr>
              <w:snapToGrid w:val="0"/>
              <w:jc w:val="both"/>
              <w:rPr>
                <w:rFonts w:ascii="Times New Roman" w:hAnsi="Times New Roman" w:cs="Times New Roman"/>
              </w:rPr>
            </w:pPr>
          </w:p>
        </w:tc>
        <w:tc>
          <w:tcPr>
            <w:tcW w:w="1293" w:type="dxa"/>
          </w:tcPr>
          <w:p w:rsidR="00B41626" w:rsidRPr="003A4AEA" w:rsidRDefault="00B41626" w:rsidP="0060788F">
            <w:pPr>
              <w:snapToGrid w:val="0"/>
              <w:jc w:val="both"/>
              <w:rPr>
                <w:rFonts w:ascii="Times New Roman" w:hAnsi="Times New Roman" w:cs="Times New Roman"/>
              </w:rPr>
            </w:pPr>
          </w:p>
        </w:tc>
      </w:tr>
      <w:tr w:rsidR="00E92B1D" w:rsidRPr="003A4AEA" w:rsidTr="00791470">
        <w:trPr>
          <w:trHeight w:val="272"/>
        </w:trPr>
        <w:tc>
          <w:tcPr>
            <w:tcW w:w="2977" w:type="dxa"/>
          </w:tcPr>
          <w:p w:rsidR="00E92B1D" w:rsidRPr="006C0E41" w:rsidRDefault="00E92B1D" w:rsidP="00E92B1D">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державний бюджет </w:t>
            </w:r>
          </w:p>
        </w:tc>
        <w:tc>
          <w:tcPr>
            <w:tcW w:w="1376" w:type="dxa"/>
          </w:tcPr>
          <w:p w:rsidR="00E92B1D" w:rsidRPr="003A4AEA" w:rsidRDefault="00E92B1D" w:rsidP="00E92B1D">
            <w:pPr>
              <w:snapToGrid w:val="0"/>
              <w:jc w:val="both"/>
              <w:rPr>
                <w:rFonts w:ascii="Times New Roman" w:hAnsi="Times New Roman" w:cs="Times New Roman"/>
              </w:rPr>
            </w:pPr>
          </w:p>
        </w:tc>
        <w:tc>
          <w:tcPr>
            <w:tcW w:w="1470" w:type="dxa"/>
          </w:tcPr>
          <w:p w:rsidR="00E92B1D" w:rsidRPr="003A4AEA" w:rsidRDefault="00E92B1D" w:rsidP="00E92B1D">
            <w:pPr>
              <w:snapToGrid w:val="0"/>
              <w:jc w:val="center"/>
              <w:rPr>
                <w:rFonts w:ascii="Times New Roman" w:hAnsi="Times New Roman" w:cs="Times New Roman"/>
              </w:rPr>
            </w:pPr>
            <w:r>
              <w:rPr>
                <w:rFonts w:ascii="Times New Roman" w:hAnsi="Times New Roman" w:cs="Times New Roman"/>
              </w:rPr>
              <w:t>5 000,0</w:t>
            </w:r>
          </w:p>
        </w:tc>
        <w:tc>
          <w:tcPr>
            <w:tcW w:w="1337" w:type="dxa"/>
          </w:tcPr>
          <w:p w:rsidR="00E92B1D" w:rsidRPr="003A4AEA" w:rsidRDefault="00E92B1D" w:rsidP="00E92B1D">
            <w:pPr>
              <w:snapToGrid w:val="0"/>
              <w:jc w:val="center"/>
              <w:rPr>
                <w:rFonts w:ascii="Times New Roman" w:hAnsi="Times New Roman" w:cs="Times New Roman"/>
              </w:rPr>
            </w:pPr>
            <w:r>
              <w:rPr>
                <w:rFonts w:ascii="Times New Roman" w:hAnsi="Times New Roman" w:cs="Times New Roman"/>
              </w:rPr>
              <w:t>5 000,0</w:t>
            </w:r>
          </w:p>
        </w:tc>
        <w:tc>
          <w:tcPr>
            <w:tcW w:w="1470" w:type="dxa"/>
          </w:tcPr>
          <w:p w:rsidR="00E92B1D" w:rsidRPr="003A4AEA" w:rsidRDefault="00E92B1D" w:rsidP="00E92B1D">
            <w:pPr>
              <w:snapToGrid w:val="0"/>
              <w:jc w:val="center"/>
              <w:rPr>
                <w:rFonts w:ascii="Times New Roman" w:hAnsi="Times New Roman" w:cs="Times New Roman"/>
              </w:rPr>
            </w:pPr>
            <w:r>
              <w:rPr>
                <w:rFonts w:ascii="Times New Roman" w:hAnsi="Times New Roman" w:cs="Times New Roman"/>
              </w:rPr>
              <w:t>5 000,0</w:t>
            </w:r>
          </w:p>
        </w:tc>
        <w:tc>
          <w:tcPr>
            <w:tcW w:w="1293" w:type="dxa"/>
          </w:tcPr>
          <w:p w:rsidR="00E92B1D" w:rsidRPr="003A4AEA" w:rsidRDefault="00E92B1D" w:rsidP="00E92B1D">
            <w:pPr>
              <w:snapToGrid w:val="0"/>
              <w:jc w:val="center"/>
              <w:rPr>
                <w:rFonts w:ascii="Times New Roman" w:hAnsi="Times New Roman" w:cs="Times New Roman"/>
              </w:rPr>
            </w:pPr>
            <w:r>
              <w:rPr>
                <w:rFonts w:ascii="Times New Roman" w:hAnsi="Times New Roman" w:cs="Times New Roman"/>
              </w:rPr>
              <w:t>15 000,0</w:t>
            </w:r>
          </w:p>
        </w:tc>
      </w:tr>
      <w:tr w:rsidR="00E92B1D" w:rsidRPr="003A4AEA" w:rsidTr="00791470">
        <w:trPr>
          <w:trHeight w:val="272"/>
        </w:trPr>
        <w:tc>
          <w:tcPr>
            <w:tcW w:w="2977" w:type="dxa"/>
          </w:tcPr>
          <w:p w:rsidR="00E92B1D" w:rsidRPr="006E1771" w:rsidRDefault="00E92B1D" w:rsidP="00E92B1D">
            <w:pPr>
              <w:snapToGrid w:val="0"/>
              <w:jc w:val="both"/>
              <w:rPr>
                <w:rFonts w:ascii="Times New Roman" w:hAnsi="Times New Roman" w:cs="Times New Roman"/>
                <w:color w:val="000000"/>
              </w:rPr>
            </w:pPr>
            <w:r w:rsidRPr="006E1771">
              <w:rPr>
                <w:rFonts w:ascii="Times New Roman" w:hAnsi="Times New Roman" w:cs="Times New Roman"/>
                <w:color w:val="000000"/>
              </w:rPr>
              <w:t>Інші джерела (гранти, кошти інвесторів)</w:t>
            </w:r>
          </w:p>
        </w:tc>
        <w:tc>
          <w:tcPr>
            <w:tcW w:w="1376" w:type="dxa"/>
          </w:tcPr>
          <w:p w:rsidR="00E92B1D" w:rsidRPr="003A4AEA" w:rsidRDefault="00E92B1D" w:rsidP="00E92B1D">
            <w:pPr>
              <w:snapToGrid w:val="0"/>
              <w:jc w:val="both"/>
              <w:rPr>
                <w:rFonts w:ascii="Times New Roman" w:hAnsi="Times New Roman" w:cs="Times New Roman"/>
              </w:rPr>
            </w:pPr>
          </w:p>
        </w:tc>
        <w:tc>
          <w:tcPr>
            <w:tcW w:w="1470" w:type="dxa"/>
          </w:tcPr>
          <w:p w:rsidR="00E92B1D" w:rsidRPr="003A4AEA" w:rsidRDefault="00E92B1D" w:rsidP="00E92B1D">
            <w:pPr>
              <w:snapToGrid w:val="0"/>
              <w:jc w:val="center"/>
              <w:rPr>
                <w:rFonts w:ascii="Times New Roman" w:hAnsi="Times New Roman" w:cs="Times New Roman"/>
              </w:rPr>
            </w:pPr>
          </w:p>
        </w:tc>
        <w:tc>
          <w:tcPr>
            <w:tcW w:w="1337" w:type="dxa"/>
          </w:tcPr>
          <w:p w:rsidR="00E92B1D" w:rsidRPr="003A4AEA" w:rsidRDefault="00E92B1D" w:rsidP="00E92B1D">
            <w:pPr>
              <w:snapToGrid w:val="0"/>
              <w:jc w:val="center"/>
              <w:rPr>
                <w:rFonts w:ascii="Times New Roman" w:hAnsi="Times New Roman" w:cs="Times New Roman"/>
              </w:rPr>
            </w:pPr>
          </w:p>
        </w:tc>
        <w:tc>
          <w:tcPr>
            <w:tcW w:w="1470" w:type="dxa"/>
          </w:tcPr>
          <w:p w:rsidR="00E92B1D" w:rsidRPr="003A4AEA" w:rsidRDefault="00E92B1D" w:rsidP="00E92B1D">
            <w:pPr>
              <w:snapToGrid w:val="0"/>
              <w:jc w:val="center"/>
              <w:rPr>
                <w:rFonts w:ascii="Times New Roman" w:hAnsi="Times New Roman" w:cs="Times New Roman"/>
              </w:rPr>
            </w:pPr>
          </w:p>
        </w:tc>
        <w:tc>
          <w:tcPr>
            <w:tcW w:w="1293" w:type="dxa"/>
          </w:tcPr>
          <w:p w:rsidR="00E92B1D" w:rsidRPr="003A4AEA" w:rsidRDefault="00E92B1D" w:rsidP="00E92B1D">
            <w:pPr>
              <w:snapToGrid w:val="0"/>
              <w:jc w:val="center"/>
              <w:rPr>
                <w:rFonts w:ascii="Times New Roman" w:hAnsi="Times New Roman" w:cs="Times New Roman"/>
              </w:rPr>
            </w:pPr>
          </w:p>
        </w:tc>
      </w:tr>
      <w:tr w:rsidR="00E92B1D" w:rsidRPr="005B5F51" w:rsidTr="00791470">
        <w:trPr>
          <w:trHeight w:val="272"/>
        </w:trPr>
        <w:tc>
          <w:tcPr>
            <w:tcW w:w="2977" w:type="dxa"/>
          </w:tcPr>
          <w:p w:rsidR="00E92B1D" w:rsidRPr="00E63621" w:rsidRDefault="00E92B1D" w:rsidP="00E92B1D">
            <w:pPr>
              <w:snapToGrid w:val="0"/>
              <w:jc w:val="both"/>
              <w:rPr>
                <w:rFonts w:ascii="Times New Roman" w:hAnsi="Times New Roman" w:cs="Times New Roman"/>
                <w:b/>
                <w:bCs/>
                <w:color w:val="000000"/>
              </w:rPr>
            </w:pPr>
            <w:r w:rsidRPr="00E63621">
              <w:rPr>
                <w:rFonts w:ascii="Times New Roman" w:hAnsi="Times New Roman" w:cs="Times New Roman"/>
                <w:b/>
                <w:bCs/>
                <w:color w:val="000000"/>
              </w:rPr>
              <w:t>Разом</w:t>
            </w:r>
            <w:r>
              <w:rPr>
                <w:rFonts w:ascii="Times New Roman" w:hAnsi="Times New Roman" w:cs="Times New Roman"/>
                <w:b/>
                <w:bCs/>
                <w:color w:val="000000"/>
              </w:rPr>
              <w:t>:</w:t>
            </w:r>
          </w:p>
        </w:tc>
        <w:tc>
          <w:tcPr>
            <w:tcW w:w="1376" w:type="dxa"/>
          </w:tcPr>
          <w:p w:rsidR="00E92B1D" w:rsidRPr="00114328" w:rsidRDefault="00E92B1D" w:rsidP="00E92B1D">
            <w:pPr>
              <w:snapToGrid w:val="0"/>
              <w:jc w:val="both"/>
              <w:rPr>
                <w:rFonts w:ascii="Times New Roman" w:hAnsi="Times New Roman" w:cs="Times New Roman"/>
                <w:highlight w:val="yellow"/>
              </w:rPr>
            </w:pPr>
          </w:p>
        </w:tc>
        <w:tc>
          <w:tcPr>
            <w:tcW w:w="1470" w:type="dxa"/>
          </w:tcPr>
          <w:p w:rsidR="00E92B1D" w:rsidRPr="00E92B1D" w:rsidRDefault="00E92B1D" w:rsidP="00E92B1D">
            <w:pPr>
              <w:snapToGrid w:val="0"/>
              <w:jc w:val="center"/>
              <w:rPr>
                <w:rFonts w:ascii="Times New Roman" w:hAnsi="Times New Roman" w:cs="Times New Roman"/>
                <w:b/>
                <w:bCs/>
                <w:highlight w:val="yellow"/>
              </w:rPr>
            </w:pPr>
            <w:r w:rsidRPr="00E92B1D">
              <w:rPr>
                <w:rFonts w:ascii="Times New Roman" w:hAnsi="Times New Roman" w:cs="Times New Roman"/>
                <w:b/>
                <w:bCs/>
              </w:rPr>
              <w:t>5 000,0</w:t>
            </w:r>
          </w:p>
        </w:tc>
        <w:tc>
          <w:tcPr>
            <w:tcW w:w="1337" w:type="dxa"/>
          </w:tcPr>
          <w:p w:rsidR="00E92B1D" w:rsidRPr="00E92B1D" w:rsidRDefault="00E92B1D" w:rsidP="00E92B1D">
            <w:pPr>
              <w:snapToGrid w:val="0"/>
              <w:jc w:val="center"/>
              <w:rPr>
                <w:rFonts w:ascii="Times New Roman" w:hAnsi="Times New Roman" w:cs="Times New Roman"/>
                <w:b/>
                <w:bCs/>
                <w:highlight w:val="yellow"/>
              </w:rPr>
            </w:pPr>
            <w:r w:rsidRPr="00E92B1D">
              <w:rPr>
                <w:rFonts w:ascii="Times New Roman" w:hAnsi="Times New Roman" w:cs="Times New Roman"/>
                <w:b/>
                <w:bCs/>
              </w:rPr>
              <w:t>5 000,0</w:t>
            </w:r>
          </w:p>
        </w:tc>
        <w:tc>
          <w:tcPr>
            <w:tcW w:w="1470" w:type="dxa"/>
          </w:tcPr>
          <w:p w:rsidR="00E92B1D" w:rsidRPr="00E92B1D" w:rsidRDefault="00E92B1D" w:rsidP="00E92B1D">
            <w:pPr>
              <w:snapToGrid w:val="0"/>
              <w:jc w:val="center"/>
              <w:rPr>
                <w:rFonts w:ascii="Times New Roman" w:hAnsi="Times New Roman" w:cs="Times New Roman"/>
                <w:b/>
                <w:bCs/>
              </w:rPr>
            </w:pPr>
            <w:r w:rsidRPr="00E92B1D">
              <w:rPr>
                <w:rFonts w:ascii="Times New Roman" w:hAnsi="Times New Roman" w:cs="Times New Roman"/>
                <w:b/>
                <w:bCs/>
              </w:rPr>
              <w:t>5 000,0</w:t>
            </w:r>
          </w:p>
        </w:tc>
        <w:tc>
          <w:tcPr>
            <w:tcW w:w="1293" w:type="dxa"/>
          </w:tcPr>
          <w:p w:rsidR="00E92B1D" w:rsidRPr="00E92B1D" w:rsidRDefault="00E92B1D" w:rsidP="00E92B1D">
            <w:pPr>
              <w:snapToGrid w:val="0"/>
              <w:jc w:val="center"/>
              <w:rPr>
                <w:rFonts w:ascii="Times New Roman" w:hAnsi="Times New Roman" w:cs="Times New Roman"/>
                <w:b/>
                <w:bCs/>
              </w:rPr>
            </w:pPr>
            <w:r w:rsidRPr="00E92B1D">
              <w:rPr>
                <w:rFonts w:ascii="Times New Roman" w:hAnsi="Times New Roman" w:cs="Times New Roman"/>
                <w:b/>
                <w:bCs/>
              </w:rPr>
              <w:t>15 000,0</w:t>
            </w:r>
          </w:p>
        </w:tc>
      </w:tr>
      <w:tr w:rsidR="00B41626" w:rsidRPr="003A4AEA" w:rsidTr="0060788F">
        <w:trPr>
          <w:trHeight w:val="221"/>
        </w:trPr>
        <w:tc>
          <w:tcPr>
            <w:tcW w:w="9923" w:type="dxa"/>
            <w:gridSpan w:val="6"/>
          </w:tcPr>
          <w:p w:rsidR="00B41626" w:rsidRPr="003A4AEA" w:rsidRDefault="00B41626" w:rsidP="0060788F">
            <w:pPr>
              <w:tabs>
                <w:tab w:val="left" w:pos="851"/>
                <w:tab w:val="left" w:pos="1134"/>
              </w:tabs>
              <w:suppressAutoHyphens w:val="0"/>
              <w:jc w:val="both"/>
              <w:rPr>
                <w:rFonts w:ascii="Times New Roman" w:hAnsi="Times New Roman" w:cs="Times New Roman"/>
              </w:rPr>
            </w:pPr>
            <w:r w:rsidRPr="00885711">
              <w:rPr>
                <w:rFonts w:ascii="Times New Roman" w:hAnsi="Times New Roman" w:cs="Times New Roman"/>
                <w:b/>
                <w:bCs/>
              </w:rPr>
              <w:t xml:space="preserve">Інша інформація щодо </w:t>
            </w:r>
            <w:proofErr w:type="spellStart"/>
            <w:r w:rsidRPr="00885711">
              <w:rPr>
                <w:rFonts w:ascii="Times New Roman" w:hAnsi="Times New Roman" w:cs="Times New Roman"/>
                <w:b/>
                <w:bCs/>
              </w:rPr>
              <w:t>проєкту</w:t>
            </w:r>
            <w:proofErr w:type="spellEnd"/>
            <w:r w:rsidRPr="00885711">
              <w:rPr>
                <w:rFonts w:ascii="Times New Roman" w:hAnsi="Times New Roman" w:cs="Times New Roman"/>
                <w:b/>
                <w:bCs/>
              </w:rPr>
              <w:t>:</w:t>
            </w:r>
          </w:p>
        </w:tc>
      </w:tr>
    </w:tbl>
    <w:p w:rsidR="00B41626" w:rsidRDefault="00B41626" w:rsidP="005B6067">
      <w:pPr>
        <w:tabs>
          <w:tab w:val="left" w:pos="3014"/>
        </w:tabs>
        <w:rPr>
          <w:rFonts w:ascii="Arial" w:eastAsiaTheme="minorHAnsi" w:hAnsi="Arial"/>
          <w:sz w:val="22"/>
          <w:szCs w:val="22"/>
          <w:lang w:eastAsia="en-US" w:bidi="ar-SA"/>
        </w:rPr>
      </w:pPr>
    </w:p>
    <w:p w:rsidR="0008753A" w:rsidRDefault="0008753A" w:rsidP="005B6067">
      <w:pPr>
        <w:tabs>
          <w:tab w:val="left" w:pos="3014"/>
        </w:tabs>
        <w:rPr>
          <w:rFonts w:ascii="Arial" w:eastAsiaTheme="minorHAnsi" w:hAnsi="Arial"/>
          <w:sz w:val="22"/>
          <w:szCs w:val="22"/>
          <w:lang w:eastAsia="en-US" w:bidi="ar-SA"/>
        </w:rPr>
      </w:pPr>
    </w:p>
    <w:p w:rsidR="0008753A" w:rsidRDefault="0008753A" w:rsidP="005B6067">
      <w:pPr>
        <w:tabs>
          <w:tab w:val="left" w:pos="3014"/>
        </w:tabs>
        <w:rPr>
          <w:rFonts w:ascii="Arial" w:eastAsiaTheme="minorHAnsi" w:hAnsi="Arial"/>
          <w:sz w:val="22"/>
          <w:szCs w:val="22"/>
          <w:lang w:eastAsia="en-US" w:bidi="ar-SA"/>
        </w:rPr>
      </w:pPr>
    </w:p>
    <w:p w:rsidR="00BE7BCD" w:rsidRDefault="00BE7BCD" w:rsidP="00BE7BCD">
      <w:pPr>
        <w:rPr>
          <w:rFonts w:ascii="Arial" w:eastAsiaTheme="minorHAnsi" w:hAnsi="Arial"/>
          <w:sz w:val="22"/>
          <w:szCs w:val="22"/>
          <w:lang w:eastAsia="en-US" w:bidi="ar-SA"/>
        </w:rPr>
      </w:pPr>
      <w:bookmarkStart w:id="6" w:name="_Hlk167806313"/>
    </w:p>
    <w:p w:rsidR="00A92F16" w:rsidRPr="009D7528" w:rsidRDefault="00A92F16" w:rsidP="00A92F16">
      <w:pPr>
        <w:shd w:val="clear" w:color="auto" w:fill="7F7F7F" w:themeFill="text1" w:themeFillTint="80"/>
        <w:jc w:val="center"/>
        <w:rPr>
          <w:rFonts w:ascii="Times New Roman" w:hAnsi="Times New Roman" w:cs="Times New Roman"/>
          <w:b/>
          <w:color w:val="FFFFFF" w:themeColor="background1"/>
        </w:rPr>
      </w:pPr>
      <w:proofErr w:type="spellStart"/>
      <w:r w:rsidRPr="009D7528">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560AA0">
        <w:rPr>
          <w:rFonts w:ascii="Times New Roman" w:hAnsi="Times New Roman" w:cs="Times New Roman"/>
          <w:b/>
          <w:color w:val="FFFFFF" w:themeColor="background1"/>
        </w:rPr>
        <w:t>5</w:t>
      </w:r>
    </w:p>
    <w:p w:rsidR="00BE7BCD" w:rsidRPr="00A92F16" w:rsidRDefault="00BE7BCD" w:rsidP="00BE7BCD">
      <w:pPr>
        <w:rPr>
          <w:rFonts w:ascii="Arial" w:eastAsiaTheme="minorHAnsi" w:hAnsi="Arial"/>
          <w:sz w:val="10"/>
          <w:szCs w:val="10"/>
          <w:lang w:eastAsia="en-US" w:bidi="ar-SA"/>
        </w:rPr>
      </w:pPr>
    </w:p>
    <w:p w:rsidR="00BE7BCD" w:rsidRPr="00A92F16" w:rsidRDefault="00BE7BCD" w:rsidP="00BE7BCD">
      <w:pPr>
        <w:rPr>
          <w:rFonts w:ascii="Arial" w:eastAsiaTheme="minorHAnsi" w:hAnsi="Arial"/>
          <w:sz w:val="10"/>
          <w:szCs w:val="10"/>
          <w:lang w:eastAsia="en-US" w:bidi="ar-SA"/>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
      <w:tblGrid>
        <w:gridCol w:w="2977"/>
        <w:gridCol w:w="1376"/>
        <w:gridCol w:w="1470"/>
        <w:gridCol w:w="1337"/>
        <w:gridCol w:w="1470"/>
        <w:gridCol w:w="1293"/>
      </w:tblGrid>
      <w:tr w:rsidR="00633974" w:rsidRPr="003A4AEA" w:rsidTr="006F5DE2">
        <w:trPr>
          <w:trHeight w:val="272"/>
        </w:trPr>
        <w:tc>
          <w:tcPr>
            <w:tcW w:w="2977" w:type="dxa"/>
            <w:shd w:val="clear" w:color="auto" w:fill="B4C6E7" w:themeFill="accent1" w:themeFillTint="66"/>
            <w:hideMark/>
          </w:tcPr>
          <w:p w:rsidR="00633974" w:rsidRPr="003A4AEA" w:rsidRDefault="00633974" w:rsidP="008B4526">
            <w:pPr>
              <w:jc w:val="both"/>
              <w:rPr>
                <w:rFonts w:hint="eastAsia"/>
                <w:b/>
                <w:bCs/>
              </w:rPr>
            </w:pPr>
            <w:r>
              <w:rPr>
                <w:rFonts w:ascii="Times New Roman" w:hAnsi="Times New Roman" w:cs="Times New Roman"/>
                <w:b/>
                <w:bCs/>
                <w:color w:val="000000"/>
              </w:rPr>
              <w:t>Н</w:t>
            </w:r>
            <w:r w:rsidRPr="003A4AEA">
              <w:rPr>
                <w:rFonts w:ascii="Times New Roman" w:hAnsi="Times New Roman" w:cs="Times New Roman"/>
                <w:b/>
                <w:bCs/>
                <w:color w:val="000000"/>
              </w:rPr>
              <w:t xml:space="preserve">азва </w:t>
            </w:r>
            <w:proofErr w:type="spellStart"/>
            <w:r w:rsidRPr="003A4AEA">
              <w:rPr>
                <w:rFonts w:ascii="Times New Roman" w:hAnsi="Times New Roman" w:cs="Times New Roman"/>
                <w:b/>
                <w:bCs/>
                <w:color w:val="000000"/>
              </w:rPr>
              <w:t>проєкту</w:t>
            </w:r>
            <w:proofErr w:type="spellEnd"/>
          </w:p>
        </w:tc>
        <w:tc>
          <w:tcPr>
            <w:tcW w:w="6946" w:type="dxa"/>
            <w:gridSpan w:val="5"/>
            <w:shd w:val="clear" w:color="auto" w:fill="B4C6E7" w:themeFill="accent1" w:themeFillTint="66"/>
          </w:tcPr>
          <w:p w:rsidR="00633974" w:rsidRPr="003E0D3D" w:rsidRDefault="00E527CD" w:rsidP="008B4526">
            <w:pPr>
              <w:jc w:val="both"/>
              <w:rPr>
                <w:rFonts w:ascii="Times New Roman" w:hAnsi="Times New Roman" w:cs="Times New Roman"/>
                <w:b/>
                <w:bCs/>
              </w:rPr>
            </w:pPr>
            <w:r>
              <w:rPr>
                <w:rFonts w:ascii="Times New Roman" w:hAnsi="Times New Roman" w:cs="Times New Roman"/>
                <w:b/>
                <w:bCs/>
              </w:rPr>
              <w:t>Оновлення</w:t>
            </w:r>
            <w:r w:rsidR="004F3B8B">
              <w:rPr>
                <w:rFonts w:ascii="Times New Roman" w:hAnsi="Times New Roman" w:cs="Times New Roman"/>
                <w:b/>
                <w:bCs/>
              </w:rPr>
              <w:t xml:space="preserve"> переліку  інвестиційно</w:t>
            </w:r>
            <w:r w:rsidR="0007093E">
              <w:rPr>
                <w:rFonts w:ascii="Times New Roman" w:hAnsi="Times New Roman" w:cs="Times New Roman"/>
                <w:b/>
                <w:bCs/>
              </w:rPr>
              <w:t>-</w:t>
            </w:r>
            <w:r w:rsidR="004F3B8B">
              <w:rPr>
                <w:rFonts w:ascii="Times New Roman" w:hAnsi="Times New Roman" w:cs="Times New Roman"/>
                <w:b/>
                <w:bCs/>
              </w:rPr>
              <w:t>привабливих  земельних  ділянок.</w:t>
            </w:r>
          </w:p>
        </w:tc>
      </w:tr>
      <w:tr w:rsidR="00274449" w:rsidRPr="003A4AEA" w:rsidTr="006F5DE2">
        <w:trPr>
          <w:trHeight w:val="272"/>
        </w:trPr>
        <w:tc>
          <w:tcPr>
            <w:tcW w:w="2977" w:type="dxa"/>
            <w:hideMark/>
          </w:tcPr>
          <w:p w:rsidR="00274449" w:rsidRPr="001269C5" w:rsidRDefault="00274449" w:rsidP="00274449">
            <w:pPr>
              <w:jc w:val="both"/>
              <w:rPr>
                <w:rFonts w:hint="eastAsia"/>
                <w:b/>
                <w:bCs/>
              </w:rPr>
            </w:pPr>
            <w:r w:rsidRPr="001269C5">
              <w:rPr>
                <w:rFonts w:ascii="Times New Roman" w:hAnsi="Times New Roman" w:cs="Times New Roman"/>
                <w:b/>
                <w:bCs/>
              </w:rPr>
              <w:t>Номер і назва завдання</w:t>
            </w:r>
            <w:r>
              <w:rPr>
                <w:rFonts w:ascii="Times New Roman" w:hAnsi="Times New Roman" w:cs="Times New Roman"/>
                <w:b/>
                <w:bCs/>
              </w:rPr>
              <w:t xml:space="preserve"> </w:t>
            </w:r>
            <w:r>
              <w:rPr>
                <w:rFonts w:ascii="Times New Roman" w:hAnsi="Times New Roman" w:cs="Times New Roman"/>
                <w:b/>
                <w:bCs/>
              </w:rPr>
              <w:lastRenderedPageBreak/>
              <w:t xml:space="preserve">Стратегії </w:t>
            </w:r>
            <w:r w:rsidRPr="001269C5">
              <w:rPr>
                <w:rFonts w:ascii="Times New Roman" w:hAnsi="Times New Roman" w:cs="Times New Roman"/>
                <w:b/>
                <w:bCs/>
              </w:rPr>
              <w:t>:</w:t>
            </w:r>
          </w:p>
        </w:tc>
        <w:tc>
          <w:tcPr>
            <w:tcW w:w="6946" w:type="dxa"/>
            <w:gridSpan w:val="5"/>
            <w:hideMark/>
          </w:tcPr>
          <w:p w:rsidR="00274449" w:rsidRPr="00EA0572" w:rsidRDefault="00BD1B3C" w:rsidP="00274449">
            <w:pPr>
              <w:jc w:val="both"/>
              <w:rPr>
                <w:rFonts w:ascii="Times New Roman" w:hAnsi="Times New Roman" w:cs="Times New Roman"/>
                <w:highlight w:val="red"/>
              </w:rPr>
            </w:pPr>
            <w:r w:rsidRPr="00EA0572">
              <w:rPr>
                <w:rFonts w:ascii="Times New Roman" w:eastAsia="Times New Roman" w:hAnsi="Times New Roman" w:cs="Times New Roman"/>
                <w:color w:val="000000"/>
              </w:rPr>
              <w:lastRenderedPageBreak/>
              <w:t>1.2.1</w:t>
            </w:r>
            <w:r w:rsidR="00177995" w:rsidRPr="00EA0572">
              <w:rPr>
                <w:rFonts w:ascii="Times New Roman" w:eastAsia="Times New Roman" w:hAnsi="Times New Roman" w:cs="Times New Roman"/>
                <w:color w:val="000000"/>
              </w:rPr>
              <w:t xml:space="preserve">. </w:t>
            </w:r>
            <w:r w:rsidR="00274449" w:rsidRPr="00EA0572">
              <w:rPr>
                <w:rFonts w:ascii="Times New Roman" w:eastAsia="Times New Roman" w:hAnsi="Times New Roman" w:cs="Times New Roman"/>
                <w:color w:val="000000"/>
              </w:rPr>
              <w:t>Створення сприятливих  умов для розвитку бізнес-</w:t>
            </w:r>
            <w:r w:rsidR="00274449" w:rsidRPr="00EA0572">
              <w:rPr>
                <w:rFonts w:ascii="Times New Roman" w:eastAsia="Times New Roman" w:hAnsi="Times New Roman" w:cs="Times New Roman"/>
                <w:color w:val="000000"/>
              </w:rPr>
              <w:lastRenderedPageBreak/>
              <w:t>середовища</w:t>
            </w:r>
            <w:r w:rsidR="0007093E">
              <w:rPr>
                <w:rFonts w:ascii="Times New Roman" w:eastAsia="Times New Roman" w:hAnsi="Times New Roman" w:cs="Times New Roman"/>
                <w:color w:val="000000"/>
              </w:rPr>
              <w:t>.</w:t>
            </w:r>
          </w:p>
        </w:tc>
      </w:tr>
      <w:tr w:rsidR="00274449" w:rsidRPr="003A4AEA" w:rsidTr="006F5DE2">
        <w:trPr>
          <w:trHeight w:val="545"/>
        </w:trPr>
        <w:tc>
          <w:tcPr>
            <w:tcW w:w="2977" w:type="dxa"/>
          </w:tcPr>
          <w:p w:rsidR="00274449" w:rsidRPr="001269C5" w:rsidRDefault="00274449" w:rsidP="00274449">
            <w:pPr>
              <w:jc w:val="both"/>
              <w:rPr>
                <w:rFonts w:hint="eastAsia"/>
                <w:b/>
                <w:bCs/>
              </w:rPr>
            </w:pPr>
            <w:r w:rsidRPr="001269C5">
              <w:rPr>
                <w:rFonts w:ascii="Times New Roman" w:hAnsi="Times New Roman" w:cs="Times New Roman"/>
                <w:b/>
                <w:bCs/>
                <w:color w:val="000000"/>
              </w:rPr>
              <w:lastRenderedPageBreak/>
              <w:t xml:space="preserve">Цілі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46" w:type="dxa"/>
            <w:gridSpan w:val="5"/>
          </w:tcPr>
          <w:p w:rsidR="00274449" w:rsidRPr="003A4AEA" w:rsidRDefault="00696B57" w:rsidP="00696B57">
            <w:pPr>
              <w:suppressLineNumbers/>
              <w:jc w:val="both"/>
              <w:rPr>
                <w:rFonts w:ascii="Times New Roman" w:hAnsi="Times New Roman" w:cs="Times New Roman"/>
              </w:rPr>
            </w:pPr>
            <w:r>
              <w:rPr>
                <w:rFonts w:ascii="Times New Roman" w:hAnsi="Times New Roman" w:cs="Times New Roman"/>
              </w:rPr>
              <w:t>Сприяння економічного розвитку громади, підняття конкурентоспроможності місцевої  економіки  та зростання доходів до бюджету Погребищенської МТГ.</w:t>
            </w:r>
          </w:p>
        </w:tc>
      </w:tr>
      <w:tr w:rsidR="00274449" w:rsidRPr="003A4AEA" w:rsidTr="006F5DE2">
        <w:trPr>
          <w:trHeight w:val="545"/>
        </w:trPr>
        <w:tc>
          <w:tcPr>
            <w:tcW w:w="2977" w:type="dxa"/>
            <w:hideMark/>
          </w:tcPr>
          <w:p w:rsidR="00274449" w:rsidRPr="001269C5" w:rsidRDefault="00274449" w:rsidP="00274449">
            <w:pPr>
              <w:jc w:val="both"/>
              <w:rPr>
                <w:rFonts w:hint="eastAsia"/>
                <w:b/>
                <w:bCs/>
              </w:rPr>
            </w:pPr>
            <w:r w:rsidRPr="001269C5">
              <w:rPr>
                <w:rFonts w:ascii="Times New Roman" w:hAnsi="Times New Roman" w:cs="Times New Roman"/>
                <w:b/>
                <w:bCs/>
                <w:color w:val="000000"/>
              </w:rPr>
              <w:t xml:space="preserve">Територія, на яку </w:t>
            </w:r>
            <w:proofErr w:type="spellStart"/>
            <w:r w:rsidRPr="001269C5">
              <w:rPr>
                <w:rFonts w:ascii="Times New Roman" w:hAnsi="Times New Roman" w:cs="Times New Roman"/>
                <w:b/>
                <w:bCs/>
                <w:color w:val="000000"/>
              </w:rPr>
              <w:t>проєкт</w:t>
            </w:r>
            <w:proofErr w:type="spellEnd"/>
            <w:r w:rsidRPr="001269C5">
              <w:rPr>
                <w:rFonts w:ascii="Times New Roman" w:hAnsi="Times New Roman" w:cs="Times New Roman"/>
                <w:b/>
                <w:bCs/>
                <w:color w:val="000000"/>
              </w:rPr>
              <w:t xml:space="preserve"> матиме вплив:</w:t>
            </w:r>
          </w:p>
        </w:tc>
        <w:tc>
          <w:tcPr>
            <w:tcW w:w="6946" w:type="dxa"/>
            <w:gridSpan w:val="5"/>
            <w:hideMark/>
          </w:tcPr>
          <w:p w:rsidR="00274449" w:rsidRPr="003A4AEA" w:rsidRDefault="00274449" w:rsidP="00CC76C8">
            <w:pPr>
              <w:tabs>
                <w:tab w:val="left" w:pos="3760"/>
              </w:tabs>
              <w:jc w:val="both"/>
              <w:rPr>
                <w:rFonts w:hint="eastAsia"/>
              </w:rPr>
            </w:pPr>
            <w:r w:rsidRPr="003A4AEA">
              <w:rPr>
                <w:rFonts w:ascii="Times New Roman" w:eastAsia="Times New Roman" w:hAnsi="Times New Roman" w:cs="Times New Roman"/>
                <w:color w:val="000000"/>
              </w:rPr>
              <w:t>Погребищенська МТГ</w:t>
            </w:r>
            <w:r w:rsidR="004F08BC">
              <w:rPr>
                <w:rFonts w:ascii="Times New Roman" w:eastAsia="Times New Roman" w:hAnsi="Times New Roman" w:cs="Times New Roman"/>
                <w:color w:val="000000"/>
              </w:rPr>
              <w:t>.</w:t>
            </w:r>
          </w:p>
        </w:tc>
      </w:tr>
      <w:tr w:rsidR="00274449" w:rsidRPr="000C74B8" w:rsidTr="006F5DE2">
        <w:trPr>
          <w:trHeight w:val="634"/>
        </w:trPr>
        <w:tc>
          <w:tcPr>
            <w:tcW w:w="2977" w:type="dxa"/>
            <w:hideMark/>
          </w:tcPr>
          <w:p w:rsidR="00274449" w:rsidRPr="000C74B8" w:rsidRDefault="00274449" w:rsidP="00274449">
            <w:pPr>
              <w:jc w:val="both"/>
              <w:rPr>
                <w:rFonts w:ascii="Times New Roman" w:hAnsi="Times New Roman" w:cs="Times New Roman"/>
                <w:b/>
                <w:bCs/>
                <w:color w:val="000000"/>
              </w:rPr>
            </w:pPr>
            <w:r w:rsidRPr="000C74B8">
              <w:rPr>
                <w:rFonts w:ascii="Times New Roman" w:hAnsi="Times New Roman" w:cs="Times New Roman"/>
                <w:b/>
                <w:bCs/>
                <w:color w:val="000000"/>
              </w:rPr>
              <w:t>Орієнтовна кількість отримувачів  вигод</w:t>
            </w:r>
          </w:p>
          <w:p w:rsidR="00274449" w:rsidRPr="000C74B8" w:rsidRDefault="00274449" w:rsidP="00274449">
            <w:pPr>
              <w:jc w:val="both"/>
              <w:rPr>
                <w:rFonts w:ascii="Times New Roman" w:hAnsi="Times New Roman" w:cs="Times New Roman"/>
                <w:b/>
                <w:bCs/>
                <w:color w:val="000000"/>
              </w:rPr>
            </w:pPr>
          </w:p>
          <w:p w:rsidR="00274449" w:rsidRPr="000C74B8" w:rsidRDefault="00274449" w:rsidP="00274449">
            <w:pPr>
              <w:jc w:val="both"/>
              <w:rPr>
                <w:rFonts w:hint="eastAsia"/>
                <w:b/>
                <w:bCs/>
              </w:rPr>
            </w:pPr>
          </w:p>
        </w:tc>
        <w:tc>
          <w:tcPr>
            <w:tcW w:w="6946" w:type="dxa"/>
            <w:gridSpan w:val="5"/>
          </w:tcPr>
          <w:p w:rsidR="00274449" w:rsidRPr="000C74B8" w:rsidRDefault="00274449" w:rsidP="00274449">
            <w:pPr>
              <w:jc w:val="both"/>
              <w:rPr>
                <w:rFonts w:ascii="Times New Roman" w:hAnsi="Times New Roman" w:cs="Times New Roman"/>
              </w:rPr>
            </w:pPr>
            <w:r w:rsidRPr="000C74B8">
              <w:rPr>
                <w:rFonts w:ascii="Times New Roman" w:hAnsi="Times New Roman" w:cs="Times New Roman"/>
              </w:rPr>
              <w:t xml:space="preserve">Мешканці громади, </w:t>
            </w:r>
            <w:r>
              <w:rPr>
                <w:rFonts w:ascii="Times New Roman" w:hAnsi="Times New Roman" w:cs="Times New Roman"/>
              </w:rPr>
              <w:t>бізнес який працює  на території  громади, представники бізнес-середовища області та держави, іноземні інвестори</w:t>
            </w:r>
            <w:r w:rsidR="00A46258">
              <w:rPr>
                <w:rFonts w:ascii="Times New Roman" w:hAnsi="Times New Roman" w:cs="Times New Roman"/>
              </w:rPr>
              <w:t>.</w:t>
            </w:r>
            <w:r>
              <w:rPr>
                <w:rFonts w:ascii="Times New Roman" w:hAnsi="Times New Roman" w:cs="Times New Roman"/>
              </w:rPr>
              <w:t xml:space="preserve"> </w:t>
            </w:r>
          </w:p>
        </w:tc>
      </w:tr>
      <w:tr w:rsidR="00274449" w:rsidRPr="000B0C30" w:rsidTr="006F5DE2">
        <w:trPr>
          <w:trHeight w:val="399"/>
        </w:trPr>
        <w:tc>
          <w:tcPr>
            <w:tcW w:w="2977" w:type="dxa"/>
          </w:tcPr>
          <w:p w:rsidR="00274449" w:rsidRPr="000B0C30" w:rsidRDefault="00274449" w:rsidP="00274449">
            <w:pPr>
              <w:jc w:val="both"/>
              <w:rPr>
                <w:rFonts w:ascii="Times New Roman" w:hAnsi="Times New Roman" w:cs="Times New Roman"/>
                <w:b/>
                <w:bCs/>
              </w:rPr>
            </w:pPr>
            <w:r w:rsidRPr="000B0C30">
              <w:rPr>
                <w:rFonts w:ascii="Times New Roman" w:hAnsi="Times New Roman" w:cs="Times New Roman"/>
                <w:b/>
                <w:bCs/>
              </w:rPr>
              <w:t xml:space="preserve">Стислий опис </w:t>
            </w:r>
            <w:proofErr w:type="spellStart"/>
            <w:r w:rsidRPr="000B0C30">
              <w:rPr>
                <w:rFonts w:ascii="Times New Roman" w:hAnsi="Times New Roman" w:cs="Times New Roman"/>
                <w:b/>
                <w:bCs/>
              </w:rPr>
              <w:t>проєкту</w:t>
            </w:r>
            <w:proofErr w:type="spellEnd"/>
            <w:r w:rsidRPr="000B0C30">
              <w:rPr>
                <w:rFonts w:ascii="Times New Roman" w:hAnsi="Times New Roman" w:cs="Times New Roman"/>
                <w:b/>
                <w:bCs/>
              </w:rPr>
              <w:t>:</w:t>
            </w:r>
          </w:p>
        </w:tc>
        <w:tc>
          <w:tcPr>
            <w:tcW w:w="6946" w:type="dxa"/>
            <w:gridSpan w:val="5"/>
          </w:tcPr>
          <w:p w:rsidR="00274449" w:rsidRPr="000B0C30" w:rsidRDefault="00E527CD" w:rsidP="00696B57">
            <w:pPr>
              <w:jc w:val="both"/>
              <w:rPr>
                <w:rFonts w:ascii="Times New Roman" w:hAnsi="Times New Roman" w:cs="Times New Roman"/>
              </w:rPr>
            </w:pPr>
            <w:r>
              <w:rPr>
                <w:rFonts w:ascii="Times New Roman" w:hAnsi="Times New Roman" w:cs="Times New Roman"/>
              </w:rPr>
              <w:t>Оновлення</w:t>
            </w:r>
            <w:r w:rsidR="004F08BC">
              <w:rPr>
                <w:rFonts w:ascii="Times New Roman" w:hAnsi="Times New Roman" w:cs="Times New Roman"/>
              </w:rPr>
              <w:t xml:space="preserve"> переліку </w:t>
            </w:r>
            <w:r w:rsidR="00696B57">
              <w:rPr>
                <w:rFonts w:ascii="Times New Roman" w:hAnsi="Times New Roman" w:cs="Times New Roman"/>
              </w:rPr>
              <w:t>інвестиційно-привабливих  земельних  ділянок, що сприятиме економічному розвитку громади, підняттю конкурентоспроможності місцевої  економіки  та зростанню доходів до бюджету Погребищенської МТГ.</w:t>
            </w:r>
          </w:p>
        </w:tc>
      </w:tr>
      <w:tr w:rsidR="00274449" w:rsidRPr="003A4AEA" w:rsidTr="006F5DE2">
        <w:trPr>
          <w:trHeight w:val="554"/>
        </w:trPr>
        <w:tc>
          <w:tcPr>
            <w:tcW w:w="2977" w:type="dxa"/>
            <w:hideMark/>
          </w:tcPr>
          <w:p w:rsidR="00274449" w:rsidRPr="001269C5" w:rsidRDefault="00274449" w:rsidP="00274449">
            <w:pPr>
              <w:jc w:val="both"/>
              <w:rPr>
                <w:rFonts w:hint="eastAsia"/>
                <w:b/>
                <w:bCs/>
              </w:rPr>
            </w:pPr>
            <w:r w:rsidRPr="001269C5">
              <w:rPr>
                <w:rFonts w:ascii="Times New Roman" w:hAnsi="Times New Roman" w:cs="Times New Roman"/>
                <w:b/>
                <w:bCs/>
                <w:color w:val="000000"/>
              </w:rPr>
              <w:t>Очікувані результати:</w:t>
            </w:r>
          </w:p>
        </w:tc>
        <w:tc>
          <w:tcPr>
            <w:tcW w:w="6946" w:type="dxa"/>
            <w:gridSpan w:val="5"/>
            <w:hideMark/>
          </w:tcPr>
          <w:p w:rsidR="00696B57" w:rsidRPr="00696B57" w:rsidRDefault="00696B57" w:rsidP="00274449">
            <w:pPr>
              <w:jc w:val="both"/>
              <w:rPr>
                <w:rFonts w:ascii="Times New Roman" w:hAnsi="Times New Roman" w:cs="Times New Roman"/>
              </w:rPr>
            </w:pPr>
            <w:r>
              <w:rPr>
                <w:rFonts w:ascii="Times New Roman" w:hAnsi="Times New Roman" w:cs="Times New Roman"/>
              </w:rPr>
              <w:t xml:space="preserve"> </w:t>
            </w:r>
            <w:r w:rsidR="00E527CD">
              <w:rPr>
                <w:rFonts w:ascii="Times New Roman" w:hAnsi="Times New Roman" w:cs="Times New Roman"/>
              </w:rPr>
              <w:t>Оновле</w:t>
            </w:r>
            <w:r>
              <w:rPr>
                <w:rFonts w:ascii="Times New Roman" w:hAnsi="Times New Roman" w:cs="Times New Roman"/>
              </w:rPr>
              <w:t xml:space="preserve">но перелік інвестиційно-привабливих  земельних  ділянок на території </w:t>
            </w:r>
            <w:r w:rsidR="00CC76C8">
              <w:rPr>
                <w:rFonts w:ascii="Times New Roman" w:hAnsi="Times New Roman" w:cs="Times New Roman"/>
              </w:rPr>
              <w:t>громади</w:t>
            </w:r>
            <w:r>
              <w:rPr>
                <w:rFonts w:ascii="Times New Roman" w:hAnsi="Times New Roman" w:cs="Times New Roman"/>
              </w:rPr>
              <w:t xml:space="preserve"> та залучено  кошти  до бюджету Погребищенської МТГ.</w:t>
            </w:r>
          </w:p>
        </w:tc>
      </w:tr>
      <w:tr w:rsidR="00274449" w:rsidRPr="003A4AEA" w:rsidTr="00CC76C8">
        <w:trPr>
          <w:trHeight w:val="134"/>
        </w:trPr>
        <w:tc>
          <w:tcPr>
            <w:tcW w:w="2977" w:type="dxa"/>
            <w:hideMark/>
          </w:tcPr>
          <w:p w:rsidR="00274449" w:rsidRPr="001269C5" w:rsidRDefault="00274449" w:rsidP="00274449">
            <w:pPr>
              <w:jc w:val="both"/>
              <w:rPr>
                <w:rFonts w:hint="eastAsia"/>
                <w:b/>
                <w:bCs/>
              </w:rPr>
            </w:pPr>
            <w:r w:rsidRPr="001269C5">
              <w:rPr>
                <w:rFonts w:ascii="Times New Roman" w:hAnsi="Times New Roman" w:cs="Times New Roman"/>
                <w:b/>
                <w:bCs/>
                <w:color w:val="000000"/>
              </w:rPr>
              <w:t xml:space="preserve">Ключові заходи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46" w:type="dxa"/>
            <w:gridSpan w:val="5"/>
            <w:hideMark/>
          </w:tcPr>
          <w:p w:rsidR="00274449" w:rsidRPr="003A4AEA" w:rsidRDefault="00CC76C8" w:rsidP="00274449">
            <w:pPr>
              <w:jc w:val="both"/>
              <w:rPr>
                <w:rFonts w:hint="eastAsia"/>
              </w:rPr>
            </w:pPr>
            <w:r>
              <w:rPr>
                <w:rFonts w:ascii="Times New Roman" w:hAnsi="Times New Roman" w:cs="Times New Roman"/>
              </w:rPr>
              <w:t>Відбір  інвестиційно-привабливих  земельних  ділянок.</w:t>
            </w:r>
            <w:r>
              <w:t xml:space="preserve"> </w:t>
            </w:r>
          </w:p>
        </w:tc>
      </w:tr>
      <w:tr w:rsidR="00274449" w:rsidRPr="003A4AEA" w:rsidTr="006F5DE2">
        <w:trPr>
          <w:trHeight w:val="272"/>
        </w:trPr>
        <w:tc>
          <w:tcPr>
            <w:tcW w:w="2977" w:type="dxa"/>
          </w:tcPr>
          <w:p w:rsidR="00274449" w:rsidRPr="001269C5" w:rsidRDefault="00274449" w:rsidP="00274449">
            <w:pPr>
              <w:jc w:val="both"/>
              <w:rPr>
                <w:rFonts w:ascii="Times New Roman" w:hAnsi="Times New Roman" w:cs="Times New Roman"/>
                <w:b/>
                <w:bCs/>
                <w:color w:val="000000"/>
              </w:rPr>
            </w:pPr>
            <w:r w:rsidRPr="008B4526">
              <w:rPr>
                <w:rFonts w:ascii="Times New Roman" w:hAnsi="Times New Roman" w:cs="Times New Roman"/>
                <w:b/>
                <w:bCs/>
                <w:color w:val="000000"/>
              </w:rPr>
              <w:t xml:space="preserve">Період </w:t>
            </w:r>
            <w:r w:rsidR="008B4526" w:rsidRPr="008B4526">
              <w:rPr>
                <w:rFonts w:ascii="Times New Roman" w:hAnsi="Times New Roman" w:cs="Times New Roman"/>
                <w:b/>
                <w:bCs/>
                <w:color w:val="000000"/>
              </w:rPr>
              <w:t>здійснення</w:t>
            </w:r>
          </w:p>
        </w:tc>
        <w:tc>
          <w:tcPr>
            <w:tcW w:w="6946" w:type="dxa"/>
            <w:gridSpan w:val="5"/>
          </w:tcPr>
          <w:p w:rsidR="00274449" w:rsidRPr="003A4AEA" w:rsidRDefault="004F08BC" w:rsidP="00274449">
            <w:pPr>
              <w:jc w:val="both"/>
              <w:rPr>
                <w:rFonts w:ascii="Times New Roman" w:eastAsia="Times New Roman" w:hAnsi="Times New Roman" w:cs="Times New Roman"/>
                <w:color w:val="000000"/>
              </w:rPr>
            </w:pPr>
            <w:r>
              <w:rPr>
                <w:rFonts w:ascii="Times New Roman" w:eastAsia="Times New Roman" w:hAnsi="Times New Roman" w:cs="Times New Roman"/>
                <w:color w:val="000000"/>
              </w:rPr>
              <w:t>2024-2027 роки.</w:t>
            </w:r>
          </w:p>
        </w:tc>
      </w:tr>
      <w:tr w:rsidR="00274449" w:rsidRPr="0043360C" w:rsidTr="006F5DE2">
        <w:trPr>
          <w:trHeight w:val="239"/>
        </w:trPr>
        <w:tc>
          <w:tcPr>
            <w:tcW w:w="2977" w:type="dxa"/>
            <w:hideMark/>
          </w:tcPr>
          <w:p w:rsidR="00274449" w:rsidRPr="007D61BD" w:rsidRDefault="00274449" w:rsidP="00274449">
            <w:pPr>
              <w:snapToGrid w:val="0"/>
              <w:jc w:val="both"/>
              <w:rPr>
                <w:rFonts w:hint="eastAsia"/>
              </w:rPr>
            </w:pPr>
            <w:r w:rsidRPr="00BD24C0">
              <w:rPr>
                <w:rFonts w:ascii="Times New Roman" w:hAnsi="Times New Roman" w:cs="Times New Roman"/>
                <w:b/>
                <w:bCs/>
              </w:rPr>
              <w:t xml:space="preserve">Орієнтовна вартість </w:t>
            </w:r>
            <w:proofErr w:type="spellStart"/>
            <w:r w:rsidRPr="00BD24C0">
              <w:rPr>
                <w:rFonts w:ascii="Times New Roman" w:hAnsi="Times New Roman" w:cs="Times New Roman"/>
                <w:b/>
                <w:bCs/>
              </w:rPr>
              <w:t>проєкту</w:t>
            </w:r>
            <w:proofErr w:type="spellEnd"/>
            <w:r>
              <w:rPr>
                <w:rFonts w:ascii="Times New Roman" w:hAnsi="Times New Roman" w:cs="Times New Roman"/>
                <w:b/>
                <w:bCs/>
              </w:rPr>
              <w:t xml:space="preserve">, тис. грн. </w:t>
            </w:r>
          </w:p>
        </w:tc>
        <w:tc>
          <w:tcPr>
            <w:tcW w:w="1376" w:type="dxa"/>
            <w:hideMark/>
          </w:tcPr>
          <w:p w:rsidR="00274449" w:rsidRPr="0043360C" w:rsidRDefault="00274449" w:rsidP="00274449">
            <w:pPr>
              <w:jc w:val="center"/>
              <w:rPr>
                <w:rFonts w:hint="eastAsia"/>
                <w:b/>
                <w:bCs/>
              </w:rPr>
            </w:pPr>
            <w:r w:rsidRPr="0043360C">
              <w:rPr>
                <w:rFonts w:ascii="Times New Roman" w:hAnsi="Times New Roman" w:cs="Times New Roman"/>
                <w:b/>
                <w:bCs/>
                <w:color w:val="000000"/>
              </w:rPr>
              <w:t>2024</w:t>
            </w:r>
          </w:p>
        </w:tc>
        <w:tc>
          <w:tcPr>
            <w:tcW w:w="1470" w:type="dxa"/>
            <w:hideMark/>
          </w:tcPr>
          <w:p w:rsidR="00274449" w:rsidRPr="0043360C" w:rsidRDefault="00274449" w:rsidP="00274449">
            <w:pPr>
              <w:jc w:val="center"/>
              <w:rPr>
                <w:rFonts w:hint="eastAsia"/>
                <w:b/>
                <w:bCs/>
              </w:rPr>
            </w:pPr>
            <w:r w:rsidRPr="0043360C">
              <w:rPr>
                <w:rFonts w:ascii="Times New Roman" w:hAnsi="Times New Roman" w:cs="Times New Roman"/>
                <w:b/>
                <w:bCs/>
                <w:color w:val="000000"/>
              </w:rPr>
              <w:t>2025</w:t>
            </w:r>
          </w:p>
        </w:tc>
        <w:tc>
          <w:tcPr>
            <w:tcW w:w="1337" w:type="dxa"/>
            <w:hideMark/>
          </w:tcPr>
          <w:p w:rsidR="00274449" w:rsidRPr="0043360C" w:rsidRDefault="00274449" w:rsidP="00274449">
            <w:pPr>
              <w:jc w:val="center"/>
              <w:rPr>
                <w:rFonts w:hint="eastAsia"/>
                <w:b/>
                <w:bCs/>
              </w:rPr>
            </w:pPr>
            <w:r w:rsidRPr="0043360C">
              <w:rPr>
                <w:rFonts w:ascii="Times New Roman" w:hAnsi="Times New Roman" w:cs="Times New Roman"/>
                <w:b/>
                <w:bCs/>
                <w:color w:val="000000"/>
              </w:rPr>
              <w:t>2026</w:t>
            </w:r>
          </w:p>
        </w:tc>
        <w:tc>
          <w:tcPr>
            <w:tcW w:w="1470" w:type="dxa"/>
          </w:tcPr>
          <w:p w:rsidR="00274449" w:rsidRPr="0043360C" w:rsidRDefault="00274449" w:rsidP="00274449">
            <w:pPr>
              <w:jc w:val="center"/>
              <w:rPr>
                <w:rFonts w:hint="eastAsia"/>
                <w:b/>
                <w:bCs/>
              </w:rPr>
            </w:pPr>
            <w:r w:rsidRPr="0043360C">
              <w:rPr>
                <w:b/>
                <w:bCs/>
              </w:rPr>
              <w:t>2027</w:t>
            </w:r>
          </w:p>
        </w:tc>
        <w:tc>
          <w:tcPr>
            <w:tcW w:w="1293" w:type="dxa"/>
            <w:hideMark/>
          </w:tcPr>
          <w:p w:rsidR="00274449" w:rsidRPr="0043360C" w:rsidRDefault="00274449" w:rsidP="00274449">
            <w:pPr>
              <w:jc w:val="center"/>
              <w:rPr>
                <w:rFonts w:hint="eastAsia"/>
                <w:b/>
                <w:bCs/>
              </w:rPr>
            </w:pPr>
            <w:r>
              <w:rPr>
                <w:rFonts w:ascii="Times New Roman" w:hAnsi="Times New Roman" w:cs="Times New Roman"/>
                <w:b/>
                <w:bCs/>
                <w:color w:val="000000"/>
              </w:rPr>
              <w:t>Усього</w:t>
            </w:r>
          </w:p>
        </w:tc>
      </w:tr>
      <w:tr w:rsidR="006F5DE2" w:rsidRPr="0043360C" w:rsidTr="006F5DE2">
        <w:trPr>
          <w:trHeight w:val="239"/>
        </w:trPr>
        <w:tc>
          <w:tcPr>
            <w:tcW w:w="2977" w:type="dxa"/>
            <w:tcBorders>
              <w:top w:val="single" w:sz="4" w:space="0" w:color="auto"/>
              <w:left w:val="single" w:sz="4" w:space="0" w:color="auto"/>
              <w:bottom w:val="single" w:sz="4" w:space="0" w:color="auto"/>
              <w:right w:val="single" w:sz="4" w:space="0" w:color="auto"/>
            </w:tcBorders>
            <w:vAlign w:val="center"/>
          </w:tcPr>
          <w:p w:rsidR="006F5DE2" w:rsidRPr="00BD24C0" w:rsidRDefault="006F5DE2" w:rsidP="006F5DE2">
            <w:pPr>
              <w:snapToGrid w:val="0"/>
              <w:jc w:val="both"/>
              <w:rPr>
                <w:rFonts w:ascii="Times New Roman" w:hAnsi="Times New Roman" w:cs="Times New Roman"/>
                <w:b/>
                <w:bCs/>
              </w:rPr>
            </w:pPr>
            <w:r>
              <w:rPr>
                <w:rFonts w:ascii="Times New Roman" w:hAnsi="Times New Roman" w:cs="Times New Roman"/>
                <w:i/>
                <w:iCs/>
                <w:lang w:eastAsia="ru-RU"/>
              </w:rPr>
              <w:t>Джерела фінансування:</w:t>
            </w:r>
          </w:p>
        </w:tc>
        <w:tc>
          <w:tcPr>
            <w:tcW w:w="1376" w:type="dxa"/>
            <w:tcBorders>
              <w:top w:val="single" w:sz="4" w:space="0" w:color="auto"/>
              <w:left w:val="single" w:sz="4" w:space="0" w:color="auto"/>
              <w:bottom w:val="single" w:sz="4" w:space="0" w:color="auto"/>
              <w:right w:val="single" w:sz="4" w:space="0" w:color="auto"/>
            </w:tcBorders>
            <w:vAlign w:val="center"/>
          </w:tcPr>
          <w:p w:rsidR="006F5DE2" w:rsidRPr="0043360C" w:rsidRDefault="006F5DE2" w:rsidP="006F5DE2">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6F5DE2" w:rsidRPr="0043360C" w:rsidRDefault="006F5DE2" w:rsidP="006F5DE2">
            <w:pPr>
              <w:jc w:val="center"/>
              <w:rPr>
                <w:rFonts w:ascii="Times New Roman" w:hAnsi="Times New Roman" w:cs="Times New Roman"/>
                <w:b/>
                <w:bCs/>
                <w:color w:val="000000"/>
              </w:rPr>
            </w:pPr>
          </w:p>
        </w:tc>
        <w:tc>
          <w:tcPr>
            <w:tcW w:w="1337" w:type="dxa"/>
            <w:tcBorders>
              <w:top w:val="single" w:sz="4" w:space="0" w:color="auto"/>
              <w:left w:val="single" w:sz="4" w:space="0" w:color="auto"/>
              <w:bottom w:val="single" w:sz="4" w:space="0" w:color="auto"/>
              <w:right w:val="single" w:sz="4" w:space="0" w:color="auto"/>
            </w:tcBorders>
            <w:vAlign w:val="center"/>
          </w:tcPr>
          <w:p w:rsidR="006F5DE2" w:rsidRPr="0043360C" w:rsidRDefault="006F5DE2" w:rsidP="006F5DE2">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6F5DE2" w:rsidRPr="0043360C" w:rsidRDefault="006F5DE2" w:rsidP="006F5DE2">
            <w:pPr>
              <w:jc w:val="center"/>
              <w:rPr>
                <w:rFonts w:hint="eastAsia"/>
                <w:b/>
                <w:bCs/>
              </w:rPr>
            </w:pPr>
          </w:p>
        </w:tc>
        <w:tc>
          <w:tcPr>
            <w:tcW w:w="1293" w:type="dxa"/>
            <w:tcBorders>
              <w:top w:val="single" w:sz="4" w:space="0" w:color="auto"/>
              <w:left w:val="single" w:sz="4" w:space="0" w:color="auto"/>
              <w:bottom w:val="single" w:sz="4" w:space="0" w:color="auto"/>
              <w:right w:val="single" w:sz="4" w:space="0" w:color="auto"/>
            </w:tcBorders>
            <w:vAlign w:val="center"/>
          </w:tcPr>
          <w:p w:rsidR="006F5DE2" w:rsidRDefault="006F5DE2" w:rsidP="006F5DE2">
            <w:pPr>
              <w:jc w:val="center"/>
              <w:rPr>
                <w:rFonts w:ascii="Times New Roman" w:hAnsi="Times New Roman" w:cs="Times New Roman"/>
                <w:b/>
                <w:bCs/>
                <w:color w:val="000000"/>
              </w:rPr>
            </w:pPr>
          </w:p>
        </w:tc>
      </w:tr>
      <w:tr w:rsidR="00274449" w:rsidRPr="00114328" w:rsidTr="006F5DE2">
        <w:trPr>
          <w:trHeight w:val="272"/>
        </w:trPr>
        <w:tc>
          <w:tcPr>
            <w:tcW w:w="2977" w:type="dxa"/>
          </w:tcPr>
          <w:p w:rsidR="00274449" w:rsidRPr="006C0E41" w:rsidRDefault="00274449" w:rsidP="00274449">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w:t>
            </w:r>
            <w:r>
              <w:rPr>
                <w:rFonts w:ascii="Times New Roman" w:hAnsi="Times New Roman" w:cs="Times New Roman"/>
                <w:color w:val="000000"/>
              </w:rPr>
              <w:t>Погребищенської  МТГ</w:t>
            </w:r>
          </w:p>
        </w:tc>
        <w:tc>
          <w:tcPr>
            <w:tcW w:w="1376" w:type="dxa"/>
          </w:tcPr>
          <w:p w:rsidR="00274449" w:rsidRPr="00114328" w:rsidRDefault="00274449" w:rsidP="00274449">
            <w:pPr>
              <w:snapToGrid w:val="0"/>
              <w:jc w:val="both"/>
              <w:rPr>
                <w:rFonts w:ascii="Times New Roman" w:hAnsi="Times New Roman" w:cs="Times New Roman"/>
                <w:highlight w:val="yellow"/>
              </w:rPr>
            </w:pPr>
          </w:p>
        </w:tc>
        <w:tc>
          <w:tcPr>
            <w:tcW w:w="1470" w:type="dxa"/>
          </w:tcPr>
          <w:p w:rsidR="00274449" w:rsidRPr="00114328" w:rsidRDefault="00274449" w:rsidP="00274449">
            <w:pPr>
              <w:snapToGrid w:val="0"/>
              <w:jc w:val="both"/>
              <w:rPr>
                <w:rFonts w:ascii="Times New Roman" w:hAnsi="Times New Roman" w:cs="Times New Roman"/>
                <w:highlight w:val="yellow"/>
              </w:rPr>
            </w:pPr>
          </w:p>
        </w:tc>
        <w:tc>
          <w:tcPr>
            <w:tcW w:w="1337" w:type="dxa"/>
          </w:tcPr>
          <w:p w:rsidR="00274449" w:rsidRPr="00114328" w:rsidRDefault="00274449" w:rsidP="00274449">
            <w:pPr>
              <w:snapToGrid w:val="0"/>
              <w:jc w:val="both"/>
              <w:rPr>
                <w:rFonts w:ascii="Times New Roman" w:hAnsi="Times New Roman" w:cs="Times New Roman"/>
                <w:highlight w:val="yellow"/>
              </w:rPr>
            </w:pPr>
          </w:p>
        </w:tc>
        <w:tc>
          <w:tcPr>
            <w:tcW w:w="1470" w:type="dxa"/>
          </w:tcPr>
          <w:p w:rsidR="00274449" w:rsidRPr="00114328" w:rsidRDefault="00274449" w:rsidP="00274449">
            <w:pPr>
              <w:snapToGrid w:val="0"/>
              <w:jc w:val="both"/>
              <w:rPr>
                <w:rFonts w:ascii="Times New Roman" w:hAnsi="Times New Roman" w:cs="Times New Roman"/>
                <w:highlight w:val="yellow"/>
              </w:rPr>
            </w:pPr>
          </w:p>
        </w:tc>
        <w:tc>
          <w:tcPr>
            <w:tcW w:w="1293" w:type="dxa"/>
          </w:tcPr>
          <w:p w:rsidR="00274449" w:rsidRPr="00114328" w:rsidRDefault="00274449" w:rsidP="00274449">
            <w:pPr>
              <w:snapToGrid w:val="0"/>
              <w:jc w:val="both"/>
              <w:rPr>
                <w:rFonts w:ascii="Times New Roman" w:hAnsi="Times New Roman" w:cs="Times New Roman"/>
                <w:highlight w:val="yellow"/>
              </w:rPr>
            </w:pPr>
          </w:p>
        </w:tc>
      </w:tr>
      <w:tr w:rsidR="00274449" w:rsidRPr="003A4AEA" w:rsidTr="006F5DE2">
        <w:trPr>
          <w:trHeight w:val="272"/>
        </w:trPr>
        <w:tc>
          <w:tcPr>
            <w:tcW w:w="2977" w:type="dxa"/>
          </w:tcPr>
          <w:p w:rsidR="00274449" w:rsidRPr="006C0E41" w:rsidRDefault="00274449" w:rsidP="00274449">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області </w:t>
            </w:r>
          </w:p>
        </w:tc>
        <w:tc>
          <w:tcPr>
            <w:tcW w:w="1376" w:type="dxa"/>
          </w:tcPr>
          <w:p w:rsidR="00274449" w:rsidRPr="003A4AEA" w:rsidRDefault="00274449" w:rsidP="00274449">
            <w:pPr>
              <w:snapToGrid w:val="0"/>
              <w:jc w:val="both"/>
              <w:rPr>
                <w:rFonts w:ascii="Times New Roman" w:hAnsi="Times New Roman" w:cs="Times New Roman"/>
              </w:rPr>
            </w:pPr>
          </w:p>
        </w:tc>
        <w:tc>
          <w:tcPr>
            <w:tcW w:w="1470" w:type="dxa"/>
          </w:tcPr>
          <w:p w:rsidR="00274449" w:rsidRPr="003A4AEA" w:rsidRDefault="00274449" w:rsidP="00274449">
            <w:pPr>
              <w:snapToGrid w:val="0"/>
              <w:jc w:val="both"/>
              <w:rPr>
                <w:rFonts w:ascii="Times New Roman" w:hAnsi="Times New Roman" w:cs="Times New Roman"/>
              </w:rPr>
            </w:pPr>
          </w:p>
        </w:tc>
        <w:tc>
          <w:tcPr>
            <w:tcW w:w="1337" w:type="dxa"/>
          </w:tcPr>
          <w:p w:rsidR="00274449" w:rsidRPr="003A4AEA" w:rsidRDefault="00274449" w:rsidP="00274449">
            <w:pPr>
              <w:snapToGrid w:val="0"/>
              <w:jc w:val="both"/>
              <w:rPr>
                <w:rFonts w:ascii="Times New Roman" w:hAnsi="Times New Roman" w:cs="Times New Roman"/>
              </w:rPr>
            </w:pPr>
          </w:p>
        </w:tc>
        <w:tc>
          <w:tcPr>
            <w:tcW w:w="1470" w:type="dxa"/>
          </w:tcPr>
          <w:p w:rsidR="00274449" w:rsidRPr="003A4AEA" w:rsidRDefault="00274449" w:rsidP="00274449">
            <w:pPr>
              <w:snapToGrid w:val="0"/>
              <w:jc w:val="both"/>
              <w:rPr>
                <w:rFonts w:ascii="Times New Roman" w:hAnsi="Times New Roman" w:cs="Times New Roman"/>
              </w:rPr>
            </w:pPr>
          </w:p>
        </w:tc>
        <w:tc>
          <w:tcPr>
            <w:tcW w:w="1293" w:type="dxa"/>
          </w:tcPr>
          <w:p w:rsidR="00274449" w:rsidRPr="003A4AEA" w:rsidRDefault="00274449" w:rsidP="00274449">
            <w:pPr>
              <w:snapToGrid w:val="0"/>
              <w:jc w:val="both"/>
              <w:rPr>
                <w:rFonts w:ascii="Times New Roman" w:hAnsi="Times New Roman" w:cs="Times New Roman"/>
              </w:rPr>
            </w:pPr>
          </w:p>
        </w:tc>
      </w:tr>
      <w:tr w:rsidR="00274449" w:rsidRPr="003A4AEA" w:rsidTr="006F5DE2">
        <w:trPr>
          <w:trHeight w:val="272"/>
        </w:trPr>
        <w:tc>
          <w:tcPr>
            <w:tcW w:w="2977" w:type="dxa"/>
          </w:tcPr>
          <w:p w:rsidR="00274449" w:rsidRPr="006C0E41" w:rsidRDefault="00274449" w:rsidP="00274449">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державний бюджет </w:t>
            </w:r>
          </w:p>
        </w:tc>
        <w:tc>
          <w:tcPr>
            <w:tcW w:w="1376" w:type="dxa"/>
          </w:tcPr>
          <w:p w:rsidR="00274449" w:rsidRPr="003A4AEA" w:rsidRDefault="00274449" w:rsidP="00274449">
            <w:pPr>
              <w:snapToGrid w:val="0"/>
              <w:jc w:val="both"/>
              <w:rPr>
                <w:rFonts w:ascii="Times New Roman" w:hAnsi="Times New Roman" w:cs="Times New Roman"/>
              </w:rPr>
            </w:pPr>
          </w:p>
        </w:tc>
        <w:tc>
          <w:tcPr>
            <w:tcW w:w="1470" w:type="dxa"/>
          </w:tcPr>
          <w:p w:rsidR="00274449" w:rsidRPr="003A4AEA" w:rsidRDefault="00274449" w:rsidP="00274449">
            <w:pPr>
              <w:snapToGrid w:val="0"/>
              <w:jc w:val="both"/>
              <w:rPr>
                <w:rFonts w:ascii="Times New Roman" w:hAnsi="Times New Roman" w:cs="Times New Roman"/>
              </w:rPr>
            </w:pPr>
          </w:p>
        </w:tc>
        <w:tc>
          <w:tcPr>
            <w:tcW w:w="1337" w:type="dxa"/>
          </w:tcPr>
          <w:p w:rsidR="00274449" w:rsidRPr="003A4AEA" w:rsidRDefault="00274449" w:rsidP="00274449">
            <w:pPr>
              <w:snapToGrid w:val="0"/>
              <w:jc w:val="both"/>
              <w:rPr>
                <w:rFonts w:ascii="Times New Roman" w:hAnsi="Times New Roman" w:cs="Times New Roman"/>
              </w:rPr>
            </w:pPr>
          </w:p>
        </w:tc>
        <w:tc>
          <w:tcPr>
            <w:tcW w:w="1470" w:type="dxa"/>
          </w:tcPr>
          <w:p w:rsidR="00274449" w:rsidRPr="003A4AEA" w:rsidRDefault="00274449" w:rsidP="00274449">
            <w:pPr>
              <w:snapToGrid w:val="0"/>
              <w:jc w:val="both"/>
              <w:rPr>
                <w:rFonts w:ascii="Times New Roman" w:hAnsi="Times New Roman" w:cs="Times New Roman"/>
              </w:rPr>
            </w:pPr>
          </w:p>
        </w:tc>
        <w:tc>
          <w:tcPr>
            <w:tcW w:w="1293" w:type="dxa"/>
          </w:tcPr>
          <w:p w:rsidR="00274449" w:rsidRPr="003A4AEA" w:rsidRDefault="00274449" w:rsidP="00274449">
            <w:pPr>
              <w:snapToGrid w:val="0"/>
              <w:jc w:val="both"/>
              <w:rPr>
                <w:rFonts w:ascii="Times New Roman" w:hAnsi="Times New Roman" w:cs="Times New Roman"/>
              </w:rPr>
            </w:pPr>
          </w:p>
        </w:tc>
      </w:tr>
      <w:tr w:rsidR="00274449" w:rsidRPr="003A4AEA" w:rsidTr="006F5DE2">
        <w:trPr>
          <w:trHeight w:val="272"/>
        </w:trPr>
        <w:tc>
          <w:tcPr>
            <w:tcW w:w="2977" w:type="dxa"/>
          </w:tcPr>
          <w:p w:rsidR="00274449" w:rsidRPr="006E1771" w:rsidRDefault="00274449" w:rsidP="00274449">
            <w:pPr>
              <w:snapToGrid w:val="0"/>
              <w:jc w:val="both"/>
              <w:rPr>
                <w:rFonts w:ascii="Times New Roman" w:hAnsi="Times New Roman" w:cs="Times New Roman"/>
                <w:color w:val="000000"/>
              </w:rPr>
            </w:pPr>
            <w:r w:rsidRPr="006E1771">
              <w:rPr>
                <w:rFonts w:ascii="Times New Roman" w:hAnsi="Times New Roman" w:cs="Times New Roman"/>
                <w:color w:val="000000"/>
              </w:rPr>
              <w:t>Інші джерела (гранти, кошти інвесторів)</w:t>
            </w:r>
          </w:p>
        </w:tc>
        <w:tc>
          <w:tcPr>
            <w:tcW w:w="1376" w:type="dxa"/>
          </w:tcPr>
          <w:p w:rsidR="00274449" w:rsidRPr="003A4AEA" w:rsidRDefault="00274449" w:rsidP="00274449">
            <w:pPr>
              <w:snapToGrid w:val="0"/>
              <w:jc w:val="both"/>
              <w:rPr>
                <w:rFonts w:ascii="Times New Roman" w:hAnsi="Times New Roman" w:cs="Times New Roman"/>
              </w:rPr>
            </w:pPr>
          </w:p>
        </w:tc>
        <w:tc>
          <w:tcPr>
            <w:tcW w:w="1470" w:type="dxa"/>
          </w:tcPr>
          <w:p w:rsidR="00274449" w:rsidRPr="003A4AEA" w:rsidRDefault="00274449" w:rsidP="00274449">
            <w:pPr>
              <w:snapToGrid w:val="0"/>
              <w:jc w:val="both"/>
              <w:rPr>
                <w:rFonts w:ascii="Times New Roman" w:hAnsi="Times New Roman" w:cs="Times New Roman"/>
              </w:rPr>
            </w:pPr>
          </w:p>
        </w:tc>
        <w:tc>
          <w:tcPr>
            <w:tcW w:w="1337" w:type="dxa"/>
          </w:tcPr>
          <w:p w:rsidR="00274449" w:rsidRPr="003A4AEA" w:rsidRDefault="00274449" w:rsidP="00274449">
            <w:pPr>
              <w:snapToGrid w:val="0"/>
              <w:jc w:val="both"/>
              <w:rPr>
                <w:rFonts w:ascii="Times New Roman" w:hAnsi="Times New Roman" w:cs="Times New Roman"/>
              </w:rPr>
            </w:pPr>
          </w:p>
        </w:tc>
        <w:tc>
          <w:tcPr>
            <w:tcW w:w="1470" w:type="dxa"/>
          </w:tcPr>
          <w:p w:rsidR="00274449" w:rsidRPr="003A4AEA" w:rsidRDefault="00274449" w:rsidP="00274449">
            <w:pPr>
              <w:snapToGrid w:val="0"/>
              <w:jc w:val="both"/>
              <w:rPr>
                <w:rFonts w:ascii="Times New Roman" w:hAnsi="Times New Roman" w:cs="Times New Roman"/>
              </w:rPr>
            </w:pPr>
          </w:p>
        </w:tc>
        <w:tc>
          <w:tcPr>
            <w:tcW w:w="1293" w:type="dxa"/>
          </w:tcPr>
          <w:p w:rsidR="00274449" w:rsidRPr="003A4AEA" w:rsidRDefault="00274449" w:rsidP="00274449">
            <w:pPr>
              <w:snapToGrid w:val="0"/>
              <w:jc w:val="both"/>
              <w:rPr>
                <w:rFonts w:ascii="Times New Roman" w:hAnsi="Times New Roman" w:cs="Times New Roman"/>
              </w:rPr>
            </w:pPr>
          </w:p>
        </w:tc>
      </w:tr>
      <w:tr w:rsidR="00274449" w:rsidRPr="00114328" w:rsidTr="006F5DE2">
        <w:trPr>
          <w:trHeight w:val="272"/>
        </w:trPr>
        <w:tc>
          <w:tcPr>
            <w:tcW w:w="2977" w:type="dxa"/>
          </w:tcPr>
          <w:p w:rsidR="00274449" w:rsidRPr="00E63621" w:rsidRDefault="00274449" w:rsidP="00274449">
            <w:pPr>
              <w:snapToGrid w:val="0"/>
              <w:jc w:val="both"/>
              <w:rPr>
                <w:rFonts w:ascii="Times New Roman" w:hAnsi="Times New Roman" w:cs="Times New Roman"/>
                <w:b/>
                <w:bCs/>
                <w:color w:val="000000"/>
              </w:rPr>
            </w:pPr>
            <w:r w:rsidRPr="00E63621">
              <w:rPr>
                <w:rFonts w:ascii="Times New Roman" w:hAnsi="Times New Roman" w:cs="Times New Roman"/>
                <w:b/>
                <w:bCs/>
                <w:color w:val="000000"/>
              </w:rPr>
              <w:t>Разом</w:t>
            </w:r>
            <w:r w:rsidR="008B4526">
              <w:rPr>
                <w:rFonts w:ascii="Times New Roman" w:hAnsi="Times New Roman" w:cs="Times New Roman"/>
                <w:b/>
                <w:bCs/>
                <w:color w:val="000000"/>
              </w:rPr>
              <w:t>:</w:t>
            </w:r>
          </w:p>
        </w:tc>
        <w:tc>
          <w:tcPr>
            <w:tcW w:w="1376" w:type="dxa"/>
          </w:tcPr>
          <w:p w:rsidR="00274449" w:rsidRPr="001D3C34" w:rsidRDefault="00CC76C8" w:rsidP="001D3C34">
            <w:pPr>
              <w:snapToGrid w:val="0"/>
              <w:jc w:val="center"/>
              <w:rPr>
                <w:rFonts w:ascii="Times New Roman" w:hAnsi="Times New Roman" w:cs="Times New Roman"/>
                <w:b/>
                <w:bCs/>
              </w:rPr>
            </w:pPr>
            <w:r w:rsidRPr="001D3C34">
              <w:rPr>
                <w:rFonts w:ascii="Times New Roman" w:hAnsi="Times New Roman" w:cs="Times New Roman"/>
                <w:b/>
                <w:bCs/>
              </w:rPr>
              <w:t>0</w:t>
            </w:r>
          </w:p>
        </w:tc>
        <w:tc>
          <w:tcPr>
            <w:tcW w:w="1470" w:type="dxa"/>
          </w:tcPr>
          <w:p w:rsidR="00274449" w:rsidRPr="001D3C34" w:rsidRDefault="00CC76C8" w:rsidP="001D3C34">
            <w:pPr>
              <w:snapToGrid w:val="0"/>
              <w:jc w:val="center"/>
              <w:rPr>
                <w:rFonts w:ascii="Times New Roman" w:hAnsi="Times New Roman" w:cs="Times New Roman"/>
                <w:b/>
                <w:bCs/>
              </w:rPr>
            </w:pPr>
            <w:r w:rsidRPr="001D3C34">
              <w:rPr>
                <w:rFonts w:ascii="Times New Roman" w:hAnsi="Times New Roman" w:cs="Times New Roman"/>
                <w:b/>
                <w:bCs/>
              </w:rPr>
              <w:t>0</w:t>
            </w:r>
          </w:p>
        </w:tc>
        <w:tc>
          <w:tcPr>
            <w:tcW w:w="1337" w:type="dxa"/>
          </w:tcPr>
          <w:p w:rsidR="00274449" w:rsidRPr="001D3C34" w:rsidRDefault="00CC76C8" w:rsidP="001D3C34">
            <w:pPr>
              <w:snapToGrid w:val="0"/>
              <w:jc w:val="center"/>
              <w:rPr>
                <w:rFonts w:ascii="Times New Roman" w:hAnsi="Times New Roman" w:cs="Times New Roman"/>
                <w:b/>
                <w:bCs/>
              </w:rPr>
            </w:pPr>
            <w:r w:rsidRPr="001D3C34">
              <w:rPr>
                <w:rFonts w:ascii="Times New Roman" w:hAnsi="Times New Roman" w:cs="Times New Roman"/>
                <w:b/>
                <w:bCs/>
              </w:rPr>
              <w:t>0</w:t>
            </w:r>
          </w:p>
        </w:tc>
        <w:tc>
          <w:tcPr>
            <w:tcW w:w="1470" w:type="dxa"/>
          </w:tcPr>
          <w:p w:rsidR="00274449" w:rsidRPr="001D3C34" w:rsidRDefault="00CC76C8" w:rsidP="001D3C34">
            <w:pPr>
              <w:snapToGrid w:val="0"/>
              <w:jc w:val="center"/>
              <w:rPr>
                <w:rFonts w:ascii="Times New Roman" w:hAnsi="Times New Roman" w:cs="Times New Roman"/>
                <w:b/>
                <w:bCs/>
              </w:rPr>
            </w:pPr>
            <w:r w:rsidRPr="001D3C34">
              <w:rPr>
                <w:rFonts w:ascii="Times New Roman" w:hAnsi="Times New Roman" w:cs="Times New Roman"/>
                <w:b/>
                <w:bCs/>
              </w:rPr>
              <w:t>0</w:t>
            </w:r>
          </w:p>
        </w:tc>
        <w:tc>
          <w:tcPr>
            <w:tcW w:w="1293" w:type="dxa"/>
          </w:tcPr>
          <w:p w:rsidR="00274449" w:rsidRPr="001D3C34" w:rsidRDefault="00CC76C8" w:rsidP="001D3C34">
            <w:pPr>
              <w:snapToGrid w:val="0"/>
              <w:jc w:val="center"/>
              <w:rPr>
                <w:rFonts w:ascii="Times New Roman" w:hAnsi="Times New Roman" w:cs="Times New Roman"/>
                <w:b/>
                <w:bCs/>
              </w:rPr>
            </w:pPr>
            <w:r w:rsidRPr="001D3C34">
              <w:rPr>
                <w:rFonts w:ascii="Times New Roman" w:hAnsi="Times New Roman" w:cs="Times New Roman"/>
                <w:b/>
                <w:bCs/>
              </w:rPr>
              <w:t>0</w:t>
            </w:r>
          </w:p>
        </w:tc>
      </w:tr>
      <w:tr w:rsidR="00A7516D" w:rsidRPr="003A4AEA" w:rsidTr="006F5DE2">
        <w:trPr>
          <w:trHeight w:val="388"/>
        </w:trPr>
        <w:tc>
          <w:tcPr>
            <w:tcW w:w="9923" w:type="dxa"/>
            <w:gridSpan w:val="6"/>
          </w:tcPr>
          <w:p w:rsidR="00A7516D" w:rsidRPr="003A4AEA" w:rsidRDefault="00A7516D" w:rsidP="00274449">
            <w:pPr>
              <w:snapToGrid w:val="0"/>
              <w:jc w:val="both"/>
              <w:rPr>
                <w:rFonts w:ascii="Times New Roman" w:hAnsi="Times New Roman" w:cs="Times New Roman"/>
              </w:rPr>
            </w:pPr>
            <w:r w:rsidRPr="006E1771">
              <w:rPr>
                <w:rFonts w:ascii="Times New Roman" w:hAnsi="Times New Roman" w:cs="Times New Roman"/>
                <w:b/>
                <w:bCs/>
                <w:lang w:val="ru-RU"/>
              </w:rPr>
              <w:t>Інша інформація</w:t>
            </w:r>
            <w:r>
              <w:rPr>
                <w:rFonts w:ascii="Times New Roman" w:hAnsi="Times New Roman" w:cs="Times New Roman"/>
                <w:b/>
                <w:bCs/>
                <w:lang w:val="ru-RU"/>
              </w:rPr>
              <w:t xml:space="preserve"> щодо проєкту:</w:t>
            </w:r>
          </w:p>
        </w:tc>
      </w:tr>
    </w:tbl>
    <w:p w:rsidR="00555848" w:rsidRDefault="00555848" w:rsidP="003A4AEA">
      <w:pPr>
        <w:suppressAutoHyphens w:val="0"/>
        <w:spacing w:after="160" w:line="259" w:lineRule="auto"/>
        <w:rPr>
          <w:rFonts w:asciiTheme="minorHAnsi" w:eastAsiaTheme="minorHAnsi" w:hAnsiTheme="minorHAnsi" w:cstheme="minorBidi"/>
          <w:kern w:val="0"/>
          <w:sz w:val="22"/>
          <w:szCs w:val="22"/>
          <w:lang w:eastAsia="en-US" w:bidi="ar-SA"/>
        </w:rPr>
      </w:pPr>
    </w:p>
    <w:bookmarkEnd w:id="6"/>
    <w:p w:rsidR="00A75C17" w:rsidRDefault="00A75C17"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A75C17" w:rsidRPr="009D7528" w:rsidRDefault="00A75C17" w:rsidP="00A75C17">
      <w:pPr>
        <w:shd w:val="clear" w:color="auto" w:fill="7F7F7F" w:themeFill="text1" w:themeFillTint="80"/>
        <w:jc w:val="center"/>
        <w:rPr>
          <w:rFonts w:ascii="Times New Roman" w:hAnsi="Times New Roman" w:cs="Times New Roman"/>
          <w:b/>
          <w:color w:val="FFFFFF" w:themeColor="background1"/>
        </w:rPr>
      </w:pPr>
      <w:proofErr w:type="spellStart"/>
      <w:r w:rsidRPr="009D7528">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560AA0">
        <w:rPr>
          <w:rFonts w:ascii="Times New Roman" w:hAnsi="Times New Roman" w:cs="Times New Roman"/>
          <w:b/>
          <w:color w:val="FFFFFF" w:themeColor="background1"/>
        </w:rPr>
        <w:t>6</w:t>
      </w:r>
    </w:p>
    <w:p w:rsidR="00A75C17" w:rsidRPr="00A75C17" w:rsidRDefault="00A75C17" w:rsidP="003A4AEA">
      <w:pPr>
        <w:suppressAutoHyphens w:val="0"/>
        <w:spacing w:after="160" w:line="259" w:lineRule="auto"/>
        <w:rPr>
          <w:rFonts w:asciiTheme="minorHAnsi" w:eastAsiaTheme="minorHAnsi" w:hAnsiTheme="minorHAnsi" w:cstheme="minorBidi"/>
          <w:kern w:val="0"/>
          <w:sz w:val="10"/>
          <w:szCs w:val="10"/>
          <w:lang w:eastAsia="en-US" w:bidi="ar-SA"/>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
      <w:tblGrid>
        <w:gridCol w:w="2977"/>
        <w:gridCol w:w="1376"/>
        <w:gridCol w:w="1470"/>
        <w:gridCol w:w="1337"/>
        <w:gridCol w:w="1470"/>
        <w:gridCol w:w="1293"/>
      </w:tblGrid>
      <w:tr w:rsidR="00981CC4" w:rsidRPr="003A4AEA" w:rsidTr="006037C9">
        <w:trPr>
          <w:trHeight w:val="272"/>
        </w:trPr>
        <w:tc>
          <w:tcPr>
            <w:tcW w:w="2977" w:type="dxa"/>
            <w:shd w:val="clear" w:color="auto" w:fill="B4C6E7" w:themeFill="accent1" w:themeFillTint="66"/>
            <w:hideMark/>
          </w:tcPr>
          <w:p w:rsidR="00981CC4" w:rsidRPr="003A4AEA" w:rsidRDefault="00981CC4" w:rsidP="008B4526">
            <w:pPr>
              <w:jc w:val="both"/>
              <w:rPr>
                <w:rFonts w:hint="eastAsia"/>
                <w:b/>
                <w:bCs/>
              </w:rPr>
            </w:pPr>
            <w:r>
              <w:rPr>
                <w:rFonts w:ascii="Times New Roman" w:hAnsi="Times New Roman" w:cs="Times New Roman"/>
                <w:b/>
                <w:bCs/>
                <w:color w:val="000000"/>
              </w:rPr>
              <w:t>Н</w:t>
            </w:r>
            <w:r w:rsidRPr="003A4AEA">
              <w:rPr>
                <w:rFonts w:ascii="Times New Roman" w:hAnsi="Times New Roman" w:cs="Times New Roman"/>
                <w:b/>
                <w:bCs/>
                <w:color w:val="000000"/>
              </w:rPr>
              <w:t xml:space="preserve">азва </w:t>
            </w:r>
            <w:proofErr w:type="spellStart"/>
            <w:r w:rsidRPr="003A4AEA">
              <w:rPr>
                <w:rFonts w:ascii="Times New Roman" w:hAnsi="Times New Roman" w:cs="Times New Roman"/>
                <w:b/>
                <w:bCs/>
                <w:color w:val="000000"/>
              </w:rPr>
              <w:t>проєкту</w:t>
            </w:r>
            <w:proofErr w:type="spellEnd"/>
          </w:p>
        </w:tc>
        <w:tc>
          <w:tcPr>
            <w:tcW w:w="6946" w:type="dxa"/>
            <w:gridSpan w:val="5"/>
            <w:shd w:val="clear" w:color="auto" w:fill="B4C6E7" w:themeFill="accent1" w:themeFillTint="66"/>
          </w:tcPr>
          <w:p w:rsidR="00981CC4" w:rsidRPr="00EB4AB5" w:rsidRDefault="005B4AF9" w:rsidP="008B4526">
            <w:pPr>
              <w:jc w:val="both"/>
              <w:rPr>
                <w:rFonts w:hint="eastAsia"/>
                <w:b/>
                <w:bCs/>
              </w:rPr>
            </w:pPr>
            <w:r w:rsidRPr="00EB4AB5">
              <w:rPr>
                <w:rFonts w:ascii="Times New Roman" w:eastAsia="Times New Roman" w:hAnsi="Times New Roman" w:cs="Times New Roman"/>
                <w:b/>
                <w:bCs/>
                <w:color w:val="000000"/>
              </w:rPr>
              <w:t>Сприяння створенню малих форм господарювання та кооперації на селі</w:t>
            </w:r>
            <w:r w:rsidR="00263E05">
              <w:rPr>
                <w:rFonts w:ascii="Times New Roman" w:eastAsia="Times New Roman" w:hAnsi="Times New Roman" w:cs="Times New Roman"/>
                <w:b/>
                <w:bCs/>
                <w:color w:val="000000"/>
              </w:rPr>
              <w:t>.</w:t>
            </w:r>
          </w:p>
        </w:tc>
      </w:tr>
      <w:tr w:rsidR="00981CC4" w:rsidRPr="00D463E0" w:rsidTr="006037C9">
        <w:trPr>
          <w:trHeight w:val="272"/>
        </w:trPr>
        <w:tc>
          <w:tcPr>
            <w:tcW w:w="2977" w:type="dxa"/>
            <w:hideMark/>
          </w:tcPr>
          <w:p w:rsidR="00981CC4" w:rsidRPr="001269C5" w:rsidRDefault="00981CC4" w:rsidP="008B4526">
            <w:pPr>
              <w:jc w:val="both"/>
              <w:rPr>
                <w:rFonts w:hint="eastAsia"/>
                <w:b/>
                <w:bCs/>
              </w:rPr>
            </w:pPr>
            <w:r w:rsidRPr="001269C5">
              <w:rPr>
                <w:rFonts w:ascii="Times New Roman" w:hAnsi="Times New Roman" w:cs="Times New Roman"/>
                <w:b/>
                <w:bCs/>
              </w:rPr>
              <w:t>Номер і назва завдання</w:t>
            </w:r>
            <w:r>
              <w:rPr>
                <w:rFonts w:ascii="Times New Roman" w:hAnsi="Times New Roman" w:cs="Times New Roman"/>
                <w:b/>
                <w:bCs/>
              </w:rPr>
              <w:t xml:space="preserve"> Стратегії</w:t>
            </w:r>
            <w:r w:rsidRPr="001269C5">
              <w:rPr>
                <w:rFonts w:ascii="Times New Roman" w:hAnsi="Times New Roman" w:cs="Times New Roman"/>
                <w:b/>
                <w:bCs/>
              </w:rPr>
              <w:t>:</w:t>
            </w:r>
          </w:p>
        </w:tc>
        <w:tc>
          <w:tcPr>
            <w:tcW w:w="6946" w:type="dxa"/>
            <w:gridSpan w:val="5"/>
            <w:hideMark/>
          </w:tcPr>
          <w:p w:rsidR="00981CC4" w:rsidRPr="00D463E0" w:rsidRDefault="00981CC4" w:rsidP="008B4526">
            <w:pPr>
              <w:jc w:val="both"/>
              <w:rPr>
                <w:rFonts w:hint="eastAsia"/>
                <w:highlight w:val="red"/>
              </w:rPr>
            </w:pPr>
            <w:r w:rsidRPr="006B3E9A">
              <w:rPr>
                <w:rFonts w:ascii="Times New Roman" w:eastAsia="Times New Roman" w:hAnsi="Times New Roman" w:cs="Times New Roman"/>
                <w:color w:val="000000"/>
              </w:rPr>
              <w:t xml:space="preserve">1.2.3. </w:t>
            </w:r>
            <w:r w:rsidR="006B3E9A">
              <w:rPr>
                <w:rFonts w:ascii="Times New Roman" w:eastAsia="Times New Roman" w:hAnsi="Times New Roman" w:cs="Times New Roman"/>
                <w:color w:val="000000"/>
              </w:rPr>
              <w:t xml:space="preserve">Стимулювання розвитку малих  форм господарювання та кооперації </w:t>
            </w:r>
            <w:r w:rsidR="00096B16">
              <w:rPr>
                <w:rFonts w:ascii="Times New Roman" w:eastAsia="Times New Roman" w:hAnsi="Times New Roman" w:cs="Times New Roman"/>
                <w:color w:val="000000"/>
              </w:rPr>
              <w:t>на селі</w:t>
            </w:r>
            <w:r w:rsidR="004D4834">
              <w:rPr>
                <w:rFonts w:ascii="Times New Roman" w:eastAsia="Times New Roman" w:hAnsi="Times New Roman" w:cs="Times New Roman"/>
                <w:color w:val="000000"/>
              </w:rPr>
              <w:t>.</w:t>
            </w:r>
          </w:p>
        </w:tc>
      </w:tr>
      <w:tr w:rsidR="00981CC4" w:rsidRPr="003A4AEA" w:rsidTr="006037C9">
        <w:trPr>
          <w:trHeight w:val="545"/>
        </w:trPr>
        <w:tc>
          <w:tcPr>
            <w:tcW w:w="2977" w:type="dxa"/>
          </w:tcPr>
          <w:p w:rsidR="00981CC4" w:rsidRPr="001269C5" w:rsidRDefault="00981CC4" w:rsidP="008B4526">
            <w:pPr>
              <w:jc w:val="both"/>
              <w:rPr>
                <w:rFonts w:hint="eastAsia"/>
                <w:b/>
                <w:bCs/>
              </w:rPr>
            </w:pPr>
            <w:r w:rsidRPr="001269C5">
              <w:rPr>
                <w:rFonts w:ascii="Times New Roman" w:hAnsi="Times New Roman" w:cs="Times New Roman"/>
                <w:b/>
                <w:bCs/>
                <w:color w:val="000000"/>
              </w:rPr>
              <w:t xml:space="preserve">Цілі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46" w:type="dxa"/>
            <w:gridSpan w:val="5"/>
          </w:tcPr>
          <w:p w:rsidR="00981CC4" w:rsidRPr="001179F7" w:rsidRDefault="00B670B7" w:rsidP="007C404A">
            <w:pPr>
              <w:ind w:right="147"/>
              <w:jc w:val="both"/>
              <w:rPr>
                <w:rFonts w:ascii="Times New Roman" w:hAnsi="Times New Roman" w:cs="Times New Roman"/>
              </w:rPr>
            </w:pPr>
            <w:r w:rsidRPr="00FC7F8B">
              <w:rPr>
                <w:rFonts w:ascii="Times New Roman" w:hAnsi="Times New Roman" w:cs="Times New Roman"/>
              </w:rPr>
              <w:t xml:space="preserve">Створити  кооперативи з виробництва та переробки </w:t>
            </w:r>
            <w:proofErr w:type="spellStart"/>
            <w:r w:rsidRPr="00FC7F8B">
              <w:rPr>
                <w:rFonts w:ascii="Times New Roman" w:hAnsi="Times New Roman" w:cs="Times New Roman"/>
              </w:rPr>
              <w:t>сільсько</w:t>
            </w:r>
            <w:r w:rsidR="007C404A">
              <w:rPr>
                <w:rFonts w:ascii="Times New Roman" w:hAnsi="Times New Roman" w:cs="Times New Roman"/>
              </w:rPr>
              <w:t>-</w:t>
            </w:r>
            <w:r w:rsidRPr="00FC7F8B">
              <w:rPr>
                <w:rFonts w:ascii="Times New Roman" w:hAnsi="Times New Roman" w:cs="Times New Roman"/>
              </w:rPr>
              <w:t>господарської</w:t>
            </w:r>
            <w:proofErr w:type="spellEnd"/>
            <w:r w:rsidR="007C404A">
              <w:rPr>
                <w:rFonts w:ascii="Times New Roman" w:hAnsi="Times New Roman" w:cs="Times New Roman"/>
              </w:rPr>
              <w:t xml:space="preserve"> </w:t>
            </w:r>
            <w:r w:rsidRPr="00FC7F8B">
              <w:rPr>
                <w:rFonts w:ascii="Times New Roman" w:hAnsi="Times New Roman" w:cs="Times New Roman"/>
              </w:rPr>
              <w:t xml:space="preserve"> продукції.</w:t>
            </w:r>
            <w:r w:rsidR="007C404A">
              <w:rPr>
                <w:rFonts w:ascii="Times New Roman" w:hAnsi="Times New Roman" w:cs="Times New Roman"/>
              </w:rPr>
              <w:t xml:space="preserve"> </w:t>
            </w:r>
            <w:r w:rsidRPr="00FC7F8B">
              <w:rPr>
                <w:rFonts w:ascii="Times New Roman" w:hAnsi="Times New Roman" w:cs="Times New Roman"/>
              </w:rPr>
              <w:t>Підвищ</w:t>
            </w:r>
            <w:r w:rsidR="004D4834">
              <w:rPr>
                <w:rFonts w:ascii="Times New Roman" w:hAnsi="Times New Roman" w:cs="Times New Roman"/>
              </w:rPr>
              <w:t>ити</w:t>
            </w:r>
            <w:r w:rsidRPr="00FC7F8B">
              <w:rPr>
                <w:rFonts w:ascii="Times New Roman" w:hAnsi="Times New Roman" w:cs="Times New Roman"/>
              </w:rPr>
              <w:t xml:space="preserve"> конкурентоздатн</w:t>
            </w:r>
            <w:r w:rsidR="004D4834">
              <w:rPr>
                <w:rFonts w:ascii="Times New Roman" w:hAnsi="Times New Roman" w:cs="Times New Roman"/>
              </w:rPr>
              <w:t>ість</w:t>
            </w:r>
            <w:r w:rsidRPr="00FC7F8B">
              <w:rPr>
                <w:rFonts w:ascii="Times New Roman" w:hAnsi="Times New Roman" w:cs="Times New Roman"/>
              </w:rPr>
              <w:t xml:space="preserve"> на споживчому</w:t>
            </w:r>
            <w:r w:rsidR="00A12524">
              <w:rPr>
                <w:rFonts w:ascii="Times New Roman" w:hAnsi="Times New Roman" w:cs="Times New Roman"/>
              </w:rPr>
              <w:t xml:space="preserve"> </w:t>
            </w:r>
            <w:r w:rsidRPr="00FC7F8B">
              <w:rPr>
                <w:rFonts w:ascii="Times New Roman" w:hAnsi="Times New Roman" w:cs="Times New Roman"/>
              </w:rPr>
              <w:t>ринку дрібних сільськогосподарських товаровиробників</w:t>
            </w:r>
            <w:r w:rsidR="009D39D1">
              <w:rPr>
                <w:rFonts w:ascii="Times New Roman" w:hAnsi="Times New Roman" w:cs="Times New Roman"/>
              </w:rPr>
              <w:t>.</w:t>
            </w:r>
          </w:p>
        </w:tc>
      </w:tr>
      <w:tr w:rsidR="00981CC4" w:rsidRPr="003A4AEA" w:rsidTr="006037C9">
        <w:trPr>
          <w:trHeight w:val="545"/>
        </w:trPr>
        <w:tc>
          <w:tcPr>
            <w:tcW w:w="2977" w:type="dxa"/>
            <w:hideMark/>
          </w:tcPr>
          <w:p w:rsidR="00981CC4" w:rsidRPr="001269C5" w:rsidRDefault="00981CC4" w:rsidP="008B4526">
            <w:pPr>
              <w:jc w:val="both"/>
              <w:rPr>
                <w:rFonts w:hint="eastAsia"/>
                <w:b/>
                <w:bCs/>
              </w:rPr>
            </w:pPr>
            <w:r w:rsidRPr="001269C5">
              <w:rPr>
                <w:rFonts w:ascii="Times New Roman" w:hAnsi="Times New Roman" w:cs="Times New Roman"/>
                <w:b/>
                <w:bCs/>
                <w:color w:val="000000"/>
              </w:rPr>
              <w:lastRenderedPageBreak/>
              <w:t xml:space="preserve">Територія, на яку </w:t>
            </w:r>
            <w:proofErr w:type="spellStart"/>
            <w:r w:rsidRPr="001269C5">
              <w:rPr>
                <w:rFonts w:ascii="Times New Roman" w:hAnsi="Times New Roman" w:cs="Times New Roman"/>
                <w:b/>
                <w:bCs/>
                <w:color w:val="000000"/>
              </w:rPr>
              <w:t>проєкт</w:t>
            </w:r>
            <w:proofErr w:type="spellEnd"/>
            <w:r w:rsidRPr="001269C5">
              <w:rPr>
                <w:rFonts w:ascii="Times New Roman" w:hAnsi="Times New Roman" w:cs="Times New Roman"/>
                <w:b/>
                <w:bCs/>
                <w:color w:val="000000"/>
              </w:rPr>
              <w:t xml:space="preserve"> матиме вплив:</w:t>
            </w:r>
          </w:p>
        </w:tc>
        <w:tc>
          <w:tcPr>
            <w:tcW w:w="6946" w:type="dxa"/>
            <w:gridSpan w:val="5"/>
            <w:hideMark/>
          </w:tcPr>
          <w:p w:rsidR="00981CC4" w:rsidRPr="003A4AEA" w:rsidRDefault="00981CC4" w:rsidP="008B4526">
            <w:pPr>
              <w:jc w:val="both"/>
              <w:rPr>
                <w:rFonts w:hint="eastAsia"/>
              </w:rPr>
            </w:pPr>
            <w:r w:rsidRPr="003A4AEA">
              <w:rPr>
                <w:rFonts w:ascii="Times New Roman" w:eastAsia="Times New Roman" w:hAnsi="Times New Roman" w:cs="Times New Roman"/>
                <w:color w:val="000000"/>
              </w:rPr>
              <w:t>Погребищенська МТГ</w:t>
            </w:r>
            <w:r w:rsidR="004D4834">
              <w:rPr>
                <w:rFonts w:ascii="Times New Roman" w:eastAsia="Times New Roman" w:hAnsi="Times New Roman" w:cs="Times New Roman"/>
                <w:color w:val="000000"/>
              </w:rPr>
              <w:t>.</w:t>
            </w:r>
          </w:p>
        </w:tc>
      </w:tr>
      <w:tr w:rsidR="00981CC4" w:rsidRPr="000C74B8" w:rsidTr="006037C9">
        <w:trPr>
          <w:trHeight w:val="634"/>
        </w:trPr>
        <w:tc>
          <w:tcPr>
            <w:tcW w:w="2977" w:type="dxa"/>
            <w:hideMark/>
          </w:tcPr>
          <w:p w:rsidR="00981CC4" w:rsidRPr="000C74B8" w:rsidRDefault="00981CC4" w:rsidP="008B4526">
            <w:pPr>
              <w:jc w:val="both"/>
              <w:rPr>
                <w:rFonts w:ascii="Times New Roman" w:hAnsi="Times New Roman" w:cs="Times New Roman"/>
                <w:b/>
                <w:bCs/>
                <w:color w:val="000000"/>
              </w:rPr>
            </w:pPr>
            <w:r w:rsidRPr="000C74B8">
              <w:rPr>
                <w:rFonts w:ascii="Times New Roman" w:hAnsi="Times New Roman" w:cs="Times New Roman"/>
                <w:b/>
                <w:bCs/>
                <w:color w:val="000000"/>
              </w:rPr>
              <w:t>Орієнтовна кількість отримувачів  вигод</w:t>
            </w:r>
            <w:r w:rsidR="00263E05">
              <w:rPr>
                <w:rFonts w:ascii="Times New Roman" w:hAnsi="Times New Roman" w:cs="Times New Roman"/>
                <w:b/>
                <w:bCs/>
                <w:color w:val="000000"/>
              </w:rPr>
              <w:t>:</w:t>
            </w:r>
          </w:p>
          <w:p w:rsidR="00981CC4" w:rsidRPr="000C74B8" w:rsidRDefault="00981CC4" w:rsidP="008B4526">
            <w:pPr>
              <w:jc w:val="both"/>
              <w:rPr>
                <w:rFonts w:hint="eastAsia"/>
                <w:b/>
                <w:bCs/>
              </w:rPr>
            </w:pPr>
          </w:p>
        </w:tc>
        <w:tc>
          <w:tcPr>
            <w:tcW w:w="6946" w:type="dxa"/>
            <w:gridSpan w:val="5"/>
          </w:tcPr>
          <w:p w:rsidR="00981CC4" w:rsidRPr="000C74B8" w:rsidRDefault="0019270C" w:rsidP="008B4526">
            <w:pPr>
              <w:jc w:val="both"/>
              <w:rPr>
                <w:rFonts w:ascii="Times New Roman" w:hAnsi="Times New Roman" w:cs="Times New Roman"/>
              </w:rPr>
            </w:pPr>
            <w:r>
              <w:rPr>
                <w:rFonts w:ascii="Times New Roman" w:hAnsi="Times New Roman" w:cs="Times New Roman"/>
              </w:rPr>
              <w:t>Жителі громади, що мають на меті займатися сімейним фермерським  господарством.</w:t>
            </w:r>
          </w:p>
        </w:tc>
      </w:tr>
      <w:tr w:rsidR="00981CC4" w:rsidRPr="000B0C30" w:rsidTr="006037C9">
        <w:trPr>
          <w:trHeight w:val="399"/>
        </w:trPr>
        <w:tc>
          <w:tcPr>
            <w:tcW w:w="2977" w:type="dxa"/>
          </w:tcPr>
          <w:p w:rsidR="00981CC4" w:rsidRPr="000B0C30" w:rsidRDefault="00981CC4" w:rsidP="008B4526">
            <w:pPr>
              <w:jc w:val="both"/>
              <w:rPr>
                <w:rFonts w:ascii="Times New Roman" w:hAnsi="Times New Roman" w:cs="Times New Roman"/>
                <w:b/>
                <w:bCs/>
              </w:rPr>
            </w:pPr>
            <w:r w:rsidRPr="000B0C30">
              <w:rPr>
                <w:rFonts w:ascii="Times New Roman" w:hAnsi="Times New Roman" w:cs="Times New Roman"/>
                <w:b/>
                <w:bCs/>
              </w:rPr>
              <w:t xml:space="preserve">Стислий опис </w:t>
            </w:r>
            <w:proofErr w:type="spellStart"/>
            <w:r w:rsidRPr="000B0C30">
              <w:rPr>
                <w:rFonts w:ascii="Times New Roman" w:hAnsi="Times New Roman" w:cs="Times New Roman"/>
                <w:b/>
                <w:bCs/>
              </w:rPr>
              <w:t>проєкту</w:t>
            </w:r>
            <w:proofErr w:type="spellEnd"/>
            <w:r w:rsidRPr="000B0C30">
              <w:rPr>
                <w:rFonts w:ascii="Times New Roman" w:hAnsi="Times New Roman" w:cs="Times New Roman"/>
                <w:b/>
                <w:bCs/>
              </w:rPr>
              <w:t>:</w:t>
            </w:r>
          </w:p>
        </w:tc>
        <w:tc>
          <w:tcPr>
            <w:tcW w:w="6946" w:type="dxa"/>
            <w:gridSpan w:val="5"/>
          </w:tcPr>
          <w:p w:rsidR="00981CC4" w:rsidRPr="000B0C30" w:rsidRDefault="001B5063" w:rsidP="00F71AB7">
            <w:pPr>
              <w:jc w:val="both"/>
              <w:rPr>
                <w:rFonts w:ascii="Times New Roman" w:hAnsi="Times New Roman" w:cs="Times New Roman"/>
              </w:rPr>
            </w:pPr>
            <w:r w:rsidRPr="00FC7F8B">
              <w:rPr>
                <w:rFonts w:ascii="Times New Roman" w:hAnsi="Times New Roman" w:cs="Times New Roman"/>
              </w:rPr>
              <w:t xml:space="preserve">На сьогодні </w:t>
            </w:r>
            <w:r w:rsidR="00EA29A3">
              <w:rPr>
                <w:rFonts w:ascii="Times New Roman" w:hAnsi="Times New Roman" w:cs="Times New Roman"/>
              </w:rPr>
              <w:t xml:space="preserve">в </w:t>
            </w:r>
            <w:r>
              <w:rPr>
                <w:rFonts w:ascii="Times New Roman" w:hAnsi="Times New Roman" w:cs="Times New Roman"/>
              </w:rPr>
              <w:t>Погребищенськ</w:t>
            </w:r>
            <w:r w:rsidR="00EA29A3">
              <w:rPr>
                <w:rFonts w:ascii="Times New Roman" w:hAnsi="Times New Roman" w:cs="Times New Roman"/>
              </w:rPr>
              <w:t>ій</w:t>
            </w:r>
            <w:r w:rsidRPr="00FC7F8B">
              <w:rPr>
                <w:rFonts w:ascii="Times New Roman" w:hAnsi="Times New Roman" w:cs="Times New Roman"/>
              </w:rPr>
              <w:t xml:space="preserve"> громад</w:t>
            </w:r>
            <w:r w:rsidR="00B670B7">
              <w:rPr>
                <w:rFonts w:ascii="Times New Roman" w:hAnsi="Times New Roman" w:cs="Times New Roman"/>
              </w:rPr>
              <w:t>і</w:t>
            </w:r>
            <w:r w:rsidRPr="00FC7F8B">
              <w:rPr>
                <w:rFonts w:ascii="Times New Roman" w:hAnsi="Times New Roman" w:cs="Times New Roman"/>
              </w:rPr>
              <w:t xml:space="preserve"> немає створених кооперативів. Одним із успішних механізмів розвитку фермерства та сільського господарства є кооперація. Для цього потрібна  популяризація та інформування населення про можливості сільськогосподарських кооперативів, організаційне сприяння їх розвитку</w:t>
            </w:r>
            <w:r w:rsidR="00F71AB7">
              <w:rPr>
                <w:rFonts w:ascii="Times New Roman" w:hAnsi="Times New Roman" w:cs="Times New Roman"/>
              </w:rPr>
              <w:t>.</w:t>
            </w:r>
          </w:p>
        </w:tc>
      </w:tr>
      <w:tr w:rsidR="00981CC4" w:rsidRPr="003A4AEA" w:rsidTr="006037C9">
        <w:trPr>
          <w:trHeight w:val="465"/>
        </w:trPr>
        <w:tc>
          <w:tcPr>
            <w:tcW w:w="2977" w:type="dxa"/>
            <w:hideMark/>
          </w:tcPr>
          <w:p w:rsidR="00981CC4" w:rsidRPr="001269C5" w:rsidRDefault="00981CC4" w:rsidP="008B4526">
            <w:pPr>
              <w:jc w:val="both"/>
              <w:rPr>
                <w:rFonts w:hint="eastAsia"/>
                <w:b/>
                <w:bCs/>
              </w:rPr>
            </w:pPr>
            <w:r w:rsidRPr="001269C5">
              <w:rPr>
                <w:rFonts w:ascii="Times New Roman" w:hAnsi="Times New Roman" w:cs="Times New Roman"/>
                <w:b/>
                <w:bCs/>
                <w:color w:val="000000"/>
              </w:rPr>
              <w:t>Очікувані результати:</w:t>
            </w:r>
          </w:p>
        </w:tc>
        <w:tc>
          <w:tcPr>
            <w:tcW w:w="6946" w:type="dxa"/>
            <w:gridSpan w:val="5"/>
            <w:hideMark/>
          </w:tcPr>
          <w:p w:rsidR="00BF3B61" w:rsidRPr="00FC7F8B" w:rsidRDefault="00BF3B61" w:rsidP="00B03458">
            <w:pPr>
              <w:ind w:right="147"/>
              <w:jc w:val="both"/>
              <w:rPr>
                <w:rFonts w:ascii="Times New Roman" w:hAnsi="Times New Roman" w:cs="Times New Roman"/>
              </w:rPr>
            </w:pPr>
            <w:r w:rsidRPr="00FC7F8B">
              <w:rPr>
                <w:rFonts w:ascii="Times New Roman" w:hAnsi="Times New Roman" w:cs="Times New Roman"/>
              </w:rPr>
              <w:t>1.</w:t>
            </w:r>
            <w:r w:rsidR="009E3682">
              <w:rPr>
                <w:rFonts w:ascii="Times New Roman" w:hAnsi="Times New Roman" w:cs="Times New Roman"/>
              </w:rPr>
              <w:t xml:space="preserve"> </w:t>
            </w:r>
            <w:r w:rsidRPr="00FC7F8B">
              <w:rPr>
                <w:rFonts w:ascii="Times New Roman" w:hAnsi="Times New Roman" w:cs="Times New Roman"/>
              </w:rPr>
              <w:t>Створен</w:t>
            </w:r>
            <w:r w:rsidR="00B03458">
              <w:rPr>
                <w:rFonts w:ascii="Times New Roman" w:hAnsi="Times New Roman" w:cs="Times New Roman"/>
              </w:rPr>
              <w:t>о</w:t>
            </w:r>
            <w:r w:rsidR="009E3682">
              <w:rPr>
                <w:rFonts w:ascii="Times New Roman" w:hAnsi="Times New Roman" w:cs="Times New Roman"/>
              </w:rPr>
              <w:t xml:space="preserve"> </w:t>
            </w:r>
            <w:r w:rsidRPr="00FC7F8B">
              <w:rPr>
                <w:rFonts w:ascii="Times New Roman" w:hAnsi="Times New Roman" w:cs="Times New Roman"/>
              </w:rPr>
              <w:t xml:space="preserve"> кооператив</w:t>
            </w:r>
            <w:r w:rsidR="004D4834">
              <w:rPr>
                <w:rFonts w:ascii="Times New Roman" w:hAnsi="Times New Roman" w:cs="Times New Roman"/>
              </w:rPr>
              <w:t>.</w:t>
            </w:r>
          </w:p>
          <w:p w:rsidR="00BF3B61" w:rsidRPr="00FC7F8B" w:rsidRDefault="00BF3B61" w:rsidP="00B03458">
            <w:pPr>
              <w:ind w:right="147"/>
              <w:jc w:val="both"/>
              <w:rPr>
                <w:rFonts w:ascii="Times New Roman" w:hAnsi="Times New Roman" w:cs="Times New Roman"/>
              </w:rPr>
            </w:pPr>
            <w:r w:rsidRPr="00FC7F8B">
              <w:rPr>
                <w:rFonts w:ascii="Times New Roman" w:hAnsi="Times New Roman" w:cs="Times New Roman"/>
              </w:rPr>
              <w:t>2.Проведен</w:t>
            </w:r>
            <w:r w:rsidR="00B03458">
              <w:rPr>
                <w:rFonts w:ascii="Times New Roman" w:hAnsi="Times New Roman" w:cs="Times New Roman"/>
              </w:rPr>
              <w:t xml:space="preserve">о </w:t>
            </w:r>
            <w:r w:rsidRPr="00FC7F8B">
              <w:rPr>
                <w:rFonts w:ascii="Times New Roman" w:hAnsi="Times New Roman" w:cs="Times New Roman"/>
              </w:rPr>
              <w:t>робоч</w:t>
            </w:r>
            <w:r w:rsidR="00B03458">
              <w:rPr>
                <w:rFonts w:ascii="Times New Roman" w:hAnsi="Times New Roman" w:cs="Times New Roman"/>
              </w:rPr>
              <w:t>і</w:t>
            </w:r>
            <w:r w:rsidRPr="00FC7F8B">
              <w:rPr>
                <w:rFonts w:ascii="Times New Roman" w:hAnsi="Times New Roman" w:cs="Times New Roman"/>
              </w:rPr>
              <w:t xml:space="preserve"> зустріч</w:t>
            </w:r>
            <w:r w:rsidR="00B03458">
              <w:rPr>
                <w:rFonts w:ascii="Times New Roman" w:hAnsi="Times New Roman" w:cs="Times New Roman"/>
              </w:rPr>
              <w:t>і</w:t>
            </w:r>
            <w:r w:rsidRPr="00FC7F8B">
              <w:rPr>
                <w:rFonts w:ascii="Times New Roman" w:hAnsi="Times New Roman" w:cs="Times New Roman"/>
              </w:rPr>
              <w:t xml:space="preserve"> з представниками успішних кооперативів</w:t>
            </w:r>
            <w:r w:rsidR="004D4834">
              <w:rPr>
                <w:rFonts w:ascii="Times New Roman" w:hAnsi="Times New Roman" w:cs="Times New Roman"/>
              </w:rPr>
              <w:t>.</w:t>
            </w:r>
          </w:p>
          <w:p w:rsidR="00981CC4" w:rsidRPr="003A4AEA" w:rsidRDefault="00BF3B61" w:rsidP="00B03458">
            <w:pPr>
              <w:jc w:val="both"/>
              <w:rPr>
                <w:rFonts w:hint="eastAsia"/>
              </w:rPr>
            </w:pPr>
            <w:r w:rsidRPr="00FC7F8B">
              <w:rPr>
                <w:rFonts w:ascii="Times New Roman" w:hAnsi="Times New Roman" w:cs="Times New Roman"/>
              </w:rPr>
              <w:t>3. Створен</w:t>
            </w:r>
            <w:r w:rsidR="00B03458">
              <w:rPr>
                <w:rFonts w:ascii="Times New Roman" w:hAnsi="Times New Roman" w:cs="Times New Roman"/>
              </w:rPr>
              <w:t>о</w:t>
            </w:r>
            <w:r w:rsidRPr="00FC7F8B">
              <w:rPr>
                <w:rFonts w:ascii="Times New Roman" w:hAnsi="Times New Roman" w:cs="Times New Roman"/>
              </w:rPr>
              <w:t xml:space="preserve"> нов</w:t>
            </w:r>
            <w:r w:rsidR="00B03458">
              <w:rPr>
                <w:rFonts w:ascii="Times New Roman" w:hAnsi="Times New Roman" w:cs="Times New Roman"/>
              </w:rPr>
              <w:t>і</w:t>
            </w:r>
            <w:r w:rsidRPr="00FC7F8B">
              <w:rPr>
                <w:rFonts w:ascii="Times New Roman" w:hAnsi="Times New Roman" w:cs="Times New Roman"/>
              </w:rPr>
              <w:t xml:space="preserve"> робоч</w:t>
            </w:r>
            <w:r w:rsidR="00B03458">
              <w:rPr>
                <w:rFonts w:ascii="Times New Roman" w:hAnsi="Times New Roman" w:cs="Times New Roman"/>
              </w:rPr>
              <w:t xml:space="preserve">і </w:t>
            </w:r>
            <w:r w:rsidRPr="00FC7F8B">
              <w:rPr>
                <w:rFonts w:ascii="Times New Roman" w:hAnsi="Times New Roman" w:cs="Times New Roman"/>
              </w:rPr>
              <w:t xml:space="preserve"> місц</w:t>
            </w:r>
            <w:r w:rsidR="00B03458">
              <w:rPr>
                <w:rFonts w:ascii="Times New Roman" w:hAnsi="Times New Roman" w:cs="Times New Roman"/>
              </w:rPr>
              <w:t>я</w:t>
            </w:r>
            <w:r w:rsidR="004D4834">
              <w:rPr>
                <w:rFonts w:ascii="Times New Roman" w:hAnsi="Times New Roman" w:cs="Times New Roman"/>
              </w:rPr>
              <w:t>.</w:t>
            </w:r>
          </w:p>
        </w:tc>
      </w:tr>
      <w:tr w:rsidR="00981CC4" w:rsidRPr="003A4AEA" w:rsidTr="006037C9">
        <w:trPr>
          <w:trHeight w:val="361"/>
        </w:trPr>
        <w:tc>
          <w:tcPr>
            <w:tcW w:w="2977" w:type="dxa"/>
            <w:hideMark/>
          </w:tcPr>
          <w:p w:rsidR="00981CC4" w:rsidRPr="001269C5" w:rsidRDefault="00981CC4" w:rsidP="008B4526">
            <w:pPr>
              <w:jc w:val="both"/>
              <w:rPr>
                <w:rFonts w:hint="eastAsia"/>
                <w:b/>
                <w:bCs/>
              </w:rPr>
            </w:pPr>
            <w:r w:rsidRPr="001269C5">
              <w:rPr>
                <w:rFonts w:ascii="Times New Roman" w:hAnsi="Times New Roman" w:cs="Times New Roman"/>
                <w:b/>
                <w:bCs/>
                <w:color w:val="000000"/>
              </w:rPr>
              <w:t xml:space="preserve">Ключові заходи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46" w:type="dxa"/>
            <w:gridSpan w:val="5"/>
            <w:hideMark/>
          </w:tcPr>
          <w:p w:rsidR="007D53B2" w:rsidRPr="007D53B2" w:rsidRDefault="005F641E" w:rsidP="00D14D71">
            <w:pPr>
              <w:tabs>
                <w:tab w:val="left" w:pos="429"/>
              </w:tabs>
              <w:suppressAutoHyphens w:val="0"/>
              <w:ind w:right="147"/>
              <w:jc w:val="both"/>
              <w:rPr>
                <w:rFonts w:ascii="Times New Roman" w:hAnsi="Times New Roman" w:cs="Times New Roman"/>
              </w:rPr>
            </w:pPr>
            <w:r>
              <w:t>1</w:t>
            </w:r>
            <w:r w:rsidR="00D14D71">
              <w:rPr>
                <w:rFonts w:ascii="Times New Roman" w:hAnsi="Times New Roman" w:cs="Times New Roman"/>
              </w:rPr>
              <w:t>. З</w:t>
            </w:r>
            <w:r w:rsidR="007D53B2" w:rsidRPr="007D53B2">
              <w:rPr>
                <w:rFonts w:ascii="Times New Roman" w:hAnsi="Times New Roman" w:cs="Times New Roman"/>
              </w:rPr>
              <w:t xml:space="preserve">алучення фахівців, </w:t>
            </w:r>
            <w:proofErr w:type="spellStart"/>
            <w:r w:rsidR="007D53B2" w:rsidRPr="007D53B2">
              <w:rPr>
                <w:rFonts w:ascii="Times New Roman" w:hAnsi="Times New Roman" w:cs="Times New Roman"/>
              </w:rPr>
              <w:t>дорадницьких</w:t>
            </w:r>
            <w:proofErr w:type="spellEnd"/>
            <w:r w:rsidR="007D53B2" w:rsidRPr="007D53B2">
              <w:rPr>
                <w:rFonts w:ascii="Times New Roman" w:hAnsi="Times New Roman" w:cs="Times New Roman"/>
              </w:rPr>
              <w:t xml:space="preserve"> служб до проведення з</w:t>
            </w:r>
            <w:r w:rsidR="007D53B2" w:rsidRPr="007D53B2">
              <w:rPr>
                <w:rFonts w:ascii="Times New Roman" w:hAnsi="Times New Roman" w:cs="Times New Roman"/>
              </w:rPr>
              <w:t>у</w:t>
            </w:r>
            <w:r w:rsidR="007D53B2" w:rsidRPr="007D53B2">
              <w:rPr>
                <w:rFonts w:ascii="Times New Roman" w:hAnsi="Times New Roman" w:cs="Times New Roman"/>
              </w:rPr>
              <w:t>стрічей з мешканцями громади та роз’яснення основних склад</w:t>
            </w:r>
            <w:r w:rsidR="007D53B2" w:rsidRPr="007D53B2">
              <w:rPr>
                <w:rFonts w:ascii="Times New Roman" w:hAnsi="Times New Roman" w:cs="Times New Roman"/>
              </w:rPr>
              <w:t>о</w:t>
            </w:r>
            <w:r w:rsidR="007D53B2" w:rsidRPr="007D53B2">
              <w:rPr>
                <w:rFonts w:ascii="Times New Roman" w:hAnsi="Times New Roman" w:cs="Times New Roman"/>
              </w:rPr>
              <w:t xml:space="preserve">вих сільської кооперації. </w:t>
            </w:r>
          </w:p>
          <w:p w:rsidR="007D53B2" w:rsidRPr="00D14D71" w:rsidRDefault="002262DA" w:rsidP="00D14D71">
            <w:pPr>
              <w:tabs>
                <w:tab w:val="left" w:pos="429"/>
              </w:tabs>
              <w:suppressAutoHyphens w:val="0"/>
              <w:ind w:right="147"/>
              <w:jc w:val="both"/>
              <w:rPr>
                <w:rFonts w:ascii="Times New Roman" w:hAnsi="Times New Roman" w:cs="Times New Roman"/>
              </w:rPr>
            </w:pPr>
            <w:r>
              <w:rPr>
                <w:rFonts w:ascii="Times New Roman" w:hAnsi="Times New Roman" w:cs="Times New Roman"/>
              </w:rPr>
              <w:t>2.</w:t>
            </w:r>
            <w:r w:rsidR="004D4834">
              <w:rPr>
                <w:rFonts w:ascii="Times New Roman" w:hAnsi="Times New Roman" w:cs="Times New Roman"/>
              </w:rPr>
              <w:t xml:space="preserve"> </w:t>
            </w:r>
            <w:r w:rsidR="007D53B2" w:rsidRPr="00D14D71">
              <w:rPr>
                <w:rFonts w:ascii="Times New Roman" w:hAnsi="Times New Roman" w:cs="Times New Roman"/>
              </w:rPr>
              <w:t>Виявлення потенційно зацікавлених мешканців, домогосп</w:t>
            </w:r>
            <w:r w:rsidR="007D53B2" w:rsidRPr="00D14D71">
              <w:rPr>
                <w:rFonts w:ascii="Times New Roman" w:hAnsi="Times New Roman" w:cs="Times New Roman"/>
              </w:rPr>
              <w:t>о</w:t>
            </w:r>
            <w:r w:rsidR="007D53B2" w:rsidRPr="00D14D71">
              <w:rPr>
                <w:rFonts w:ascii="Times New Roman" w:hAnsi="Times New Roman" w:cs="Times New Roman"/>
              </w:rPr>
              <w:t xml:space="preserve">дарств у створенні кооперативів. </w:t>
            </w:r>
          </w:p>
          <w:p w:rsidR="007D53B2" w:rsidRPr="00D14D71" w:rsidRDefault="00D14D71" w:rsidP="00D14D71">
            <w:pPr>
              <w:tabs>
                <w:tab w:val="left" w:pos="429"/>
              </w:tabs>
              <w:suppressAutoHyphens w:val="0"/>
              <w:ind w:right="147"/>
              <w:jc w:val="both"/>
              <w:rPr>
                <w:rFonts w:ascii="Times New Roman" w:hAnsi="Times New Roman" w:cs="Times New Roman"/>
              </w:rPr>
            </w:pPr>
            <w:r>
              <w:rPr>
                <w:rFonts w:ascii="Times New Roman" w:hAnsi="Times New Roman" w:cs="Times New Roman"/>
              </w:rPr>
              <w:t xml:space="preserve">3. </w:t>
            </w:r>
            <w:r w:rsidR="007D53B2" w:rsidRPr="00D14D71">
              <w:rPr>
                <w:rFonts w:ascii="Times New Roman" w:hAnsi="Times New Roman" w:cs="Times New Roman"/>
              </w:rPr>
              <w:t>Формування та створення в населених пунктах громади ініці</w:t>
            </w:r>
            <w:r w:rsidR="007D53B2" w:rsidRPr="00D14D71">
              <w:rPr>
                <w:rFonts w:ascii="Times New Roman" w:hAnsi="Times New Roman" w:cs="Times New Roman"/>
              </w:rPr>
              <w:t>а</w:t>
            </w:r>
            <w:r w:rsidR="007D53B2" w:rsidRPr="00D14D71">
              <w:rPr>
                <w:rFonts w:ascii="Times New Roman" w:hAnsi="Times New Roman" w:cs="Times New Roman"/>
              </w:rPr>
              <w:t xml:space="preserve">тивних груп майбутніх кооперативів. </w:t>
            </w:r>
          </w:p>
          <w:p w:rsidR="005F641E" w:rsidRPr="003A4AEA" w:rsidRDefault="00844AAF" w:rsidP="00D14D71">
            <w:pPr>
              <w:jc w:val="both"/>
              <w:rPr>
                <w:rFonts w:hint="eastAsia"/>
              </w:rPr>
            </w:pPr>
            <w:r>
              <w:rPr>
                <w:rFonts w:ascii="Times New Roman" w:hAnsi="Times New Roman" w:cs="Times New Roman"/>
              </w:rPr>
              <w:t xml:space="preserve">4. </w:t>
            </w:r>
            <w:r w:rsidR="007D53B2" w:rsidRPr="00FC7F8B">
              <w:rPr>
                <w:rFonts w:ascii="Times New Roman" w:hAnsi="Times New Roman" w:cs="Times New Roman"/>
              </w:rPr>
              <w:t>Консультативно-дорадча допомога в оформленні та реєстрації статутних документів</w:t>
            </w:r>
            <w:r w:rsidR="00B82174">
              <w:rPr>
                <w:rFonts w:ascii="Times New Roman" w:eastAsia="Times New Roman" w:hAnsi="Times New Roman" w:cs="Times New Roman"/>
                <w:color w:val="000000"/>
              </w:rPr>
              <w:t>.</w:t>
            </w:r>
          </w:p>
        </w:tc>
      </w:tr>
      <w:tr w:rsidR="00981CC4" w:rsidRPr="003A4AEA" w:rsidTr="006037C9">
        <w:trPr>
          <w:trHeight w:val="272"/>
        </w:trPr>
        <w:tc>
          <w:tcPr>
            <w:tcW w:w="2977" w:type="dxa"/>
          </w:tcPr>
          <w:p w:rsidR="00981CC4" w:rsidRPr="001269C5" w:rsidRDefault="00981CC4" w:rsidP="008B4526">
            <w:pPr>
              <w:jc w:val="both"/>
              <w:rPr>
                <w:rFonts w:ascii="Times New Roman" w:hAnsi="Times New Roman" w:cs="Times New Roman"/>
                <w:b/>
                <w:bCs/>
                <w:color w:val="000000"/>
              </w:rPr>
            </w:pPr>
            <w:r w:rsidRPr="00D37FAD">
              <w:rPr>
                <w:rFonts w:ascii="Times New Roman" w:hAnsi="Times New Roman" w:cs="Times New Roman"/>
                <w:b/>
                <w:bCs/>
                <w:color w:val="000000"/>
              </w:rPr>
              <w:t xml:space="preserve">Період </w:t>
            </w:r>
            <w:r w:rsidR="00D37FAD" w:rsidRPr="00D37FAD">
              <w:rPr>
                <w:rFonts w:ascii="Times New Roman" w:hAnsi="Times New Roman" w:cs="Times New Roman"/>
                <w:b/>
                <w:bCs/>
                <w:color w:val="000000"/>
              </w:rPr>
              <w:t>здійснення</w:t>
            </w:r>
          </w:p>
        </w:tc>
        <w:tc>
          <w:tcPr>
            <w:tcW w:w="6946" w:type="dxa"/>
            <w:gridSpan w:val="5"/>
          </w:tcPr>
          <w:p w:rsidR="00981CC4" w:rsidRPr="003A4AEA" w:rsidRDefault="00844AAF" w:rsidP="008B4526">
            <w:pPr>
              <w:jc w:val="both"/>
              <w:rPr>
                <w:rFonts w:ascii="Times New Roman" w:eastAsia="Times New Roman" w:hAnsi="Times New Roman" w:cs="Times New Roman"/>
                <w:color w:val="000000"/>
              </w:rPr>
            </w:pPr>
            <w:r>
              <w:rPr>
                <w:rFonts w:ascii="Times New Roman" w:eastAsia="Times New Roman" w:hAnsi="Times New Roman" w:cs="Times New Roman"/>
                <w:color w:val="000000"/>
              </w:rPr>
              <w:t>2024-2027 роки</w:t>
            </w:r>
            <w:r w:rsidR="00A46258">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tc>
      </w:tr>
      <w:tr w:rsidR="00981CC4" w:rsidRPr="0043360C" w:rsidTr="006037C9">
        <w:trPr>
          <w:trHeight w:val="239"/>
        </w:trPr>
        <w:tc>
          <w:tcPr>
            <w:tcW w:w="2977" w:type="dxa"/>
            <w:hideMark/>
          </w:tcPr>
          <w:p w:rsidR="00981CC4" w:rsidRPr="007D61BD" w:rsidRDefault="00981CC4" w:rsidP="008B4526">
            <w:pPr>
              <w:snapToGrid w:val="0"/>
              <w:jc w:val="both"/>
              <w:rPr>
                <w:rFonts w:hint="eastAsia"/>
              </w:rPr>
            </w:pPr>
            <w:r w:rsidRPr="00BD24C0">
              <w:rPr>
                <w:rFonts w:ascii="Times New Roman" w:hAnsi="Times New Roman" w:cs="Times New Roman"/>
                <w:b/>
                <w:bCs/>
              </w:rPr>
              <w:t xml:space="preserve">Орієнтовна вартість </w:t>
            </w:r>
            <w:proofErr w:type="spellStart"/>
            <w:r w:rsidRPr="00BD24C0">
              <w:rPr>
                <w:rFonts w:ascii="Times New Roman" w:hAnsi="Times New Roman" w:cs="Times New Roman"/>
                <w:b/>
                <w:bCs/>
              </w:rPr>
              <w:t>проєкту</w:t>
            </w:r>
            <w:proofErr w:type="spellEnd"/>
            <w:r>
              <w:rPr>
                <w:rFonts w:ascii="Times New Roman" w:hAnsi="Times New Roman" w:cs="Times New Roman"/>
                <w:b/>
                <w:bCs/>
              </w:rPr>
              <w:t xml:space="preserve">, тис. грн. </w:t>
            </w:r>
          </w:p>
        </w:tc>
        <w:tc>
          <w:tcPr>
            <w:tcW w:w="1376" w:type="dxa"/>
            <w:hideMark/>
          </w:tcPr>
          <w:p w:rsidR="00981CC4" w:rsidRPr="0043360C" w:rsidRDefault="00981CC4" w:rsidP="008B4526">
            <w:pPr>
              <w:jc w:val="center"/>
              <w:rPr>
                <w:rFonts w:hint="eastAsia"/>
                <w:b/>
                <w:bCs/>
              </w:rPr>
            </w:pPr>
            <w:r w:rsidRPr="0043360C">
              <w:rPr>
                <w:rFonts w:ascii="Times New Roman" w:hAnsi="Times New Roman" w:cs="Times New Roman"/>
                <w:b/>
                <w:bCs/>
                <w:color w:val="000000"/>
              </w:rPr>
              <w:t>2024</w:t>
            </w:r>
          </w:p>
        </w:tc>
        <w:tc>
          <w:tcPr>
            <w:tcW w:w="1470" w:type="dxa"/>
            <w:hideMark/>
          </w:tcPr>
          <w:p w:rsidR="00981CC4" w:rsidRPr="0043360C" w:rsidRDefault="00981CC4" w:rsidP="008B4526">
            <w:pPr>
              <w:jc w:val="center"/>
              <w:rPr>
                <w:rFonts w:hint="eastAsia"/>
                <w:b/>
                <w:bCs/>
              </w:rPr>
            </w:pPr>
            <w:r w:rsidRPr="0043360C">
              <w:rPr>
                <w:rFonts w:ascii="Times New Roman" w:hAnsi="Times New Roman" w:cs="Times New Roman"/>
                <w:b/>
                <w:bCs/>
                <w:color w:val="000000"/>
              </w:rPr>
              <w:t>2025</w:t>
            </w:r>
          </w:p>
        </w:tc>
        <w:tc>
          <w:tcPr>
            <w:tcW w:w="1337" w:type="dxa"/>
            <w:hideMark/>
          </w:tcPr>
          <w:p w:rsidR="00981CC4" w:rsidRPr="0043360C" w:rsidRDefault="00981CC4" w:rsidP="008B4526">
            <w:pPr>
              <w:jc w:val="center"/>
              <w:rPr>
                <w:rFonts w:hint="eastAsia"/>
                <w:b/>
                <w:bCs/>
              </w:rPr>
            </w:pPr>
            <w:r w:rsidRPr="0043360C">
              <w:rPr>
                <w:rFonts w:ascii="Times New Roman" w:hAnsi="Times New Roman" w:cs="Times New Roman"/>
                <w:b/>
                <w:bCs/>
                <w:color w:val="000000"/>
              </w:rPr>
              <w:t>2026</w:t>
            </w:r>
          </w:p>
        </w:tc>
        <w:tc>
          <w:tcPr>
            <w:tcW w:w="1470" w:type="dxa"/>
          </w:tcPr>
          <w:p w:rsidR="00981CC4" w:rsidRPr="0043360C" w:rsidRDefault="00981CC4" w:rsidP="008B4526">
            <w:pPr>
              <w:jc w:val="center"/>
              <w:rPr>
                <w:rFonts w:hint="eastAsia"/>
                <w:b/>
                <w:bCs/>
              </w:rPr>
            </w:pPr>
            <w:r w:rsidRPr="0043360C">
              <w:rPr>
                <w:b/>
                <w:bCs/>
              </w:rPr>
              <w:t>2027</w:t>
            </w:r>
          </w:p>
        </w:tc>
        <w:tc>
          <w:tcPr>
            <w:tcW w:w="1293" w:type="dxa"/>
            <w:hideMark/>
          </w:tcPr>
          <w:p w:rsidR="00981CC4" w:rsidRPr="0043360C" w:rsidRDefault="00981CC4" w:rsidP="008B4526">
            <w:pPr>
              <w:jc w:val="center"/>
              <w:rPr>
                <w:rFonts w:hint="eastAsia"/>
                <w:b/>
                <w:bCs/>
              </w:rPr>
            </w:pPr>
            <w:r>
              <w:rPr>
                <w:rFonts w:ascii="Times New Roman" w:hAnsi="Times New Roman" w:cs="Times New Roman"/>
                <w:b/>
                <w:bCs/>
                <w:color w:val="000000"/>
              </w:rPr>
              <w:t>Усього</w:t>
            </w:r>
          </w:p>
        </w:tc>
      </w:tr>
      <w:tr w:rsidR="006037C9" w:rsidRPr="0043360C" w:rsidTr="006037C9">
        <w:trPr>
          <w:trHeight w:val="239"/>
        </w:trPr>
        <w:tc>
          <w:tcPr>
            <w:tcW w:w="2977" w:type="dxa"/>
            <w:tcBorders>
              <w:top w:val="single" w:sz="4" w:space="0" w:color="auto"/>
              <w:left w:val="single" w:sz="4" w:space="0" w:color="auto"/>
              <w:bottom w:val="single" w:sz="4" w:space="0" w:color="auto"/>
              <w:right w:val="single" w:sz="4" w:space="0" w:color="auto"/>
            </w:tcBorders>
            <w:vAlign w:val="center"/>
          </w:tcPr>
          <w:p w:rsidR="006037C9" w:rsidRPr="00BD24C0" w:rsidRDefault="006037C9" w:rsidP="006037C9">
            <w:pPr>
              <w:snapToGrid w:val="0"/>
              <w:jc w:val="both"/>
              <w:rPr>
                <w:rFonts w:ascii="Times New Roman" w:hAnsi="Times New Roman" w:cs="Times New Roman"/>
                <w:b/>
                <w:bCs/>
              </w:rPr>
            </w:pPr>
            <w:r>
              <w:rPr>
                <w:rFonts w:ascii="Times New Roman" w:hAnsi="Times New Roman" w:cs="Times New Roman"/>
                <w:i/>
                <w:iCs/>
                <w:lang w:eastAsia="ru-RU"/>
              </w:rPr>
              <w:t>Джерела фінансування:</w:t>
            </w:r>
          </w:p>
        </w:tc>
        <w:tc>
          <w:tcPr>
            <w:tcW w:w="1376" w:type="dxa"/>
            <w:tcBorders>
              <w:top w:val="single" w:sz="4" w:space="0" w:color="auto"/>
              <w:left w:val="single" w:sz="4" w:space="0" w:color="auto"/>
              <w:bottom w:val="single" w:sz="4" w:space="0" w:color="auto"/>
              <w:right w:val="single" w:sz="4" w:space="0" w:color="auto"/>
            </w:tcBorders>
            <w:vAlign w:val="center"/>
          </w:tcPr>
          <w:p w:rsidR="006037C9" w:rsidRPr="0043360C" w:rsidRDefault="006037C9" w:rsidP="006037C9">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6037C9" w:rsidRPr="0043360C" w:rsidRDefault="006037C9" w:rsidP="006037C9">
            <w:pPr>
              <w:jc w:val="center"/>
              <w:rPr>
                <w:rFonts w:ascii="Times New Roman" w:hAnsi="Times New Roman" w:cs="Times New Roman"/>
                <w:b/>
                <w:bCs/>
                <w:color w:val="000000"/>
              </w:rPr>
            </w:pPr>
          </w:p>
        </w:tc>
        <w:tc>
          <w:tcPr>
            <w:tcW w:w="1337" w:type="dxa"/>
            <w:tcBorders>
              <w:top w:val="single" w:sz="4" w:space="0" w:color="auto"/>
              <w:left w:val="single" w:sz="4" w:space="0" w:color="auto"/>
              <w:bottom w:val="single" w:sz="4" w:space="0" w:color="auto"/>
              <w:right w:val="single" w:sz="4" w:space="0" w:color="auto"/>
            </w:tcBorders>
            <w:vAlign w:val="center"/>
          </w:tcPr>
          <w:p w:rsidR="006037C9" w:rsidRPr="0043360C" w:rsidRDefault="006037C9" w:rsidP="006037C9">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6037C9" w:rsidRPr="0043360C" w:rsidRDefault="006037C9" w:rsidP="006037C9">
            <w:pPr>
              <w:jc w:val="center"/>
              <w:rPr>
                <w:rFonts w:hint="eastAsia"/>
                <w:b/>
                <w:bCs/>
              </w:rPr>
            </w:pPr>
          </w:p>
        </w:tc>
        <w:tc>
          <w:tcPr>
            <w:tcW w:w="1293" w:type="dxa"/>
          </w:tcPr>
          <w:p w:rsidR="006037C9" w:rsidRDefault="006037C9" w:rsidP="006037C9">
            <w:pPr>
              <w:jc w:val="center"/>
              <w:rPr>
                <w:rFonts w:ascii="Times New Roman" w:hAnsi="Times New Roman" w:cs="Times New Roman"/>
                <w:b/>
                <w:bCs/>
                <w:color w:val="000000"/>
              </w:rPr>
            </w:pPr>
          </w:p>
        </w:tc>
      </w:tr>
      <w:tr w:rsidR="00981CC4" w:rsidRPr="00114328" w:rsidTr="006037C9">
        <w:trPr>
          <w:trHeight w:val="272"/>
        </w:trPr>
        <w:tc>
          <w:tcPr>
            <w:tcW w:w="2977" w:type="dxa"/>
          </w:tcPr>
          <w:p w:rsidR="00981CC4" w:rsidRPr="006C0E41" w:rsidRDefault="00981CC4" w:rsidP="008B4526">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w:t>
            </w:r>
            <w:r>
              <w:rPr>
                <w:rFonts w:ascii="Times New Roman" w:hAnsi="Times New Roman" w:cs="Times New Roman"/>
                <w:color w:val="000000"/>
              </w:rPr>
              <w:t>Погребищенської  МТГ</w:t>
            </w:r>
          </w:p>
        </w:tc>
        <w:tc>
          <w:tcPr>
            <w:tcW w:w="1376" w:type="dxa"/>
          </w:tcPr>
          <w:p w:rsidR="00981CC4" w:rsidRPr="00114328" w:rsidRDefault="00981CC4" w:rsidP="008B4526">
            <w:pPr>
              <w:snapToGrid w:val="0"/>
              <w:jc w:val="both"/>
              <w:rPr>
                <w:rFonts w:ascii="Times New Roman" w:hAnsi="Times New Roman" w:cs="Times New Roman"/>
                <w:highlight w:val="yellow"/>
              </w:rPr>
            </w:pPr>
          </w:p>
        </w:tc>
        <w:tc>
          <w:tcPr>
            <w:tcW w:w="1470" w:type="dxa"/>
          </w:tcPr>
          <w:p w:rsidR="00981CC4" w:rsidRPr="00114328" w:rsidRDefault="00981CC4" w:rsidP="008B4526">
            <w:pPr>
              <w:snapToGrid w:val="0"/>
              <w:jc w:val="both"/>
              <w:rPr>
                <w:rFonts w:ascii="Times New Roman" w:hAnsi="Times New Roman" w:cs="Times New Roman"/>
                <w:highlight w:val="yellow"/>
              </w:rPr>
            </w:pPr>
          </w:p>
        </w:tc>
        <w:tc>
          <w:tcPr>
            <w:tcW w:w="1337" w:type="dxa"/>
          </w:tcPr>
          <w:p w:rsidR="00981CC4" w:rsidRPr="00114328" w:rsidRDefault="00981CC4" w:rsidP="008B4526">
            <w:pPr>
              <w:snapToGrid w:val="0"/>
              <w:jc w:val="both"/>
              <w:rPr>
                <w:rFonts w:ascii="Times New Roman" w:hAnsi="Times New Roman" w:cs="Times New Roman"/>
                <w:highlight w:val="yellow"/>
              </w:rPr>
            </w:pPr>
          </w:p>
        </w:tc>
        <w:tc>
          <w:tcPr>
            <w:tcW w:w="1470" w:type="dxa"/>
          </w:tcPr>
          <w:p w:rsidR="00981CC4" w:rsidRPr="00114328" w:rsidRDefault="00981CC4" w:rsidP="008B4526">
            <w:pPr>
              <w:snapToGrid w:val="0"/>
              <w:jc w:val="both"/>
              <w:rPr>
                <w:rFonts w:ascii="Times New Roman" w:hAnsi="Times New Roman" w:cs="Times New Roman"/>
                <w:highlight w:val="yellow"/>
              </w:rPr>
            </w:pPr>
          </w:p>
        </w:tc>
        <w:tc>
          <w:tcPr>
            <w:tcW w:w="1293" w:type="dxa"/>
          </w:tcPr>
          <w:p w:rsidR="00981CC4" w:rsidRPr="00114328" w:rsidRDefault="00981CC4" w:rsidP="008B4526">
            <w:pPr>
              <w:snapToGrid w:val="0"/>
              <w:jc w:val="both"/>
              <w:rPr>
                <w:rFonts w:ascii="Times New Roman" w:hAnsi="Times New Roman" w:cs="Times New Roman"/>
                <w:highlight w:val="yellow"/>
              </w:rPr>
            </w:pPr>
          </w:p>
        </w:tc>
      </w:tr>
      <w:tr w:rsidR="00981CC4" w:rsidRPr="003A4AEA" w:rsidTr="006037C9">
        <w:trPr>
          <w:trHeight w:val="272"/>
        </w:trPr>
        <w:tc>
          <w:tcPr>
            <w:tcW w:w="2977" w:type="dxa"/>
          </w:tcPr>
          <w:p w:rsidR="00981CC4" w:rsidRPr="006C0E41" w:rsidRDefault="00981CC4" w:rsidP="008B4526">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області </w:t>
            </w:r>
          </w:p>
        </w:tc>
        <w:tc>
          <w:tcPr>
            <w:tcW w:w="1376" w:type="dxa"/>
          </w:tcPr>
          <w:p w:rsidR="00981CC4" w:rsidRPr="003A4AEA" w:rsidRDefault="00981CC4" w:rsidP="008B4526">
            <w:pPr>
              <w:snapToGrid w:val="0"/>
              <w:jc w:val="both"/>
              <w:rPr>
                <w:rFonts w:ascii="Times New Roman" w:hAnsi="Times New Roman" w:cs="Times New Roman"/>
              </w:rPr>
            </w:pPr>
          </w:p>
        </w:tc>
        <w:tc>
          <w:tcPr>
            <w:tcW w:w="1470" w:type="dxa"/>
          </w:tcPr>
          <w:p w:rsidR="00981CC4" w:rsidRPr="003A4AEA" w:rsidRDefault="00981CC4" w:rsidP="008B4526">
            <w:pPr>
              <w:snapToGrid w:val="0"/>
              <w:jc w:val="both"/>
              <w:rPr>
                <w:rFonts w:ascii="Times New Roman" w:hAnsi="Times New Roman" w:cs="Times New Roman"/>
              </w:rPr>
            </w:pPr>
          </w:p>
        </w:tc>
        <w:tc>
          <w:tcPr>
            <w:tcW w:w="1337" w:type="dxa"/>
          </w:tcPr>
          <w:p w:rsidR="00981CC4" w:rsidRPr="003A4AEA" w:rsidRDefault="00981CC4" w:rsidP="008B4526">
            <w:pPr>
              <w:snapToGrid w:val="0"/>
              <w:jc w:val="both"/>
              <w:rPr>
                <w:rFonts w:ascii="Times New Roman" w:hAnsi="Times New Roman" w:cs="Times New Roman"/>
              </w:rPr>
            </w:pPr>
          </w:p>
        </w:tc>
        <w:tc>
          <w:tcPr>
            <w:tcW w:w="1470" w:type="dxa"/>
          </w:tcPr>
          <w:p w:rsidR="00981CC4" w:rsidRPr="003A4AEA" w:rsidRDefault="00981CC4" w:rsidP="008B4526">
            <w:pPr>
              <w:snapToGrid w:val="0"/>
              <w:jc w:val="both"/>
              <w:rPr>
                <w:rFonts w:ascii="Times New Roman" w:hAnsi="Times New Roman" w:cs="Times New Roman"/>
              </w:rPr>
            </w:pPr>
          </w:p>
        </w:tc>
        <w:tc>
          <w:tcPr>
            <w:tcW w:w="1293" w:type="dxa"/>
          </w:tcPr>
          <w:p w:rsidR="00981CC4" w:rsidRPr="003A4AEA" w:rsidRDefault="00981CC4" w:rsidP="008B4526">
            <w:pPr>
              <w:snapToGrid w:val="0"/>
              <w:jc w:val="both"/>
              <w:rPr>
                <w:rFonts w:ascii="Times New Roman" w:hAnsi="Times New Roman" w:cs="Times New Roman"/>
              </w:rPr>
            </w:pPr>
          </w:p>
        </w:tc>
      </w:tr>
      <w:tr w:rsidR="00981CC4" w:rsidRPr="003A4AEA" w:rsidTr="006037C9">
        <w:trPr>
          <w:trHeight w:val="272"/>
        </w:trPr>
        <w:tc>
          <w:tcPr>
            <w:tcW w:w="2977" w:type="dxa"/>
          </w:tcPr>
          <w:p w:rsidR="00981CC4" w:rsidRPr="006C0E41" w:rsidRDefault="00981CC4" w:rsidP="008B4526">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державний бюджет </w:t>
            </w:r>
          </w:p>
        </w:tc>
        <w:tc>
          <w:tcPr>
            <w:tcW w:w="1376" w:type="dxa"/>
          </w:tcPr>
          <w:p w:rsidR="00981CC4" w:rsidRPr="003A4AEA" w:rsidRDefault="00981CC4" w:rsidP="008B4526">
            <w:pPr>
              <w:snapToGrid w:val="0"/>
              <w:jc w:val="both"/>
              <w:rPr>
                <w:rFonts w:ascii="Times New Roman" w:hAnsi="Times New Roman" w:cs="Times New Roman"/>
              </w:rPr>
            </w:pPr>
          </w:p>
        </w:tc>
        <w:tc>
          <w:tcPr>
            <w:tcW w:w="1470" w:type="dxa"/>
          </w:tcPr>
          <w:p w:rsidR="00981CC4" w:rsidRPr="003A4AEA" w:rsidRDefault="00981CC4" w:rsidP="008B4526">
            <w:pPr>
              <w:snapToGrid w:val="0"/>
              <w:jc w:val="both"/>
              <w:rPr>
                <w:rFonts w:ascii="Times New Roman" w:hAnsi="Times New Roman" w:cs="Times New Roman"/>
              </w:rPr>
            </w:pPr>
          </w:p>
        </w:tc>
        <w:tc>
          <w:tcPr>
            <w:tcW w:w="1337" w:type="dxa"/>
          </w:tcPr>
          <w:p w:rsidR="00981CC4" w:rsidRPr="003A4AEA" w:rsidRDefault="00981CC4" w:rsidP="008B4526">
            <w:pPr>
              <w:snapToGrid w:val="0"/>
              <w:jc w:val="both"/>
              <w:rPr>
                <w:rFonts w:ascii="Times New Roman" w:hAnsi="Times New Roman" w:cs="Times New Roman"/>
              </w:rPr>
            </w:pPr>
          </w:p>
        </w:tc>
        <w:tc>
          <w:tcPr>
            <w:tcW w:w="1470" w:type="dxa"/>
          </w:tcPr>
          <w:p w:rsidR="00981CC4" w:rsidRPr="003A4AEA" w:rsidRDefault="00981CC4" w:rsidP="008B4526">
            <w:pPr>
              <w:snapToGrid w:val="0"/>
              <w:jc w:val="both"/>
              <w:rPr>
                <w:rFonts w:ascii="Times New Roman" w:hAnsi="Times New Roman" w:cs="Times New Roman"/>
              </w:rPr>
            </w:pPr>
          </w:p>
        </w:tc>
        <w:tc>
          <w:tcPr>
            <w:tcW w:w="1293" w:type="dxa"/>
          </w:tcPr>
          <w:p w:rsidR="00981CC4" w:rsidRPr="003A4AEA" w:rsidRDefault="00981CC4" w:rsidP="008B4526">
            <w:pPr>
              <w:snapToGrid w:val="0"/>
              <w:jc w:val="both"/>
              <w:rPr>
                <w:rFonts w:ascii="Times New Roman" w:hAnsi="Times New Roman" w:cs="Times New Roman"/>
              </w:rPr>
            </w:pPr>
          </w:p>
        </w:tc>
      </w:tr>
      <w:tr w:rsidR="00981CC4" w:rsidRPr="003A4AEA" w:rsidTr="006037C9">
        <w:trPr>
          <w:trHeight w:val="272"/>
        </w:trPr>
        <w:tc>
          <w:tcPr>
            <w:tcW w:w="2977" w:type="dxa"/>
          </w:tcPr>
          <w:p w:rsidR="00981CC4" w:rsidRPr="006E1771" w:rsidRDefault="00981CC4" w:rsidP="008B4526">
            <w:pPr>
              <w:snapToGrid w:val="0"/>
              <w:jc w:val="both"/>
              <w:rPr>
                <w:rFonts w:ascii="Times New Roman" w:hAnsi="Times New Roman" w:cs="Times New Roman"/>
                <w:color w:val="000000"/>
              </w:rPr>
            </w:pPr>
            <w:r w:rsidRPr="006E1771">
              <w:rPr>
                <w:rFonts w:ascii="Times New Roman" w:hAnsi="Times New Roman" w:cs="Times New Roman"/>
                <w:color w:val="000000"/>
              </w:rPr>
              <w:t>Інші джерела (гранти, кошти інвесторів)</w:t>
            </w:r>
          </w:p>
        </w:tc>
        <w:tc>
          <w:tcPr>
            <w:tcW w:w="1376" w:type="dxa"/>
          </w:tcPr>
          <w:p w:rsidR="00981CC4" w:rsidRPr="003A4AEA" w:rsidRDefault="00981CC4" w:rsidP="008B4526">
            <w:pPr>
              <w:snapToGrid w:val="0"/>
              <w:jc w:val="both"/>
              <w:rPr>
                <w:rFonts w:ascii="Times New Roman" w:hAnsi="Times New Roman" w:cs="Times New Roman"/>
              </w:rPr>
            </w:pPr>
          </w:p>
        </w:tc>
        <w:tc>
          <w:tcPr>
            <w:tcW w:w="1470" w:type="dxa"/>
          </w:tcPr>
          <w:p w:rsidR="00981CC4" w:rsidRPr="003A4AEA" w:rsidRDefault="00981CC4" w:rsidP="008B4526">
            <w:pPr>
              <w:snapToGrid w:val="0"/>
              <w:jc w:val="both"/>
              <w:rPr>
                <w:rFonts w:ascii="Times New Roman" w:hAnsi="Times New Roman" w:cs="Times New Roman"/>
              </w:rPr>
            </w:pPr>
          </w:p>
        </w:tc>
        <w:tc>
          <w:tcPr>
            <w:tcW w:w="1337" w:type="dxa"/>
          </w:tcPr>
          <w:p w:rsidR="00981CC4" w:rsidRPr="003A4AEA" w:rsidRDefault="00981CC4" w:rsidP="008B4526">
            <w:pPr>
              <w:snapToGrid w:val="0"/>
              <w:jc w:val="both"/>
              <w:rPr>
                <w:rFonts w:ascii="Times New Roman" w:hAnsi="Times New Roman" w:cs="Times New Roman"/>
              </w:rPr>
            </w:pPr>
          </w:p>
        </w:tc>
        <w:tc>
          <w:tcPr>
            <w:tcW w:w="1470" w:type="dxa"/>
          </w:tcPr>
          <w:p w:rsidR="00981CC4" w:rsidRPr="003A4AEA" w:rsidRDefault="00981CC4" w:rsidP="008B4526">
            <w:pPr>
              <w:snapToGrid w:val="0"/>
              <w:jc w:val="both"/>
              <w:rPr>
                <w:rFonts w:ascii="Times New Roman" w:hAnsi="Times New Roman" w:cs="Times New Roman"/>
              </w:rPr>
            </w:pPr>
          </w:p>
        </w:tc>
        <w:tc>
          <w:tcPr>
            <w:tcW w:w="1293" w:type="dxa"/>
          </w:tcPr>
          <w:p w:rsidR="00981CC4" w:rsidRPr="003A4AEA" w:rsidRDefault="00981CC4" w:rsidP="008B4526">
            <w:pPr>
              <w:snapToGrid w:val="0"/>
              <w:jc w:val="both"/>
              <w:rPr>
                <w:rFonts w:ascii="Times New Roman" w:hAnsi="Times New Roman" w:cs="Times New Roman"/>
              </w:rPr>
            </w:pPr>
          </w:p>
        </w:tc>
      </w:tr>
      <w:tr w:rsidR="00981CC4" w:rsidRPr="00114328" w:rsidTr="006037C9">
        <w:trPr>
          <w:trHeight w:val="272"/>
        </w:trPr>
        <w:tc>
          <w:tcPr>
            <w:tcW w:w="2977" w:type="dxa"/>
          </w:tcPr>
          <w:p w:rsidR="00981CC4" w:rsidRPr="00E63621" w:rsidRDefault="00981CC4" w:rsidP="008B4526">
            <w:pPr>
              <w:snapToGrid w:val="0"/>
              <w:jc w:val="both"/>
              <w:rPr>
                <w:rFonts w:ascii="Times New Roman" w:hAnsi="Times New Roman" w:cs="Times New Roman"/>
                <w:b/>
                <w:bCs/>
                <w:color w:val="000000"/>
              </w:rPr>
            </w:pPr>
            <w:r w:rsidRPr="00E63621">
              <w:rPr>
                <w:rFonts w:ascii="Times New Roman" w:hAnsi="Times New Roman" w:cs="Times New Roman"/>
                <w:b/>
                <w:bCs/>
                <w:color w:val="000000"/>
              </w:rPr>
              <w:t>Разом</w:t>
            </w:r>
            <w:r w:rsidR="00D37FAD">
              <w:rPr>
                <w:rFonts w:ascii="Times New Roman" w:hAnsi="Times New Roman" w:cs="Times New Roman"/>
                <w:b/>
                <w:bCs/>
                <w:color w:val="000000"/>
              </w:rPr>
              <w:t>:</w:t>
            </w:r>
          </w:p>
        </w:tc>
        <w:tc>
          <w:tcPr>
            <w:tcW w:w="1376" w:type="dxa"/>
          </w:tcPr>
          <w:p w:rsidR="00981CC4" w:rsidRPr="001D3C34" w:rsidRDefault="00F453CC" w:rsidP="001D3C34">
            <w:pPr>
              <w:snapToGrid w:val="0"/>
              <w:jc w:val="center"/>
              <w:rPr>
                <w:rFonts w:ascii="Times New Roman" w:hAnsi="Times New Roman" w:cs="Times New Roman"/>
                <w:b/>
                <w:bCs/>
              </w:rPr>
            </w:pPr>
            <w:r w:rsidRPr="001D3C34">
              <w:rPr>
                <w:rFonts w:ascii="Times New Roman" w:hAnsi="Times New Roman" w:cs="Times New Roman"/>
                <w:b/>
                <w:bCs/>
              </w:rPr>
              <w:t>0</w:t>
            </w:r>
          </w:p>
        </w:tc>
        <w:tc>
          <w:tcPr>
            <w:tcW w:w="1470" w:type="dxa"/>
          </w:tcPr>
          <w:p w:rsidR="00981CC4" w:rsidRPr="001D3C34" w:rsidRDefault="00F453CC" w:rsidP="001D3C34">
            <w:pPr>
              <w:snapToGrid w:val="0"/>
              <w:jc w:val="center"/>
              <w:rPr>
                <w:rFonts w:ascii="Times New Roman" w:hAnsi="Times New Roman" w:cs="Times New Roman"/>
                <w:b/>
                <w:bCs/>
              </w:rPr>
            </w:pPr>
            <w:r w:rsidRPr="001D3C34">
              <w:rPr>
                <w:rFonts w:ascii="Times New Roman" w:hAnsi="Times New Roman" w:cs="Times New Roman"/>
                <w:b/>
                <w:bCs/>
              </w:rPr>
              <w:t>0</w:t>
            </w:r>
          </w:p>
        </w:tc>
        <w:tc>
          <w:tcPr>
            <w:tcW w:w="1337" w:type="dxa"/>
          </w:tcPr>
          <w:p w:rsidR="00981CC4" w:rsidRPr="001D3C34" w:rsidRDefault="00F453CC" w:rsidP="001D3C34">
            <w:pPr>
              <w:snapToGrid w:val="0"/>
              <w:jc w:val="center"/>
              <w:rPr>
                <w:rFonts w:ascii="Times New Roman" w:hAnsi="Times New Roman" w:cs="Times New Roman"/>
                <w:b/>
                <w:bCs/>
              </w:rPr>
            </w:pPr>
            <w:r w:rsidRPr="001D3C34">
              <w:rPr>
                <w:rFonts w:ascii="Times New Roman" w:hAnsi="Times New Roman" w:cs="Times New Roman"/>
                <w:b/>
                <w:bCs/>
              </w:rPr>
              <w:t>0</w:t>
            </w:r>
          </w:p>
        </w:tc>
        <w:tc>
          <w:tcPr>
            <w:tcW w:w="1470" w:type="dxa"/>
          </w:tcPr>
          <w:p w:rsidR="00981CC4" w:rsidRPr="001D3C34" w:rsidRDefault="00F453CC" w:rsidP="001D3C34">
            <w:pPr>
              <w:snapToGrid w:val="0"/>
              <w:jc w:val="center"/>
              <w:rPr>
                <w:rFonts w:ascii="Times New Roman" w:hAnsi="Times New Roman" w:cs="Times New Roman"/>
                <w:b/>
                <w:bCs/>
              </w:rPr>
            </w:pPr>
            <w:r w:rsidRPr="001D3C34">
              <w:rPr>
                <w:rFonts w:ascii="Times New Roman" w:hAnsi="Times New Roman" w:cs="Times New Roman"/>
                <w:b/>
                <w:bCs/>
              </w:rPr>
              <w:t>0</w:t>
            </w:r>
          </w:p>
        </w:tc>
        <w:tc>
          <w:tcPr>
            <w:tcW w:w="1293" w:type="dxa"/>
          </w:tcPr>
          <w:p w:rsidR="00981CC4" w:rsidRPr="001D3C34" w:rsidRDefault="00F453CC" w:rsidP="001D3C34">
            <w:pPr>
              <w:snapToGrid w:val="0"/>
              <w:jc w:val="center"/>
              <w:rPr>
                <w:rFonts w:ascii="Times New Roman" w:hAnsi="Times New Roman" w:cs="Times New Roman"/>
                <w:b/>
                <w:bCs/>
              </w:rPr>
            </w:pPr>
            <w:r w:rsidRPr="001D3C34">
              <w:rPr>
                <w:rFonts w:ascii="Times New Roman" w:hAnsi="Times New Roman" w:cs="Times New Roman"/>
                <w:b/>
                <w:bCs/>
              </w:rPr>
              <w:t>0</w:t>
            </w:r>
          </w:p>
        </w:tc>
      </w:tr>
      <w:tr w:rsidR="00D37FAD" w:rsidRPr="003A4AEA" w:rsidTr="006037C9">
        <w:trPr>
          <w:trHeight w:val="266"/>
        </w:trPr>
        <w:tc>
          <w:tcPr>
            <w:tcW w:w="9923" w:type="dxa"/>
            <w:gridSpan w:val="6"/>
          </w:tcPr>
          <w:p w:rsidR="00D37FAD" w:rsidRPr="003A4AEA" w:rsidRDefault="00D37FAD" w:rsidP="008B4526">
            <w:pPr>
              <w:snapToGrid w:val="0"/>
              <w:jc w:val="both"/>
              <w:rPr>
                <w:rFonts w:ascii="Times New Roman" w:hAnsi="Times New Roman" w:cs="Times New Roman"/>
              </w:rPr>
            </w:pPr>
            <w:r w:rsidRPr="006E1771">
              <w:rPr>
                <w:rFonts w:ascii="Times New Roman" w:hAnsi="Times New Roman" w:cs="Times New Roman"/>
                <w:b/>
                <w:bCs/>
                <w:lang w:val="ru-RU"/>
              </w:rPr>
              <w:t>Інша інформація</w:t>
            </w:r>
            <w:r>
              <w:rPr>
                <w:rFonts w:ascii="Times New Roman" w:hAnsi="Times New Roman" w:cs="Times New Roman"/>
                <w:b/>
                <w:bCs/>
                <w:lang w:val="ru-RU"/>
              </w:rPr>
              <w:t xml:space="preserve"> щодо проєкту:</w:t>
            </w:r>
          </w:p>
        </w:tc>
      </w:tr>
    </w:tbl>
    <w:p w:rsidR="003A4AEA" w:rsidRDefault="003A4AEA"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A75C17" w:rsidRDefault="00A75C17"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142C70" w:rsidRPr="009D7528" w:rsidRDefault="00142C70" w:rsidP="00142C70">
      <w:pPr>
        <w:shd w:val="clear" w:color="auto" w:fill="7F7F7F" w:themeFill="text1" w:themeFillTint="80"/>
        <w:jc w:val="center"/>
        <w:rPr>
          <w:rFonts w:ascii="Times New Roman" w:hAnsi="Times New Roman" w:cs="Times New Roman"/>
          <w:b/>
          <w:color w:val="FFFFFF" w:themeColor="background1"/>
        </w:rPr>
      </w:pPr>
      <w:proofErr w:type="spellStart"/>
      <w:r w:rsidRPr="009D7528">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560AA0">
        <w:rPr>
          <w:rFonts w:ascii="Times New Roman" w:hAnsi="Times New Roman" w:cs="Times New Roman"/>
          <w:b/>
          <w:color w:val="FFFFFF" w:themeColor="background1"/>
        </w:rPr>
        <w:t>7</w:t>
      </w:r>
    </w:p>
    <w:p w:rsidR="00981CC4" w:rsidRPr="00A75C17" w:rsidRDefault="00981CC4" w:rsidP="003A4AEA">
      <w:pPr>
        <w:suppressAutoHyphens w:val="0"/>
        <w:spacing w:after="160" w:line="259" w:lineRule="auto"/>
        <w:rPr>
          <w:rFonts w:asciiTheme="minorHAnsi" w:eastAsiaTheme="minorHAnsi" w:hAnsiTheme="minorHAnsi" w:cstheme="minorBidi"/>
          <w:kern w:val="0"/>
          <w:sz w:val="10"/>
          <w:szCs w:val="10"/>
          <w:lang w:eastAsia="en-US" w:bidi="ar-SA"/>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
      <w:tblGrid>
        <w:gridCol w:w="2977"/>
        <w:gridCol w:w="1376"/>
        <w:gridCol w:w="1470"/>
        <w:gridCol w:w="1337"/>
        <w:gridCol w:w="1470"/>
        <w:gridCol w:w="1293"/>
      </w:tblGrid>
      <w:tr w:rsidR="00260D1B" w:rsidRPr="003A4AEA" w:rsidTr="007E44C7">
        <w:trPr>
          <w:trHeight w:val="272"/>
        </w:trPr>
        <w:tc>
          <w:tcPr>
            <w:tcW w:w="2977" w:type="dxa"/>
            <w:shd w:val="clear" w:color="auto" w:fill="B4C6E7" w:themeFill="accent1" w:themeFillTint="66"/>
            <w:hideMark/>
          </w:tcPr>
          <w:p w:rsidR="00260D1B" w:rsidRPr="003A4AEA" w:rsidRDefault="00260D1B" w:rsidP="00E60EA3">
            <w:pPr>
              <w:jc w:val="both"/>
              <w:rPr>
                <w:rFonts w:hint="eastAsia"/>
                <w:b/>
                <w:bCs/>
              </w:rPr>
            </w:pPr>
            <w:r>
              <w:rPr>
                <w:rFonts w:ascii="Times New Roman" w:hAnsi="Times New Roman" w:cs="Times New Roman"/>
                <w:b/>
                <w:bCs/>
                <w:color w:val="000000"/>
              </w:rPr>
              <w:t>Н</w:t>
            </w:r>
            <w:r w:rsidRPr="003A4AEA">
              <w:rPr>
                <w:rFonts w:ascii="Times New Roman" w:hAnsi="Times New Roman" w:cs="Times New Roman"/>
                <w:b/>
                <w:bCs/>
                <w:color w:val="000000"/>
              </w:rPr>
              <w:t xml:space="preserve">азва </w:t>
            </w:r>
            <w:proofErr w:type="spellStart"/>
            <w:r w:rsidRPr="003A4AEA">
              <w:rPr>
                <w:rFonts w:ascii="Times New Roman" w:hAnsi="Times New Roman" w:cs="Times New Roman"/>
                <w:b/>
                <w:bCs/>
                <w:color w:val="000000"/>
              </w:rPr>
              <w:t>проєкту</w:t>
            </w:r>
            <w:proofErr w:type="spellEnd"/>
          </w:p>
        </w:tc>
        <w:tc>
          <w:tcPr>
            <w:tcW w:w="6946" w:type="dxa"/>
            <w:gridSpan w:val="5"/>
            <w:shd w:val="clear" w:color="auto" w:fill="B4C6E7" w:themeFill="accent1" w:themeFillTint="66"/>
          </w:tcPr>
          <w:p w:rsidR="00260D1B" w:rsidRPr="00AF466A" w:rsidRDefault="00AF466A" w:rsidP="00E60EA3">
            <w:pPr>
              <w:jc w:val="both"/>
              <w:rPr>
                <w:rFonts w:ascii="Times New Roman" w:hAnsi="Times New Roman" w:cs="Times New Roman"/>
                <w:b/>
                <w:bCs/>
              </w:rPr>
            </w:pPr>
            <w:r w:rsidRPr="00AF466A">
              <w:rPr>
                <w:rFonts w:ascii="Times New Roman" w:hAnsi="Times New Roman" w:cs="Times New Roman"/>
                <w:b/>
                <w:bCs/>
              </w:rPr>
              <w:t>Власна справа</w:t>
            </w:r>
            <w:r w:rsidR="004D4834">
              <w:rPr>
                <w:rFonts w:ascii="Times New Roman" w:hAnsi="Times New Roman" w:cs="Times New Roman"/>
                <w:b/>
                <w:bCs/>
              </w:rPr>
              <w:t>.</w:t>
            </w:r>
          </w:p>
        </w:tc>
      </w:tr>
      <w:tr w:rsidR="00260D1B" w:rsidRPr="00D463E0" w:rsidTr="007E44C7">
        <w:trPr>
          <w:trHeight w:val="272"/>
        </w:trPr>
        <w:tc>
          <w:tcPr>
            <w:tcW w:w="2977" w:type="dxa"/>
            <w:hideMark/>
          </w:tcPr>
          <w:p w:rsidR="00260D1B" w:rsidRPr="001269C5" w:rsidRDefault="00260D1B" w:rsidP="00E60EA3">
            <w:pPr>
              <w:jc w:val="both"/>
              <w:rPr>
                <w:rFonts w:hint="eastAsia"/>
                <w:b/>
                <w:bCs/>
              </w:rPr>
            </w:pPr>
            <w:r w:rsidRPr="001269C5">
              <w:rPr>
                <w:rFonts w:ascii="Times New Roman" w:hAnsi="Times New Roman" w:cs="Times New Roman"/>
                <w:b/>
                <w:bCs/>
              </w:rPr>
              <w:t>Номер і назва завдання</w:t>
            </w:r>
            <w:r>
              <w:rPr>
                <w:rFonts w:ascii="Times New Roman" w:hAnsi="Times New Roman" w:cs="Times New Roman"/>
                <w:b/>
                <w:bCs/>
              </w:rPr>
              <w:t xml:space="preserve"> Стратегії </w:t>
            </w:r>
            <w:r w:rsidRPr="001269C5">
              <w:rPr>
                <w:rFonts w:ascii="Times New Roman" w:hAnsi="Times New Roman" w:cs="Times New Roman"/>
                <w:b/>
                <w:bCs/>
              </w:rPr>
              <w:t>:</w:t>
            </w:r>
          </w:p>
        </w:tc>
        <w:tc>
          <w:tcPr>
            <w:tcW w:w="6946" w:type="dxa"/>
            <w:gridSpan w:val="5"/>
            <w:hideMark/>
          </w:tcPr>
          <w:p w:rsidR="00260D1B" w:rsidRDefault="00260D1B" w:rsidP="00E60EA3">
            <w:pPr>
              <w:jc w:val="both"/>
              <w:rPr>
                <w:rFonts w:ascii="Times New Roman" w:eastAsia="Times New Roman" w:hAnsi="Times New Roman" w:cs="Times New Roman"/>
                <w:color w:val="000000"/>
              </w:rPr>
            </w:pPr>
            <w:r w:rsidRPr="00B9550A">
              <w:rPr>
                <w:rFonts w:ascii="Times New Roman" w:eastAsia="Times New Roman" w:hAnsi="Times New Roman" w:cs="Times New Roman"/>
                <w:color w:val="000000"/>
              </w:rPr>
              <w:t>1.2.</w:t>
            </w:r>
            <w:r w:rsidR="00B9550A">
              <w:rPr>
                <w:rFonts w:ascii="Times New Roman" w:eastAsia="Times New Roman" w:hAnsi="Times New Roman" w:cs="Times New Roman"/>
                <w:color w:val="000000"/>
              </w:rPr>
              <w:t>4</w:t>
            </w:r>
            <w:r w:rsidRPr="00B9550A">
              <w:rPr>
                <w:rFonts w:ascii="Times New Roman" w:eastAsia="Times New Roman" w:hAnsi="Times New Roman" w:cs="Times New Roman"/>
                <w:color w:val="000000"/>
              </w:rPr>
              <w:t xml:space="preserve">. </w:t>
            </w:r>
            <w:r w:rsidR="00B9550A">
              <w:rPr>
                <w:rFonts w:ascii="Times New Roman" w:eastAsia="Times New Roman" w:hAnsi="Times New Roman" w:cs="Times New Roman"/>
                <w:color w:val="000000"/>
              </w:rPr>
              <w:t xml:space="preserve">Розвиток промислового  </w:t>
            </w:r>
            <w:r w:rsidR="00E15C90">
              <w:rPr>
                <w:rFonts w:ascii="Times New Roman" w:eastAsia="Times New Roman" w:hAnsi="Times New Roman" w:cs="Times New Roman"/>
                <w:color w:val="000000"/>
              </w:rPr>
              <w:t>комплексу громади.</w:t>
            </w:r>
            <w:r w:rsidRPr="00B9550A">
              <w:rPr>
                <w:rFonts w:ascii="Times New Roman" w:eastAsia="Times New Roman" w:hAnsi="Times New Roman" w:cs="Times New Roman"/>
                <w:color w:val="000000"/>
              </w:rPr>
              <w:t xml:space="preserve"> </w:t>
            </w:r>
          </w:p>
          <w:p w:rsidR="006C5EE0" w:rsidRPr="00D463E0" w:rsidRDefault="006C5EE0" w:rsidP="00E60EA3">
            <w:pPr>
              <w:jc w:val="both"/>
              <w:rPr>
                <w:rFonts w:hint="eastAsia"/>
                <w:highlight w:val="red"/>
              </w:rPr>
            </w:pPr>
            <w:r>
              <w:rPr>
                <w:rFonts w:ascii="Times New Roman" w:eastAsia="Times New Roman" w:hAnsi="Times New Roman" w:cs="Times New Roman"/>
                <w:color w:val="000000"/>
              </w:rPr>
              <w:t>1.2.5.  Розвиток малого  та середнього бізнесу</w:t>
            </w:r>
            <w:r w:rsidR="004D483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tc>
      </w:tr>
      <w:tr w:rsidR="00260D1B" w:rsidRPr="003A4AEA" w:rsidTr="007E44C7">
        <w:trPr>
          <w:trHeight w:val="545"/>
        </w:trPr>
        <w:tc>
          <w:tcPr>
            <w:tcW w:w="2977" w:type="dxa"/>
          </w:tcPr>
          <w:p w:rsidR="00260D1B" w:rsidRPr="001269C5" w:rsidRDefault="00260D1B" w:rsidP="00E60EA3">
            <w:pPr>
              <w:jc w:val="both"/>
              <w:rPr>
                <w:rFonts w:hint="eastAsia"/>
                <w:b/>
                <w:bCs/>
              </w:rPr>
            </w:pPr>
            <w:r w:rsidRPr="001269C5">
              <w:rPr>
                <w:rFonts w:ascii="Times New Roman" w:hAnsi="Times New Roman" w:cs="Times New Roman"/>
                <w:b/>
                <w:bCs/>
                <w:color w:val="000000"/>
              </w:rPr>
              <w:lastRenderedPageBreak/>
              <w:t xml:space="preserve">Цілі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46" w:type="dxa"/>
            <w:gridSpan w:val="5"/>
          </w:tcPr>
          <w:p w:rsidR="00260D1B" w:rsidRPr="003A4AEA" w:rsidRDefault="00E454E0" w:rsidP="00584B55">
            <w:pPr>
              <w:suppressLineNumbers/>
              <w:jc w:val="both"/>
              <w:rPr>
                <w:rFonts w:ascii="Times New Roman" w:hAnsi="Times New Roman" w:cs="Times New Roman"/>
              </w:rPr>
            </w:pPr>
            <w:r>
              <w:rPr>
                <w:rFonts w:ascii="Times New Roman" w:hAnsi="Times New Roman" w:cs="Times New Roman"/>
              </w:rPr>
              <w:t xml:space="preserve">Створення сприятливих умов </w:t>
            </w:r>
            <w:r w:rsidR="006D2CC7">
              <w:rPr>
                <w:rFonts w:ascii="Times New Roman" w:hAnsi="Times New Roman" w:cs="Times New Roman"/>
              </w:rPr>
              <w:t xml:space="preserve"> </w:t>
            </w:r>
            <w:r w:rsidR="00D31779" w:rsidRPr="00D31779">
              <w:rPr>
                <w:rFonts w:ascii="Times New Roman" w:hAnsi="Times New Roman"/>
              </w:rPr>
              <w:t xml:space="preserve">для діяльності суб’єктів малого та середнього підприємництва Погребищенської </w:t>
            </w:r>
            <w:r w:rsidR="00D31779">
              <w:rPr>
                <w:rFonts w:ascii="Times New Roman" w:hAnsi="Times New Roman"/>
              </w:rPr>
              <w:t>МТГ</w:t>
            </w:r>
            <w:r w:rsidR="00D31779" w:rsidRPr="00D31779">
              <w:rPr>
                <w:rFonts w:ascii="Times New Roman" w:hAnsi="Times New Roman"/>
              </w:rPr>
              <w:t xml:space="preserve">, забезпечення можливості для започаткування нових підприємств та </w:t>
            </w:r>
            <w:r w:rsidR="00D31779">
              <w:rPr>
                <w:rFonts w:ascii="Times New Roman" w:hAnsi="Times New Roman"/>
              </w:rPr>
              <w:t>с</w:t>
            </w:r>
            <w:r w:rsidR="00D31779" w:rsidRPr="00D31779">
              <w:rPr>
                <w:rFonts w:ascii="Times New Roman" w:hAnsi="Times New Roman"/>
              </w:rPr>
              <w:t xml:space="preserve">тимулювання розвитку наявних,  сприяння зростанню кількості зайнятих у сфері малого та середнього підприємництва, зменшення маятникової міграції жителів Погребищенської </w:t>
            </w:r>
            <w:r w:rsidR="00D31779">
              <w:rPr>
                <w:rFonts w:ascii="Times New Roman" w:hAnsi="Times New Roman"/>
              </w:rPr>
              <w:t>МТГ.</w:t>
            </w:r>
          </w:p>
        </w:tc>
      </w:tr>
      <w:tr w:rsidR="00260D1B" w:rsidRPr="003A4AEA" w:rsidTr="007E44C7">
        <w:trPr>
          <w:trHeight w:val="545"/>
        </w:trPr>
        <w:tc>
          <w:tcPr>
            <w:tcW w:w="2977" w:type="dxa"/>
            <w:hideMark/>
          </w:tcPr>
          <w:p w:rsidR="00260D1B" w:rsidRPr="001269C5" w:rsidRDefault="00260D1B" w:rsidP="00E60EA3">
            <w:pPr>
              <w:jc w:val="both"/>
              <w:rPr>
                <w:rFonts w:hint="eastAsia"/>
                <w:b/>
                <w:bCs/>
              </w:rPr>
            </w:pPr>
            <w:r w:rsidRPr="001269C5">
              <w:rPr>
                <w:rFonts w:ascii="Times New Roman" w:hAnsi="Times New Roman" w:cs="Times New Roman"/>
                <w:b/>
                <w:bCs/>
                <w:color w:val="000000"/>
              </w:rPr>
              <w:t xml:space="preserve">Територія, на яку </w:t>
            </w:r>
            <w:proofErr w:type="spellStart"/>
            <w:r w:rsidRPr="001269C5">
              <w:rPr>
                <w:rFonts w:ascii="Times New Roman" w:hAnsi="Times New Roman" w:cs="Times New Roman"/>
                <w:b/>
                <w:bCs/>
                <w:color w:val="000000"/>
              </w:rPr>
              <w:t>проєкт</w:t>
            </w:r>
            <w:proofErr w:type="spellEnd"/>
            <w:r w:rsidRPr="001269C5">
              <w:rPr>
                <w:rFonts w:ascii="Times New Roman" w:hAnsi="Times New Roman" w:cs="Times New Roman"/>
                <w:b/>
                <w:bCs/>
                <w:color w:val="000000"/>
              </w:rPr>
              <w:t xml:space="preserve"> матиме вплив:</w:t>
            </w:r>
          </w:p>
        </w:tc>
        <w:tc>
          <w:tcPr>
            <w:tcW w:w="6946" w:type="dxa"/>
            <w:gridSpan w:val="5"/>
            <w:hideMark/>
          </w:tcPr>
          <w:p w:rsidR="00260D1B" w:rsidRPr="003A4AEA" w:rsidRDefault="00260D1B" w:rsidP="00E60EA3">
            <w:pPr>
              <w:jc w:val="both"/>
              <w:rPr>
                <w:rFonts w:hint="eastAsia"/>
              </w:rPr>
            </w:pPr>
            <w:r w:rsidRPr="003A4AEA">
              <w:rPr>
                <w:rFonts w:ascii="Times New Roman" w:eastAsia="Times New Roman" w:hAnsi="Times New Roman" w:cs="Times New Roman"/>
                <w:color w:val="000000"/>
              </w:rPr>
              <w:t>Погребищенська МТГ</w:t>
            </w:r>
            <w:r w:rsidR="004D4834">
              <w:rPr>
                <w:rFonts w:ascii="Times New Roman" w:eastAsia="Times New Roman" w:hAnsi="Times New Roman" w:cs="Times New Roman"/>
                <w:color w:val="000000"/>
              </w:rPr>
              <w:t>.</w:t>
            </w:r>
          </w:p>
        </w:tc>
      </w:tr>
      <w:tr w:rsidR="00260D1B" w:rsidRPr="000C74B8" w:rsidTr="007E44C7">
        <w:trPr>
          <w:trHeight w:val="634"/>
        </w:trPr>
        <w:tc>
          <w:tcPr>
            <w:tcW w:w="2977" w:type="dxa"/>
            <w:hideMark/>
          </w:tcPr>
          <w:p w:rsidR="00260D1B" w:rsidRPr="000C74B8" w:rsidRDefault="00260D1B" w:rsidP="00E60EA3">
            <w:pPr>
              <w:jc w:val="both"/>
              <w:rPr>
                <w:rFonts w:ascii="Times New Roman" w:hAnsi="Times New Roman" w:cs="Times New Roman"/>
                <w:b/>
                <w:bCs/>
                <w:color w:val="000000"/>
              </w:rPr>
            </w:pPr>
            <w:r w:rsidRPr="000C74B8">
              <w:rPr>
                <w:rFonts w:ascii="Times New Roman" w:hAnsi="Times New Roman" w:cs="Times New Roman"/>
                <w:b/>
                <w:bCs/>
                <w:color w:val="000000"/>
              </w:rPr>
              <w:t>Орієнтовна кількість отримувачів  вигод</w:t>
            </w:r>
            <w:r w:rsidR="004D4834">
              <w:rPr>
                <w:rFonts w:ascii="Times New Roman" w:hAnsi="Times New Roman" w:cs="Times New Roman"/>
                <w:b/>
                <w:bCs/>
                <w:color w:val="000000"/>
              </w:rPr>
              <w:t>:</w:t>
            </w:r>
          </w:p>
          <w:p w:rsidR="00260D1B" w:rsidRPr="000C74B8" w:rsidRDefault="00260D1B" w:rsidP="00E60EA3">
            <w:pPr>
              <w:jc w:val="both"/>
              <w:rPr>
                <w:rFonts w:ascii="Times New Roman" w:hAnsi="Times New Roman" w:cs="Times New Roman"/>
                <w:b/>
                <w:bCs/>
                <w:color w:val="000000"/>
              </w:rPr>
            </w:pPr>
          </w:p>
          <w:p w:rsidR="00260D1B" w:rsidRPr="000C74B8" w:rsidRDefault="00260D1B" w:rsidP="00E60EA3">
            <w:pPr>
              <w:jc w:val="both"/>
              <w:rPr>
                <w:rFonts w:hint="eastAsia"/>
                <w:b/>
                <w:bCs/>
              </w:rPr>
            </w:pPr>
          </w:p>
        </w:tc>
        <w:tc>
          <w:tcPr>
            <w:tcW w:w="6946" w:type="dxa"/>
            <w:gridSpan w:val="5"/>
          </w:tcPr>
          <w:p w:rsidR="00260D1B" w:rsidRPr="000C74B8" w:rsidRDefault="0049653F" w:rsidP="00637C5D">
            <w:pPr>
              <w:jc w:val="both"/>
              <w:rPr>
                <w:rFonts w:ascii="Times New Roman" w:hAnsi="Times New Roman" w:cs="Times New Roman"/>
              </w:rPr>
            </w:pPr>
            <w:r>
              <w:rPr>
                <w:rFonts w:ascii="Times New Roman" w:hAnsi="Times New Roman" w:cs="Times New Roman"/>
              </w:rPr>
              <w:t>Безробітні громадяни (у тому числі молодь, жінки,</w:t>
            </w:r>
            <w:r w:rsidR="00991ED0">
              <w:rPr>
                <w:rFonts w:ascii="Times New Roman" w:hAnsi="Times New Roman" w:cs="Times New Roman"/>
              </w:rPr>
              <w:t xml:space="preserve"> чоловіки,</w:t>
            </w:r>
            <w:r>
              <w:rPr>
                <w:rFonts w:ascii="Times New Roman" w:hAnsi="Times New Roman" w:cs="Times New Roman"/>
              </w:rPr>
              <w:t xml:space="preserve"> учасники</w:t>
            </w:r>
            <w:r w:rsidR="001520B4">
              <w:rPr>
                <w:rFonts w:ascii="Times New Roman" w:hAnsi="Times New Roman" w:cs="Times New Roman"/>
              </w:rPr>
              <w:t xml:space="preserve"> та</w:t>
            </w:r>
            <w:r>
              <w:rPr>
                <w:rFonts w:ascii="Times New Roman" w:hAnsi="Times New Roman" w:cs="Times New Roman"/>
              </w:rPr>
              <w:t xml:space="preserve"> ветера</w:t>
            </w:r>
            <w:r w:rsidR="00991ED0">
              <w:rPr>
                <w:rFonts w:ascii="Times New Roman" w:hAnsi="Times New Roman" w:cs="Times New Roman"/>
              </w:rPr>
              <w:t>н</w:t>
            </w:r>
            <w:r w:rsidR="001520B4">
              <w:rPr>
                <w:rFonts w:ascii="Times New Roman" w:hAnsi="Times New Roman" w:cs="Times New Roman"/>
              </w:rPr>
              <w:t>и</w:t>
            </w:r>
            <w:r w:rsidR="00991ED0">
              <w:rPr>
                <w:rFonts w:ascii="Times New Roman" w:hAnsi="Times New Roman" w:cs="Times New Roman"/>
              </w:rPr>
              <w:t xml:space="preserve"> війни</w:t>
            </w:r>
            <w:r>
              <w:rPr>
                <w:rFonts w:ascii="Times New Roman" w:hAnsi="Times New Roman" w:cs="Times New Roman"/>
              </w:rPr>
              <w:t>)</w:t>
            </w:r>
            <w:r w:rsidR="004D4834">
              <w:rPr>
                <w:rFonts w:ascii="Times New Roman" w:hAnsi="Times New Roman" w:cs="Times New Roman"/>
              </w:rPr>
              <w:t>,</w:t>
            </w:r>
            <w:r w:rsidR="00991ED0">
              <w:rPr>
                <w:rFonts w:ascii="Times New Roman" w:hAnsi="Times New Roman" w:cs="Times New Roman"/>
              </w:rPr>
              <w:t xml:space="preserve"> які мають наміри  відкрити власну справу</w:t>
            </w:r>
            <w:r w:rsidR="001C6E9D">
              <w:rPr>
                <w:rFonts w:ascii="Times New Roman" w:hAnsi="Times New Roman" w:cs="Times New Roman"/>
              </w:rPr>
              <w:t>,  підприємці-початківці, існуючий  малий та середній бізнес</w:t>
            </w:r>
            <w:r w:rsidR="00637C5D">
              <w:rPr>
                <w:rFonts w:ascii="Times New Roman" w:hAnsi="Times New Roman" w:cs="Times New Roman"/>
              </w:rPr>
              <w:t>.</w:t>
            </w:r>
          </w:p>
        </w:tc>
      </w:tr>
      <w:tr w:rsidR="00260D1B" w:rsidRPr="000B0C30" w:rsidTr="007E44C7">
        <w:trPr>
          <w:trHeight w:val="399"/>
        </w:trPr>
        <w:tc>
          <w:tcPr>
            <w:tcW w:w="2977" w:type="dxa"/>
          </w:tcPr>
          <w:p w:rsidR="00260D1B" w:rsidRPr="000B0C30" w:rsidRDefault="00260D1B" w:rsidP="00E60EA3">
            <w:pPr>
              <w:jc w:val="both"/>
              <w:rPr>
                <w:rFonts w:ascii="Times New Roman" w:hAnsi="Times New Roman" w:cs="Times New Roman"/>
                <w:b/>
                <w:bCs/>
              </w:rPr>
            </w:pPr>
            <w:r w:rsidRPr="000B0C30">
              <w:rPr>
                <w:rFonts w:ascii="Times New Roman" w:hAnsi="Times New Roman" w:cs="Times New Roman"/>
                <w:b/>
                <w:bCs/>
              </w:rPr>
              <w:t xml:space="preserve">Стислий опис </w:t>
            </w:r>
            <w:proofErr w:type="spellStart"/>
            <w:r w:rsidRPr="000B0C30">
              <w:rPr>
                <w:rFonts w:ascii="Times New Roman" w:hAnsi="Times New Roman" w:cs="Times New Roman"/>
                <w:b/>
                <w:bCs/>
              </w:rPr>
              <w:t>проєкту</w:t>
            </w:r>
            <w:proofErr w:type="spellEnd"/>
            <w:r w:rsidRPr="000B0C30">
              <w:rPr>
                <w:rFonts w:ascii="Times New Roman" w:hAnsi="Times New Roman" w:cs="Times New Roman"/>
                <w:b/>
                <w:bCs/>
              </w:rPr>
              <w:t>:</w:t>
            </w:r>
          </w:p>
        </w:tc>
        <w:tc>
          <w:tcPr>
            <w:tcW w:w="6946" w:type="dxa"/>
            <w:gridSpan w:val="5"/>
          </w:tcPr>
          <w:p w:rsidR="00260D1B" w:rsidRPr="000B0C30" w:rsidRDefault="00FB7618" w:rsidP="00E60EA3">
            <w:pPr>
              <w:jc w:val="both"/>
              <w:rPr>
                <w:rFonts w:ascii="Times New Roman" w:hAnsi="Times New Roman" w:cs="Times New Roman"/>
              </w:rPr>
            </w:pPr>
            <w:r>
              <w:rPr>
                <w:rFonts w:ascii="Times New Roman" w:hAnsi="Times New Roman" w:cs="Times New Roman"/>
              </w:rPr>
              <w:t xml:space="preserve">Надання на конкурсних  засадах фінансової  підтримки </w:t>
            </w:r>
            <w:r w:rsidR="00754014" w:rsidRPr="00D31779">
              <w:rPr>
                <w:rFonts w:ascii="Times New Roman" w:hAnsi="Times New Roman"/>
              </w:rPr>
              <w:t>суб’єк</w:t>
            </w:r>
            <w:r w:rsidR="004D4834">
              <w:rPr>
                <w:rFonts w:ascii="Times New Roman" w:hAnsi="Times New Roman"/>
              </w:rPr>
              <w:t>там</w:t>
            </w:r>
            <w:r w:rsidR="00754014" w:rsidRPr="00D31779">
              <w:rPr>
                <w:rFonts w:ascii="Times New Roman" w:hAnsi="Times New Roman"/>
              </w:rPr>
              <w:t xml:space="preserve"> малого та середнього підприємництва</w:t>
            </w:r>
            <w:r w:rsidR="00754014">
              <w:rPr>
                <w:rFonts w:ascii="Times New Roman" w:hAnsi="Times New Roman"/>
              </w:rPr>
              <w:t xml:space="preserve">, в тому числі </w:t>
            </w:r>
            <w:r w:rsidR="0014032A">
              <w:rPr>
                <w:rFonts w:ascii="Times New Roman" w:hAnsi="Times New Roman"/>
              </w:rPr>
              <w:t>підприємцям-початківцям.</w:t>
            </w:r>
          </w:p>
        </w:tc>
      </w:tr>
      <w:tr w:rsidR="00260D1B" w:rsidRPr="003A4AEA" w:rsidTr="007E44C7">
        <w:trPr>
          <w:trHeight w:val="633"/>
        </w:trPr>
        <w:tc>
          <w:tcPr>
            <w:tcW w:w="2977" w:type="dxa"/>
            <w:hideMark/>
          </w:tcPr>
          <w:p w:rsidR="00260D1B" w:rsidRPr="001269C5" w:rsidRDefault="00260D1B" w:rsidP="00E60EA3">
            <w:pPr>
              <w:jc w:val="both"/>
              <w:rPr>
                <w:rFonts w:hint="eastAsia"/>
                <w:b/>
                <w:bCs/>
              </w:rPr>
            </w:pPr>
            <w:r w:rsidRPr="001269C5">
              <w:rPr>
                <w:rFonts w:ascii="Times New Roman" w:hAnsi="Times New Roman" w:cs="Times New Roman"/>
                <w:b/>
                <w:bCs/>
                <w:color w:val="000000"/>
              </w:rPr>
              <w:t>Очікувані результати:</w:t>
            </w:r>
          </w:p>
        </w:tc>
        <w:tc>
          <w:tcPr>
            <w:tcW w:w="6946" w:type="dxa"/>
            <w:gridSpan w:val="5"/>
            <w:hideMark/>
          </w:tcPr>
          <w:p w:rsidR="00260D1B" w:rsidRPr="007430A3" w:rsidRDefault="007430A3" w:rsidP="00E60EA3">
            <w:pPr>
              <w:jc w:val="both"/>
              <w:rPr>
                <w:rFonts w:hint="eastAsia"/>
              </w:rPr>
            </w:pPr>
            <w:r w:rsidRPr="007430A3">
              <w:rPr>
                <w:rFonts w:ascii="Times New Roman" w:eastAsia="Times New Roman" w:hAnsi="Times New Roman" w:cs="Times New Roman"/>
              </w:rPr>
              <w:t xml:space="preserve">Подальший розвиток малого і середнього підприємництва, використання його потенційних можливостей, перетворення його на дієвий механізм розв'язання економічних і соціальних проблем громади, </w:t>
            </w:r>
            <w:r w:rsidRPr="007430A3">
              <w:rPr>
                <w:rFonts w:ascii="Times New Roman" w:hAnsi="Times New Roman" w:cs="Times New Roman"/>
              </w:rPr>
              <w:t xml:space="preserve">підвищення якості інфраструктури, </w:t>
            </w:r>
            <w:r w:rsidRPr="007430A3">
              <w:rPr>
                <w:rFonts w:ascii="Times New Roman" w:eastAsia="Times New Roman" w:hAnsi="Times New Roman" w:cs="Times New Roman"/>
              </w:rPr>
              <w:t>вирішення проблем безробіття та насичення вітчизняного ринку</w:t>
            </w:r>
            <w:r w:rsidR="004D4834">
              <w:rPr>
                <w:rFonts w:ascii="Times New Roman" w:eastAsia="Times New Roman" w:hAnsi="Times New Roman" w:cs="Times New Roman"/>
              </w:rPr>
              <w:t xml:space="preserve"> якісними</w:t>
            </w:r>
            <w:r w:rsidRPr="007430A3">
              <w:rPr>
                <w:rFonts w:ascii="Times New Roman" w:eastAsia="Times New Roman" w:hAnsi="Times New Roman" w:cs="Times New Roman"/>
              </w:rPr>
              <w:t xml:space="preserve"> товарами та послугами</w:t>
            </w:r>
            <w:r w:rsidR="004D4834">
              <w:rPr>
                <w:rFonts w:ascii="Times New Roman" w:eastAsia="Times New Roman" w:hAnsi="Times New Roman" w:cs="Times New Roman"/>
              </w:rPr>
              <w:t>.</w:t>
            </w:r>
          </w:p>
        </w:tc>
      </w:tr>
      <w:tr w:rsidR="00260D1B" w:rsidRPr="003A4AEA" w:rsidTr="007E44C7">
        <w:trPr>
          <w:trHeight w:val="633"/>
        </w:trPr>
        <w:tc>
          <w:tcPr>
            <w:tcW w:w="2977" w:type="dxa"/>
            <w:hideMark/>
          </w:tcPr>
          <w:p w:rsidR="00260D1B" w:rsidRPr="001269C5" w:rsidRDefault="00260D1B" w:rsidP="00E60EA3">
            <w:pPr>
              <w:jc w:val="both"/>
              <w:rPr>
                <w:rFonts w:hint="eastAsia"/>
                <w:b/>
                <w:bCs/>
              </w:rPr>
            </w:pPr>
            <w:r w:rsidRPr="001269C5">
              <w:rPr>
                <w:rFonts w:ascii="Times New Roman" w:hAnsi="Times New Roman" w:cs="Times New Roman"/>
                <w:b/>
                <w:bCs/>
                <w:color w:val="000000"/>
              </w:rPr>
              <w:t xml:space="preserve">Ключові заходи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46" w:type="dxa"/>
            <w:gridSpan w:val="5"/>
            <w:hideMark/>
          </w:tcPr>
          <w:p w:rsidR="00012869" w:rsidRPr="001520B4" w:rsidRDefault="004A597B" w:rsidP="00FB7618">
            <w:pPr>
              <w:suppressAutoHyphens w:val="0"/>
              <w:jc w:val="both"/>
              <w:rPr>
                <w:rFonts w:ascii="Times New Roman" w:eastAsiaTheme="minorEastAsia" w:hAnsi="Times New Roman" w:cs="Times New Roman"/>
                <w:kern w:val="0"/>
                <w:lang w:eastAsia="ru-RU" w:bidi="ar-SA"/>
              </w:rPr>
            </w:pPr>
            <w:r w:rsidRPr="001520B4">
              <w:rPr>
                <w:rFonts w:ascii="Times New Roman" w:hAnsi="Times New Roman" w:cs="Times New Roman"/>
              </w:rPr>
              <w:t>1.</w:t>
            </w:r>
            <w:r w:rsidR="00012869" w:rsidRPr="001520B4">
              <w:rPr>
                <w:rFonts w:ascii="Times New Roman" w:hAnsi="Times New Roman" w:cs="Times New Roman"/>
              </w:rPr>
              <w:t>Інформаційне забезпечення діяльності малого та середнього підприємництва</w:t>
            </w:r>
            <w:r w:rsidR="001520B4">
              <w:rPr>
                <w:rFonts w:ascii="Times New Roman" w:hAnsi="Times New Roman" w:cs="Times New Roman"/>
                <w:color w:val="1D1D1B"/>
                <w:shd w:val="clear" w:color="auto" w:fill="FFFFFF"/>
              </w:rPr>
              <w:t>.</w:t>
            </w:r>
          </w:p>
          <w:p w:rsidR="00012869" w:rsidRPr="001520B4" w:rsidRDefault="00225F00" w:rsidP="00FB7618">
            <w:pPr>
              <w:suppressAutoHyphens w:val="0"/>
              <w:jc w:val="both"/>
              <w:rPr>
                <w:rFonts w:ascii="Times New Roman" w:hAnsi="Times New Roman" w:cs="Times New Roman"/>
              </w:rPr>
            </w:pPr>
            <w:r w:rsidRPr="001520B4">
              <w:rPr>
                <w:rFonts w:ascii="Times New Roman" w:hAnsi="Times New Roman" w:cs="Times New Roman"/>
              </w:rPr>
              <w:t>2.</w:t>
            </w:r>
            <w:r w:rsidR="00012869" w:rsidRPr="001520B4">
              <w:rPr>
                <w:rFonts w:ascii="Times New Roman" w:hAnsi="Times New Roman" w:cs="Times New Roman"/>
              </w:rPr>
              <w:t>Розширення доступу малого і середнього підприємництва до фінансових ресурсів</w:t>
            </w:r>
            <w:r w:rsidR="003C1FA0" w:rsidRPr="001520B4">
              <w:rPr>
                <w:rFonts w:ascii="Times New Roman" w:hAnsi="Times New Roman" w:cs="Times New Roman"/>
              </w:rPr>
              <w:t xml:space="preserve">, а саме: </w:t>
            </w:r>
            <w:r w:rsidR="00012869" w:rsidRPr="001520B4">
              <w:rPr>
                <w:rFonts w:ascii="Times New Roman" w:hAnsi="Times New Roman" w:cs="Times New Roman"/>
              </w:rPr>
              <w:t>надання, на конкурсних засадах, ф</w:t>
            </w:r>
            <w:r w:rsidR="00012869" w:rsidRPr="001520B4">
              <w:rPr>
                <w:rFonts w:ascii="Times New Roman" w:hAnsi="Times New Roman" w:cs="Times New Roman"/>
              </w:rPr>
              <w:t>і</w:t>
            </w:r>
            <w:r w:rsidR="00012869" w:rsidRPr="001520B4">
              <w:rPr>
                <w:rFonts w:ascii="Times New Roman" w:hAnsi="Times New Roman" w:cs="Times New Roman"/>
              </w:rPr>
              <w:t>нансової підтримки суб’єктам малого і середнього підприємниц</w:t>
            </w:r>
            <w:r w:rsidR="00012869" w:rsidRPr="001520B4">
              <w:rPr>
                <w:rFonts w:ascii="Times New Roman" w:hAnsi="Times New Roman" w:cs="Times New Roman"/>
              </w:rPr>
              <w:t>т</w:t>
            </w:r>
            <w:r w:rsidR="00012869" w:rsidRPr="001520B4">
              <w:rPr>
                <w:rFonts w:ascii="Times New Roman" w:hAnsi="Times New Roman" w:cs="Times New Roman"/>
              </w:rPr>
              <w:t>ва, в тому числі підприємцям-початківцям.</w:t>
            </w:r>
          </w:p>
          <w:p w:rsidR="00012869" w:rsidRPr="001520B4" w:rsidRDefault="003C1FA0" w:rsidP="00FB7618">
            <w:pPr>
              <w:jc w:val="both"/>
              <w:rPr>
                <w:rFonts w:ascii="Times New Roman" w:hAnsi="Times New Roman" w:cs="Times New Roman"/>
              </w:rPr>
            </w:pPr>
            <w:r w:rsidRPr="001520B4">
              <w:rPr>
                <w:rFonts w:ascii="Times New Roman" w:hAnsi="Times New Roman" w:cs="Times New Roman"/>
              </w:rPr>
              <w:t>3</w:t>
            </w:r>
            <w:r w:rsidR="00012869" w:rsidRPr="001520B4">
              <w:rPr>
                <w:rFonts w:ascii="Times New Roman" w:hAnsi="Times New Roman" w:cs="Times New Roman"/>
              </w:rPr>
              <w:t>. Створення сприятливого середовища для розвитку та ведення бізнесу</w:t>
            </w:r>
            <w:r w:rsidR="0055723E">
              <w:rPr>
                <w:rFonts w:ascii="Times New Roman" w:hAnsi="Times New Roman" w:cs="Times New Roman"/>
              </w:rPr>
              <w:t>.</w:t>
            </w:r>
          </w:p>
          <w:p w:rsidR="00260D1B" w:rsidRPr="007430A3" w:rsidRDefault="00012869" w:rsidP="00FB7618">
            <w:pPr>
              <w:pStyle w:val="a7"/>
              <w:spacing w:after="0"/>
              <w:ind w:left="0"/>
              <w:jc w:val="both"/>
              <w:rPr>
                <w:rFonts w:hint="eastAsia"/>
              </w:rPr>
            </w:pPr>
            <w:r w:rsidRPr="001520B4">
              <w:rPr>
                <w:rFonts w:ascii="Times New Roman" w:hAnsi="Times New Roman" w:cs="Times New Roman"/>
              </w:rPr>
              <w:t xml:space="preserve">4. Активізація </w:t>
            </w:r>
            <w:proofErr w:type="spellStart"/>
            <w:r w:rsidRPr="001520B4">
              <w:rPr>
                <w:rFonts w:ascii="Times New Roman" w:hAnsi="Times New Roman" w:cs="Times New Roman"/>
              </w:rPr>
              <w:t>самозайнят</w:t>
            </w:r>
            <w:r w:rsidR="00FB7618">
              <w:rPr>
                <w:rFonts w:ascii="Times New Roman" w:hAnsi="Times New Roman" w:cs="Times New Roman"/>
              </w:rPr>
              <w:t>ості</w:t>
            </w:r>
            <w:proofErr w:type="spellEnd"/>
            <w:r w:rsidR="0055723E">
              <w:rPr>
                <w:rFonts w:ascii="Times New Roman" w:hAnsi="Times New Roman" w:cs="Times New Roman"/>
              </w:rPr>
              <w:t xml:space="preserve"> </w:t>
            </w:r>
            <w:r w:rsidRPr="001520B4">
              <w:rPr>
                <w:rFonts w:ascii="Times New Roman" w:hAnsi="Times New Roman" w:cs="Times New Roman"/>
              </w:rPr>
              <w:t xml:space="preserve"> населення, стимулювання створення нових робочих місць</w:t>
            </w:r>
            <w:r w:rsidR="00393E6D" w:rsidRPr="001520B4">
              <w:rPr>
                <w:rFonts w:ascii="Times New Roman" w:hAnsi="Times New Roman" w:cs="Times New Roman"/>
              </w:rPr>
              <w:t>.</w:t>
            </w:r>
          </w:p>
        </w:tc>
      </w:tr>
      <w:tr w:rsidR="00260D1B" w:rsidRPr="003A4AEA" w:rsidTr="007E44C7">
        <w:trPr>
          <w:trHeight w:val="272"/>
        </w:trPr>
        <w:tc>
          <w:tcPr>
            <w:tcW w:w="2977" w:type="dxa"/>
          </w:tcPr>
          <w:p w:rsidR="00260D1B" w:rsidRPr="001269C5" w:rsidRDefault="00260D1B" w:rsidP="00E60EA3">
            <w:pPr>
              <w:jc w:val="both"/>
              <w:rPr>
                <w:rFonts w:ascii="Times New Roman" w:hAnsi="Times New Roman" w:cs="Times New Roman"/>
                <w:b/>
                <w:bCs/>
                <w:color w:val="000000"/>
              </w:rPr>
            </w:pPr>
            <w:r w:rsidRPr="00F0016A">
              <w:rPr>
                <w:rFonts w:ascii="Times New Roman" w:hAnsi="Times New Roman" w:cs="Times New Roman"/>
                <w:b/>
                <w:bCs/>
                <w:color w:val="000000"/>
              </w:rPr>
              <w:t>Період здійснення</w:t>
            </w:r>
          </w:p>
        </w:tc>
        <w:tc>
          <w:tcPr>
            <w:tcW w:w="6946" w:type="dxa"/>
            <w:gridSpan w:val="5"/>
          </w:tcPr>
          <w:p w:rsidR="00260D1B" w:rsidRPr="003A4AEA" w:rsidRDefault="00012869" w:rsidP="00E60EA3">
            <w:pPr>
              <w:jc w:val="both"/>
              <w:rPr>
                <w:rFonts w:ascii="Times New Roman" w:eastAsia="Times New Roman" w:hAnsi="Times New Roman" w:cs="Times New Roman"/>
                <w:color w:val="000000"/>
              </w:rPr>
            </w:pPr>
            <w:r>
              <w:rPr>
                <w:rFonts w:ascii="Times New Roman" w:eastAsia="Times New Roman" w:hAnsi="Times New Roman" w:cs="Times New Roman"/>
                <w:color w:val="000000"/>
              </w:rPr>
              <w:t>2024-2026 роки</w:t>
            </w:r>
            <w:r w:rsidR="00A46258">
              <w:rPr>
                <w:rFonts w:ascii="Times New Roman" w:eastAsia="Times New Roman" w:hAnsi="Times New Roman" w:cs="Times New Roman"/>
                <w:color w:val="000000"/>
              </w:rPr>
              <w:t>.</w:t>
            </w:r>
          </w:p>
        </w:tc>
      </w:tr>
      <w:tr w:rsidR="00260D1B" w:rsidRPr="0043360C" w:rsidTr="007E44C7">
        <w:trPr>
          <w:trHeight w:val="239"/>
        </w:trPr>
        <w:tc>
          <w:tcPr>
            <w:tcW w:w="2977" w:type="dxa"/>
            <w:hideMark/>
          </w:tcPr>
          <w:p w:rsidR="00260D1B" w:rsidRPr="007D61BD" w:rsidRDefault="00260D1B" w:rsidP="00E60EA3">
            <w:pPr>
              <w:snapToGrid w:val="0"/>
              <w:jc w:val="both"/>
              <w:rPr>
                <w:rFonts w:hint="eastAsia"/>
              </w:rPr>
            </w:pPr>
            <w:r w:rsidRPr="00BD24C0">
              <w:rPr>
                <w:rFonts w:ascii="Times New Roman" w:hAnsi="Times New Roman" w:cs="Times New Roman"/>
                <w:b/>
                <w:bCs/>
              </w:rPr>
              <w:t xml:space="preserve">Орієнтовна вартість </w:t>
            </w:r>
            <w:proofErr w:type="spellStart"/>
            <w:r w:rsidRPr="00BD24C0">
              <w:rPr>
                <w:rFonts w:ascii="Times New Roman" w:hAnsi="Times New Roman" w:cs="Times New Roman"/>
                <w:b/>
                <w:bCs/>
              </w:rPr>
              <w:t>проєкту</w:t>
            </w:r>
            <w:proofErr w:type="spellEnd"/>
            <w:r>
              <w:rPr>
                <w:rFonts w:ascii="Times New Roman" w:hAnsi="Times New Roman" w:cs="Times New Roman"/>
                <w:b/>
                <w:bCs/>
              </w:rPr>
              <w:t xml:space="preserve">, тис. грн. </w:t>
            </w:r>
          </w:p>
        </w:tc>
        <w:tc>
          <w:tcPr>
            <w:tcW w:w="1376" w:type="dxa"/>
            <w:hideMark/>
          </w:tcPr>
          <w:p w:rsidR="00260D1B" w:rsidRPr="0043360C" w:rsidRDefault="00260D1B" w:rsidP="00E60EA3">
            <w:pPr>
              <w:jc w:val="center"/>
              <w:rPr>
                <w:rFonts w:hint="eastAsia"/>
                <w:b/>
                <w:bCs/>
              </w:rPr>
            </w:pPr>
            <w:r w:rsidRPr="0043360C">
              <w:rPr>
                <w:rFonts w:ascii="Times New Roman" w:hAnsi="Times New Roman" w:cs="Times New Roman"/>
                <w:b/>
                <w:bCs/>
                <w:color w:val="000000"/>
              </w:rPr>
              <w:t>2024</w:t>
            </w:r>
          </w:p>
        </w:tc>
        <w:tc>
          <w:tcPr>
            <w:tcW w:w="1470" w:type="dxa"/>
            <w:hideMark/>
          </w:tcPr>
          <w:p w:rsidR="00260D1B" w:rsidRPr="0043360C" w:rsidRDefault="00260D1B" w:rsidP="00E60EA3">
            <w:pPr>
              <w:jc w:val="center"/>
              <w:rPr>
                <w:rFonts w:hint="eastAsia"/>
                <w:b/>
                <w:bCs/>
              </w:rPr>
            </w:pPr>
            <w:r w:rsidRPr="0043360C">
              <w:rPr>
                <w:rFonts w:ascii="Times New Roman" w:hAnsi="Times New Roman" w:cs="Times New Roman"/>
                <w:b/>
                <w:bCs/>
                <w:color w:val="000000"/>
              </w:rPr>
              <w:t>2025</w:t>
            </w:r>
          </w:p>
        </w:tc>
        <w:tc>
          <w:tcPr>
            <w:tcW w:w="1337" w:type="dxa"/>
            <w:hideMark/>
          </w:tcPr>
          <w:p w:rsidR="00260D1B" w:rsidRPr="0043360C" w:rsidRDefault="00260D1B" w:rsidP="00E60EA3">
            <w:pPr>
              <w:jc w:val="center"/>
              <w:rPr>
                <w:rFonts w:hint="eastAsia"/>
                <w:b/>
                <w:bCs/>
              </w:rPr>
            </w:pPr>
            <w:r w:rsidRPr="0043360C">
              <w:rPr>
                <w:rFonts w:ascii="Times New Roman" w:hAnsi="Times New Roman" w:cs="Times New Roman"/>
                <w:b/>
                <w:bCs/>
                <w:color w:val="000000"/>
              </w:rPr>
              <w:t>2026</w:t>
            </w:r>
          </w:p>
        </w:tc>
        <w:tc>
          <w:tcPr>
            <w:tcW w:w="1470" w:type="dxa"/>
          </w:tcPr>
          <w:p w:rsidR="00260D1B" w:rsidRPr="0043360C" w:rsidRDefault="00260D1B" w:rsidP="00E60EA3">
            <w:pPr>
              <w:jc w:val="center"/>
              <w:rPr>
                <w:rFonts w:hint="eastAsia"/>
                <w:b/>
                <w:bCs/>
              </w:rPr>
            </w:pPr>
            <w:r w:rsidRPr="0043360C">
              <w:rPr>
                <w:b/>
                <w:bCs/>
              </w:rPr>
              <w:t>2027</w:t>
            </w:r>
          </w:p>
        </w:tc>
        <w:tc>
          <w:tcPr>
            <w:tcW w:w="1293" w:type="dxa"/>
            <w:hideMark/>
          </w:tcPr>
          <w:p w:rsidR="00260D1B" w:rsidRPr="0043360C" w:rsidRDefault="00260D1B" w:rsidP="00E60EA3">
            <w:pPr>
              <w:jc w:val="center"/>
              <w:rPr>
                <w:rFonts w:hint="eastAsia"/>
                <w:b/>
                <w:bCs/>
              </w:rPr>
            </w:pPr>
            <w:r>
              <w:rPr>
                <w:rFonts w:ascii="Times New Roman" w:hAnsi="Times New Roman" w:cs="Times New Roman"/>
                <w:b/>
                <w:bCs/>
                <w:color w:val="000000"/>
              </w:rPr>
              <w:t>Усього</w:t>
            </w:r>
          </w:p>
        </w:tc>
      </w:tr>
      <w:tr w:rsidR="007E44C7" w:rsidRPr="0043360C" w:rsidTr="007E44C7">
        <w:trPr>
          <w:trHeight w:val="239"/>
        </w:trPr>
        <w:tc>
          <w:tcPr>
            <w:tcW w:w="2977" w:type="dxa"/>
            <w:tcBorders>
              <w:top w:val="single" w:sz="4" w:space="0" w:color="auto"/>
              <w:left w:val="single" w:sz="4" w:space="0" w:color="auto"/>
              <w:bottom w:val="single" w:sz="4" w:space="0" w:color="auto"/>
              <w:right w:val="single" w:sz="4" w:space="0" w:color="auto"/>
            </w:tcBorders>
            <w:vAlign w:val="center"/>
          </w:tcPr>
          <w:p w:rsidR="007E44C7" w:rsidRPr="00BD24C0" w:rsidRDefault="007E44C7" w:rsidP="007E44C7">
            <w:pPr>
              <w:snapToGrid w:val="0"/>
              <w:jc w:val="both"/>
              <w:rPr>
                <w:rFonts w:ascii="Times New Roman" w:hAnsi="Times New Roman" w:cs="Times New Roman"/>
                <w:b/>
                <w:bCs/>
              </w:rPr>
            </w:pPr>
            <w:r>
              <w:rPr>
                <w:rFonts w:ascii="Times New Roman" w:hAnsi="Times New Roman" w:cs="Times New Roman"/>
                <w:i/>
                <w:iCs/>
                <w:lang w:eastAsia="ru-RU"/>
              </w:rPr>
              <w:t>Джерела фінансування:</w:t>
            </w:r>
          </w:p>
        </w:tc>
        <w:tc>
          <w:tcPr>
            <w:tcW w:w="1376" w:type="dxa"/>
            <w:tcBorders>
              <w:top w:val="single" w:sz="4" w:space="0" w:color="auto"/>
              <w:left w:val="single" w:sz="4" w:space="0" w:color="auto"/>
              <w:bottom w:val="single" w:sz="4" w:space="0" w:color="auto"/>
              <w:right w:val="single" w:sz="4" w:space="0" w:color="auto"/>
            </w:tcBorders>
            <w:vAlign w:val="center"/>
          </w:tcPr>
          <w:p w:rsidR="007E44C7" w:rsidRPr="0043360C" w:rsidRDefault="007E44C7" w:rsidP="007E44C7">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7E44C7" w:rsidRPr="0043360C" w:rsidRDefault="007E44C7" w:rsidP="007E44C7">
            <w:pPr>
              <w:jc w:val="center"/>
              <w:rPr>
                <w:rFonts w:ascii="Times New Roman" w:hAnsi="Times New Roman" w:cs="Times New Roman"/>
                <w:b/>
                <w:bCs/>
                <w:color w:val="000000"/>
              </w:rPr>
            </w:pPr>
          </w:p>
        </w:tc>
        <w:tc>
          <w:tcPr>
            <w:tcW w:w="1337" w:type="dxa"/>
            <w:tcBorders>
              <w:top w:val="single" w:sz="4" w:space="0" w:color="auto"/>
              <w:left w:val="single" w:sz="4" w:space="0" w:color="auto"/>
              <w:bottom w:val="single" w:sz="4" w:space="0" w:color="auto"/>
              <w:right w:val="single" w:sz="4" w:space="0" w:color="auto"/>
            </w:tcBorders>
            <w:vAlign w:val="center"/>
          </w:tcPr>
          <w:p w:rsidR="007E44C7" w:rsidRPr="0043360C" w:rsidRDefault="007E44C7" w:rsidP="007E44C7">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7E44C7" w:rsidRPr="0043360C" w:rsidRDefault="007E44C7" w:rsidP="007E44C7">
            <w:pPr>
              <w:jc w:val="center"/>
              <w:rPr>
                <w:rFonts w:hint="eastAsia"/>
                <w:b/>
                <w:bCs/>
              </w:rPr>
            </w:pPr>
          </w:p>
        </w:tc>
        <w:tc>
          <w:tcPr>
            <w:tcW w:w="1293" w:type="dxa"/>
            <w:tcBorders>
              <w:top w:val="single" w:sz="4" w:space="0" w:color="auto"/>
              <w:left w:val="single" w:sz="4" w:space="0" w:color="auto"/>
              <w:bottom w:val="single" w:sz="4" w:space="0" w:color="auto"/>
              <w:right w:val="single" w:sz="4" w:space="0" w:color="auto"/>
            </w:tcBorders>
            <w:vAlign w:val="center"/>
          </w:tcPr>
          <w:p w:rsidR="007E44C7" w:rsidRDefault="007E44C7" w:rsidP="007E44C7">
            <w:pPr>
              <w:jc w:val="center"/>
              <w:rPr>
                <w:rFonts w:ascii="Times New Roman" w:hAnsi="Times New Roman" w:cs="Times New Roman"/>
                <w:b/>
                <w:bCs/>
                <w:color w:val="000000"/>
              </w:rPr>
            </w:pPr>
          </w:p>
        </w:tc>
      </w:tr>
      <w:tr w:rsidR="00260D1B" w:rsidRPr="00114328" w:rsidTr="007E44C7">
        <w:trPr>
          <w:trHeight w:val="272"/>
        </w:trPr>
        <w:tc>
          <w:tcPr>
            <w:tcW w:w="2977" w:type="dxa"/>
          </w:tcPr>
          <w:p w:rsidR="00260D1B" w:rsidRPr="006C0E41" w:rsidRDefault="00260D1B" w:rsidP="00E60EA3">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w:t>
            </w:r>
            <w:r>
              <w:rPr>
                <w:rFonts w:ascii="Times New Roman" w:hAnsi="Times New Roman" w:cs="Times New Roman"/>
                <w:color w:val="000000"/>
              </w:rPr>
              <w:t>Погребищенської  МТГ</w:t>
            </w:r>
          </w:p>
        </w:tc>
        <w:tc>
          <w:tcPr>
            <w:tcW w:w="1376" w:type="dxa"/>
          </w:tcPr>
          <w:p w:rsidR="00260D1B" w:rsidRPr="00610FE9" w:rsidRDefault="00610FE9" w:rsidP="001D3C34">
            <w:pPr>
              <w:snapToGrid w:val="0"/>
              <w:jc w:val="center"/>
              <w:rPr>
                <w:rFonts w:ascii="Times New Roman" w:hAnsi="Times New Roman" w:cs="Times New Roman"/>
              </w:rPr>
            </w:pPr>
            <w:r w:rsidRPr="00610FE9">
              <w:rPr>
                <w:rFonts w:ascii="Times New Roman" w:hAnsi="Times New Roman" w:cs="Times New Roman"/>
              </w:rPr>
              <w:t>522,7</w:t>
            </w:r>
          </w:p>
        </w:tc>
        <w:tc>
          <w:tcPr>
            <w:tcW w:w="1470" w:type="dxa"/>
          </w:tcPr>
          <w:p w:rsidR="00260D1B" w:rsidRPr="00610FE9" w:rsidRDefault="00610FE9" w:rsidP="001D3C34">
            <w:pPr>
              <w:snapToGrid w:val="0"/>
              <w:jc w:val="center"/>
              <w:rPr>
                <w:rFonts w:ascii="Times New Roman" w:hAnsi="Times New Roman" w:cs="Times New Roman"/>
              </w:rPr>
            </w:pPr>
            <w:r w:rsidRPr="00610FE9">
              <w:rPr>
                <w:rFonts w:ascii="Times New Roman" w:hAnsi="Times New Roman" w:cs="Times New Roman"/>
              </w:rPr>
              <w:t>500,0</w:t>
            </w:r>
          </w:p>
        </w:tc>
        <w:tc>
          <w:tcPr>
            <w:tcW w:w="1337" w:type="dxa"/>
          </w:tcPr>
          <w:p w:rsidR="00260D1B" w:rsidRPr="00610FE9" w:rsidRDefault="00610FE9" w:rsidP="001D3C34">
            <w:pPr>
              <w:snapToGrid w:val="0"/>
              <w:jc w:val="center"/>
              <w:rPr>
                <w:rFonts w:ascii="Times New Roman" w:hAnsi="Times New Roman" w:cs="Times New Roman"/>
              </w:rPr>
            </w:pPr>
            <w:r w:rsidRPr="00610FE9">
              <w:rPr>
                <w:rFonts w:ascii="Times New Roman" w:hAnsi="Times New Roman" w:cs="Times New Roman"/>
              </w:rPr>
              <w:t>500,0</w:t>
            </w:r>
          </w:p>
        </w:tc>
        <w:tc>
          <w:tcPr>
            <w:tcW w:w="1470" w:type="dxa"/>
          </w:tcPr>
          <w:p w:rsidR="00260D1B" w:rsidRPr="00610FE9" w:rsidRDefault="00260D1B" w:rsidP="001D3C34">
            <w:pPr>
              <w:snapToGrid w:val="0"/>
              <w:jc w:val="center"/>
              <w:rPr>
                <w:rFonts w:ascii="Times New Roman" w:hAnsi="Times New Roman" w:cs="Times New Roman"/>
              </w:rPr>
            </w:pPr>
          </w:p>
        </w:tc>
        <w:tc>
          <w:tcPr>
            <w:tcW w:w="1293" w:type="dxa"/>
          </w:tcPr>
          <w:p w:rsidR="00260D1B" w:rsidRPr="00610FE9" w:rsidRDefault="00610FE9" w:rsidP="001D3C34">
            <w:pPr>
              <w:snapToGrid w:val="0"/>
              <w:jc w:val="center"/>
              <w:rPr>
                <w:rFonts w:ascii="Times New Roman" w:hAnsi="Times New Roman" w:cs="Times New Roman"/>
              </w:rPr>
            </w:pPr>
            <w:r w:rsidRPr="00610FE9">
              <w:rPr>
                <w:rFonts w:ascii="Times New Roman" w:hAnsi="Times New Roman" w:cs="Times New Roman"/>
              </w:rPr>
              <w:t>1522,</w:t>
            </w:r>
            <w:r w:rsidR="00FB33DE">
              <w:rPr>
                <w:rFonts w:ascii="Times New Roman" w:hAnsi="Times New Roman" w:cs="Times New Roman"/>
              </w:rPr>
              <w:t>7</w:t>
            </w:r>
          </w:p>
        </w:tc>
      </w:tr>
      <w:tr w:rsidR="00260D1B" w:rsidRPr="003A4AEA" w:rsidTr="007E44C7">
        <w:trPr>
          <w:trHeight w:val="272"/>
        </w:trPr>
        <w:tc>
          <w:tcPr>
            <w:tcW w:w="2977" w:type="dxa"/>
          </w:tcPr>
          <w:p w:rsidR="00260D1B" w:rsidRPr="006C0E41" w:rsidRDefault="00260D1B" w:rsidP="00E60EA3">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області </w:t>
            </w:r>
          </w:p>
        </w:tc>
        <w:tc>
          <w:tcPr>
            <w:tcW w:w="1376" w:type="dxa"/>
          </w:tcPr>
          <w:p w:rsidR="00260D1B" w:rsidRPr="003A4AEA" w:rsidRDefault="00260D1B" w:rsidP="00E60EA3">
            <w:pPr>
              <w:snapToGrid w:val="0"/>
              <w:jc w:val="both"/>
              <w:rPr>
                <w:rFonts w:ascii="Times New Roman" w:hAnsi="Times New Roman" w:cs="Times New Roman"/>
              </w:rPr>
            </w:pPr>
          </w:p>
        </w:tc>
        <w:tc>
          <w:tcPr>
            <w:tcW w:w="1470" w:type="dxa"/>
          </w:tcPr>
          <w:p w:rsidR="00260D1B" w:rsidRPr="003A4AEA" w:rsidRDefault="00260D1B" w:rsidP="00E60EA3">
            <w:pPr>
              <w:snapToGrid w:val="0"/>
              <w:jc w:val="both"/>
              <w:rPr>
                <w:rFonts w:ascii="Times New Roman" w:hAnsi="Times New Roman" w:cs="Times New Roman"/>
              </w:rPr>
            </w:pPr>
          </w:p>
        </w:tc>
        <w:tc>
          <w:tcPr>
            <w:tcW w:w="1337" w:type="dxa"/>
          </w:tcPr>
          <w:p w:rsidR="00260D1B" w:rsidRPr="003A4AEA" w:rsidRDefault="00260D1B" w:rsidP="00E60EA3">
            <w:pPr>
              <w:snapToGrid w:val="0"/>
              <w:jc w:val="both"/>
              <w:rPr>
                <w:rFonts w:ascii="Times New Roman" w:hAnsi="Times New Roman" w:cs="Times New Roman"/>
              </w:rPr>
            </w:pPr>
          </w:p>
        </w:tc>
        <w:tc>
          <w:tcPr>
            <w:tcW w:w="1470" w:type="dxa"/>
          </w:tcPr>
          <w:p w:rsidR="00260D1B" w:rsidRPr="003A4AEA" w:rsidRDefault="00260D1B" w:rsidP="00E60EA3">
            <w:pPr>
              <w:snapToGrid w:val="0"/>
              <w:jc w:val="both"/>
              <w:rPr>
                <w:rFonts w:ascii="Times New Roman" w:hAnsi="Times New Roman" w:cs="Times New Roman"/>
              </w:rPr>
            </w:pPr>
          </w:p>
        </w:tc>
        <w:tc>
          <w:tcPr>
            <w:tcW w:w="1293" w:type="dxa"/>
          </w:tcPr>
          <w:p w:rsidR="00260D1B" w:rsidRPr="003A4AEA" w:rsidRDefault="00260D1B" w:rsidP="00E60EA3">
            <w:pPr>
              <w:snapToGrid w:val="0"/>
              <w:jc w:val="both"/>
              <w:rPr>
                <w:rFonts w:ascii="Times New Roman" w:hAnsi="Times New Roman" w:cs="Times New Roman"/>
              </w:rPr>
            </w:pPr>
          </w:p>
        </w:tc>
      </w:tr>
      <w:tr w:rsidR="00260D1B" w:rsidRPr="003A4AEA" w:rsidTr="007E44C7">
        <w:trPr>
          <w:trHeight w:val="272"/>
        </w:trPr>
        <w:tc>
          <w:tcPr>
            <w:tcW w:w="2977" w:type="dxa"/>
          </w:tcPr>
          <w:p w:rsidR="00260D1B" w:rsidRPr="006C0E41" w:rsidRDefault="00260D1B" w:rsidP="00E60EA3">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державний бюджет </w:t>
            </w:r>
          </w:p>
        </w:tc>
        <w:tc>
          <w:tcPr>
            <w:tcW w:w="1376" w:type="dxa"/>
          </w:tcPr>
          <w:p w:rsidR="00260D1B" w:rsidRPr="003A4AEA" w:rsidRDefault="00260D1B" w:rsidP="00E60EA3">
            <w:pPr>
              <w:snapToGrid w:val="0"/>
              <w:jc w:val="both"/>
              <w:rPr>
                <w:rFonts w:ascii="Times New Roman" w:hAnsi="Times New Roman" w:cs="Times New Roman"/>
              </w:rPr>
            </w:pPr>
          </w:p>
        </w:tc>
        <w:tc>
          <w:tcPr>
            <w:tcW w:w="1470" w:type="dxa"/>
          </w:tcPr>
          <w:p w:rsidR="00260D1B" w:rsidRPr="003A4AEA" w:rsidRDefault="00260D1B" w:rsidP="00E60EA3">
            <w:pPr>
              <w:snapToGrid w:val="0"/>
              <w:jc w:val="both"/>
              <w:rPr>
                <w:rFonts w:ascii="Times New Roman" w:hAnsi="Times New Roman" w:cs="Times New Roman"/>
              </w:rPr>
            </w:pPr>
          </w:p>
        </w:tc>
        <w:tc>
          <w:tcPr>
            <w:tcW w:w="1337" w:type="dxa"/>
          </w:tcPr>
          <w:p w:rsidR="00260D1B" w:rsidRPr="003A4AEA" w:rsidRDefault="00260D1B" w:rsidP="00E60EA3">
            <w:pPr>
              <w:snapToGrid w:val="0"/>
              <w:jc w:val="both"/>
              <w:rPr>
                <w:rFonts w:ascii="Times New Roman" w:hAnsi="Times New Roman" w:cs="Times New Roman"/>
              </w:rPr>
            </w:pPr>
          </w:p>
        </w:tc>
        <w:tc>
          <w:tcPr>
            <w:tcW w:w="1470" w:type="dxa"/>
          </w:tcPr>
          <w:p w:rsidR="00260D1B" w:rsidRPr="003A4AEA" w:rsidRDefault="00260D1B" w:rsidP="00E60EA3">
            <w:pPr>
              <w:snapToGrid w:val="0"/>
              <w:jc w:val="both"/>
              <w:rPr>
                <w:rFonts w:ascii="Times New Roman" w:hAnsi="Times New Roman" w:cs="Times New Roman"/>
              </w:rPr>
            </w:pPr>
          </w:p>
        </w:tc>
        <w:tc>
          <w:tcPr>
            <w:tcW w:w="1293" w:type="dxa"/>
          </w:tcPr>
          <w:p w:rsidR="00260D1B" w:rsidRPr="003A4AEA" w:rsidRDefault="00260D1B" w:rsidP="00E60EA3">
            <w:pPr>
              <w:snapToGrid w:val="0"/>
              <w:jc w:val="both"/>
              <w:rPr>
                <w:rFonts w:ascii="Times New Roman" w:hAnsi="Times New Roman" w:cs="Times New Roman"/>
              </w:rPr>
            </w:pPr>
          </w:p>
        </w:tc>
      </w:tr>
      <w:tr w:rsidR="00260D1B" w:rsidRPr="003A4AEA" w:rsidTr="007E44C7">
        <w:trPr>
          <w:trHeight w:val="272"/>
        </w:trPr>
        <w:tc>
          <w:tcPr>
            <w:tcW w:w="2977" w:type="dxa"/>
          </w:tcPr>
          <w:p w:rsidR="00260D1B" w:rsidRPr="006E1771" w:rsidRDefault="00260D1B" w:rsidP="00E60EA3">
            <w:pPr>
              <w:snapToGrid w:val="0"/>
              <w:jc w:val="both"/>
              <w:rPr>
                <w:rFonts w:ascii="Times New Roman" w:hAnsi="Times New Roman" w:cs="Times New Roman"/>
                <w:color w:val="000000"/>
              </w:rPr>
            </w:pPr>
            <w:r w:rsidRPr="006E1771">
              <w:rPr>
                <w:rFonts w:ascii="Times New Roman" w:hAnsi="Times New Roman" w:cs="Times New Roman"/>
                <w:color w:val="000000"/>
              </w:rPr>
              <w:t>Інші джерела (гранти, кошти інвесторів)</w:t>
            </w:r>
          </w:p>
        </w:tc>
        <w:tc>
          <w:tcPr>
            <w:tcW w:w="1376" w:type="dxa"/>
          </w:tcPr>
          <w:p w:rsidR="00260D1B" w:rsidRPr="003A4AEA" w:rsidRDefault="00260D1B" w:rsidP="00E60EA3">
            <w:pPr>
              <w:snapToGrid w:val="0"/>
              <w:jc w:val="both"/>
              <w:rPr>
                <w:rFonts w:ascii="Times New Roman" w:hAnsi="Times New Roman" w:cs="Times New Roman"/>
              </w:rPr>
            </w:pPr>
          </w:p>
        </w:tc>
        <w:tc>
          <w:tcPr>
            <w:tcW w:w="1470" w:type="dxa"/>
          </w:tcPr>
          <w:p w:rsidR="00260D1B" w:rsidRPr="003A4AEA" w:rsidRDefault="00260D1B" w:rsidP="00E60EA3">
            <w:pPr>
              <w:snapToGrid w:val="0"/>
              <w:jc w:val="both"/>
              <w:rPr>
                <w:rFonts w:ascii="Times New Roman" w:hAnsi="Times New Roman" w:cs="Times New Roman"/>
              </w:rPr>
            </w:pPr>
          </w:p>
        </w:tc>
        <w:tc>
          <w:tcPr>
            <w:tcW w:w="1337" w:type="dxa"/>
          </w:tcPr>
          <w:p w:rsidR="00260D1B" w:rsidRPr="003A4AEA" w:rsidRDefault="00260D1B" w:rsidP="00E60EA3">
            <w:pPr>
              <w:snapToGrid w:val="0"/>
              <w:jc w:val="both"/>
              <w:rPr>
                <w:rFonts w:ascii="Times New Roman" w:hAnsi="Times New Roman" w:cs="Times New Roman"/>
              </w:rPr>
            </w:pPr>
          </w:p>
        </w:tc>
        <w:tc>
          <w:tcPr>
            <w:tcW w:w="1470" w:type="dxa"/>
          </w:tcPr>
          <w:p w:rsidR="00260D1B" w:rsidRPr="003A4AEA" w:rsidRDefault="00260D1B" w:rsidP="00E60EA3">
            <w:pPr>
              <w:snapToGrid w:val="0"/>
              <w:jc w:val="both"/>
              <w:rPr>
                <w:rFonts w:ascii="Times New Roman" w:hAnsi="Times New Roman" w:cs="Times New Roman"/>
              </w:rPr>
            </w:pPr>
          </w:p>
        </w:tc>
        <w:tc>
          <w:tcPr>
            <w:tcW w:w="1293" w:type="dxa"/>
          </w:tcPr>
          <w:p w:rsidR="00260D1B" w:rsidRPr="003A4AEA" w:rsidRDefault="00260D1B" w:rsidP="00E60EA3">
            <w:pPr>
              <w:snapToGrid w:val="0"/>
              <w:jc w:val="both"/>
              <w:rPr>
                <w:rFonts w:ascii="Times New Roman" w:hAnsi="Times New Roman" w:cs="Times New Roman"/>
              </w:rPr>
            </w:pPr>
          </w:p>
        </w:tc>
      </w:tr>
      <w:tr w:rsidR="00260D1B" w:rsidRPr="00114328" w:rsidTr="007E44C7">
        <w:trPr>
          <w:trHeight w:val="272"/>
        </w:trPr>
        <w:tc>
          <w:tcPr>
            <w:tcW w:w="2977" w:type="dxa"/>
          </w:tcPr>
          <w:p w:rsidR="00260D1B" w:rsidRPr="00E63621" w:rsidRDefault="00260D1B" w:rsidP="00E60EA3">
            <w:pPr>
              <w:snapToGrid w:val="0"/>
              <w:jc w:val="both"/>
              <w:rPr>
                <w:rFonts w:ascii="Times New Roman" w:hAnsi="Times New Roman" w:cs="Times New Roman"/>
                <w:b/>
                <w:bCs/>
                <w:color w:val="000000"/>
              </w:rPr>
            </w:pPr>
            <w:r w:rsidRPr="00E63621">
              <w:rPr>
                <w:rFonts w:ascii="Times New Roman" w:hAnsi="Times New Roman" w:cs="Times New Roman"/>
                <w:b/>
                <w:bCs/>
                <w:color w:val="000000"/>
              </w:rPr>
              <w:t>Разом</w:t>
            </w:r>
            <w:r>
              <w:rPr>
                <w:rFonts w:ascii="Times New Roman" w:hAnsi="Times New Roman" w:cs="Times New Roman"/>
                <w:b/>
                <w:bCs/>
                <w:color w:val="000000"/>
              </w:rPr>
              <w:t>:</w:t>
            </w:r>
          </w:p>
        </w:tc>
        <w:tc>
          <w:tcPr>
            <w:tcW w:w="1376" w:type="dxa"/>
          </w:tcPr>
          <w:p w:rsidR="00260D1B" w:rsidRPr="001D3C34" w:rsidRDefault="00F453CC" w:rsidP="001D3C34">
            <w:pPr>
              <w:snapToGrid w:val="0"/>
              <w:jc w:val="center"/>
              <w:rPr>
                <w:rFonts w:ascii="Times New Roman" w:hAnsi="Times New Roman" w:cs="Times New Roman"/>
                <w:b/>
                <w:bCs/>
              </w:rPr>
            </w:pPr>
            <w:r w:rsidRPr="001D3C34">
              <w:rPr>
                <w:rFonts w:ascii="Times New Roman" w:hAnsi="Times New Roman" w:cs="Times New Roman"/>
                <w:b/>
                <w:bCs/>
              </w:rPr>
              <w:t>522,7</w:t>
            </w:r>
          </w:p>
        </w:tc>
        <w:tc>
          <w:tcPr>
            <w:tcW w:w="1470" w:type="dxa"/>
          </w:tcPr>
          <w:p w:rsidR="00260D1B" w:rsidRPr="001D3C34" w:rsidRDefault="00F453CC" w:rsidP="001D3C34">
            <w:pPr>
              <w:snapToGrid w:val="0"/>
              <w:jc w:val="center"/>
              <w:rPr>
                <w:rFonts w:ascii="Times New Roman" w:hAnsi="Times New Roman" w:cs="Times New Roman"/>
                <w:b/>
                <w:bCs/>
              </w:rPr>
            </w:pPr>
            <w:r w:rsidRPr="001D3C34">
              <w:rPr>
                <w:rFonts w:ascii="Times New Roman" w:hAnsi="Times New Roman" w:cs="Times New Roman"/>
                <w:b/>
                <w:bCs/>
              </w:rPr>
              <w:t>500,0</w:t>
            </w:r>
          </w:p>
        </w:tc>
        <w:tc>
          <w:tcPr>
            <w:tcW w:w="1337" w:type="dxa"/>
          </w:tcPr>
          <w:p w:rsidR="00260D1B" w:rsidRPr="001D3C34" w:rsidRDefault="00F453CC" w:rsidP="001D3C34">
            <w:pPr>
              <w:snapToGrid w:val="0"/>
              <w:jc w:val="center"/>
              <w:rPr>
                <w:rFonts w:ascii="Times New Roman" w:hAnsi="Times New Roman" w:cs="Times New Roman"/>
                <w:b/>
                <w:bCs/>
              </w:rPr>
            </w:pPr>
            <w:r w:rsidRPr="001D3C34">
              <w:rPr>
                <w:rFonts w:ascii="Times New Roman" w:hAnsi="Times New Roman" w:cs="Times New Roman"/>
                <w:b/>
                <w:bCs/>
              </w:rPr>
              <w:t>500,0</w:t>
            </w:r>
          </w:p>
        </w:tc>
        <w:tc>
          <w:tcPr>
            <w:tcW w:w="1470" w:type="dxa"/>
          </w:tcPr>
          <w:p w:rsidR="00260D1B" w:rsidRPr="001D3C34" w:rsidRDefault="00260D1B" w:rsidP="001D3C34">
            <w:pPr>
              <w:snapToGrid w:val="0"/>
              <w:jc w:val="center"/>
              <w:rPr>
                <w:rFonts w:ascii="Times New Roman" w:hAnsi="Times New Roman" w:cs="Times New Roman"/>
                <w:b/>
                <w:bCs/>
                <w:highlight w:val="yellow"/>
              </w:rPr>
            </w:pPr>
          </w:p>
        </w:tc>
        <w:tc>
          <w:tcPr>
            <w:tcW w:w="1293" w:type="dxa"/>
          </w:tcPr>
          <w:p w:rsidR="00260D1B" w:rsidRPr="001D3C34" w:rsidRDefault="00FB33DE" w:rsidP="001D3C34">
            <w:pPr>
              <w:snapToGrid w:val="0"/>
              <w:jc w:val="center"/>
              <w:rPr>
                <w:rFonts w:ascii="Times New Roman" w:hAnsi="Times New Roman" w:cs="Times New Roman"/>
                <w:b/>
                <w:bCs/>
                <w:highlight w:val="yellow"/>
              </w:rPr>
            </w:pPr>
            <w:r w:rsidRPr="001D3C34">
              <w:rPr>
                <w:rFonts w:ascii="Times New Roman" w:hAnsi="Times New Roman" w:cs="Times New Roman"/>
                <w:b/>
                <w:bCs/>
              </w:rPr>
              <w:t>1522,7</w:t>
            </w:r>
          </w:p>
        </w:tc>
      </w:tr>
      <w:tr w:rsidR="00260D1B" w:rsidRPr="003A4AEA" w:rsidTr="000E5F58">
        <w:trPr>
          <w:trHeight w:val="174"/>
        </w:trPr>
        <w:tc>
          <w:tcPr>
            <w:tcW w:w="9923" w:type="dxa"/>
            <w:gridSpan w:val="6"/>
          </w:tcPr>
          <w:p w:rsidR="00260D1B" w:rsidRPr="000E5F58" w:rsidRDefault="00260D1B" w:rsidP="00E60EA3">
            <w:pPr>
              <w:snapToGrid w:val="0"/>
              <w:jc w:val="both"/>
              <w:rPr>
                <w:rFonts w:ascii="Times New Roman" w:hAnsi="Times New Roman" w:cs="Times New Roman"/>
              </w:rPr>
            </w:pPr>
            <w:r w:rsidRPr="000E5F58">
              <w:rPr>
                <w:rFonts w:ascii="Times New Roman" w:hAnsi="Times New Roman" w:cs="Times New Roman"/>
                <w:b/>
                <w:bCs/>
              </w:rPr>
              <w:t xml:space="preserve">Інша інформація щодо </w:t>
            </w:r>
            <w:proofErr w:type="spellStart"/>
            <w:r w:rsidRPr="000E5F58">
              <w:rPr>
                <w:rFonts w:ascii="Times New Roman" w:hAnsi="Times New Roman" w:cs="Times New Roman"/>
                <w:b/>
                <w:bCs/>
              </w:rPr>
              <w:t>проєкту</w:t>
            </w:r>
            <w:proofErr w:type="spellEnd"/>
            <w:r w:rsidRPr="000E5F58">
              <w:rPr>
                <w:rFonts w:ascii="Times New Roman" w:hAnsi="Times New Roman" w:cs="Times New Roman"/>
                <w:b/>
                <w:bCs/>
              </w:rPr>
              <w:t>:</w:t>
            </w:r>
          </w:p>
        </w:tc>
      </w:tr>
    </w:tbl>
    <w:p w:rsidR="00260D1B" w:rsidRDefault="00260D1B"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142C70" w:rsidRDefault="00142C70"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7B1F4B" w:rsidRDefault="007B1F4B"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7B1F4B" w:rsidRDefault="007B1F4B"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7B1F4B" w:rsidRDefault="007B1F4B"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142C70" w:rsidRPr="009D7528" w:rsidRDefault="00142C70" w:rsidP="00142C70">
      <w:pPr>
        <w:shd w:val="clear" w:color="auto" w:fill="7F7F7F" w:themeFill="text1" w:themeFillTint="80"/>
        <w:jc w:val="center"/>
        <w:rPr>
          <w:rFonts w:ascii="Times New Roman" w:hAnsi="Times New Roman" w:cs="Times New Roman"/>
          <w:b/>
          <w:color w:val="FFFFFF" w:themeColor="background1"/>
        </w:rPr>
      </w:pPr>
      <w:proofErr w:type="spellStart"/>
      <w:r w:rsidRPr="009D7528">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560AA0">
        <w:rPr>
          <w:rFonts w:ascii="Times New Roman" w:hAnsi="Times New Roman" w:cs="Times New Roman"/>
          <w:b/>
          <w:color w:val="FFFFFF" w:themeColor="background1"/>
        </w:rPr>
        <w:t>8</w:t>
      </w:r>
    </w:p>
    <w:p w:rsidR="00260D1B" w:rsidRPr="00142C70" w:rsidRDefault="00260D1B" w:rsidP="003A4AEA">
      <w:pPr>
        <w:suppressAutoHyphens w:val="0"/>
        <w:spacing w:after="160" w:line="259" w:lineRule="auto"/>
        <w:rPr>
          <w:rFonts w:asciiTheme="minorHAnsi" w:eastAsiaTheme="minorHAnsi" w:hAnsiTheme="minorHAnsi" w:cstheme="minorBidi"/>
          <w:kern w:val="0"/>
          <w:sz w:val="10"/>
          <w:szCs w:val="10"/>
          <w:lang w:eastAsia="en-US" w:bidi="ar-SA"/>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
      <w:tblGrid>
        <w:gridCol w:w="2977"/>
        <w:gridCol w:w="1376"/>
        <w:gridCol w:w="1470"/>
        <w:gridCol w:w="1337"/>
        <w:gridCol w:w="1470"/>
        <w:gridCol w:w="1435"/>
      </w:tblGrid>
      <w:tr w:rsidR="00AB656D" w:rsidRPr="003A4AEA" w:rsidTr="00380A74">
        <w:trPr>
          <w:trHeight w:val="272"/>
        </w:trPr>
        <w:tc>
          <w:tcPr>
            <w:tcW w:w="2977" w:type="dxa"/>
            <w:shd w:val="clear" w:color="auto" w:fill="B4C6E7" w:themeFill="accent1" w:themeFillTint="66"/>
            <w:hideMark/>
          </w:tcPr>
          <w:p w:rsidR="00AB656D" w:rsidRPr="003A4AEA" w:rsidRDefault="00AB656D" w:rsidP="00E60EA3">
            <w:pPr>
              <w:jc w:val="both"/>
              <w:rPr>
                <w:rFonts w:hint="eastAsia"/>
                <w:b/>
                <w:bCs/>
              </w:rPr>
            </w:pPr>
            <w:r>
              <w:rPr>
                <w:rFonts w:ascii="Times New Roman" w:hAnsi="Times New Roman" w:cs="Times New Roman"/>
                <w:b/>
                <w:bCs/>
                <w:color w:val="000000"/>
              </w:rPr>
              <w:t>Н</w:t>
            </w:r>
            <w:r w:rsidRPr="003A4AEA">
              <w:rPr>
                <w:rFonts w:ascii="Times New Roman" w:hAnsi="Times New Roman" w:cs="Times New Roman"/>
                <w:b/>
                <w:bCs/>
                <w:color w:val="000000"/>
              </w:rPr>
              <w:t xml:space="preserve">азва </w:t>
            </w:r>
            <w:proofErr w:type="spellStart"/>
            <w:r w:rsidRPr="003A4AEA">
              <w:rPr>
                <w:rFonts w:ascii="Times New Roman" w:hAnsi="Times New Roman" w:cs="Times New Roman"/>
                <w:b/>
                <w:bCs/>
                <w:color w:val="000000"/>
              </w:rPr>
              <w:t>проєкту</w:t>
            </w:r>
            <w:proofErr w:type="spellEnd"/>
          </w:p>
        </w:tc>
        <w:tc>
          <w:tcPr>
            <w:tcW w:w="7088" w:type="dxa"/>
            <w:gridSpan w:val="5"/>
            <w:shd w:val="clear" w:color="auto" w:fill="B4C6E7" w:themeFill="accent1" w:themeFillTint="66"/>
          </w:tcPr>
          <w:p w:rsidR="00AB656D" w:rsidRPr="00E137BB" w:rsidRDefault="00AE107A" w:rsidP="00E60EA3">
            <w:pPr>
              <w:jc w:val="both"/>
              <w:rPr>
                <w:rFonts w:ascii="Times New Roman" w:hAnsi="Times New Roman" w:cs="Times New Roman"/>
                <w:b/>
                <w:bCs/>
              </w:rPr>
            </w:pPr>
            <w:r>
              <w:rPr>
                <w:rFonts w:ascii="Times New Roman" w:eastAsia="Times New Roman" w:hAnsi="Times New Roman" w:cs="Times New Roman"/>
                <w:b/>
                <w:bCs/>
                <w:lang w:eastAsia="uk-UA"/>
              </w:rPr>
              <w:t>Створення</w:t>
            </w:r>
            <w:r w:rsidR="009B3CD5" w:rsidRPr="00FC7F8B">
              <w:rPr>
                <w:rFonts w:ascii="Times New Roman" w:eastAsia="Times New Roman" w:hAnsi="Times New Roman" w:cs="Times New Roman"/>
                <w:b/>
                <w:bCs/>
                <w:lang w:eastAsia="uk-UA"/>
              </w:rPr>
              <w:t xml:space="preserve"> </w:t>
            </w:r>
            <w:r w:rsidRPr="00AE107A">
              <w:rPr>
                <w:rFonts w:ascii="Times New Roman" w:eastAsia="Times New Roman" w:hAnsi="Times New Roman" w:cs="Times New Roman"/>
                <w:b/>
                <w:bCs/>
                <w:lang w:eastAsia="uk-UA"/>
              </w:rPr>
              <w:t>розділу «Громадський бюджет» на офіційному сайті Погребищенської міської ради</w:t>
            </w:r>
            <w:r w:rsidR="004D4834" w:rsidRPr="00AE107A">
              <w:rPr>
                <w:rFonts w:ascii="Times New Roman" w:eastAsia="Times New Roman" w:hAnsi="Times New Roman" w:cs="Times New Roman"/>
                <w:b/>
                <w:bCs/>
                <w:lang w:eastAsia="uk-UA"/>
              </w:rPr>
              <w:t>.</w:t>
            </w:r>
          </w:p>
        </w:tc>
      </w:tr>
      <w:tr w:rsidR="00AB656D" w:rsidRPr="00D463E0" w:rsidTr="00380A74">
        <w:trPr>
          <w:trHeight w:val="272"/>
        </w:trPr>
        <w:tc>
          <w:tcPr>
            <w:tcW w:w="2977" w:type="dxa"/>
            <w:hideMark/>
          </w:tcPr>
          <w:p w:rsidR="00AB656D" w:rsidRPr="001269C5" w:rsidRDefault="00AB656D" w:rsidP="00E60EA3">
            <w:pPr>
              <w:jc w:val="both"/>
              <w:rPr>
                <w:rFonts w:hint="eastAsia"/>
                <w:b/>
                <w:bCs/>
              </w:rPr>
            </w:pPr>
            <w:r w:rsidRPr="001269C5">
              <w:rPr>
                <w:rFonts w:ascii="Times New Roman" w:hAnsi="Times New Roman" w:cs="Times New Roman"/>
                <w:b/>
                <w:bCs/>
              </w:rPr>
              <w:t>Номер і назва завдання</w:t>
            </w:r>
            <w:r>
              <w:rPr>
                <w:rFonts w:ascii="Times New Roman" w:hAnsi="Times New Roman" w:cs="Times New Roman"/>
                <w:b/>
                <w:bCs/>
              </w:rPr>
              <w:t xml:space="preserve"> Стратегії</w:t>
            </w:r>
            <w:r w:rsidRPr="001269C5">
              <w:rPr>
                <w:rFonts w:ascii="Times New Roman" w:hAnsi="Times New Roman" w:cs="Times New Roman"/>
                <w:b/>
                <w:bCs/>
              </w:rPr>
              <w:t>:</w:t>
            </w:r>
          </w:p>
        </w:tc>
        <w:tc>
          <w:tcPr>
            <w:tcW w:w="7088" w:type="dxa"/>
            <w:gridSpan w:val="5"/>
            <w:hideMark/>
          </w:tcPr>
          <w:p w:rsidR="00AE107A" w:rsidRPr="00AE107A" w:rsidRDefault="00AB656D" w:rsidP="00E60EA3">
            <w:pPr>
              <w:jc w:val="both"/>
              <w:rPr>
                <w:rFonts w:ascii="Times New Roman" w:eastAsia="Times New Roman" w:hAnsi="Times New Roman" w:cs="Times New Roman"/>
                <w:color w:val="000000"/>
              </w:rPr>
            </w:pPr>
            <w:r w:rsidRPr="00AB656D">
              <w:rPr>
                <w:rFonts w:ascii="Times New Roman" w:eastAsia="Times New Roman" w:hAnsi="Times New Roman" w:cs="Times New Roman"/>
                <w:color w:val="000000"/>
              </w:rPr>
              <w:t>1</w:t>
            </w:r>
            <w:r w:rsidRPr="00E60EA3">
              <w:rPr>
                <w:rFonts w:ascii="Times New Roman" w:eastAsia="Times New Roman" w:hAnsi="Times New Roman" w:cs="Times New Roman"/>
                <w:color w:val="000000"/>
              </w:rPr>
              <w:t xml:space="preserve">.3.1. </w:t>
            </w:r>
            <w:r w:rsidR="0027458D" w:rsidRPr="00E60EA3">
              <w:rPr>
                <w:rFonts w:ascii="Times New Roman" w:eastAsia="Times New Roman" w:hAnsi="Times New Roman" w:cs="Times New Roman"/>
                <w:color w:val="000000"/>
              </w:rPr>
              <w:t xml:space="preserve">Запровадження та використання </w:t>
            </w:r>
            <w:r w:rsidR="00321BED" w:rsidRPr="00E60EA3">
              <w:rPr>
                <w:rFonts w:ascii="Times New Roman" w:eastAsia="Times New Roman" w:hAnsi="Times New Roman" w:cs="Times New Roman"/>
                <w:color w:val="000000"/>
              </w:rPr>
              <w:t>інструментів електронного урядування та е-демократії</w:t>
            </w:r>
            <w:r w:rsidR="004D4834">
              <w:rPr>
                <w:rFonts w:ascii="Times New Roman" w:eastAsia="Times New Roman" w:hAnsi="Times New Roman" w:cs="Times New Roman"/>
                <w:color w:val="000000"/>
              </w:rPr>
              <w:t>.</w:t>
            </w:r>
          </w:p>
        </w:tc>
      </w:tr>
      <w:tr w:rsidR="00AB656D" w:rsidRPr="003A4AEA" w:rsidTr="00380A74">
        <w:trPr>
          <w:trHeight w:val="545"/>
        </w:trPr>
        <w:tc>
          <w:tcPr>
            <w:tcW w:w="2977" w:type="dxa"/>
          </w:tcPr>
          <w:p w:rsidR="00AB656D" w:rsidRPr="001269C5" w:rsidRDefault="00AB656D" w:rsidP="00E60EA3">
            <w:pPr>
              <w:jc w:val="both"/>
              <w:rPr>
                <w:rFonts w:hint="eastAsia"/>
                <w:b/>
                <w:bCs/>
              </w:rPr>
            </w:pPr>
            <w:r w:rsidRPr="001269C5">
              <w:rPr>
                <w:rFonts w:ascii="Times New Roman" w:hAnsi="Times New Roman" w:cs="Times New Roman"/>
                <w:b/>
                <w:bCs/>
                <w:color w:val="000000"/>
              </w:rPr>
              <w:t xml:space="preserve">Цілі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7088" w:type="dxa"/>
            <w:gridSpan w:val="5"/>
          </w:tcPr>
          <w:p w:rsidR="00AB656D" w:rsidRPr="007172F1" w:rsidRDefault="007172F1" w:rsidP="007172F1">
            <w:pPr>
              <w:jc w:val="both"/>
              <w:rPr>
                <w:rFonts w:ascii="Times New Roman" w:eastAsia="Times New Roman" w:hAnsi="Times New Roman" w:cs="Times New Roman"/>
                <w:color w:val="000000"/>
                <w:kern w:val="0"/>
                <w:lang w:eastAsia="uk-UA"/>
              </w:rPr>
            </w:pPr>
            <w:r w:rsidRPr="007172F1">
              <w:rPr>
                <w:rFonts w:ascii="Times New Roman" w:eastAsia="Times New Roman" w:hAnsi="Times New Roman" w:cs="Times New Roman"/>
                <w:lang w:eastAsia="uk-UA"/>
              </w:rPr>
              <w:t>Н</w:t>
            </w:r>
            <w:r w:rsidRPr="007172F1">
              <w:rPr>
                <w:rFonts w:ascii="Times New Roman" w:eastAsia="Times New Roman" w:hAnsi="Times New Roman" w:cs="Times New Roman"/>
                <w:color w:val="000000"/>
                <w:kern w:val="0"/>
                <w:lang w:eastAsia="uk-UA"/>
              </w:rPr>
              <w:t>адання можливості кожному жителю</w:t>
            </w:r>
            <w:r>
              <w:rPr>
                <w:rFonts w:ascii="Times New Roman" w:eastAsia="Times New Roman" w:hAnsi="Times New Roman" w:cs="Times New Roman"/>
                <w:color w:val="000000"/>
                <w:kern w:val="0"/>
                <w:lang w:eastAsia="uk-UA"/>
              </w:rPr>
              <w:t xml:space="preserve"> </w:t>
            </w:r>
            <w:r w:rsidRPr="007172F1">
              <w:rPr>
                <w:rFonts w:ascii="Times New Roman" w:eastAsia="Times New Roman" w:hAnsi="Times New Roman" w:cs="Times New Roman"/>
                <w:color w:val="000000"/>
                <w:kern w:val="0"/>
                <w:lang w:eastAsia="uk-UA"/>
              </w:rPr>
              <w:t>брати участь у розподілі коштів місцевого бюджету через створення проєктів для покращення та розвитку Погребищенської МТГ та/або голосування за них.</w:t>
            </w:r>
          </w:p>
        </w:tc>
      </w:tr>
      <w:tr w:rsidR="00AB656D" w:rsidRPr="003A4AEA" w:rsidTr="00380A74">
        <w:trPr>
          <w:trHeight w:val="545"/>
        </w:trPr>
        <w:tc>
          <w:tcPr>
            <w:tcW w:w="2977" w:type="dxa"/>
            <w:hideMark/>
          </w:tcPr>
          <w:p w:rsidR="00AB656D" w:rsidRPr="001269C5" w:rsidRDefault="00AB656D" w:rsidP="00E60EA3">
            <w:pPr>
              <w:jc w:val="both"/>
              <w:rPr>
                <w:rFonts w:hint="eastAsia"/>
                <w:b/>
                <w:bCs/>
              </w:rPr>
            </w:pPr>
            <w:r w:rsidRPr="001269C5">
              <w:rPr>
                <w:rFonts w:ascii="Times New Roman" w:hAnsi="Times New Roman" w:cs="Times New Roman"/>
                <w:b/>
                <w:bCs/>
                <w:color w:val="000000"/>
              </w:rPr>
              <w:t xml:space="preserve">Територія, на яку </w:t>
            </w:r>
            <w:proofErr w:type="spellStart"/>
            <w:r w:rsidRPr="001269C5">
              <w:rPr>
                <w:rFonts w:ascii="Times New Roman" w:hAnsi="Times New Roman" w:cs="Times New Roman"/>
                <w:b/>
                <w:bCs/>
                <w:color w:val="000000"/>
              </w:rPr>
              <w:t>проєкт</w:t>
            </w:r>
            <w:proofErr w:type="spellEnd"/>
            <w:r w:rsidRPr="001269C5">
              <w:rPr>
                <w:rFonts w:ascii="Times New Roman" w:hAnsi="Times New Roman" w:cs="Times New Roman"/>
                <w:b/>
                <w:bCs/>
                <w:color w:val="000000"/>
              </w:rPr>
              <w:t xml:space="preserve"> матиме вплив:</w:t>
            </w:r>
          </w:p>
        </w:tc>
        <w:tc>
          <w:tcPr>
            <w:tcW w:w="7088" w:type="dxa"/>
            <w:gridSpan w:val="5"/>
            <w:hideMark/>
          </w:tcPr>
          <w:p w:rsidR="00AB656D" w:rsidRPr="003A4AEA" w:rsidRDefault="00AB656D" w:rsidP="00E60EA3">
            <w:pPr>
              <w:jc w:val="both"/>
              <w:rPr>
                <w:rFonts w:hint="eastAsia"/>
              </w:rPr>
            </w:pPr>
            <w:r w:rsidRPr="003A4AEA">
              <w:rPr>
                <w:rFonts w:ascii="Times New Roman" w:eastAsia="Times New Roman" w:hAnsi="Times New Roman" w:cs="Times New Roman"/>
                <w:color w:val="000000"/>
              </w:rPr>
              <w:t>Погребищенська МТГ</w:t>
            </w:r>
            <w:r w:rsidR="004D4834">
              <w:rPr>
                <w:rFonts w:ascii="Times New Roman" w:eastAsia="Times New Roman" w:hAnsi="Times New Roman" w:cs="Times New Roman"/>
                <w:color w:val="000000"/>
              </w:rPr>
              <w:t>.</w:t>
            </w:r>
          </w:p>
        </w:tc>
      </w:tr>
      <w:tr w:rsidR="00AB656D" w:rsidRPr="000C74B8" w:rsidTr="00380A74">
        <w:trPr>
          <w:trHeight w:val="455"/>
        </w:trPr>
        <w:tc>
          <w:tcPr>
            <w:tcW w:w="2977" w:type="dxa"/>
            <w:hideMark/>
          </w:tcPr>
          <w:p w:rsidR="00AB656D" w:rsidRPr="000C74B8" w:rsidRDefault="00AB656D" w:rsidP="00E60EA3">
            <w:pPr>
              <w:jc w:val="both"/>
              <w:rPr>
                <w:rFonts w:ascii="Times New Roman" w:hAnsi="Times New Roman" w:cs="Times New Roman"/>
                <w:b/>
                <w:bCs/>
                <w:color w:val="000000"/>
              </w:rPr>
            </w:pPr>
            <w:r w:rsidRPr="000C74B8">
              <w:rPr>
                <w:rFonts w:ascii="Times New Roman" w:hAnsi="Times New Roman" w:cs="Times New Roman"/>
                <w:b/>
                <w:bCs/>
                <w:color w:val="000000"/>
              </w:rPr>
              <w:t>Орієнтовна кількість отримувачів  вигод</w:t>
            </w:r>
            <w:r w:rsidR="004D4834">
              <w:rPr>
                <w:rFonts w:ascii="Times New Roman" w:hAnsi="Times New Roman" w:cs="Times New Roman"/>
                <w:b/>
                <w:bCs/>
                <w:color w:val="000000"/>
              </w:rPr>
              <w:t>:</w:t>
            </w:r>
          </w:p>
          <w:p w:rsidR="00AB656D" w:rsidRPr="000C74B8" w:rsidRDefault="00AB656D" w:rsidP="00E60EA3">
            <w:pPr>
              <w:jc w:val="both"/>
              <w:rPr>
                <w:rFonts w:hint="eastAsia"/>
                <w:b/>
                <w:bCs/>
              </w:rPr>
            </w:pPr>
          </w:p>
        </w:tc>
        <w:tc>
          <w:tcPr>
            <w:tcW w:w="7088" w:type="dxa"/>
            <w:gridSpan w:val="5"/>
          </w:tcPr>
          <w:p w:rsidR="008361E2" w:rsidRDefault="008361E2" w:rsidP="00E60EA3">
            <w:pPr>
              <w:jc w:val="both"/>
              <w:rPr>
                <w:rFonts w:ascii="Times New Roman" w:hAnsi="Times New Roman" w:cs="Times New Roman"/>
              </w:rPr>
            </w:pPr>
            <w:r>
              <w:rPr>
                <w:rFonts w:ascii="Times New Roman" w:hAnsi="Times New Roman" w:cs="Times New Roman"/>
              </w:rPr>
              <w:t>Населення громади різних вікових  категорій та груп.</w:t>
            </w:r>
          </w:p>
          <w:p w:rsidR="00AB656D" w:rsidRPr="000C74B8" w:rsidRDefault="008361E2" w:rsidP="00157836">
            <w:pPr>
              <w:jc w:val="both"/>
              <w:rPr>
                <w:rFonts w:ascii="Times New Roman" w:hAnsi="Times New Roman" w:cs="Times New Roman"/>
              </w:rPr>
            </w:pPr>
            <w:r>
              <w:rPr>
                <w:rFonts w:ascii="Times New Roman" w:hAnsi="Times New Roman" w:cs="Times New Roman"/>
              </w:rPr>
              <w:t>Погребищенська міська рада.</w:t>
            </w:r>
          </w:p>
        </w:tc>
      </w:tr>
      <w:tr w:rsidR="00AB656D" w:rsidRPr="000B0C30" w:rsidTr="00380A74">
        <w:trPr>
          <w:trHeight w:val="399"/>
        </w:trPr>
        <w:tc>
          <w:tcPr>
            <w:tcW w:w="2977" w:type="dxa"/>
          </w:tcPr>
          <w:p w:rsidR="00AB656D" w:rsidRPr="000B0C30" w:rsidRDefault="00AB656D" w:rsidP="00E60EA3">
            <w:pPr>
              <w:jc w:val="both"/>
              <w:rPr>
                <w:rFonts w:ascii="Times New Roman" w:hAnsi="Times New Roman" w:cs="Times New Roman"/>
                <w:b/>
                <w:bCs/>
              </w:rPr>
            </w:pPr>
            <w:r w:rsidRPr="000B0C30">
              <w:rPr>
                <w:rFonts w:ascii="Times New Roman" w:hAnsi="Times New Roman" w:cs="Times New Roman"/>
                <w:b/>
                <w:bCs/>
              </w:rPr>
              <w:t xml:space="preserve">Стислий опис </w:t>
            </w:r>
            <w:proofErr w:type="spellStart"/>
            <w:r w:rsidRPr="000B0C30">
              <w:rPr>
                <w:rFonts w:ascii="Times New Roman" w:hAnsi="Times New Roman" w:cs="Times New Roman"/>
                <w:b/>
                <w:bCs/>
              </w:rPr>
              <w:t>проєкту</w:t>
            </w:r>
            <w:proofErr w:type="spellEnd"/>
            <w:r w:rsidRPr="000B0C30">
              <w:rPr>
                <w:rFonts w:ascii="Times New Roman" w:hAnsi="Times New Roman" w:cs="Times New Roman"/>
                <w:b/>
                <w:bCs/>
              </w:rPr>
              <w:t>:</w:t>
            </w:r>
          </w:p>
        </w:tc>
        <w:tc>
          <w:tcPr>
            <w:tcW w:w="7088" w:type="dxa"/>
            <w:gridSpan w:val="5"/>
          </w:tcPr>
          <w:p w:rsidR="00AB656D" w:rsidRPr="000B0C30" w:rsidRDefault="004007E2" w:rsidP="00E60EA3">
            <w:pPr>
              <w:jc w:val="both"/>
              <w:rPr>
                <w:rFonts w:ascii="Times New Roman" w:hAnsi="Times New Roman" w:cs="Times New Roman"/>
              </w:rPr>
            </w:pPr>
            <w:r w:rsidRPr="00FC7F8B">
              <w:rPr>
                <w:rFonts w:ascii="Times New Roman" w:eastAsia="Times New Roman" w:hAnsi="Times New Roman" w:cs="Times New Roman"/>
                <w:lang w:eastAsia="uk-UA"/>
              </w:rPr>
              <w:t xml:space="preserve">Мешканці громади мало активні в процесах </w:t>
            </w:r>
            <w:r>
              <w:rPr>
                <w:rFonts w:ascii="Times New Roman" w:eastAsia="Times New Roman" w:hAnsi="Times New Roman" w:cs="Times New Roman"/>
                <w:lang w:eastAsia="uk-UA"/>
              </w:rPr>
              <w:t>управління громадо</w:t>
            </w:r>
            <w:r w:rsidRPr="00FC7F8B">
              <w:rPr>
                <w:rFonts w:ascii="Times New Roman" w:eastAsia="Times New Roman" w:hAnsi="Times New Roman" w:cs="Times New Roman"/>
                <w:lang w:eastAsia="uk-UA"/>
              </w:rPr>
              <w:t>ю, мало долучаються до реалізації ідей, про</w:t>
            </w:r>
            <w:r w:rsidR="006538DE">
              <w:rPr>
                <w:rFonts w:ascii="Times New Roman" w:eastAsia="Times New Roman" w:hAnsi="Times New Roman" w:cs="Times New Roman"/>
                <w:lang w:eastAsia="uk-UA"/>
              </w:rPr>
              <w:t>є</w:t>
            </w:r>
            <w:r w:rsidRPr="00FC7F8B">
              <w:rPr>
                <w:rFonts w:ascii="Times New Roman" w:eastAsia="Times New Roman" w:hAnsi="Times New Roman" w:cs="Times New Roman"/>
                <w:lang w:eastAsia="uk-UA"/>
              </w:rPr>
              <w:t>ктів. Вирішенням даної проблеми буде стимулювання мешканців до згуртованості та участі в бюджетному процесі, до  реалізації  пріоритетного  визначення проблем, пошуку  їх вирішення.</w:t>
            </w:r>
          </w:p>
        </w:tc>
      </w:tr>
      <w:tr w:rsidR="00AB656D" w:rsidRPr="003A4AEA" w:rsidTr="00380A74">
        <w:trPr>
          <w:trHeight w:val="633"/>
        </w:trPr>
        <w:tc>
          <w:tcPr>
            <w:tcW w:w="2977" w:type="dxa"/>
            <w:hideMark/>
          </w:tcPr>
          <w:p w:rsidR="00AB656D" w:rsidRPr="001269C5" w:rsidRDefault="00AB656D" w:rsidP="00E60EA3">
            <w:pPr>
              <w:jc w:val="both"/>
              <w:rPr>
                <w:rFonts w:hint="eastAsia"/>
                <w:b/>
                <w:bCs/>
              </w:rPr>
            </w:pPr>
            <w:r w:rsidRPr="001269C5">
              <w:rPr>
                <w:rFonts w:ascii="Times New Roman" w:hAnsi="Times New Roman" w:cs="Times New Roman"/>
                <w:b/>
                <w:bCs/>
                <w:color w:val="000000"/>
              </w:rPr>
              <w:t>Очікувані результати:</w:t>
            </w:r>
          </w:p>
        </w:tc>
        <w:tc>
          <w:tcPr>
            <w:tcW w:w="7088" w:type="dxa"/>
            <w:gridSpan w:val="5"/>
            <w:hideMark/>
          </w:tcPr>
          <w:p w:rsidR="00C23928" w:rsidRPr="00C23928" w:rsidRDefault="00C23928" w:rsidP="00C23928">
            <w:pPr>
              <w:ind w:right="135"/>
              <w:jc w:val="both"/>
              <w:rPr>
                <w:rFonts w:ascii="Times New Roman" w:eastAsia="Times New Roman" w:hAnsi="Times New Roman" w:cs="Times New Roman"/>
                <w:lang w:eastAsia="uk-UA"/>
              </w:rPr>
            </w:pPr>
            <w:r w:rsidRPr="00C23928">
              <w:rPr>
                <w:rFonts w:ascii="Times New Roman" w:eastAsia="Times New Roman" w:hAnsi="Times New Roman" w:cs="Times New Roman"/>
                <w:lang w:eastAsia="uk-UA"/>
              </w:rPr>
              <w:t>1.Створено розділ «Громадський бюджет» на офіційному сайті Погребищенської міської ради.</w:t>
            </w:r>
          </w:p>
          <w:p w:rsidR="00C23928" w:rsidRPr="00C23928" w:rsidRDefault="00C23928" w:rsidP="00C23928">
            <w:pPr>
              <w:ind w:right="135"/>
              <w:jc w:val="both"/>
              <w:rPr>
                <w:rFonts w:ascii="Times New Roman" w:eastAsia="Times New Roman" w:hAnsi="Times New Roman" w:cs="Times New Roman"/>
                <w:lang w:eastAsia="uk-UA"/>
              </w:rPr>
            </w:pPr>
            <w:r w:rsidRPr="00C23928">
              <w:rPr>
                <w:rFonts w:ascii="Times New Roman" w:eastAsia="Times New Roman" w:hAnsi="Times New Roman" w:cs="Times New Roman"/>
                <w:lang w:eastAsia="uk-UA"/>
              </w:rPr>
              <w:t xml:space="preserve">2. </w:t>
            </w:r>
            <w:r w:rsidRPr="00C23928">
              <w:rPr>
                <w:rFonts w:ascii="Times New Roman" w:eastAsia="Times New Roman" w:hAnsi="Times New Roman" w:cs="Times New Roman"/>
                <w:color w:val="000000"/>
                <w:kern w:val="0"/>
                <w:lang w:eastAsia="uk-UA"/>
              </w:rPr>
              <w:t xml:space="preserve">Розроблено та затверджено відповідну документацію щодо  функціонування розділу </w:t>
            </w:r>
            <w:r w:rsidRPr="00C23928">
              <w:rPr>
                <w:rFonts w:ascii="Times New Roman" w:eastAsia="Times New Roman" w:hAnsi="Times New Roman" w:cs="Times New Roman"/>
                <w:lang w:eastAsia="uk-UA"/>
              </w:rPr>
              <w:t>«Громадський бюджет», сформовано фонд конкурсу «Громадський бюджет».</w:t>
            </w:r>
          </w:p>
          <w:p w:rsidR="00AB656D" w:rsidRPr="003A4AEA" w:rsidRDefault="00C23928" w:rsidP="00C23928">
            <w:pPr>
              <w:ind w:right="135"/>
              <w:jc w:val="both"/>
              <w:rPr>
                <w:rFonts w:hint="eastAsia"/>
              </w:rPr>
            </w:pPr>
            <w:r w:rsidRPr="00C23928">
              <w:rPr>
                <w:rFonts w:ascii="Times New Roman" w:eastAsia="Times New Roman" w:hAnsi="Times New Roman" w:cs="Times New Roman"/>
                <w:lang w:eastAsia="uk-UA"/>
              </w:rPr>
              <w:t>3.Вирішено нагальні проблеми громади шляхом реалізації відібраних проєктів</w:t>
            </w:r>
            <w:r w:rsidRPr="00C23928">
              <w:rPr>
                <w:rFonts w:ascii="Times New Roman" w:eastAsia="Times New Roman" w:hAnsi="Times New Roman" w:cs="Times New Roman"/>
                <w:color w:val="000000"/>
                <w:lang w:eastAsia="en-US"/>
              </w:rPr>
              <w:t>.</w:t>
            </w:r>
          </w:p>
        </w:tc>
      </w:tr>
      <w:tr w:rsidR="00AB656D" w:rsidRPr="003A4AEA" w:rsidTr="00380A74">
        <w:trPr>
          <w:trHeight w:val="633"/>
        </w:trPr>
        <w:tc>
          <w:tcPr>
            <w:tcW w:w="2977" w:type="dxa"/>
            <w:hideMark/>
          </w:tcPr>
          <w:p w:rsidR="00AB656D" w:rsidRPr="00D45C05" w:rsidRDefault="00AB656D" w:rsidP="00E60EA3">
            <w:pPr>
              <w:jc w:val="both"/>
              <w:rPr>
                <w:rFonts w:ascii="Times New Roman" w:hAnsi="Times New Roman" w:cs="Times New Roman"/>
                <w:b/>
                <w:bCs/>
              </w:rPr>
            </w:pPr>
            <w:r w:rsidRPr="00D45C05">
              <w:rPr>
                <w:rFonts w:ascii="Times New Roman" w:hAnsi="Times New Roman" w:cs="Times New Roman"/>
                <w:b/>
                <w:bCs/>
                <w:color w:val="000000"/>
              </w:rPr>
              <w:t xml:space="preserve">Ключові заходи </w:t>
            </w:r>
            <w:proofErr w:type="spellStart"/>
            <w:r w:rsidRPr="00D45C05">
              <w:rPr>
                <w:rFonts w:ascii="Times New Roman" w:hAnsi="Times New Roman" w:cs="Times New Roman"/>
                <w:b/>
                <w:bCs/>
                <w:color w:val="000000"/>
              </w:rPr>
              <w:t>проєкту</w:t>
            </w:r>
            <w:proofErr w:type="spellEnd"/>
            <w:r w:rsidRPr="00D45C05">
              <w:rPr>
                <w:rFonts w:ascii="Times New Roman" w:hAnsi="Times New Roman" w:cs="Times New Roman"/>
                <w:b/>
                <w:bCs/>
                <w:color w:val="000000"/>
              </w:rPr>
              <w:t>:</w:t>
            </w:r>
          </w:p>
        </w:tc>
        <w:tc>
          <w:tcPr>
            <w:tcW w:w="7088" w:type="dxa"/>
            <w:gridSpan w:val="5"/>
            <w:hideMark/>
          </w:tcPr>
          <w:p w:rsidR="00C23928" w:rsidRPr="00C23928" w:rsidRDefault="00C23928" w:rsidP="00C23928">
            <w:pPr>
              <w:ind w:right="135"/>
              <w:jc w:val="both"/>
              <w:rPr>
                <w:rFonts w:ascii="Times New Roman" w:eastAsia="Times New Roman" w:hAnsi="Times New Roman" w:cs="Times New Roman"/>
                <w:lang w:eastAsia="uk-UA"/>
              </w:rPr>
            </w:pPr>
            <w:r w:rsidRPr="00C23928">
              <w:rPr>
                <w:rFonts w:ascii="Times New Roman" w:eastAsia="Times New Roman" w:hAnsi="Times New Roman" w:cs="Times New Roman"/>
                <w:lang w:eastAsia="uk-UA"/>
              </w:rPr>
              <w:t>1.Створен</w:t>
            </w:r>
            <w:r>
              <w:rPr>
                <w:rFonts w:ascii="Times New Roman" w:eastAsia="Times New Roman" w:hAnsi="Times New Roman" w:cs="Times New Roman"/>
                <w:lang w:eastAsia="uk-UA"/>
              </w:rPr>
              <w:t xml:space="preserve">ня </w:t>
            </w:r>
            <w:r w:rsidRPr="00C23928">
              <w:rPr>
                <w:rFonts w:ascii="Times New Roman" w:eastAsia="Times New Roman" w:hAnsi="Times New Roman" w:cs="Times New Roman"/>
                <w:lang w:eastAsia="uk-UA"/>
              </w:rPr>
              <w:t>розділ</w:t>
            </w:r>
            <w:r>
              <w:rPr>
                <w:rFonts w:ascii="Times New Roman" w:eastAsia="Times New Roman" w:hAnsi="Times New Roman" w:cs="Times New Roman"/>
                <w:lang w:eastAsia="uk-UA"/>
              </w:rPr>
              <w:t>у</w:t>
            </w:r>
            <w:r w:rsidRPr="00C23928">
              <w:rPr>
                <w:rFonts w:ascii="Times New Roman" w:eastAsia="Times New Roman" w:hAnsi="Times New Roman" w:cs="Times New Roman"/>
                <w:lang w:eastAsia="uk-UA"/>
              </w:rPr>
              <w:t xml:space="preserve"> «Громадський бюджет» на офіційному сайті Погребищенської міської ради.</w:t>
            </w:r>
          </w:p>
          <w:p w:rsidR="00C23928" w:rsidRPr="00C23928" w:rsidRDefault="00C23928" w:rsidP="00C23928">
            <w:pPr>
              <w:ind w:right="135"/>
              <w:jc w:val="both"/>
              <w:rPr>
                <w:rFonts w:ascii="Times New Roman" w:eastAsia="Times New Roman" w:hAnsi="Times New Roman" w:cs="Times New Roman"/>
                <w:lang w:eastAsia="uk-UA"/>
              </w:rPr>
            </w:pPr>
            <w:r w:rsidRPr="00C23928">
              <w:rPr>
                <w:rFonts w:ascii="Times New Roman" w:eastAsia="Times New Roman" w:hAnsi="Times New Roman" w:cs="Times New Roman"/>
                <w:lang w:eastAsia="uk-UA"/>
              </w:rPr>
              <w:t xml:space="preserve">2. </w:t>
            </w:r>
            <w:r w:rsidRPr="00C23928">
              <w:rPr>
                <w:rFonts w:ascii="Times New Roman" w:eastAsia="Times New Roman" w:hAnsi="Times New Roman" w:cs="Times New Roman"/>
                <w:color w:val="000000"/>
                <w:kern w:val="0"/>
                <w:lang w:eastAsia="uk-UA"/>
              </w:rPr>
              <w:t>Розроблен</w:t>
            </w:r>
            <w:r>
              <w:rPr>
                <w:rFonts w:ascii="Times New Roman" w:eastAsia="Times New Roman" w:hAnsi="Times New Roman" w:cs="Times New Roman"/>
                <w:color w:val="000000"/>
                <w:kern w:val="0"/>
                <w:lang w:eastAsia="uk-UA"/>
              </w:rPr>
              <w:t>ня</w:t>
            </w:r>
            <w:r w:rsidRPr="00C23928">
              <w:rPr>
                <w:rFonts w:ascii="Times New Roman" w:eastAsia="Times New Roman" w:hAnsi="Times New Roman" w:cs="Times New Roman"/>
                <w:color w:val="000000"/>
                <w:kern w:val="0"/>
                <w:lang w:eastAsia="uk-UA"/>
              </w:rPr>
              <w:t xml:space="preserve"> та затверджен</w:t>
            </w:r>
            <w:r>
              <w:rPr>
                <w:rFonts w:ascii="Times New Roman" w:eastAsia="Times New Roman" w:hAnsi="Times New Roman" w:cs="Times New Roman"/>
                <w:color w:val="000000"/>
                <w:kern w:val="0"/>
                <w:lang w:eastAsia="uk-UA"/>
              </w:rPr>
              <w:t>ня</w:t>
            </w:r>
            <w:r w:rsidRPr="00C23928">
              <w:rPr>
                <w:rFonts w:ascii="Times New Roman" w:eastAsia="Times New Roman" w:hAnsi="Times New Roman" w:cs="Times New Roman"/>
                <w:color w:val="000000"/>
                <w:kern w:val="0"/>
                <w:lang w:eastAsia="uk-UA"/>
              </w:rPr>
              <w:t xml:space="preserve"> відповідн</w:t>
            </w:r>
            <w:r>
              <w:rPr>
                <w:rFonts w:ascii="Times New Roman" w:eastAsia="Times New Roman" w:hAnsi="Times New Roman" w:cs="Times New Roman"/>
                <w:color w:val="000000"/>
                <w:kern w:val="0"/>
                <w:lang w:eastAsia="uk-UA"/>
              </w:rPr>
              <w:t>ої</w:t>
            </w:r>
            <w:r w:rsidRPr="00C23928">
              <w:rPr>
                <w:rFonts w:ascii="Times New Roman" w:eastAsia="Times New Roman" w:hAnsi="Times New Roman" w:cs="Times New Roman"/>
                <w:color w:val="000000"/>
                <w:kern w:val="0"/>
                <w:lang w:eastAsia="uk-UA"/>
              </w:rPr>
              <w:t xml:space="preserve"> документаці</w:t>
            </w:r>
            <w:r>
              <w:rPr>
                <w:rFonts w:ascii="Times New Roman" w:eastAsia="Times New Roman" w:hAnsi="Times New Roman" w:cs="Times New Roman"/>
                <w:color w:val="000000"/>
                <w:kern w:val="0"/>
                <w:lang w:eastAsia="uk-UA"/>
              </w:rPr>
              <w:t>ї</w:t>
            </w:r>
            <w:r w:rsidRPr="00C23928">
              <w:rPr>
                <w:rFonts w:ascii="Times New Roman" w:eastAsia="Times New Roman" w:hAnsi="Times New Roman" w:cs="Times New Roman"/>
                <w:color w:val="000000"/>
                <w:kern w:val="0"/>
                <w:lang w:eastAsia="uk-UA"/>
              </w:rPr>
              <w:t xml:space="preserve"> щодо  функціонування розділу </w:t>
            </w:r>
            <w:r w:rsidRPr="00C23928">
              <w:rPr>
                <w:rFonts w:ascii="Times New Roman" w:eastAsia="Times New Roman" w:hAnsi="Times New Roman" w:cs="Times New Roman"/>
                <w:lang w:eastAsia="uk-UA"/>
              </w:rPr>
              <w:t>«Громадський бюджет», форм</w:t>
            </w:r>
            <w:r>
              <w:rPr>
                <w:rFonts w:ascii="Times New Roman" w:eastAsia="Times New Roman" w:hAnsi="Times New Roman" w:cs="Times New Roman"/>
                <w:lang w:eastAsia="uk-UA"/>
              </w:rPr>
              <w:t>у</w:t>
            </w:r>
            <w:r w:rsidRPr="00C23928">
              <w:rPr>
                <w:rFonts w:ascii="Times New Roman" w:eastAsia="Times New Roman" w:hAnsi="Times New Roman" w:cs="Times New Roman"/>
                <w:lang w:eastAsia="uk-UA"/>
              </w:rPr>
              <w:t>ван</w:t>
            </w:r>
            <w:r>
              <w:rPr>
                <w:rFonts w:ascii="Times New Roman" w:eastAsia="Times New Roman" w:hAnsi="Times New Roman" w:cs="Times New Roman"/>
                <w:lang w:eastAsia="uk-UA"/>
              </w:rPr>
              <w:t>ня</w:t>
            </w:r>
            <w:r w:rsidRPr="00C23928">
              <w:rPr>
                <w:rFonts w:ascii="Times New Roman" w:eastAsia="Times New Roman" w:hAnsi="Times New Roman" w:cs="Times New Roman"/>
                <w:lang w:eastAsia="uk-UA"/>
              </w:rPr>
              <w:t xml:space="preserve"> фонд</w:t>
            </w:r>
            <w:r>
              <w:rPr>
                <w:rFonts w:ascii="Times New Roman" w:eastAsia="Times New Roman" w:hAnsi="Times New Roman" w:cs="Times New Roman"/>
                <w:lang w:eastAsia="uk-UA"/>
              </w:rPr>
              <w:t>у</w:t>
            </w:r>
            <w:r w:rsidRPr="00C23928">
              <w:rPr>
                <w:rFonts w:ascii="Times New Roman" w:eastAsia="Times New Roman" w:hAnsi="Times New Roman" w:cs="Times New Roman"/>
                <w:lang w:eastAsia="uk-UA"/>
              </w:rPr>
              <w:t xml:space="preserve"> конкурсу «Громадський бюджет».</w:t>
            </w:r>
          </w:p>
          <w:p w:rsidR="003E0C6C" w:rsidRPr="00FC7F8B" w:rsidRDefault="003E0C6C" w:rsidP="003E0C6C">
            <w:pPr>
              <w:ind w:left="75" w:right="135"/>
              <w:rPr>
                <w:rFonts w:ascii="Times New Roman" w:eastAsia="Times New Roman" w:hAnsi="Times New Roman" w:cs="Times New Roman"/>
                <w:lang w:eastAsia="uk-UA"/>
              </w:rPr>
            </w:pPr>
            <w:r w:rsidRPr="00FC7F8B">
              <w:rPr>
                <w:rFonts w:ascii="Times New Roman" w:eastAsia="Times New Roman" w:hAnsi="Times New Roman" w:cs="Times New Roman"/>
                <w:lang w:eastAsia="uk-UA"/>
              </w:rPr>
              <w:t>3. Оголошення щорічного конкурсу пр</w:t>
            </w:r>
            <w:r>
              <w:rPr>
                <w:rFonts w:ascii="Times New Roman" w:eastAsia="Times New Roman" w:hAnsi="Times New Roman" w:cs="Times New Roman"/>
                <w:lang w:eastAsia="uk-UA"/>
              </w:rPr>
              <w:t>оєктів «Громадський бюджет»</w:t>
            </w:r>
            <w:r w:rsidR="004D4834">
              <w:rPr>
                <w:rFonts w:ascii="Times New Roman" w:eastAsia="Times New Roman" w:hAnsi="Times New Roman" w:cs="Times New Roman"/>
                <w:lang w:eastAsia="uk-UA"/>
              </w:rPr>
              <w:t>.</w:t>
            </w:r>
          </w:p>
          <w:p w:rsidR="003E0C6C" w:rsidRPr="00FC7F8B" w:rsidRDefault="003E0C6C" w:rsidP="003E0C6C">
            <w:pPr>
              <w:ind w:left="75" w:right="135"/>
              <w:rPr>
                <w:rFonts w:ascii="Times New Roman" w:eastAsia="Times New Roman" w:hAnsi="Times New Roman" w:cs="Times New Roman"/>
                <w:lang w:eastAsia="uk-UA"/>
              </w:rPr>
            </w:pPr>
            <w:r w:rsidRPr="00FC7F8B">
              <w:rPr>
                <w:rFonts w:ascii="Times New Roman" w:eastAsia="Times New Roman" w:hAnsi="Times New Roman" w:cs="Times New Roman"/>
                <w:lang w:eastAsia="uk-UA"/>
              </w:rPr>
              <w:t>4. Під</w:t>
            </w:r>
            <w:r w:rsidR="009B3CD5">
              <w:rPr>
                <w:rFonts w:ascii="Times New Roman" w:eastAsia="Times New Roman" w:hAnsi="Times New Roman" w:cs="Times New Roman"/>
                <w:lang w:eastAsia="uk-UA"/>
              </w:rPr>
              <w:t xml:space="preserve">ведення </w:t>
            </w:r>
            <w:r w:rsidRPr="00FC7F8B">
              <w:rPr>
                <w:rFonts w:ascii="Times New Roman" w:eastAsia="Times New Roman" w:hAnsi="Times New Roman" w:cs="Times New Roman"/>
                <w:lang w:eastAsia="uk-UA"/>
              </w:rPr>
              <w:t xml:space="preserve"> підсумків конкурсу, ф</w:t>
            </w:r>
            <w:r>
              <w:rPr>
                <w:rFonts w:ascii="Times New Roman" w:eastAsia="Times New Roman" w:hAnsi="Times New Roman" w:cs="Times New Roman"/>
                <w:lang w:eastAsia="uk-UA"/>
              </w:rPr>
              <w:t>інансування про</w:t>
            </w:r>
            <w:r w:rsidR="009B3CD5">
              <w:rPr>
                <w:rFonts w:ascii="Times New Roman" w:eastAsia="Times New Roman" w:hAnsi="Times New Roman" w:cs="Times New Roman"/>
                <w:lang w:eastAsia="uk-UA"/>
              </w:rPr>
              <w:t>є</w:t>
            </w:r>
            <w:r>
              <w:rPr>
                <w:rFonts w:ascii="Times New Roman" w:eastAsia="Times New Roman" w:hAnsi="Times New Roman" w:cs="Times New Roman"/>
                <w:lang w:eastAsia="uk-UA"/>
              </w:rPr>
              <w:t>ктів переможців</w:t>
            </w:r>
            <w:r w:rsidR="004D4834">
              <w:rPr>
                <w:rFonts w:ascii="Times New Roman" w:eastAsia="Times New Roman" w:hAnsi="Times New Roman" w:cs="Times New Roman"/>
                <w:lang w:eastAsia="uk-UA"/>
              </w:rPr>
              <w:t>.</w:t>
            </w:r>
          </w:p>
          <w:p w:rsidR="00AB656D" w:rsidRPr="00D45C05" w:rsidRDefault="009B3CD5" w:rsidP="003E0C6C">
            <w:pPr>
              <w:jc w:val="both"/>
              <w:rPr>
                <w:rFonts w:ascii="Times New Roman" w:hAnsi="Times New Roman" w:cs="Times New Roman"/>
              </w:rPr>
            </w:pPr>
            <w:r>
              <w:rPr>
                <w:rFonts w:ascii="Times New Roman" w:eastAsia="Times New Roman" w:hAnsi="Times New Roman" w:cs="Times New Roman"/>
                <w:lang w:eastAsia="uk-UA"/>
              </w:rPr>
              <w:t xml:space="preserve"> </w:t>
            </w:r>
            <w:r w:rsidR="003E0C6C">
              <w:rPr>
                <w:rFonts w:ascii="Times New Roman" w:eastAsia="Times New Roman" w:hAnsi="Times New Roman" w:cs="Times New Roman"/>
                <w:lang w:eastAsia="uk-UA"/>
              </w:rPr>
              <w:t>5. Реалізація проєктів</w:t>
            </w:r>
            <w:r w:rsidR="00D20316">
              <w:rPr>
                <w:rFonts w:ascii="Times New Roman" w:hAnsi="Times New Roman" w:cs="Times New Roman"/>
              </w:rPr>
              <w:t>.</w:t>
            </w:r>
          </w:p>
        </w:tc>
      </w:tr>
      <w:tr w:rsidR="00AB656D" w:rsidRPr="003A4AEA" w:rsidTr="00380A74">
        <w:trPr>
          <w:trHeight w:val="272"/>
        </w:trPr>
        <w:tc>
          <w:tcPr>
            <w:tcW w:w="2977" w:type="dxa"/>
          </w:tcPr>
          <w:p w:rsidR="00AB656D" w:rsidRPr="001269C5" w:rsidRDefault="00AB656D" w:rsidP="00E60EA3">
            <w:pPr>
              <w:jc w:val="both"/>
              <w:rPr>
                <w:rFonts w:ascii="Times New Roman" w:hAnsi="Times New Roman" w:cs="Times New Roman"/>
                <w:b/>
                <w:bCs/>
                <w:color w:val="000000"/>
              </w:rPr>
            </w:pPr>
            <w:r w:rsidRPr="00F0016A">
              <w:rPr>
                <w:rFonts w:ascii="Times New Roman" w:hAnsi="Times New Roman" w:cs="Times New Roman"/>
                <w:b/>
                <w:bCs/>
                <w:color w:val="000000"/>
              </w:rPr>
              <w:t>Період здійснення</w:t>
            </w:r>
          </w:p>
        </w:tc>
        <w:tc>
          <w:tcPr>
            <w:tcW w:w="7088" w:type="dxa"/>
            <w:gridSpan w:val="5"/>
          </w:tcPr>
          <w:p w:rsidR="00AB656D" w:rsidRPr="003A4AEA" w:rsidRDefault="00D20316" w:rsidP="00E60EA3">
            <w:pPr>
              <w:jc w:val="both"/>
              <w:rPr>
                <w:rFonts w:ascii="Times New Roman" w:eastAsia="Times New Roman" w:hAnsi="Times New Roman" w:cs="Times New Roman"/>
                <w:color w:val="000000"/>
              </w:rPr>
            </w:pPr>
            <w:r>
              <w:rPr>
                <w:rFonts w:ascii="Times New Roman" w:eastAsia="Times New Roman" w:hAnsi="Times New Roman" w:cs="Times New Roman"/>
                <w:color w:val="000000"/>
              </w:rPr>
              <w:t>202</w:t>
            </w:r>
            <w:r w:rsidR="009B3CD5">
              <w:rPr>
                <w:rFonts w:ascii="Times New Roman" w:eastAsia="Times New Roman" w:hAnsi="Times New Roman" w:cs="Times New Roman"/>
                <w:color w:val="000000"/>
              </w:rPr>
              <w:t>4-2027</w:t>
            </w:r>
            <w:r>
              <w:rPr>
                <w:rFonts w:ascii="Times New Roman" w:eastAsia="Times New Roman" w:hAnsi="Times New Roman" w:cs="Times New Roman"/>
                <w:color w:val="000000"/>
              </w:rPr>
              <w:t xml:space="preserve"> р</w:t>
            </w:r>
            <w:r w:rsidR="009B3CD5">
              <w:rPr>
                <w:rFonts w:ascii="Times New Roman" w:eastAsia="Times New Roman" w:hAnsi="Times New Roman" w:cs="Times New Roman"/>
                <w:color w:val="000000"/>
              </w:rPr>
              <w:t>оки</w:t>
            </w:r>
            <w:r w:rsidR="00A46258">
              <w:rPr>
                <w:rFonts w:ascii="Times New Roman" w:eastAsia="Times New Roman" w:hAnsi="Times New Roman" w:cs="Times New Roman"/>
                <w:color w:val="000000"/>
              </w:rPr>
              <w:t>.</w:t>
            </w:r>
          </w:p>
        </w:tc>
      </w:tr>
      <w:tr w:rsidR="00AB656D" w:rsidRPr="0043360C" w:rsidTr="00380A74">
        <w:trPr>
          <w:trHeight w:val="239"/>
        </w:trPr>
        <w:tc>
          <w:tcPr>
            <w:tcW w:w="2977" w:type="dxa"/>
            <w:hideMark/>
          </w:tcPr>
          <w:p w:rsidR="00AB656D" w:rsidRPr="007D61BD" w:rsidRDefault="00AB656D" w:rsidP="00E60EA3">
            <w:pPr>
              <w:snapToGrid w:val="0"/>
              <w:jc w:val="both"/>
              <w:rPr>
                <w:rFonts w:hint="eastAsia"/>
              </w:rPr>
            </w:pPr>
            <w:r w:rsidRPr="00BD24C0">
              <w:rPr>
                <w:rFonts w:ascii="Times New Roman" w:hAnsi="Times New Roman" w:cs="Times New Roman"/>
                <w:b/>
                <w:bCs/>
              </w:rPr>
              <w:t xml:space="preserve">Орієнтовна вартість </w:t>
            </w:r>
            <w:proofErr w:type="spellStart"/>
            <w:r w:rsidRPr="00BD24C0">
              <w:rPr>
                <w:rFonts w:ascii="Times New Roman" w:hAnsi="Times New Roman" w:cs="Times New Roman"/>
                <w:b/>
                <w:bCs/>
              </w:rPr>
              <w:t>проєкту</w:t>
            </w:r>
            <w:proofErr w:type="spellEnd"/>
            <w:r>
              <w:rPr>
                <w:rFonts w:ascii="Times New Roman" w:hAnsi="Times New Roman" w:cs="Times New Roman"/>
                <w:b/>
                <w:bCs/>
              </w:rPr>
              <w:t xml:space="preserve">, тис. грн. </w:t>
            </w:r>
          </w:p>
        </w:tc>
        <w:tc>
          <w:tcPr>
            <w:tcW w:w="1376" w:type="dxa"/>
            <w:hideMark/>
          </w:tcPr>
          <w:p w:rsidR="00AB656D" w:rsidRPr="0043360C" w:rsidRDefault="00AB656D" w:rsidP="00E60EA3">
            <w:pPr>
              <w:jc w:val="center"/>
              <w:rPr>
                <w:rFonts w:hint="eastAsia"/>
                <w:b/>
                <w:bCs/>
              </w:rPr>
            </w:pPr>
            <w:r w:rsidRPr="0043360C">
              <w:rPr>
                <w:rFonts w:ascii="Times New Roman" w:hAnsi="Times New Roman" w:cs="Times New Roman"/>
                <w:b/>
                <w:bCs/>
                <w:color w:val="000000"/>
              </w:rPr>
              <w:t>2024</w:t>
            </w:r>
          </w:p>
        </w:tc>
        <w:tc>
          <w:tcPr>
            <w:tcW w:w="1470" w:type="dxa"/>
            <w:hideMark/>
          </w:tcPr>
          <w:p w:rsidR="00AB656D" w:rsidRPr="0043360C" w:rsidRDefault="00AB656D" w:rsidP="00E60EA3">
            <w:pPr>
              <w:jc w:val="center"/>
              <w:rPr>
                <w:rFonts w:hint="eastAsia"/>
                <w:b/>
                <w:bCs/>
              </w:rPr>
            </w:pPr>
            <w:r w:rsidRPr="0043360C">
              <w:rPr>
                <w:rFonts w:ascii="Times New Roman" w:hAnsi="Times New Roman" w:cs="Times New Roman"/>
                <w:b/>
                <w:bCs/>
                <w:color w:val="000000"/>
              </w:rPr>
              <w:t>2025</w:t>
            </w:r>
          </w:p>
        </w:tc>
        <w:tc>
          <w:tcPr>
            <w:tcW w:w="1337" w:type="dxa"/>
            <w:hideMark/>
          </w:tcPr>
          <w:p w:rsidR="00AB656D" w:rsidRPr="0043360C" w:rsidRDefault="00AB656D" w:rsidP="00E60EA3">
            <w:pPr>
              <w:jc w:val="center"/>
              <w:rPr>
                <w:rFonts w:hint="eastAsia"/>
                <w:b/>
                <w:bCs/>
              </w:rPr>
            </w:pPr>
            <w:r w:rsidRPr="0043360C">
              <w:rPr>
                <w:rFonts w:ascii="Times New Roman" w:hAnsi="Times New Roman" w:cs="Times New Roman"/>
                <w:b/>
                <w:bCs/>
                <w:color w:val="000000"/>
              </w:rPr>
              <w:t>2026</w:t>
            </w:r>
          </w:p>
        </w:tc>
        <w:tc>
          <w:tcPr>
            <w:tcW w:w="1470" w:type="dxa"/>
          </w:tcPr>
          <w:p w:rsidR="00AB656D" w:rsidRPr="0043360C" w:rsidRDefault="00AB656D" w:rsidP="00E60EA3">
            <w:pPr>
              <w:jc w:val="center"/>
              <w:rPr>
                <w:rFonts w:hint="eastAsia"/>
                <w:b/>
                <w:bCs/>
              </w:rPr>
            </w:pPr>
            <w:r w:rsidRPr="0043360C">
              <w:rPr>
                <w:b/>
                <w:bCs/>
              </w:rPr>
              <w:t>2027</w:t>
            </w:r>
          </w:p>
        </w:tc>
        <w:tc>
          <w:tcPr>
            <w:tcW w:w="1435" w:type="dxa"/>
            <w:hideMark/>
          </w:tcPr>
          <w:p w:rsidR="00AB656D" w:rsidRPr="0043360C" w:rsidRDefault="00AB656D" w:rsidP="00E60EA3">
            <w:pPr>
              <w:jc w:val="center"/>
              <w:rPr>
                <w:rFonts w:hint="eastAsia"/>
                <w:b/>
                <w:bCs/>
              </w:rPr>
            </w:pPr>
            <w:r>
              <w:rPr>
                <w:rFonts w:ascii="Times New Roman" w:hAnsi="Times New Roman" w:cs="Times New Roman"/>
                <w:b/>
                <w:bCs/>
                <w:color w:val="000000"/>
              </w:rPr>
              <w:t>Усього</w:t>
            </w:r>
          </w:p>
        </w:tc>
      </w:tr>
      <w:tr w:rsidR="000E5F58" w:rsidRPr="0043360C" w:rsidTr="00380A74">
        <w:trPr>
          <w:trHeight w:val="239"/>
        </w:trPr>
        <w:tc>
          <w:tcPr>
            <w:tcW w:w="2977" w:type="dxa"/>
            <w:tcBorders>
              <w:top w:val="single" w:sz="4" w:space="0" w:color="auto"/>
              <w:left w:val="single" w:sz="4" w:space="0" w:color="auto"/>
              <w:bottom w:val="single" w:sz="4" w:space="0" w:color="auto"/>
              <w:right w:val="single" w:sz="4" w:space="0" w:color="auto"/>
            </w:tcBorders>
            <w:vAlign w:val="center"/>
          </w:tcPr>
          <w:p w:rsidR="000E5F58" w:rsidRPr="00BD24C0" w:rsidRDefault="000E5F58" w:rsidP="000E5F58">
            <w:pPr>
              <w:snapToGrid w:val="0"/>
              <w:jc w:val="both"/>
              <w:rPr>
                <w:rFonts w:ascii="Times New Roman" w:hAnsi="Times New Roman" w:cs="Times New Roman"/>
                <w:b/>
                <w:bCs/>
              </w:rPr>
            </w:pPr>
            <w:r>
              <w:rPr>
                <w:rFonts w:ascii="Times New Roman" w:hAnsi="Times New Roman" w:cs="Times New Roman"/>
                <w:i/>
                <w:iCs/>
                <w:lang w:eastAsia="ru-RU"/>
              </w:rPr>
              <w:t>Джерела фінансування:</w:t>
            </w:r>
          </w:p>
        </w:tc>
        <w:tc>
          <w:tcPr>
            <w:tcW w:w="1376" w:type="dxa"/>
            <w:tcBorders>
              <w:top w:val="single" w:sz="4" w:space="0" w:color="auto"/>
              <w:left w:val="single" w:sz="4" w:space="0" w:color="auto"/>
              <w:bottom w:val="single" w:sz="4" w:space="0" w:color="auto"/>
              <w:right w:val="single" w:sz="4" w:space="0" w:color="auto"/>
            </w:tcBorders>
            <w:vAlign w:val="center"/>
          </w:tcPr>
          <w:p w:rsidR="000E5F58" w:rsidRPr="0043360C" w:rsidRDefault="000E5F58" w:rsidP="000E5F58">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0E5F58" w:rsidRPr="0043360C" w:rsidRDefault="000E5F58" w:rsidP="000E5F58">
            <w:pPr>
              <w:jc w:val="center"/>
              <w:rPr>
                <w:rFonts w:ascii="Times New Roman" w:hAnsi="Times New Roman" w:cs="Times New Roman"/>
                <w:b/>
                <w:bCs/>
                <w:color w:val="000000"/>
              </w:rPr>
            </w:pPr>
          </w:p>
        </w:tc>
        <w:tc>
          <w:tcPr>
            <w:tcW w:w="1337" w:type="dxa"/>
            <w:tcBorders>
              <w:top w:val="single" w:sz="4" w:space="0" w:color="auto"/>
              <w:left w:val="single" w:sz="4" w:space="0" w:color="auto"/>
              <w:bottom w:val="single" w:sz="4" w:space="0" w:color="auto"/>
              <w:right w:val="single" w:sz="4" w:space="0" w:color="auto"/>
            </w:tcBorders>
            <w:vAlign w:val="center"/>
          </w:tcPr>
          <w:p w:rsidR="000E5F58" w:rsidRPr="0043360C" w:rsidRDefault="000E5F58" w:rsidP="000E5F58">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0E5F58" w:rsidRPr="0043360C" w:rsidRDefault="000E5F58" w:rsidP="000E5F58">
            <w:pPr>
              <w:jc w:val="center"/>
              <w:rPr>
                <w:rFonts w:hint="eastAsia"/>
                <w:b/>
                <w:bCs/>
              </w:rPr>
            </w:pPr>
          </w:p>
        </w:tc>
        <w:tc>
          <w:tcPr>
            <w:tcW w:w="1435" w:type="dxa"/>
            <w:tcBorders>
              <w:top w:val="single" w:sz="4" w:space="0" w:color="auto"/>
              <w:left w:val="single" w:sz="4" w:space="0" w:color="auto"/>
              <w:bottom w:val="single" w:sz="4" w:space="0" w:color="auto"/>
              <w:right w:val="single" w:sz="4" w:space="0" w:color="auto"/>
            </w:tcBorders>
            <w:vAlign w:val="center"/>
          </w:tcPr>
          <w:p w:rsidR="000E5F58" w:rsidRDefault="000E5F58" w:rsidP="000E5F58">
            <w:pPr>
              <w:jc w:val="center"/>
              <w:rPr>
                <w:rFonts w:ascii="Times New Roman" w:hAnsi="Times New Roman" w:cs="Times New Roman"/>
                <w:b/>
                <w:bCs/>
                <w:color w:val="000000"/>
              </w:rPr>
            </w:pPr>
          </w:p>
        </w:tc>
      </w:tr>
      <w:tr w:rsidR="001D3C34" w:rsidRPr="00114328" w:rsidTr="00380A74">
        <w:trPr>
          <w:trHeight w:val="272"/>
        </w:trPr>
        <w:tc>
          <w:tcPr>
            <w:tcW w:w="2977" w:type="dxa"/>
          </w:tcPr>
          <w:p w:rsidR="001D3C34" w:rsidRPr="006C0E41" w:rsidRDefault="001D3C34" w:rsidP="001D3C34">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w:t>
            </w:r>
            <w:r>
              <w:rPr>
                <w:rFonts w:ascii="Times New Roman" w:hAnsi="Times New Roman" w:cs="Times New Roman"/>
                <w:color w:val="000000"/>
              </w:rPr>
              <w:t>Погребищенської  МТГ</w:t>
            </w:r>
          </w:p>
        </w:tc>
        <w:tc>
          <w:tcPr>
            <w:tcW w:w="1376" w:type="dxa"/>
          </w:tcPr>
          <w:p w:rsidR="001D3C34" w:rsidRPr="001D3C34" w:rsidRDefault="001D3C34" w:rsidP="001D3C34">
            <w:pPr>
              <w:snapToGrid w:val="0"/>
              <w:jc w:val="center"/>
              <w:rPr>
                <w:rFonts w:ascii="Times New Roman" w:hAnsi="Times New Roman" w:cs="Times New Roman"/>
              </w:rPr>
            </w:pPr>
            <w:r w:rsidRPr="001D3C34">
              <w:rPr>
                <w:rFonts w:ascii="Times New Roman" w:hAnsi="Times New Roman" w:cs="Times New Roman"/>
              </w:rPr>
              <w:t>400,0</w:t>
            </w:r>
          </w:p>
        </w:tc>
        <w:tc>
          <w:tcPr>
            <w:tcW w:w="1470" w:type="dxa"/>
          </w:tcPr>
          <w:p w:rsidR="001D3C34" w:rsidRPr="001D3C34" w:rsidRDefault="001D3C34" w:rsidP="001D3C34">
            <w:pPr>
              <w:snapToGrid w:val="0"/>
              <w:jc w:val="center"/>
              <w:rPr>
                <w:rFonts w:ascii="Times New Roman" w:hAnsi="Times New Roman" w:cs="Times New Roman"/>
              </w:rPr>
            </w:pPr>
            <w:r w:rsidRPr="001D3C34">
              <w:rPr>
                <w:rFonts w:ascii="Times New Roman" w:hAnsi="Times New Roman" w:cs="Times New Roman"/>
              </w:rPr>
              <w:t>400,0</w:t>
            </w:r>
          </w:p>
        </w:tc>
        <w:tc>
          <w:tcPr>
            <w:tcW w:w="1337" w:type="dxa"/>
          </w:tcPr>
          <w:p w:rsidR="001D3C34" w:rsidRPr="001D3C34" w:rsidRDefault="001D3C34" w:rsidP="001D3C34">
            <w:pPr>
              <w:snapToGrid w:val="0"/>
              <w:jc w:val="center"/>
              <w:rPr>
                <w:rFonts w:ascii="Times New Roman" w:hAnsi="Times New Roman" w:cs="Times New Roman"/>
              </w:rPr>
            </w:pPr>
            <w:r w:rsidRPr="001D3C34">
              <w:rPr>
                <w:rFonts w:ascii="Times New Roman" w:hAnsi="Times New Roman" w:cs="Times New Roman"/>
              </w:rPr>
              <w:t>400,0</w:t>
            </w:r>
          </w:p>
        </w:tc>
        <w:tc>
          <w:tcPr>
            <w:tcW w:w="1470" w:type="dxa"/>
          </w:tcPr>
          <w:p w:rsidR="001D3C34" w:rsidRPr="001D3C34" w:rsidRDefault="001D3C34" w:rsidP="001D3C34">
            <w:pPr>
              <w:snapToGrid w:val="0"/>
              <w:jc w:val="center"/>
              <w:rPr>
                <w:rFonts w:ascii="Times New Roman" w:hAnsi="Times New Roman" w:cs="Times New Roman"/>
              </w:rPr>
            </w:pPr>
            <w:r w:rsidRPr="001D3C34">
              <w:rPr>
                <w:rFonts w:ascii="Times New Roman" w:hAnsi="Times New Roman" w:cs="Times New Roman"/>
              </w:rPr>
              <w:t>400,0</w:t>
            </w:r>
          </w:p>
        </w:tc>
        <w:tc>
          <w:tcPr>
            <w:tcW w:w="1435" w:type="dxa"/>
          </w:tcPr>
          <w:p w:rsidR="001D3C34" w:rsidRPr="001D3C34" w:rsidRDefault="001D3C34" w:rsidP="001D3C34">
            <w:pPr>
              <w:snapToGrid w:val="0"/>
              <w:jc w:val="center"/>
              <w:rPr>
                <w:rFonts w:ascii="Times New Roman" w:hAnsi="Times New Roman" w:cs="Times New Roman"/>
              </w:rPr>
            </w:pPr>
            <w:r w:rsidRPr="001D3C34">
              <w:rPr>
                <w:rFonts w:ascii="Times New Roman" w:hAnsi="Times New Roman" w:cs="Times New Roman"/>
              </w:rPr>
              <w:t>1 600,0</w:t>
            </w:r>
          </w:p>
        </w:tc>
      </w:tr>
      <w:tr w:rsidR="00AB656D" w:rsidRPr="003A4AEA" w:rsidTr="00380A74">
        <w:trPr>
          <w:trHeight w:val="272"/>
        </w:trPr>
        <w:tc>
          <w:tcPr>
            <w:tcW w:w="2977" w:type="dxa"/>
          </w:tcPr>
          <w:p w:rsidR="00AB656D" w:rsidRPr="006C0E41" w:rsidRDefault="00AB656D" w:rsidP="00E60EA3">
            <w:pPr>
              <w:snapToGrid w:val="0"/>
              <w:jc w:val="both"/>
              <w:rPr>
                <w:rFonts w:ascii="Times New Roman" w:hAnsi="Times New Roman" w:cs="Times New Roman"/>
                <w:color w:val="000000"/>
              </w:rPr>
            </w:pPr>
            <w:r w:rsidRPr="006C0E41">
              <w:rPr>
                <w:rFonts w:ascii="Times New Roman" w:hAnsi="Times New Roman" w:cs="Times New Roman"/>
                <w:color w:val="000000"/>
              </w:rPr>
              <w:lastRenderedPageBreak/>
              <w:t xml:space="preserve">- бюджет області </w:t>
            </w:r>
          </w:p>
        </w:tc>
        <w:tc>
          <w:tcPr>
            <w:tcW w:w="1376" w:type="dxa"/>
          </w:tcPr>
          <w:p w:rsidR="00AB656D" w:rsidRPr="001D3C34" w:rsidRDefault="00AB656D" w:rsidP="001D3C34">
            <w:pPr>
              <w:snapToGrid w:val="0"/>
              <w:jc w:val="center"/>
              <w:rPr>
                <w:rFonts w:ascii="Times New Roman" w:hAnsi="Times New Roman" w:cs="Times New Roman"/>
              </w:rPr>
            </w:pPr>
          </w:p>
        </w:tc>
        <w:tc>
          <w:tcPr>
            <w:tcW w:w="1470" w:type="dxa"/>
          </w:tcPr>
          <w:p w:rsidR="00AB656D" w:rsidRPr="001D3C34" w:rsidRDefault="00AB656D" w:rsidP="001D3C34">
            <w:pPr>
              <w:snapToGrid w:val="0"/>
              <w:jc w:val="center"/>
              <w:rPr>
                <w:rFonts w:ascii="Times New Roman" w:hAnsi="Times New Roman" w:cs="Times New Roman"/>
              </w:rPr>
            </w:pPr>
          </w:p>
        </w:tc>
        <w:tc>
          <w:tcPr>
            <w:tcW w:w="1337" w:type="dxa"/>
          </w:tcPr>
          <w:p w:rsidR="00AB656D" w:rsidRPr="001D3C34" w:rsidRDefault="00AB656D" w:rsidP="001D3C34">
            <w:pPr>
              <w:snapToGrid w:val="0"/>
              <w:jc w:val="center"/>
              <w:rPr>
                <w:rFonts w:ascii="Times New Roman" w:hAnsi="Times New Roman" w:cs="Times New Roman"/>
              </w:rPr>
            </w:pPr>
          </w:p>
        </w:tc>
        <w:tc>
          <w:tcPr>
            <w:tcW w:w="1470" w:type="dxa"/>
          </w:tcPr>
          <w:p w:rsidR="00AB656D" w:rsidRPr="001D3C34" w:rsidRDefault="00AB656D" w:rsidP="001D3C34">
            <w:pPr>
              <w:snapToGrid w:val="0"/>
              <w:jc w:val="center"/>
              <w:rPr>
                <w:rFonts w:ascii="Times New Roman" w:hAnsi="Times New Roman" w:cs="Times New Roman"/>
              </w:rPr>
            </w:pPr>
          </w:p>
        </w:tc>
        <w:tc>
          <w:tcPr>
            <w:tcW w:w="1435" w:type="dxa"/>
          </w:tcPr>
          <w:p w:rsidR="00AB656D" w:rsidRPr="001D3C34" w:rsidRDefault="00AB656D" w:rsidP="00E60EA3">
            <w:pPr>
              <w:snapToGrid w:val="0"/>
              <w:jc w:val="both"/>
              <w:rPr>
                <w:rFonts w:ascii="Times New Roman" w:hAnsi="Times New Roman" w:cs="Times New Roman"/>
              </w:rPr>
            </w:pPr>
          </w:p>
        </w:tc>
      </w:tr>
      <w:tr w:rsidR="00AB656D" w:rsidRPr="003A4AEA" w:rsidTr="00380A74">
        <w:trPr>
          <w:trHeight w:val="272"/>
        </w:trPr>
        <w:tc>
          <w:tcPr>
            <w:tcW w:w="2977" w:type="dxa"/>
          </w:tcPr>
          <w:p w:rsidR="00AB656D" w:rsidRPr="006C0E41" w:rsidRDefault="00AB656D" w:rsidP="00E60EA3">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державний бюджет </w:t>
            </w:r>
          </w:p>
        </w:tc>
        <w:tc>
          <w:tcPr>
            <w:tcW w:w="1376" w:type="dxa"/>
          </w:tcPr>
          <w:p w:rsidR="00AB656D" w:rsidRPr="001D3C34" w:rsidRDefault="00AB656D" w:rsidP="001D3C34">
            <w:pPr>
              <w:snapToGrid w:val="0"/>
              <w:jc w:val="center"/>
              <w:rPr>
                <w:rFonts w:ascii="Times New Roman" w:hAnsi="Times New Roman" w:cs="Times New Roman"/>
              </w:rPr>
            </w:pPr>
          </w:p>
        </w:tc>
        <w:tc>
          <w:tcPr>
            <w:tcW w:w="1470" w:type="dxa"/>
          </w:tcPr>
          <w:p w:rsidR="00AB656D" w:rsidRPr="001D3C34" w:rsidRDefault="00AB656D" w:rsidP="001D3C34">
            <w:pPr>
              <w:snapToGrid w:val="0"/>
              <w:jc w:val="center"/>
              <w:rPr>
                <w:rFonts w:ascii="Times New Roman" w:hAnsi="Times New Roman" w:cs="Times New Roman"/>
              </w:rPr>
            </w:pPr>
          </w:p>
        </w:tc>
        <w:tc>
          <w:tcPr>
            <w:tcW w:w="1337" w:type="dxa"/>
          </w:tcPr>
          <w:p w:rsidR="00AB656D" w:rsidRPr="001D3C34" w:rsidRDefault="00AB656D" w:rsidP="001D3C34">
            <w:pPr>
              <w:snapToGrid w:val="0"/>
              <w:jc w:val="center"/>
              <w:rPr>
                <w:rFonts w:ascii="Times New Roman" w:hAnsi="Times New Roman" w:cs="Times New Roman"/>
              </w:rPr>
            </w:pPr>
          </w:p>
        </w:tc>
        <w:tc>
          <w:tcPr>
            <w:tcW w:w="1470" w:type="dxa"/>
          </w:tcPr>
          <w:p w:rsidR="00AB656D" w:rsidRPr="001D3C34" w:rsidRDefault="00AB656D" w:rsidP="001D3C34">
            <w:pPr>
              <w:snapToGrid w:val="0"/>
              <w:jc w:val="center"/>
              <w:rPr>
                <w:rFonts w:ascii="Times New Roman" w:hAnsi="Times New Roman" w:cs="Times New Roman"/>
              </w:rPr>
            </w:pPr>
          </w:p>
        </w:tc>
        <w:tc>
          <w:tcPr>
            <w:tcW w:w="1435" w:type="dxa"/>
          </w:tcPr>
          <w:p w:rsidR="00AB656D" w:rsidRPr="001D3C34" w:rsidRDefault="00AB656D" w:rsidP="00E60EA3">
            <w:pPr>
              <w:snapToGrid w:val="0"/>
              <w:jc w:val="both"/>
              <w:rPr>
                <w:rFonts w:ascii="Times New Roman" w:hAnsi="Times New Roman" w:cs="Times New Roman"/>
              </w:rPr>
            </w:pPr>
          </w:p>
        </w:tc>
      </w:tr>
      <w:tr w:rsidR="00AB656D" w:rsidRPr="003A4AEA" w:rsidTr="00380A74">
        <w:trPr>
          <w:trHeight w:val="272"/>
        </w:trPr>
        <w:tc>
          <w:tcPr>
            <w:tcW w:w="2977" w:type="dxa"/>
          </w:tcPr>
          <w:p w:rsidR="00AB656D" w:rsidRPr="006E1771" w:rsidRDefault="00AB656D" w:rsidP="00E60EA3">
            <w:pPr>
              <w:snapToGrid w:val="0"/>
              <w:jc w:val="both"/>
              <w:rPr>
                <w:rFonts w:ascii="Times New Roman" w:hAnsi="Times New Roman" w:cs="Times New Roman"/>
                <w:color w:val="000000"/>
              </w:rPr>
            </w:pPr>
            <w:r w:rsidRPr="006E1771">
              <w:rPr>
                <w:rFonts w:ascii="Times New Roman" w:hAnsi="Times New Roman" w:cs="Times New Roman"/>
                <w:color w:val="000000"/>
              </w:rPr>
              <w:t>Інші джерела (гранти, кошти інвесторів)</w:t>
            </w:r>
          </w:p>
        </w:tc>
        <w:tc>
          <w:tcPr>
            <w:tcW w:w="1376" w:type="dxa"/>
          </w:tcPr>
          <w:p w:rsidR="00AB656D" w:rsidRPr="001D3C34" w:rsidRDefault="00AB656D" w:rsidP="001D3C34">
            <w:pPr>
              <w:snapToGrid w:val="0"/>
              <w:jc w:val="center"/>
              <w:rPr>
                <w:rFonts w:ascii="Times New Roman" w:hAnsi="Times New Roman" w:cs="Times New Roman"/>
              </w:rPr>
            </w:pPr>
          </w:p>
        </w:tc>
        <w:tc>
          <w:tcPr>
            <w:tcW w:w="1470" w:type="dxa"/>
          </w:tcPr>
          <w:p w:rsidR="00AB656D" w:rsidRPr="001D3C34" w:rsidRDefault="00AB656D" w:rsidP="001D3C34">
            <w:pPr>
              <w:snapToGrid w:val="0"/>
              <w:jc w:val="center"/>
              <w:rPr>
                <w:rFonts w:ascii="Times New Roman" w:hAnsi="Times New Roman" w:cs="Times New Roman"/>
              </w:rPr>
            </w:pPr>
          </w:p>
        </w:tc>
        <w:tc>
          <w:tcPr>
            <w:tcW w:w="1337" w:type="dxa"/>
          </w:tcPr>
          <w:p w:rsidR="00AB656D" w:rsidRPr="001D3C34" w:rsidRDefault="00AB656D" w:rsidP="001D3C34">
            <w:pPr>
              <w:snapToGrid w:val="0"/>
              <w:jc w:val="center"/>
              <w:rPr>
                <w:rFonts w:ascii="Times New Roman" w:hAnsi="Times New Roman" w:cs="Times New Roman"/>
              </w:rPr>
            </w:pPr>
          </w:p>
        </w:tc>
        <w:tc>
          <w:tcPr>
            <w:tcW w:w="1470" w:type="dxa"/>
          </w:tcPr>
          <w:p w:rsidR="00AB656D" w:rsidRPr="001D3C34" w:rsidRDefault="00AB656D" w:rsidP="001D3C34">
            <w:pPr>
              <w:snapToGrid w:val="0"/>
              <w:jc w:val="center"/>
              <w:rPr>
                <w:rFonts w:ascii="Times New Roman" w:hAnsi="Times New Roman" w:cs="Times New Roman"/>
              </w:rPr>
            </w:pPr>
          </w:p>
        </w:tc>
        <w:tc>
          <w:tcPr>
            <w:tcW w:w="1435" w:type="dxa"/>
          </w:tcPr>
          <w:p w:rsidR="00AB656D" w:rsidRPr="001D3C34" w:rsidRDefault="00AB656D" w:rsidP="00E60EA3">
            <w:pPr>
              <w:snapToGrid w:val="0"/>
              <w:jc w:val="both"/>
              <w:rPr>
                <w:rFonts w:ascii="Times New Roman" w:hAnsi="Times New Roman" w:cs="Times New Roman"/>
              </w:rPr>
            </w:pPr>
          </w:p>
        </w:tc>
      </w:tr>
      <w:tr w:rsidR="001D3C34" w:rsidRPr="00114328" w:rsidTr="00380A74">
        <w:trPr>
          <w:trHeight w:val="272"/>
        </w:trPr>
        <w:tc>
          <w:tcPr>
            <w:tcW w:w="2977" w:type="dxa"/>
          </w:tcPr>
          <w:p w:rsidR="001D3C34" w:rsidRPr="00E63621" w:rsidRDefault="001D3C34" w:rsidP="001D3C34">
            <w:pPr>
              <w:snapToGrid w:val="0"/>
              <w:jc w:val="both"/>
              <w:rPr>
                <w:rFonts w:ascii="Times New Roman" w:hAnsi="Times New Roman" w:cs="Times New Roman"/>
                <w:b/>
                <w:bCs/>
                <w:color w:val="000000"/>
              </w:rPr>
            </w:pPr>
            <w:r w:rsidRPr="00E63621">
              <w:rPr>
                <w:rFonts w:ascii="Times New Roman" w:hAnsi="Times New Roman" w:cs="Times New Roman"/>
                <w:b/>
                <w:bCs/>
                <w:color w:val="000000"/>
              </w:rPr>
              <w:t>Разом</w:t>
            </w:r>
            <w:r>
              <w:rPr>
                <w:rFonts w:ascii="Times New Roman" w:hAnsi="Times New Roman" w:cs="Times New Roman"/>
                <w:b/>
                <w:bCs/>
                <w:color w:val="000000"/>
              </w:rPr>
              <w:t>:</w:t>
            </w:r>
          </w:p>
        </w:tc>
        <w:tc>
          <w:tcPr>
            <w:tcW w:w="1376" w:type="dxa"/>
          </w:tcPr>
          <w:p w:rsidR="001D3C34" w:rsidRPr="001D3C34" w:rsidRDefault="001D3C34" w:rsidP="001D3C34">
            <w:pPr>
              <w:snapToGrid w:val="0"/>
              <w:jc w:val="center"/>
              <w:rPr>
                <w:rFonts w:ascii="Times New Roman" w:hAnsi="Times New Roman" w:cs="Times New Roman"/>
                <w:b/>
                <w:bCs/>
              </w:rPr>
            </w:pPr>
            <w:r w:rsidRPr="001D3C34">
              <w:rPr>
                <w:rFonts w:ascii="Times New Roman" w:hAnsi="Times New Roman" w:cs="Times New Roman"/>
                <w:b/>
                <w:bCs/>
              </w:rPr>
              <w:t>400,0</w:t>
            </w:r>
          </w:p>
        </w:tc>
        <w:tc>
          <w:tcPr>
            <w:tcW w:w="1470" w:type="dxa"/>
          </w:tcPr>
          <w:p w:rsidR="001D3C34" w:rsidRPr="001D3C34" w:rsidRDefault="001D3C34" w:rsidP="001D3C34">
            <w:pPr>
              <w:snapToGrid w:val="0"/>
              <w:jc w:val="center"/>
              <w:rPr>
                <w:rFonts w:ascii="Times New Roman" w:hAnsi="Times New Roman" w:cs="Times New Roman"/>
                <w:b/>
                <w:bCs/>
              </w:rPr>
            </w:pPr>
            <w:r w:rsidRPr="001D3C34">
              <w:rPr>
                <w:rFonts w:ascii="Times New Roman" w:hAnsi="Times New Roman" w:cs="Times New Roman"/>
                <w:b/>
                <w:bCs/>
              </w:rPr>
              <w:t>400,0</w:t>
            </w:r>
          </w:p>
        </w:tc>
        <w:tc>
          <w:tcPr>
            <w:tcW w:w="1337" w:type="dxa"/>
          </w:tcPr>
          <w:p w:rsidR="001D3C34" w:rsidRPr="001D3C34" w:rsidRDefault="001D3C34" w:rsidP="001D3C34">
            <w:pPr>
              <w:snapToGrid w:val="0"/>
              <w:jc w:val="center"/>
              <w:rPr>
                <w:rFonts w:ascii="Times New Roman" w:hAnsi="Times New Roman" w:cs="Times New Roman"/>
                <w:b/>
                <w:bCs/>
              </w:rPr>
            </w:pPr>
            <w:r w:rsidRPr="001D3C34">
              <w:rPr>
                <w:rFonts w:ascii="Times New Roman" w:hAnsi="Times New Roman" w:cs="Times New Roman"/>
                <w:b/>
                <w:bCs/>
              </w:rPr>
              <w:t>400,0</w:t>
            </w:r>
          </w:p>
        </w:tc>
        <w:tc>
          <w:tcPr>
            <w:tcW w:w="1470" w:type="dxa"/>
          </w:tcPr>
          <w:p w:rsidR="001D3C34" w:rsidRPr="001D3C34" w:rsidRDefault="001D3C34" w:rsidP="001D3C34">
            <w:pPr>
              <w:snapToGrid w:val="0"/>
              <w:jc w:val="center"/>
              <w:rPr>
                <w:rFonts w:ascii="Times New Roman" w:hAnsi="Times New Roman" w:cs="Times New Roman"/>
                <w:b/>
                <w:bCs/>
              </w:rPr>
            </w:pPr>
            <w:r w:rsidRPr="001D3C34">
              <w:rPr>
                <w:rFonts w:ascii="Times New Roman" w:hAnsi="Times New Roman" w:cs="Times New Roman"/>
                <w:b/>
                <w:bCs/>
              </w:rPr>
              <w:t>400,0</w:t>
            </w:r>
          </w:p>
        </w:tc>
        <w:tc>
          <w:tcPr>
            <w:tcW w:w="1435" w:type="dxa"/>
          </w:tcPr>
          <w:p w:rsidR="001D3C34" w:rsidRPr="001D3C34" w:rsidRDefault="001D3C34" w:rsidP="001D3C34">
            <w:pPr>
              <w:snapToGrid w:val="0"/>
              <w:jc w:val="center"/>
              <w:rPr>
                <w:rFonts w:ascii="Times New Roman" w:hAnsi="Times New Roman" w:cs="Times New Roman"/>
                <w:b/>
                <w:bCs/>
              </w:rPr>
            </w:pPr>
            <w:r w:rsidRPr="001D3C34">
              <w:rPr>
                <w:rFonts w:ascii="Times New Roman" w:hAnsi="Times New Roman" w:cs="Times New Roman"/>
                <w:b/>
                <w:bCs/>
              </w:rPr>
              <w:t>1 600,0</w:t>
            </w:r>
          </w:p>
        </w:tc>
      </w:tr>
      <w:tr w:rsidR="00AB656D" w:rsidRPr="003A4AEA" w:rsidTr="00380A74">
        <w:trPr>
          <w:trHeight w:val="388"/>
        </w:trPr>
        <w:tc>
          <w:tcPr>
            <w:tcW w:w="10065" w:type="dxa"/>
            <w:gridSpan w:val="6"/>
          </w:tcPr>
          <w:p w:rsidR="00AB656D" w:rsidRPr="003A4AEA" w:rsidRDefault="00AB656D" w:rsidP="00505E8D">
            <w:pPr>
              <w:jc w:val="both"/>
              <w:rPr>
                <w:rFonts w:ascii="Times New Roman" w:hAnsi="Times New Roman" w:cs="Times New Roman"/>
              </w:rPr>
            </w:pPr>
            <w:r w:rsidRPr="001C0087">
              <w:rPr>
                <w:rFonts w:ascii="Times New Roman" w:hAnsi="Times New Roman" w:cs="Times New Roman"/>
                <w:b/>
                <w:bCs/>
              </w:rPr>
              <w:t xml:space="preserve">Інша інформація щодо </w:t>
            </w:r>
            <w:proofErr w:type="spellStart"/>
            <w:r w:rsidRPr="001C0087">
              <w:rPr>
                <w:rFonts w:ascii="Times New Roman" w:hAnsi="Times New Roman" w:cs="Times New Roman"/>
                <w:b/>
                <w:bCs/>
              </w:rPr>
              <w:t>проєкту</w:t>
            </w:r>
            <w:proofErr w:type="spellEnd"/>
            <w:r w:rsidRPr="001C0087">
              <w:rPr>
                <w:rFonts w:ascii="Times New Roman" w:hAnsi="Times New Roman" w:cs="Times New Roman"/>
                <w:b/>
                <w:bCs/>
              </w:rPr>
              <w:t>:</w:t>
            </w:r>
            <w:r w:rsidR="00565F43">
              <w:rPr>
                <w:rFonts w:ascii="Times New Roman" w:hAnsi="Times New Roman" w:cs="Times New Roman"/>
              </w:rPr>
              <w:t xml:space="preserve"> </w:t>
            </w:r>
          </w:p>
        </w:tc>
      </w:tr>
    </w:tbl>
    <w:p w:rsidR="00260D1B" w:rsidRDefault="00260D1B"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3514F6" w:rsidRDefault="003514F6"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3514F6" w:rsidRPr="009D7528" w:rsidRDefault="003514F6" w:rsidP="003514F6">
      <w:pPr>
        <w:shd w:val="clear" w:color="auto" w:fill="7F7F7F" w:themeFill="text1" w:themeFillTint="80"/>
        <w:jc w:val="center"/>
        <w:rPr>
          <w:rFonts w:ascii="Times New Roman" w:hAnsi="Times New Roman" w:cs="Times New Roman"/>
          <w:b/>
          <w:color w:val="FFFFFF" w:themeColor="background1"/>
        </w:rPr>
      </w:pPr>
      <w:proofErr w:type="spellStart"/>
      <w:r w:rsidRPr="009D7528">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560AA0">
        <w:rPr>
          <w:rFonts w:ascii="Times New Roman" w:hAnsi="Times New Roman" w:cs="Times New Roman"/>
          <w:b/>
          <w:color w:val="FFFFFF" w:themeColor="background1"/>
        </w:rPr>
        <w:t>9</w:t>
      </w:r>
    </w:p>
    <w:p w:rsidR="003514F6" w:rsidRPr="003514F6" w:rsidRDefault="003514F6" w:rsidP="003A4AEA">
      <w:pPr>
        <w:suppressAutoHyphens w:val="0"/>
        <w:spacing w:after="160" w:line="259" w:lineRule="auto"/>
        <w:rPr>
          <w:rFonts w:asciiTheme="minorHAnsi" w:eastAsiaTheme="minorHAnsi" w:hAnsiTheme="minorHAnsi" w:cstheme="minorBidi"/>
          <w:kern w:val="0"/>
          <w:sz w:val="10"/>
          <w:szCs w:val="10"/>
          <w:lang w:eastAsia="en-US" w:bidi="ar-SA"/>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
      <w:tblGrid>
        <w:gridCol w:w="2977"/>
        <w:gridCol w:w="1376"/>
        <w:gridCol w:w="1470"/>
        <w:gridCol w:w="1337"/>
        <w:gridCol w:w="1470"/>
        <w:gridCol w:w="1293"/>
      </w:tblGrid>
      <w:tr w:rsidR="00AB656D" w:rsidRPr="003514F6" w:rsidTr="001D3C34">
        <w:trPr>
          <w:trHeight w:val="272"/>
        </w:trPr>
        <w:tc>
          <w:tcPr>
            <w:tcW w:w="2977" w:type="dxa"/>
            <w:shd w:val="clear" w:color="auto" w:fill="B4C6E7" w:themeFill="accent1" w:themeFillTint="66"/>
            <w:hideMark/>
          </w:tcPr>
          <w:p w:rsidR="00AB656D" w:rsidRPr="005F7CDD" w:rsidRDefault="00AB656D" w:rsidP="00E60EA3">
            <w:pPr>
              <w:jc w:val="both"/>
              <w:rPr>
                <w:rFonts w:ascii="Times New Roman" w:hAnsi="Times New Roman" w:cs="Times New Roman"/>
                <w:b/>
                <w:bCs/>
              </w:rPr>
            </w:pPr>
            <w:r w:rsidRPr="005F7CDD">
              <w:rPr>
                <w:rFonts w:ascii="Times New Roman" w:hAnsi="Times New Roman" w:cs="Times New Roman"/>
                <w:b/>
                <w:bCs/>
                <w:color w:val="000000"/>
              </w:rPr>
              <w:t xml:space="preserve">Назва </w:t>
            </w:r>
            <w:proofErr w:type="spellStart"/>
            <w:r w:rsidRPr="005F7CDD">
              <w:rPr>
                <w:rFonts w:ascii="Times New Roman" w:hAnsi="Times New Roman" w:cs="Times New Roman"/>
                <w:b/>
                <w:bCs/>
                <w:color w:val="000000"/>
              </w:rPr>
              <w:t>проєкту</w:t>
            </w:r>
            <w:proofErr w:type="spellEnd"/>
          </w:p>
        </w:tc>
        <w:tc>
          <w:tcPr>
            <w:tcW w:w="6946" w:type="dxa"/>
            <w:gridSpan w:val="5"/>
            <w:shd w:val="clear" w:color="auto" w:fill="B4C6E7" w:themeFill="accent1" w:themeFillTint="66"/>
          </w:tcPr>
          <w:p w:rsidR="00AB656D" w:rsidRPr="005F7CDD" w:rsidRDefault="00F97E78" w:rsidP="00E60EA3">
            <w:pPr>
              <w:jc w:val="both"/>
              <w:rPr>
                <w:rFonts w:ascii="Times New Roman" w:hAnsi="Times New Roman" w:cs="Times New Roman"/>
                <w:b/>
                <w:bCs/>
              </w:rPr>
            </w:pPr>
            <w:r w:rsidRPr="005F7CDD">
              <w:rPr>
                <w:rFonts w:ascii="Times New Roman" w:hAnsi="Times New Roman" w:cs="Times New Roman"/>
                <w:b/>
                <w:bCs/>
              </w:rPr>
              <w:t>Створення туристичних  маршрутів</w:t>
            </w:r>
            <w:r w:rsidR="004D4834">
              <w:rPr>
                <w:rFonts w:ascii="Times New Roman" w:hAnsi="Times New Roman" w:cs="Times New Roman"/>
                <w:b/>
                <w:bCs/>
              </w:rPr>
              <w:t>.</w:t>
            </w:r>
          </w:p>
        </w:tc>
      </w:tr>
      <w:tr w:rsidR="00AB656D" w:rsidRPr="00D463E0" w:rsidTr="001D3C34">
        <w:trPr>
          <w:trHeight w:val="272"/>
        </w:trPr>
        <w:tc>
          <w:tcPr>
            <w:tcW w:w="2977" w:type="dxa"/>
            <w:hideMark/>
          </w:tcPr>
          <w:p w:rsidR="00AB656D" w:rsidRPr="00F97E78" w:rsidRDefault="00AB656D" w:rsidP="00E60EA3">
            <w:pPr>
              <w:jc w:val="both"/>
              <w:rPr>
                <w:rFonts w:ascii="Times New Roman" w:hAnsi="Times New Roman" w:cs="Times New Roman"/>
                <w:b/>
                <w:bCs/>
              </w:rPr>
            </w:pPr>
            <w:r w:rsidRPr="00F97E78">
              <w:rPr>
                <w:rFonts w:ascii="Times New Roman" w:hAnsi="Times New Roman" w:cs="Times New Roman"/>
                <w:b/>
                <w:bCs/>
              </w:rPr>
              <w:t>Номер і назва завдання Стратегії :</w:t>
            </w:r>
          </w:p>
        </w:tc>
        <w:tc>
          <w:tcPr>
            <w:tcW w:w="6946" w:type="dxa"/>
            <w:gridSpan w:val="5"/>
            <w:hideMark/>
          </w:tcPr>
          <w:p w:rsidR="00AB656D" w:rsidRPr="00F97E78" w:rsidRDefault="00AB656D" w:rsidP="00E60EA3">
            <w:pPr>
              <w:jc w:val="both"/>
              <w:rPr>
                <w:rFonts w:ascii="Times New Roman" w:hAnsi="Times New Roman" w:cs="Times New Roman"/>
                <w:highlight w:val="red"/>
              </w:rPr>
            </w:pPr>
            <w:r w:rsidRPr="00F97E78">
              <w:rPr>
                <w:rFonts w:ascii="Times New Roman" w:eastAsia="Times New Roman" w:hAnsi="Times New Roman" w:cs="Times New Roman"/>
                <w:color w:val="000000"/>
              </w:rPr>
              <w:t>1.</w:t>
            </w:r>
            <w:r w:rsidR="006E7315" w:rsidRPr="00F97E78">
              <w:rPr>
                <w:rFonts w:ascii="Times New Roman" w:eastAsia="Times New Roman" w:hAnsi="Times New Roman" w:cs="Times New Roman"/>
                <w:color w:val="000000"/>
              </w:rPr>
              <w:t>4.1</w:t>
            </w:r>
            <w:r w:rsidRPr="00F97E78">
              <w:rPr>
                <w:rFonts w:ascii="Times New Roman" w:eastAsia="Times New Roman" w:hAnsi="Times New Roman" w:cs="Times New Roman"/>
                <w:color w:val="000000"/>
              </w:rPr>
              <w:t xml:space="preserve">. </w:t>
            </w:r>
            <w:r w:rsidR="006E7315" w:rsidRPr="00F97E78">
              <w:rPr>
                <w:rFonts w:ascii="Times New Roman" w:eastAsia="Times New Roman" w:hAnsi="Times New Roman" w:cs="Times New Roman"/>
                <w:color w:val="000000"/>
              </w:rPr>
              <w:t xml:space="preserve">Визначення туристичних  </w:t>
            </w:r>
            <w:r w:rsidR="001925F7" w:rsidRPr="00F97E78">
              <w:rPr>
                <w:rFonts w:ascii="Times New Roman" w:eastAsia="Times New Roman" w:hAnsi="Times New Roman" w:cs="Times New Roman"/>
                <w:color w:val="000000"/>
              </w:rPr>
              <w:t>об’єктів, створення туристичних продуктів.</w:t>
            </w:r>
          </w:p>
        </w:tc>
      </w:tr>
      <w:tr w:rsidR="00AB656D" w:rsidRPr="003A4AEA" w:rsidTr="001D3C34">
        <w:trPr>
          <w:trHeight w:val="545"/>
        </w:trPr>
        <w:tc>
          <w:tcPr>
            <w:tcW w:w="2977" w:type="dxa"/>
          </w:tcPr>
          <w:p w:rsidR="00AB656D" w:rsidRPr="001269C5" w:rsidRDefault="00AB656D" w:rsidP="00E60EA3">
            <w:pPr>
              <w:jc w:val="both"/>
              <w:rPr>
                <w:rFonts w:hint="eastAsia"/>
                <w:b/>
                <w:bCs/>
              </w:rPr>
            </w:pPr>
            <w:r w:rsidRPr="001269C5">
              <w:rPr>
                <w:rFonts w:ascii="Times New Roman" w:hAnsi="Times New Roman" w:cs="Times New Roman"/>
                <w:b/>
                <w:bCs/>
                <w:color w:val="000000"/>
              </w:rPr>
              <w:t xml:space="preserve">Цілі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46" w:type="dxa"/>
            <w:gridSpan w:val="5"/>
          </w:tcPr>
          <w:p w:rsidR="00AB656D" w:rsidRDefault="007A3080" w:rsidP="00565173">
            <w:pPr>
              <w:suppressLineNumbers/>
              <w:jc w:val="both"/>
              <w:rPr>
                <w:rFonts w:ascii="Times New Roman" w:hAnsi="Times New Roman" w:cs="Times New Roman"/>
              </w:rPr>
            </w:pPr>
            <w:r>
              <w:rPr>
                <w:rFonts w:ascii="Times New Roman" w:hAnsi="Times New Roman" w:cs="Times New Roman"/>
              </w:rPr>
              <w:t>Основн</w:t>
            </w:r>
            <w:r w:rsidR="00565173">
              <w:rPr>
                <w:rFonts w:ascii="Times New Roman" w:hAnsi="Times New Roman" w:cs="Times New Roman"/>
              </w:rPr>
              <w:t>ими цілями</w:t>
            </w:r>
            <w:r>
              <w:rPr>
                <w:rFonts w:ascii="Times New Roman" w:hAnsi="Times New Roman" w:cs="Times New Roman"/>
              </w:rPr>
              <w:t xml:space="preserve"> є:</w:t>
            </w:r>
          </w:p>
          <w:p w:rsidR="007A3080" w:rsidRDefault="007A3080" w:rsidP="00565173">
            <w:pPr>
              <w:suppressLineNumbers/>
              <w:jc w:val="both"/>
              <w:rPr>
                <w:rFonts w:ascii="Times New Roman" w:hAnsi="Times New Roman" w:cs="Times New Roman"/>
              </w:rPr>
            </w:pPr>
            <w:r>
              <w:rPr>
                <w:rFonts w:ascii="Times New Roman" w:hAnsi="Times New Roman" w:cs="Times New Roman"/>
              </w:rPr>
              <w:t>-</w:t>
            </w:r>
            <w:r w:rsidR="00565173">
              <w:rPr>
                <w:rFonts w:ascii="Times New Roman" w:hAnsi="Times New Roman" w:cs="Times New Roman"/>
              </w:rPr>
              <w:t xml:space="preserve"> </w:t>
            </w:r>
            <w:r>
              <w:rPr>
                <w:rFonts w:ascii="Times New Roman" w:hAnsi="Times New Roman" w:cs="Times New Roman"/>
              </w:rPr>
              <w:t xml:space="preserve">розбудувати туристичну  спроможність громади на засадах моделі </w:t>
            </w:r>
            <w:r w:rsidR="004D4834">
              <w:rPr>
                <w:rFonts w:ascii="Times New Roman" w:hAnsi="Times New Roman" w:cs="Times New Roman"/>
              </w:rPr>
              <w:t>та</w:t>
            </w:r>
            <w:r>
              <w:rPr>
                <w:rFonts w:ascii="Times New Roman" w:hAnsi="Times New Roman" w:cs="Times New Roman"/>
              </w:rPr>
              <w:t xml:space="preserve"> інтегрованого</w:t>
            </w:r>
            <w:r w:rsidR="00FD2CBE">
              <w:rPr>
                <w:rFonts w:ascii="Times New Roman" w:hAnsi="Times New Roman" w:cs="Times New Roman"/>
              </w:rPr>
              <w:t xml:space="preserve"> кластерного підходу</w:t>
            </w:r>
            <w:r w:rsidR="000A451D">
              <w:rPr>
                <w:rFonts w:ascii="Times New Roman" w:hAnsi="Times New Roman" w:cs="Times New Roman"/>
              </w:rPr>
              <w:t>;</w:t>
            </w:r>
          </w:p>
          <w:p w:rsidR="000A451D" w:rsidRDefault="000A451D" w:rsidP="00565173">
            <w:pPr>
              <w:suppressLineNumbers/>
              <w:jc w:val="both"/>
              <w:rPr>
                <w:rFonts w:ascii="Times New Roman" w:hAnsi="Times New Roman" w:cs="Times New Roman"/>
              </w:rPr>
            </w:pPr>
            <w:r>
              <w:rPr>
                <w:rFonts w:ascii="Times New Roman" w:hAnsi="Times New Roman" w:cs="Times New Roman"/>
              </w:rPr>
              <w:t>- підвищити  туристичну привабливість Погребищенської  громади;</w:t>
            </w:r>
          </w:p>
          <w:p w:rsidR="000A451D" w:rsidRDefault="000A451D" w:rsidP="00565173">
            <w:pPr>
              <w:suppressLineNumbers/>
              <w:jc w:val="both"/>
              <w:rPr>
                <w:rFonts w:ascii="Times New Roman" w:hAnsi="Times New Roman" w:cs="Times New Roman"/>
              </w:rPr>
            </w:pPr>
            <w:r>
              <w:rPr>
                <w:rFonts w:ascii="Times New Roman" w:hAnsi="Times New Roman" w:cs="Times New Roman"/>
              </w:rPr>
              <w:t xml:space="preserve">- </w:t>
            </w:r>
            <w:r w:rsidR="00565173">
              <w:rPr>
                <w:rFonts w:ascii="Times New Roman" w:hAnsi="Times New Roman" w:cs="Times New Roman"/>
              </w:rPr>
              <w:t xml:space="preserve"> </w:t>
            </w:r>
            <w:r>
              <w:rPr>
                <w:rFonts w:ascii="Times New Roman" w:hAnsi="Times New Roman" w:cs="Times New Roman"/>
              </w:rPr>
              <w:t xml:space="preserve">підвищити кількість </w:t>
            </w:r>
            <w:r w:rsidR="00F9593E">
              <w:rPr>
                <w:rFonts w:ascii="Times New Roman" w:hAnsi="Times New Roman" w:cs="Times New Roman"/>
              </w:rPr>
              <w:t>відвідувачів (туристів);</w:t>
            </w:r>
          </w:p>
          <w:p w:rsidR="00F9593E" w:rsidRPr="003A4AEA" w:rsidRDefault="00F9593E" w:rsidP="00565173">
            <w:pPr>
              <w:suppressLineNumbers/>
              <w:jc w:val="both"/>
              <w:rPr>
                <w:rFonts w:ascii="Times New Roman" w:hAnsi="Times New Roman" w:cs="Times New Roman"/>
              </w:rPr>
            </w:pPr>
            <w:r>
              <w:rPr>
                <w:rFonts w:ascii="Times New Roman" w:hAnsi="Times New Roman" w:cs="Times New Roman"/>
              </w:rPr>
              <w:t xml:space="preserve">- </w:t>
            </w:r>
            <w:r w:rsidR="00565173">
              <w:rPr>
                <w:rFonts w:ascii="Times New Roman" w:hAnsi="Times New Roman" w:cs="Times New Roman"/>
              </w:rPr>
              <w:t xml:space="preserve"> </w:t>
            </w:r>
            <w:r>
              <w:rPr>
                <w:rFonts w:ascii="Times New Roman" w:hAnsi="Times New Roman" w:cs="Times New Roman"/>
              </w:rPr>
              <w:t xml:space="preserve">залучити місцеве населення до створення нових  цікавих </w:t>
            </w:r>
            <w:r w:rsidR="001465B9">
              <w:rPr>
                <w:rFonts w:ascii="Times New Roman" w:hAnsi="Times New Roman" w:cs="Times New Roman"/>
              </w:rPr>
              <w:t>сучасних туристичних  продуктів.</w:t>
            </w:r>
          </w:p>
        </w:tc>
      </w:tr>
      <w:tr w:rsidR="00AB656D" w:rsidRPr="003A4AEA" w:rsidTr="001D3C34">
        <w:trPr>
          <w:trHeight w:val="545"/>
        </w:trPr>
        <w:tc>
          <w:tcPr>
            <w:tcW w:w="2977" w:type="dxa"/>
            <w:hideMark/>
          </w:tcPr>
          <w:p w:rsidR="00AB656D" w:rsidRPr="001269C5" w:rsidRDefault="00AB656D" w:rsidP="00E60EA3">
            <w:pPr>
              <w:jc w:val="both"/>
              <w:rPr>
                <w:rFonts w:hint="eastAsia"/>
                <w:b/>
                <w:bCs/>
              </w:rPr>
            </w:pPr>
            <w:r w:rsidRPr="001269C5">
              <w:rPr>
                <w:rFonts w:ascii="Times New Roman" w:hAnsi="Times New Roman" w:cs="Times New Roman"/>
                <w:b/>
                <w:bCs/>
                <w:color w:val="000000"/>
              </w:rPr>
              <w:t xml:space="preserve">Територія, на яку </w:t>
            </w:r>
            <w:proofErr w:type="spellStart"/>
            <w:r w:rsidRPr="001269C5">
              <w:rPr>
                <w:rFonts w:ascii="Times New Roman" w:hAnsi="Times New Roman" w:cs="Times New Roman"/>
                <w:b/>
                <w:bCs/>
                <w:color w:val="000000"/>
              </w:rPr>
              <w:t>проєкт</w:t>
            </w:r>
            <w:proofErr w:type="spellEnd"/>
            <w:r w:rsidRPr="001269C5">
              <w:rPr>
                <w:rFonts w:ascii="Times New Roman" w:hAnsi="Times New Roman" w:cs="Times New Roman"/>
                <w:b/>
                <w:bCs/>
                <w:color w:val="000000"/>
              </w:rPr>
              <w:t xml:space="preserve"> матиме вплив:</w:t>
            </w:r>
          </w:p>
        </w:tc>
        <w:tc>
          <w:tcPr>
            <w:tcW w:w="6946" w:type="dxa"/>
            <w:gridSpan w:val="5"/>
            <w:hideMark/>
          </w:tcPr>
          <w:p w:rsidR="00AB656D" w:rsidRPr="003A4AEA" w:rsidRDefault="00AB656D" w:rsidP="00E60EA3">
            <w:pPr>
              <w:jc w:val="both"/>
              <w:rPr>
                <w:rFonts w:hint="eastAsia"/>
              </w:rPr>
            </w:pPr>
            <w:r w:rsidRPr="003A4AEA">
              <w:rPr>
                <w:rFonts w:ascii="Times New Roman" w:eastAsia="Times New Roman" w:hAnsi="Times New Roman" w:cs="Times New Roman"/>
                <w:color w:val="000000"/>
              </w:rPr>
              <w:t>Погребищенська МТГ</w:t>
            </w:r>
            <w:r w:rsidR="004D4834">
              <w:rPr>
                <w:rFonts w:ascii="Times New Roman" w:eastAsia="Times New Roman" w:hAnsi="Times New Roman" w:cs="Times New Roman"/>
                <w:color w:val="000000"/>
              </w:rPr>
              <w:t>.</w:t>
            </w:r>
          </w:p>
        </w:tc>
      </w:tr>
      <w:tr w:rsidR="00AB656D" w:rsidRPr="000C74B8" w:rsidTr="001D3C34">
        <w:trPr>
          <w:trHeight w:val="465"/>
        </w:trPr>
        <w:tc>
          <w:tcPr>
            <w:tcW w:w="2977" w:type="dxa"/>
            <w:hideMark/>
          </w:tcPr>
          <w:p w:rsidR="00AB656D" w:rsidRPr="000C74B8" w:rsidRDefault="00AB656D" w:rsidP="00E60EA3">
            <w:pPr>
              <w:jc w:val="both"/>
              <w:rPr>
                <w:rFonts w:ascii="Times New Roman" w:hAnsi="Times New Roman" w:cs="Times New Roman"/>
                <w:b/>
                <w:bCs/>
                <w:color w:val="000000"/>
              </w:rPr>
            </w:pPr>
            <w:r w:rsidRPr="000C74B8">
              <w:rPr>
                <w:rFonts w:ascii="Times New Roman" w:hAnsi="Times New Roman" w:cs="Times New Roman"/>
                <w:b/>
                <w:bCs/>
                <w:color w:val="000000"/>
              </w:rPr>
              <w:t>Орієнтовна кількість отримувачів  вигод</w:t>
            </w:r>
            <w:r w:rsidR="004D4834">
              <w:rPr>
                <w:rFonts w:ascii="Times New Roman" w:hAnsi="Times New Roman" w:cs="Times New Roman"/>
                <w:b/>
                <w:bCs/>
                <w:color w:val="000000"/>
              </w:rPr>
              <w:t>:</w:t>
            </w:r>
          </w:p>
          <w:p w:rsidR="00AB656D" w:rsidRPr="000C74B8" w:rsidRDefault="00AB656D" w:rsidP="00E60EA3">
            <w:pPr>
              <w:jc w:val="both"/>
              <w:rPr>
                <w:rFonts w:hint="eastAsia"/>
                <w:b/>
                <w:bCs/>
              </w:rPr>
            </w:pPr>
          </w:p>
        </w:tc>
        <w:tc>
          <w:tcPr>
            <w:tcW w:w="6946" w:type="dxa"/>
            <w:gridSpan w:val="5"/>
          </w:tcPr>
          <w:p w:rsidR="00AB656D" w:rsidRPr="000C74B8" w:rsidRDefault="00AC6636" w:rsidP="00E60EA3">
            <w:pPr>
              <w:jc w:val="both"/>
              <w:rPr>
                <w:rFonts w:ascii="Times New Roman" w:hAnsi="Times New Roman" w:cs="Times New Roman"/>
              </w:rPr>
            </w:pPr>
            <w:r>
              <w:rPr>
                <w:rFonts w:ascii="Times New Roman" w:hAnsi="Times New Roman" w:cs="Times New Roman"/>
              </w:rPr>
              <w:t>Населення громади різних  вікових категорій та груп, гості громади</w:t>
            </w:r>
            <w:r w:rsidR="00F40C30">
              <w:rPr>
                <w:rFonts w:ascii="Times New Roman" w:hAnsi="Times New Roman" w:cs="Times New Roman"/>
              </w:rPr>
              <w:t>.</w:t>
            </w:r>
          </w:p>
        </w:tc>
      </w:tr>
      <w:tr w:rsidR="00AB656D" w:rsidRPr="000B0C30" w:rsidTr="001D3C34">
        <w:trPr>
          <w:trHeight w:val="399"/>
        </w:trPr>
        <w:tc>
          <w:tcPr>
            <w:tcW w:w="2977" w:type="dxa"/>
          </w:tcPr>
          <w:p w:rsidR="00AB656D" w:rsidRPr="000B0C30" w:rsidRDefault="00AB656D" w:rsidP="00E60EA3">
            <w:pPr>
              <w:jc w:val="both"/>
              <w:rPr>
                <w:rFonts w:ascii="Times New Roman" w:hAnsi="Times New Roman" w:cs="Times New Roman"/>
                <w:b/>
                <w:bCs/>
              </w:rPr>
            </w:pPr>
            <w:r w:rsidRPr="000B0C30">
              <w:rPr>
                <w:rFonts w:ascii="Times New Roman" w:hAnsi="Times New Roman" w:cs="Times New Roman"/>
                <w:b/>
                <w:bCs/>
              </w:rPr>
              <w:t xml:space="preserve">Стислий опис </w:t>
            </w:r>
            <w:proofErr w:type="spellStart"/>
            <w:r w:rsidRPr="000B0C30">
              <w:rPr>
                <w:rFonts w:ascii="Times New Roman" w:hAnsi="Times New Roman" w:cs="Times New Roman"/>
                <w:b/>
                <w:bCs/>
              </w:rPr>
              <w:t>проєкту</w:t>
            </w:r>
            <w:proofErr w:type="spellEnd"/>
            <w:r w:rsidRPr="000B0C30">
              <w:rPr>
                <w:rFonts w:ascii="Times New Roman" w:hAnsi="Times New Roman" w:cs="Times New Roman"/>
                <w:b/>
                <w:bCs/>
              </w:rPr>
              <w:t>:</w:t>
            </w:r>
          </w:p>
        </w:tc>
        <w:tc>
          <w:tcPr>
            <w:tcW w:w="6946" w:type="dxa"/>
            <w:gridSpan w:val="5"/>
          </w:tcPr>
          <w:p w:rsidR="002B0CC5" w:rsidRPr="003A4AEA" w:rsidRDefault="002B0CC5" w:rsidP="002B0CC5">
            <w:pPr>
              <w:jc w:val="both"/>
              <w:rPr>
                <w:rFonts w:hint="eastAsia"/>
              </w:rPr>
            </w:pPr>
            <w:r w:rsidRPr="003A4AEA">
              <w:rPr>
                <w:rFonts w:ascii="Times New Roman" w:eastAsia="Calibri" w:hAnsi="Times New Roman" w:cs="Times New Roman"/>
                <w:iCs/>
                <w:color w:val="000000"/>
              </w:rPr>
              <w:t xml:space="preserve">В Погребищенській міській територіальній громаді </w:t>
            </w:r>
            <w:r w:rsidRPr="003A4AEA">
              <w:rPr>
                <w:rFonts w:ascii="Times New Roman" w:hAnsi="Times New Roman" w:cs="Times New Roman"/>
                <w:color w:val="000000"/>
              </w:rPr>
              <w:t xml:space="preserve">існує багато цікавих, проте маловідомих туристичних об’єктів. Причинами низької відвідуваності є недостатня </w:t>
            </w:r>
            <w:r w:rsidR="00C50C79" w:rsidRPr="003A4AEA">
              <w:rPr>
                <w:rFonts w:ascii="Times New Roman" w:hAnsi="Times New Roman" w:cs="Times New Roman"/>
                <w:color w:val="000000"/>
              </w:rPr>
              <w:t>поінформованість</w:t>
            </w:r>
            <w:r w:rsidRPr="003A4AEA">
              <w:rPr>
                <w:rFonts w:ascii="Times New Roman" w:hAnsi="Times New Roman" w:cs="Times New Roman"/>
                <w:color w:val="000000"/>
              </w:rPr>
              <w:t xml:space="preserve"> населення та потенційних туристів, а також відсутність відповідної інфраструктури.</w:t>
            </w:r>
          </w:p>
          <w:p w:rsidR="002B0CC5" w:rsidRPr="003A4AEA" w:rsidRDefault="002B0CC5" w:rsidP="002B0CC5">
            <w:pPr>
              <w:jc w:val="both"/>
              <w:rPr>
                <w:rFonts w:hint="eastAsia"/>
              </w:rPr>
            </w:pPr>
            <w:r w:rsidRPr="003A4AEA">
              <w:rPr>
                <w:rFonts w:ascii="Times New Roman" w:hAnsi="Times New Roman" w:cs="Times New Roman"/>
                <w:color w:val="000000"/>
              </w:rPr>
              <w:t>Вирішенню цієї проблеми сприятиме облаштування територій біля туристичного об’єкта, розробка туристичного маршруту здатного допомогти у складанні маршруту подорожі, пошуку місця проживання, харчування і дозвілля та ознайомити з об'єктами туристичної привабливості, туристично-екскурсійними програмами, культурно-мистецькими заходами тощо.</w:t>
            </w:r>
          </w:p>
          <w:p w:rsidR="00AB656D" w:rsidRPr="000B0C30" w:rsidRDefault="002B0CC5" w:rsidP="002B0CC5">
            <w:pPr>
              <w:jc w:val="both"/>
              <w:rPr>
                <w:rFonts w:ascii="Times New Roman" w:hAnsi="Times New Roman" w:cs="Times New Roman"/>
              </w:rPr>
            </w:pPr>
            <w:r w:rsidRPr="003A4AEA">
              <w:rPr>
                <w:rFonts w:ascii="Times New Roman" w:eastAsia="Calibri" w:hAnsi="Times New Roman" w:cs="Times New Roman"/>
                <w:color w:val="000000"/>
                <w:highlight w:val="white"/>
              </w:rPr>
              <w:t xml:space="preserve">Інформація повинна надихнути потенційних туристів красотами </w:t>
            </w:r>
            <w:r w:rsidR="00C21325">
              <w:rPr>
                <w:rFonts w:ascii="Times New Roman" w:eastAsia="Calibri" w:hAnsi="Times New Roman" w:cs="Times New Roman"/>
                <w:color w:val="000000"/>
                <w:highlight w:val="white"/>
              </w:rPr>
              <w:t>громади</w:t>
            </w:r>
            <w:r w:rsidRPr="003A4AEA">
              <w:rPr>
                <w:rFonts w:ascii="Times New Roman" w:eastAsia="Calibri" w:hAnsi="Times New Roman" w:cs="Times New Roman"/>
                <w:color w:val="000000"/>
                <w:highlight w:val="white"/>
              </w:rPr>
              <w:t xml:space="preserve"> та створити відповідну атмосферу для бажання продовжувати досліджувати туристичний Погребищенський край з метою відпочинку та оздоровлення.</w:t>
            </w:r>
          </w:p>
        </w:tc>
      </w:tr>
      <w:tr w:rsidR="00AB656D" w:rsidRPr="003A4AEA" w:rsidTr="001D3C34">
        <w:trPr>
          <w:trHeight w:val="633"/>
        </w:trPr>
        <w:tc>
          <w:tcPr>
            <w:tcW w:w="2977" w:type="dxa"/>
            <w:hideMark/>
          </w:tcPr>
          <w:p w:rsidR="00AB656D" w:rsidRPr="001269C5" w:rsidRDefault="00AB656D" w:rsidP="00E60EA3">
            <w:pPr>
              <w:jc w:val="both"/>
              <w:rPr>
                <w:rFonts w:hint="eastAsia"/>
                <w:b/>
                <w:bCs/>
              </w:rPr>
            </w:pPr>
            <w:r w:rsidRPr="001269C5">
              <w:rPr>
                <w:rFonts w:ascii="Times New Roman" w:hAnsi="Times New Roman" w:cs="Times New Roman"/>
                <w:b/>
                <w:bCs/>
                <w:color w:val="000000"/>
              </w:rPr>
              <w:t>Очікувані результати:</w:t>
            </w:r>
          </w:p>
        </w:tc>
        <w:tc>
          <w:tcPr>
            <w:tcW w:w="6946" w:type="dxa"/>
            <w:gridSpan w:val="5"/>
            <w:hideMark/>
          </w:tcPr>
          <w:p w:rsidR="00383BCD" w:rsidRPr="003A4AEA" w:rsidRDefault="00383BCD" w:rsidP="00383BCD">
            <w:pPr>
              <w:contextualSpacing/>
              <w:jc w:val="both"/>
              <w:rPr>
                <w:rFonts w:hint="eastAsia"/>
              </w:rPr>
            </w:pPr>
            <w:r>
              <w:rPr>
                <w:rFonts w:ascii="Times New Roman" w:eastAsia="Calibri" w:hAnsi="Times New Roman" w:cs="Times New Roman"/>
              </w:rPr>
              <w:t xml:space="preserve">1. </w:t>
            </w:r>
            <w:r w:rsidRPr="003A4AEA">
              <w:rPr>
                <w:rFonts w:ascii="Times New Roman" w:eastAsia="Calibri" w:hAnsi="Times New Roman" w:cs="Times New Roman"/>
              </w:rPr>
              <w:t>Розвиток нових туристичних продуктів.</w:t>
            </w:r>
          </w:p>
          <w:p w:rsidR="00383BCD" w:rsidRPr="003A4AEA" w:rsidRDefault="00383BCD" w:rsidP="00383BCD">
            <w:pPr>
              <w:contextualSpacing/>
              <w:jc w:val="both"/>
              <w:rPr>
                <w:rFonts w:hint="eastAsia"/>
              </w:rPr>
            </w:pPr>
            <w:r>
              <w:rPr>
                <w:rFonts w:ascii="Times New Roman" w:eastAsia="Calibri" w:hAnsi="Times New Roman" w:cs="Times New Roman"/>
              </w:rPr>
              <w:t xml:space="preserve">2. </w:t>
            </w:r>
            <w:r w:rsidRPr="003A4AEA">
              <w:rPr>
                <w:rFonts w:ascii="Times New Roman" w:eastAsia="Calibri" w:hAnsi="Times New Roman" w:cs="Times New Roman"/>
              </w:rPr>
              <w:t>Створе</w:t>
            </w:r>
            <w:r w:rsidR="0052218C">
              <w:rPr>
                <w:rFonts w:ascii="Times New Roman" w:eastAsia="Calibri" w:hAnsi="Times New Roman" w:cs="Times New Roman"/>
              </w:rPr>
              <w:t>н</w:t>
            </w:r>
            <w:r w:rsidRPr="003A4AEA">
              <w:rPr>
                <w:rFonts w:ascii="Times New Roman" w:eastAsia="Calibri" w:hAnsi="Times New Roman" w:cs="Times New Roman"/>
              </w:rPr>
              <w:t>н</w:t>
            </w:r>
            <w:r w:rsidR="0052218C">
              <w:rPr>
                <w:rFonts w:ascii="Times New Roman" w:eastAsia="Calibri" w:hAnsi="Times New Roman" w:cs="Times New Roman"/>
              </w:rPr>
              <w:t>я</w:t>
            </w:r>
            <w:r w:rsidRPr="003A4AEA">
              <w:rPr>
                <w:rFonts w:ascii="Times New Roman" w:eastAsia="Calibri" w:hAnsi="Times New Roman" w:cs="Times New Roman"/>
              </w:rPr>
              <w:t xml:space="preserve"> позитивн</w:t>
            </w:r>
            <w:r w:rsidR="0052218C">
              <w:rPr>
                <w:rFonts w:ascii="Times New Roman" w:eastAsia="Calibri" w:hAnsi="Times New Roman" w:cs="Times New Roman"/>
              </w:rPr>
              <w:t>ого</w:t>
            </w:r>
            <w:r w:rsidRPr="003A4AEA">
              <w:rPr>
                <w:rFonts w:ascii="Times New Roman" w:eastAsia="Calibri" w:hAnsi="Times New Roman" w:cs="Times New Roman"/>
              </w:rPr>
              <w:t xml:space="preserve"> туристичн</w:t>
            </w:r>
            <w:r w:rsidR="0052218C">
              <w:rPr>
                <w:rFonts w:ascii="Times New Roman" w:eastAsia="Calibri" w:hAnsi="Times New Roman" w:cs="Times New Roman"/>
              </w:rPr>
              <w:t>ого</w:t>
            </w:r>
            <w:r w:rsidRPr="003A4AEA">
              <w:rPr>
                <w:rFonts w:ascii="Times New Roman" w:eastAsia="Calibri" w:hAnsi="Times New Roman" w:cs="Times New Roman"/>
              </w:rPr>
              <w:t xml:space="preserve"> імідж</w:t>
            </w:r>
            <w:r w:rsidR="0052218C">
              <w:rPr>
                <w:rFonts w:ascii="Times New Roman" w:eastAsia="Calibri" w:hAnsi="Times New Roman" w:cs="Times New Roman"/>
              </w:rPr>
              <w:t>у</w:t>
            </w:r>
            <w:r w:rsidRPr="003A4AEA">
              <w:rPr>
                <w:rFonts w:ascii="Times New Roman" w:eastAsia="Calibri" w:hAnsi="Times New Roman" w:cs="Times New Roman"/>
              </w:rPr>
              <w:t xml:space="preserve"> громади.</w:t>
            </w:r>
          </w:p>
          <w:p w:rsidR="00383BCD" w:rsidRPr="003A4AEA" w:rsidRDefault="00354F90" w:rsidP="00383BCD">
            <w:pPr>
              <w:contextualSpacing/>
              <w:jc w:val="both"/>
              <w:rPr>
                <w:rFonts w:hint="eastAsia"/>
              </w:rPr>
            </w:pPr>
            <w:r>
              <w:rPr>
                <w:rFonts w:ascii="Times New Roman" w:eastAsia="Times New Roman" w:hAnsi="Times New Roman" w:cs="Times New Roman"/>
                <w:lang w:eastAsia="ru-RU"/>
              </w:rPr>
              <w:t xml:space="preserve">3. </w:t>
            </w:r>
            <w:r w:rsidR="00383BCD" w:rsidRPr="003A4AEA">
              <w:rPr>
                <w:rFonts w:ascii="Times New Roman" w:eastAsia="Times New Roman" w:hAnsi="Times New Roman" w:cs="Times New Roman"/>
                <w:lang w:eastAsia="ru-RU"/>
              </w:rPr>
              <w:t>Популяризація історичного минулого, національно-патрі</w:t>
            </w:r>
            <w:r w:rsidR="00C21325">
              <w:rPr>
                <w:rFonts w:ascii="Times New Roman" w:eastAsia="Times New Roman" w:hAnsi="Times New Roman" w:cs="Times New Roman"/>
                <w:lang w:eastAsia="ru-RU"/>
              </w:rPr>
              <w:t>о</w:t>
            </w:r>
            <w:r w:rsidR="00383BCD" w:rsidRPr="003A4AEA">
              <w:rPr>
                <w:rFonts w:ascii="Times New Roman" w:eastAsia="Times New Roman" w:hAnsi="Times New Roman" w:cs="Times New Roman"/>
                <w:lang w:eastAsia="ru-RU"/>
              </w:rPr>
              <w:t>тичного виховання дітей та молоді.</w:t>
            </w:r>
          </w:p>
          <w:p w:rsidR="00AB656D" w:rsidRPr="003A4AEA" w:rsidRDefault="00354F90" w:rsidP="00383BCD">
            <w:pPr>
              <w:jc w:val="both"/>
              <w:rPr>
                <w:rFonts w:hint="eastAsia"/>
              </w:rPr>
            </w:pPr>
            <w:r>
              <w:rPr>
                <w:rFonts w:ascii="Times New Roman" w:eastAsia="Times New Roman" w:hAnsi="Times New Roman" w:cs="Times New Roman"/>
                <w:color w:val="000000"/>
                <w:lang w:eastAsia="ru-RU"/>
              </w:rPr>
              <w:t xml:space="preserve">4. </w:t>
            </w:r>
            <w:r w:rsidR="00383BCD" w:rsidRPr="003A4AEA">
              <w:rPr>
                <w:rFonts w:ascii="Times New Roman" w:eastAsia="Times New Roman" w:hAnsi="Times New Roman" w:cs="Times New Roman"/>
                <w:color w:val="000000"/>
                <w:lang w:eastAsia="ru-RU"/>
              </w:rPr>
              <w:t>Збереже</w:t>
            </w:r>
            <w:r w:rsidR="0052218C">
              <w:rPr>
                <w:rFonts w:ascii="Times New Roman" w:eastAsia="Times New Roman" w:hAnsi="Times New Roman" w:cs="Times New Roman"/>
                <w:color w:val="000000"/>
                <w:lang w:eastAsia="ru-RU"/>
              </w:rPr>
              <w:t>н</w:t>
            </w:r>
            <w:r w:rsidR="00383BCD" w:rsidRPr="003A4AEA">
              <w:rPr>
                <w:rFonts w:ascii="Times New Roman" w:eastAsia="Times New Roman" w:hAnsi="Times New Roman" w:cs="Times New Roman"/>
                <w:color w:val="000000"/>
                <w:lang w:eastAsia="ru-RU"/>
              </w:rPr>
              <w:t>н</w:t>
            </w:r>
            <w:r w:rsidR="0052218C">
              <w:rPr>
                <w:rFonts w:ascii="Times New Roman" w:eastAsia="Times New Roman" w:hAnsi="Times New Roman" w:cs="Times New Roman"/>
                <w:color w:val="000000"/>
                <w:lang w:eastAsia="ru-RU"/>
              </w:rPr>
              <w:t>я</w:t>
            </w:r>
            <w:r w:rsidR="00383BCD" w:rsidRPr="003A4AEA">
              <w:rPr>
                <w:rFonts w:ascii="Times New Roman" w:eastAsia="Times New Roman" w:hAnsi="Times New Roman" w:cs="Times New Roman"/>
                <w:color w:val="000000"/>
                <w:lang w:eastAsia="ru-RU"/>
              </w:rPr>
              <w:t xml:space="preserve"> українсь</w:t>
            </w:r>
            <w:r w:rsidR="00D45B56">
              <w:rPr>
                <w:rFonts w:ascii="Times New Roman" w:eastAsia="Times New Roman" w:hAnsi="Times New Roman" w:cs="Times New Roman"/>
                <w:color w:val="000000"/>
                <w:lang w:eastAsia="ru-RU"/>
              </w:rPr>
              <w:t>кі</w:t>
            </w:r>
            <w:r w:rsidR="00383BCD" w:rsidRPr="003A4AEA">
              <w:rPr>
                <w:rFonts w:ascii="Times New Roman" w:eastAsia="Times New Roman" w:hAnsi="Times New Roman" w:cs="Times New Roman"/>
                <w:color w:val="000000"/>
                <w:lang w:eastAsia="ru-RU"/>
              </w:rPr>
              <w:t xml:space="preserve"> традиці</w:t>
            </w:r>
            <w:r w:rsidR="00D45B56">
              <w:rPr>
                <w:rFonts w:ascii="Times New Roman" w:eastAsia="Times New Roman" w:hAnsi="Times New Roman" w:cs="Times New Roman"/>
                <w:color w:val="000000"/>
                <w:lang w:eastAsia="ru-RU"/>
              </w:rPr>
              <w:t>ї</w:t>
            </w:r>
            <w:r w:rsidR="00383BCD" w:rsidRPr="003A4AEA">
              <w:rPr>
                <w:rFonts w:ascii="Times New Roman" w:eastAsia="Times New Roman" w:hAnsi="Times New Roman" w:cs="Times New Roman"/>
                <w:color w:val="000000"/>
                <w:lang w:eastAsia="ru-RU"/>
              </w:rPr>
              <w:t>.</w:t>
            </w:r>
          </w:p>
        </w:tc>
      </w:tr>
      <w:tr w:rsidR="00AB656D" w:rsidRPr="003A4AEA" w:rsidTr="001D3C34">
        <w:trPr>
          <w:trHeight w:val="633"/>
        </w:trPr>
        <w:tc>
          <w:tcPr>
            <w:tcW w:w="2977" w:type="dxa"/>
            <w:hideMark/>
          </w:tcPr>
          <w:p w:rsidR="00AB656D" w:rsidRPr="001269C5" w:rsidRDefault="00AB656D" w:rsidP="00E60EA3">
            <w:pPr>
              <w:jc w:val="both"/>
              <w:rPr>
                <w:rFonts w:hint="eastAsia"/>
                <w:b/>
                <w:bCs/>
              </w:rPr>
            </w:pPr>
            <w:r w:rsidRPr="001269C5">
              <w:rPr>
                <w:rFonts w:ascii="Times New Roman" w:hAnsi="Times New Roman" w:cs="Times New Roman"/>
                <w:b/>
                <w:bCs/>
                <w:color w:val="000000"/>
              </w:rPr>
              <w:lastRenderedPageBreak/>
              <w:t xml:space="preserve">Ключові заходи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46" w:type="dxa"/>
            <w:gridSpan w:val="5"/>
            <w:hideMark/>
          </w:tcPr>
          <w:p w:rsidR="00354F90" w:rsidRPr="003A4AEA" w:rsidRDefault="00354F90" w:rsidP="00354F90">
            <w:pPr>
              <w:jc w:val="both"/>
              <w:rPr>
                <w:rFonts w:hint="eastAsia"/>
              </w:rPr>
            </w:pPr>
            <w:r w:rsidRPr="003A4AEA">
              <w:rPr>
                <w:rFonts w:ascii="Times New Roman" w:eastAsia="Calibri" w:hAnsi="Times New Roman" w:cs="Times New Roman"/>
              </w:rPr>
              <w:t>Дослідження територій для створення нових туристичних маршрутів.</w:t>
            </w:r>
          </w:p>
          <w:p w:rsidR="00354F90" w:rsidRPr="003A4AEA" w:rsidRDefault="00354F90" w:rsidP="00354F90">
            <w:pPr>
              <w:jc w:val="both"/>
              <w:rPr>
                <w:rFonts w:hint="eastAsia"/>
              </w:rPr>
            </w:pPr>
            <w:r w:rsidRPr="003A4AEA">
              <w:rPr>
                <w:rFonts w:ascii="Times New Roman" w:eastAsia="Times New Roman" w:hAnsi="Times New Roman" w:cs="Times New Roman"/>
                <w:lang w:eastAsia="ru-RU"/>
              </w:rPr>
              <w:t xml:space="preserve">1. Могила </w:t>
            </w:r>
            <w:proofErr w:type="spellStart"/>
            <w:r w:rsidRPr="003A4AEA">
              <w:rPr>
                <w:rFonts w:ascii="Times New Roman" w:eastAsia="Times New Roman" w:hAnsi="Times New Roman" w:cs="Times New Roman"/>
                <w:lang w:eastAsia="ru-RU"/>
              </w:rPr>
              <w:t>ієросхимонаха</w:t>
            </w:r>
            <w:proofErr w:type="spellEnd"/>
            <w:r w:rsidRPr="003A4AEA">
              <w:rPr>
                <w:rFonts w:ascii="Times New Roman" w:eastAsia="Times New Roman" w:hAnsi="Times New Roman" w:cs="Times New Roman"/>
                <w:lang w:eastAsia="ru-RU"/>
              </w:rPr>
              <w:t xml:space="preserve"> Володимира, </w:t>
            </w:r>
            <w:proofErr w:type="spellStart"/>
            <w:r w:rsidRPr="003A4AEA">
              <w:rPr>
                <w:rFonts w:ascii="Times New Roman" w:eastAsia="Times New Roman" w:hAnsi="Times New Roman" w:cs="Times New Roman"/>
                <w:lang w:eastAsia="ru-RU"/>
              </w:rPr>
              <w:t>м.Погребище</w:t>
            </w:r>
            <w:proofErr w:type="spellEnd"/>
            <w:r w:rsidRPr="003A4AEA">
              <w:rPr>
                <w:rFonts w:ascii="Times New Roman" w:eastAsia="Times New Roman" w:hAnsi="Times New Roman" w:cs="Times New Roman"/>
                <w:lang w:eastAsia="ru-RU"/>
              </w:rPr>
              <w:t xml:space="preserve">, Джерело Сльози Божої Матері, </w:t>
            </w:r>
            <w:proofErr w:type="spellStart"/>
            <w:r w:rsidRPr="003A4AEA">
              <w:rPr>
                <w:rFonts w:ascii="Times New Roman" w:eastAsia="Times New Roman" w:hAnsi="Times New Roman" w:cs="Times New Roman"/>
                <w:lang w:eastAsia="ru-RU"/>
              </w:rPr>
              <w:t>м.Погребище</w:t>
            </w:r>
            <w:proofErr w:type="spellEnd"/>
            <w:r w:rsidRPr="003A4AEA">
              <w:rPr>
                <w:rFonts w:ascii="Times New Roman" w:eastAsia="Times New Roman" w:hAnsi="Times New Roman" w:cs="Times New Roman"/>
                <w:lang w:eastAsia="ru-RU"/>
              </w:rPr>
              <w:t xml:space="preserve">, </w:t>
            </w:r>
            <w:r w:rsidR="00055FEA">
              <w:rPr>
                <w:rFonts w:ascii="Times New Roman" w:eastAsia="Times New Roman" w:hAnsi="Times New Roman" w:cs="Times New Roman"/>
                <w:lang w:eastAsia="ru-RU"/>
              </w:rPr>
              <w:t>н</w:t>
            </w:r>
            <w:r w:rsidRPr="003A4AEA">
              <w:rPr>
                <w:rFonts w:ascii="Times New Roman" w:eastAsia="Times New Roman" w:hAnsi="Times New Roman" w:cs="Times New Roman"/>
                <w:lang w:eastAsia="ru-RU"/>
              </w:rPr>
              <w:t xml:space="preserve">айвища географічна точка </w:t>
            </w:r>
            <w:proofErr w:type="spellStart"/>
            <w:r w:rsidRPr="003A4AEA">
              <w:rPr>
                <w:rFonts w:ascii="Times New Roman" w:eastAsia="Times New Roman" w:hAnsi="Times New Roman" w:cs="Times New Roman"/>
                <w:lang w:eastAsia="ru-RU"/>
              </w:rPr>
              <w:t>м.Погребища</w:t>
            </w:r>
            <w:proofErr w:type="spellEnd"/>
            <w:r w:rsidRPr="003A4AEA">
              <w:rPr>
                <w:rFonts w:ascii="Times New Roman" w:eastAsia="Times New Roman" w:hAnsi="Times New Roman" w:cs="Times New Roman"/>
                <w:lang w:eastAsia="ru-RU"/>
              </w:rPr>
              <w:t xml:space="preserve">, Єврейське кладовище (Хасидський мавзолей) </w:t>
            </w:r>
            <w:proofErr w:type="spellStart"/>
            <w:r w:rsidRPr="003A4AEA">
              <w:rPr>
                <w:rFonts w:ascii="Times New Roman" w:eastAsia="Times New Roman" w:hAnsi="Times New Roman" w:cs="Times New Roman"/>
                <w:lang w:eastAsia="ru-RU"/>
              </w:rPr>
              <w:t>м.Погребище</w:t>
            </w:r>
            <w:proofErr w:type="spellEnd"/>
            <w:r w:rsidRPr="003A4AEA">
              <w:rPr>
                <w:rFonts w:ascii="Times New Roman" w:eastAsia="Times New Roman" w:hAnsi="Times New Roman" w:cs="Times New Roman"/>
                <w:lang w:eastAsia="ru-RU"/>
              </w:rPr>
              <w:t xml:space="preserve">, </w:t>
            </w:r>
            <w:proofErr w:type="spellStart"/>
            <w:r w:rsidRPr="003A4AEA">
              <w:rPr>
                <w:rFonts w:ascii="Times New Roman" w:eastAsia="Times New Roman" w:hAnsi="Times New Roman" w:cs="Times New Roman"/>
                <w:lang w:eastAsia="ru-RU"/>
              </w:rPr>
              <w:t>Погребищенський</w:t>
            </w:r>
            <w:proofErr w:type="spellEnd"/>
            <w:r w:rsidRPr="003A4AEA">
              <w:rPr>
                <w:rFonts w:ascii="Times New Roman" w:eastAsia="Times New Roman" w:hAnsi="Times New Roman" w:cs="Times New Roman"/>
                <w:lang w:eastAsia="ru-RU"/>
              </w:rPr>
              <w:t xml:space="preserve"> краєзнавчий музей </w:t>
            </w:r>
            <w:r w:rsidR="00055FEA">
              <w:rPr>
                <w:rFonts w:ascii="Times New Roman" w:eastAsia="Times New Roman" w:hAnsi="Times New Roman" w:cs="Times New Roman"/>
                <w:lang w:eastAsia="ru-RU"/>
              </w:rPr>
              <w:t>в</w:t>
            </w:r>
            <w:r w:rsidRPr="003A4AEA">
              <w:rPr>
                <w:rFonts w:ascii="Times New Roman" w:eastAsia="Times New Roman" w:hAnsi="Times New Roman" w:cs="Times New Roman"/>
                <w:lang w:eastAsia="ru-RU"/>
              </w:rPr>
              <w:t>сесвітньо-відомої української фольклористки Н.А.</w:t>
            </w:r>
            <w:r w:rsidR="00A439B7">
              <w:rPr>
                <w:rFonts w:ascii="Times New Roman" w:eastAsia="Times New Roman" w:hAnsi="Times New Roman" w:cs="Times New Roman"/>
                <w:lang w:eastAsia="ru-RU"/>
              </w:rPr>
              <w:t xml:space="preserve"> </w:t>
            </w:r>
            <w:r w:rsidRPr="003A4AEA">
              <w:rPr>
                <w:rFonts w:ascii="Times New Roman" w:eastAsia="Times New Roman" w:hAnsi="Times New Roman" w:cs="Times New Roman"/>
                <w:lang w:eastAsia="ru-RU"/>
              </w:rPr>
              <w:t>Присяжнюк.</w:t>
            </w:r>
          </w:p>
          <w:p w:rsidR="00354F90" w:rsidRPr="003A4AEA" w:rsidRDefault="00354F90" w:rsidP="00354F90">
            <w:pPr>
              <w:jc w:val="both"/>
              <w:rPr>
                <w:rFonts w:hint="eastAsia"/>
              </w:rPr>
            </w:pPr>
            <w:r w:rsidRPr="003A4AEA">
              <w:rPr>
                <w:rFonts w:ascii="Times New Roman" w:eastAsia="Times New Roman" w:hAnsi="Times New Roman" w:cs="Times New Roman"/>
                <w:lang w:eastAsia="ru-RU"/>
              </w:rPr>
              <w:t xml:space="preserve">2. Початок </w:t>
            </w:r>
            <w:proofErr w:type="spellStart"/>
            <w:r w:rsidRPr="003A4AEA">
              <w:rPr>
                <w:rFonts w:ascii="Times New Roman" w:eastAsia="Times New Roman" w:hAnsi="Times New Roman" w:cs="Times New Roman"/>
                <w:lang w:eastAsia="ru-RU"/>
              </w:rPr>
              <w:t>р.Рось</w:t>
            </w:r>
            <w:proofErr w:type="spellEnd"/>
            <w:r w:rsidRPr="003A4AEA">
              <w:rPr>
                <w:rFonts w:ascii="Times New Roman" w:eastAsia="Times New Roman" w:hAnsi="Times New Roman" w:cs="Times New Roman"/>
                <w:lang w:eastAsia="ru-RU"/>
              </w:rPr>
              <w:t xml:space="preserve">, </w:t>
            </w:r>
            <w:proofErr w:type="spellStart"/>
            <w:r w:rsidRPr="003A4AEA">
              <w:rPr>
                <w:rFonts w:ascii="Times New Roman" w:eastAsia="Times New Roman" w:hAnsi="Times New Roman" w:cs="Times New Roman"/>
                <w:lang w:eastAsia="ru-RU"/>
              </w:rPr>
              <w:t>с.Ординці</w:t>
            </w:r>
            <w:proofErr w:type="spellEnd"/>
            <w:r w:rsidRPr="003A4AEA">
              <w:rPr>
                <w:rFonts w:ascii="Times New Roman" w:eastAsia="Times New Roman" w:hAnsi="Times New Roman" w:cs="Times New Roman"/>
                <w:lang w:eastAsia="ru-RU"/>
              </w:rPr>
              <w:t xml:space="preserve">, </w:t>
            </w:r>
            <w:r w:rsidRPr="003A4AEA">
              <w:rPr>
                <w:rFonts w:ascii="Times New Roman" w:hAnsi="Times New Roman" w:cs="Times New Roman"/>
                <w:color w:val="000000"/>
                <w:lang w:eastAsia="ru-RU"/>
              </w:rPr>
              <w:t xml:space="preserve">Садибний будинок  </w:t>
            </w:r>
            <w:r w:rsidRPr="003A4AEA">
              <w:rPr>
                <w:rFonts w:ascii="Times New Roman" w:hAnsi="Times New Roman" w:cs="Times New Roman"/>
                <w:color w:val="212529"/>
                <w:highlight w:val="white"/>
                <w:lang w:eastAsia="ru-RU"/>
              </w:rPr>
              <w:t>ХІХ</w:t>
            </w:r>
            <w:r w:rsidRPr="003A4AEA">
              <w:rPr>
                <w:rFonts w:ascii="Times New Roman" w:hAnsi="Times New Roman" w:cs="Times New Roman"/>
                <w:color w:val="000000"/>
                <w:lang w:eastAsia="ru-RU"/>
              </w:rPr>
              <w:t xml:space="preserve"> ст., графа М.П.</w:t>
            </w:r>
            <w:proofErr w:type="spellStart"/>
            <w:r w:rsidRPr="003A4AEA">
              <w:rPr>
                <w:rFonts w:ascii="Times New Roman" w:hAnsi="Times New Roman" w:cs="Times New Roman"/>
                <w:color w:val="000000"/>
                <w:lang w:eastAsia="ru-RU"/>
              </w:rPr>
              <w:t>Ігнатьєва</w:t>
            </w:r>
            <w:proofErr w:type="spellEnd"/>
            <w:r w:rsidRPr="003A4AEA">
              <w:rPr>
                <w:rFonts w:ascii="Times New Roman" w:hAnsi="Times New Roman" w:cs="Times New Roman"/>
                <w:color w:val="000000"/>
                <w:lang w:eastAsia="ru-RU"/>
              </w:rPr>
              <w:t xml:space="preserve">, </w:t>
            </w:r>
            <w:proofErr w:type="spellStart"/>
            <w:r w:rsidRPr="003A4AEA">
              <w:rPr>
                <w:rFonts w:ascii="Times New Roman" w:hAnsi="Times New Roman" w:cs="Times New Roman"/>
                <w:color w:val="000000"/>
                <w:lang w:eastAsia="ru-RU"/>
              </w:rPr>
              <w:t>с.Круподеринці</w:t>
            </w:r>
            <w:proofErr w:type="spellEnd"/>
            <w:r w:rsidRPr="003A4AEA">
              <w:rPr>
                <w:rFonts w:ascii="Times New Roman" w:hAnsi="Times New Roman" w:cs="Times New Roman"/>
                <w:color w:val="000000"/>
                <w:lang w:eastAsia="ru-RU"/>
              </w:rPr>
              <w:t xml:space="preserve">, </w:t>
            </w:r>
            <w:r w:rsidRPr="003A4AEA">
              <w:rPr>
                <w:rFonts w:ascii="Times New Roman" w:eastAsia="Times New Roman" w:hAnsi="Times New Roman" w:cs="Times New Roman"/>
                <w:lang w:eastAsia="ru-RU"/>
              </w:rPr>
              <w:t xml:space="preserve">Церква Різдва Пресвятої Богородиці, </w:t>
            </w:r>
            <w:proofErr w:type="spellStart"/>
            <w:r w:rsidRPr="003A4AEA">
              <w:rPr>
                <w:rFonts w:ascii="Times New Roman" w:eastAsia="Times New Roman" w:hAnsi="Times New Roman" w:cs="Times New Roman"/>
                <w:lang w:eastAsia="ru-RU"/>
              </w:rPr>
              <w:t>с.Круподеринці</w:t>
            </w:r>
            <w:proofErr w:type="spellEnd"/>
            <w:r w:rsidR="00055FEA">
              <w:rPr>
                <w:rFonts w:ascii="Times New Roman" w:eastAsia="Times New Roman" w:hAnsi="Times New Roman" w:cs="Times New Roman"/>
                <w:lang w:eastAsia="ru-RU"/>
              </w:rPr>
              <w:t>,</w:t>
            </w:r>
            <w:r w:rsidRPr="003A4AEA">
              <w:rPr>
                <w:rFonts w:ascii="Times New Roman" w:eastAsia="Times New Roman" w:hAnsi="Times New Roman" w:cs="Times New Roman"/>
                <w:lang w:eastAsia="ru-RU"/>
              </w:rPr>
              <w:t xml:space="preserve">  Музей історії села </w:t>
            </w:r>
            <w:proofErr w:type="spellStart"/>
            <w:r w:rsidRPr="003A4AEA">
              <w:rPr>
                <w:rFonts w:ascii="Times New Roman" w:eastAsia="Times New Roman" w:hAnsi="Times New Roman" w:cs="Times New Roman"/>
                <w:lang w:eastAsia="ru-RU"/>
              </w:rPr>
              <w:t>Гопчиця</w:t>
            </w:r>
            <w:proofErr w:type="spellEnd"/>
            <w:r w:rsidRPr="003A4AEA">
              <w:rPr>
                <w:rFonts w:ascii="Times New Roman" w:eastAsia="Times New Roman" w:hAnsi="Times New Roman" w:cs="Times New Roman"/>
                <w:lang w:eastAsia="ru-RU"/>
              </w:rPr>
              <w:t xml:space="preserve">, Церква </w:t>
            </w:r>
            <w:proofErr w:type="spellStart"/>
            <w:r w:rsidRPr="003A4AEA">
              <w:rPr>
                <w:rFonts w:ascii="Times New Roman" w:eastAsia="Times New Roman" w:hAnsi="Times New Roman" w:cs="Times New Roman"/>
                <w:lang w:eastAsia="ru-RU"/>
              </w:rPr>
              <w:t>Св.Параскеви</w:t>
            </w:r>
            <w:proofErr w:type="spellEnd"/>
            <w:r w:rsidRPr="003A4AEA">
              <w:rPr>
                <w:rFonts w:ascii="Times New Roman" w:eastAsia="Times New Roman" w:hAnsi="Times New Roman" w:cs="Times New Roman"/>
                <w:lang w:eastAsia="ru-RU"/>
              </w:rPr>
              <w:t xml:space="preserve">, </w:t>
            </w:r>
            <w:r w:rsidRPr="003A4AEA">
              <w:rPr>
                <w:rFonts w:ascii="Times New Roman" w:eastAsia="Calibri" w:hAnsi="Times New Roman" w:cs="Times New Roman"/>
                <w:color w:val="212529"/>
                <w:highlight w:val="white"/>
                <w:lang w:eastAsia="ru-RU"/>
              </w:rPr>
              <w:t>ХІХ</w:t>
            </w:r>
            <w:r w:rsidRPr="003A4AEA">
              <w:rPr>
                <w:rFonts w:ascii="Times New Roman" w:eastAsia="Times New Roman" w:hAnsi="Times New Roman" w:cs="Times New Roman"/>
                <w:lang w:eastAsia="ru-RU"/>
              </w:rPr>
              <w:t xml:space="preserve"> ст., с. </w:t>
            </w:r>
            <w:proofErr w:type="spellStart"/>
            <w:r w:rsidRPr="003A4AEA">
              <w:rPr>
                <w:rFonts w:ascii="Times New Roman" w:eastAsia="Times New Roman" w:hAnsi="Times New Roman" w:cs="Times New Roman"/>
                <w:lang w:eastAsia="ru-RU"/>
              </w:rPr>
              <w:t>Старостинці</w:t>
            </w:r>
            <w:proofErr w:type="spellEnd"/>
            <w:r w:rsidRPr="003A4AEA">
              <w:rPr>
                <w:rFonts w:ascii="Times New Roman" w:eastAsia="Times New Roman" w:hAnsi="Times New Roman" w:cs="Times New Roman"/>
                <w:lang w:eastAsia="ru-RU"/>
              </w:rPr>
              <w:t>.</w:t>
            </w:r>
          </w:p>
          <w:p w:rsidR="00AB656D" w:rsidRPr="003A4AEA" w:rsidRDefault="00565173" w:rsidP="00354F90">
            <w:pPr>
              <w:jc w:val="both"/>
              <w:rPr>
                <w:rFonts w:hint="eastAsia"/>
              </w:rPr>
            </w:pPr>
            <w:r>
              <w:rPr>
                <w:rFonts w:ascii="Times New Roman" w:eastAsia="Calibri" w:hAnsi="Times New Roman" w:cs="Times New Roman"/>
                <w:color w:val="000000"/>
                <w:spacing w:val="2"/>
              </w:rPr>
              <w:t xml:space="preserve">3. </w:t>
            </w:r>
            <w:r w:rsidR="00354F90" w:rsidRPr="003A4AEA">
              <w:rPr>
                <w:rFonts w:ascii="Times New Roman" w:eastAsia="Calibri" w:hAnsi="Times New Roman" w:cs="Times New Roman"/>
                <w:color w:val="000000"/>
                <w:spacing w:val="2"/>
              </w:rPr>
              <w:t>Виготовлення рекламної та сувенірної продукції.</w:t>
            </w:r>
          </w:p>
        </w:tc>
      </w:tr>
      <w:tr w:rsidR="00AB656D" w:rsidRPr="003A4AEA" w:rsidTr="001D3C34">
        <w:trPr>
          <w:trHeight w:val="272"/>
        </w:trPr>
        <w:tc>
          <w:tcPr>
            <w:tcW w:w="2977" w:type="dxa"/>
          </w:tcPr>
          <w:p w:rsidR="00AB656D" w:rsidRPr="001269C5" w:rsidRDefault="00AB656D" w:rsidP="00E60EA3">
            <w:pPr>
              <w:jc w:val="both"/>
              <w:rPr>
                <w:rFonts w:ascii="Times New Roman" w:hAnsi="Times New Roman" w:cs="Times New Roman"/>
                <w:b/>
                <w:bCs/>
                <w:color w:val="000000"/>
              </w:rPr>
            </w:pPr>
            <w:r w:rsidRPr="00F0016A">
              <w:rPr>
                <w:rFonts w:ascii="Times New Roman" w:hAnsi="Times New Roman" w:cs="Times New Roman"/>
                <w:b/>
                <w:bCs/>
                <w:color w:val="000000"/>
              </w:rPr>
              <w:t>Період здійснення</w:t>
            </w:r>
          </w:p>
        </w:tc>
        <w:tc>
          <w:tcPr>
            <w:tcW w:w="6946" w:type="dxa"/>
            <w:gridSpan w:val="5"/>
          </w:tcPr>
          <w:p w:rsidR="00AB656D" w:rsidRPr="003A4AEA" w:rsidRDefault="009F400C" w:rsidP="00E60EA3">
            <w:pPr>
              <w:jc w:val="both"/>
              <w:rPr>
                <w:rFonts w:ascii="Times New Roman" w:eastAsia="Times New Roman" w:hAnsi="Times New Roman" w:cs="Times New Roman"/>
                <w:color w:val="000000"/>
              </w:rPr>
            </w:pPr>
            <w:r>
              <w:rPr>
                <w:rFonts w:ascii="Times New Roman" w:eastAsia="Times New Roman" w:hAnsi="Times New Roman" w:cs="Times New Roman"/>
                <w:color w:val="000000"/>
              </w:rPr>
              <w:t>2024-2027 роки</w:t>
            </w:r>
            <w:r w:rsidR="00A46258">
              <w:rPr>
                <w:rFonts w:ascii="Times New Roman" w:eastAsia="Times New Roman" w:hAnsi="Times New Roman" w:cs="Times New Roman"/>
                <w:color w:val="000000"/>
              </w:rPr>
              <w:t>.</w:t>
            </w:r>
          </w:p>
        </w:tc>
      </w:tr>
      <w:tr w:rsidR="00AB656D" w:rsidRPr="0043360C" w:rsidTr="001D3C34">
        <w:trPr>
          <w:trHeight w:val="239"/>
        </w:trPr>
        <w:tc>
          <w:tcPr>
            <w:tcW w:w="2977" w:type="dxa"/>
            <w:hideMark/>
          </w:tcPr>
          <w:p w:rsidR="00AB656D" w:rsidRPr="007D61BD" w:rsidRDefault="00AB656D" w:rsidP="00E60EA3">
            <w:pPr>
              <w:snapToGrid w:val="0"/>
              <w:jc w:val="both"/>
              <w:rPr>
                <w:rFonts w:hint="eastAsia"/>
              </w:rPr>
            </w:pPr>
            <w:r w:rsidRPr="00BD24C0">
              <w:rPr>
                <w:rFonts w:ascii="Times New Roman" w:hAnsi="Times New Roman" w:cs="Times New Roman"/>
                <w:b/>
                <w:bCs/>
              </w:rPr>
              <w:t xml:space="preserve">Орієнтовна вартість </w:t>
            </w:r>
            <w:proofErr w:type="spellStart"/>
            <w:r w:rsidRPr="00BD24C0">
              <w:rPr>
                <w:rFonts w:ascii="Times New Roman" w:hAnsi="Times New Roman" w:cs="Times New Roman"/>
                <w:b/>
                <w:bCs/>
              </w:rPr>
              <w:t>проєкту</w:t>
            </w:r>
            <w:proofErr w:type="spellEnd"/>
            <w:r>
              <w:rPr>
                <w:rFonts w:ascii="Times New Roman" w:hAnsi="Times New Roman" w:cs="Times New Roman"/>
                <w:b/>
                <w:bCs/>
              </w:rPr>
              <w:t xml:space="preserve">, тис. грн. </w:t>
            </w:r>
          </w:p>
        </w:tc>
        <w:tc>
          <w:tcPr>
            <w:tcW w:w="1376" w:type="dxa"/>
            <w:hideMark/>
          </w:tcPr>
          <w:p w:rsidR="00AB656D" w:rsidRPr="0043360C" w:rsidRDefault="00AB656D" w:rsidP="00E60EA3">
            <w:pPr>
              <w:jc w:val="center"/>
              <w:rPr>
                <w:rFonts w:hint="eastAsia"/>
                <w:b/>
                <w:bCs/>
              </w:rPr>
            </w:pPr>
            <w:r w:rsidRPr="0043360C">
              <w:rPr>
                <w:rFonts w:ascii="Times New Roman" w:hAnsi="Times New Roman" w:cs="Times New Roman"/>
                <w:b/>
                <w:bCs/>
                <w:color w:val="000000"/>
              </w:rPr>
              <w:t>2024</w:t>
            </w:r>
          </w:p>
        </w:tc>
        <w:tc>
          <w:tcPr>
            <w:tcW w:w="1470" w:type="dxa"/>
            <w:hideMark/>
          </w:tcPr>
          <w:p w:rsidR="00AB656D" w:rsidRPr="0043360C" w:rsidRDefault="00AB656D" w:rsidP="00E60EA3">
            <w:pPr>
              <w:jc w:val="center"/>
              <w:rPr>
                <w:rFonts w:hint="eastAsia"/>
                <w:b/>
                <w:bCs/>
              </w:rPr>
            </w:pPr>
            <w:r w:rsidRPr="0043360C">
              <w:rPr>
                <w:rFonts w:ascii="Times New Roman" w:hAnsi="Times New Roman" w:cs="Times New Roman"/>
                <w:b/>
                <w:bCs/>
                <w:color w:val="000000"/>
              </w:rPr>
              <w:t>2025</w:t>
            </w:r>
          </w:p>
        </w:tc>
        <w:tc>
          <w:tcPr>
            <w:tcW w:w="1337" w:type="dxa"/>
            <w:hideMark/>
          </w:tcPr>
          <w:p w:rsidR="00AB656D" w:rsidRPr="0043360C" w:rsidRDefault="00AB656D" w:rsidP="00E60EA3">
            <w:pPr>
              <w:jc w:val="center"/>
              <w:rPr>
                <w:rFonts w:hint="eastAsia"/>
                <w:b/>
                <w:bCs/>
              </w:rPr>
            </w:pPr>
            <w:r w:rsidRPr="0043360C">
              <w:rPr>
                <w:rFonts w:ascii="Times New Roman" w:hAnsi="Times New Roman" w:cs="Times New Roman"/>
                <w:b/>
                <w:bCs/>
                <w:color w:val="000000"/>
              </w:rPr>
              <w:t>2026</w:t>
            </w:r>
          </w:p>
        </w:tc>
        <w:tc>
          <w:tcPr>
            <w:tcW w:w="1470" w:type="dxa"/>
          </w:tcPr>
          <w:p w:rsidR="00AB656D" w:rsidRPr="0043360C" w:rsidRDefault="00AB656D" w:rsidP="00E60EA3">
            <w:pPr>
              <w:jc w:val="center"/>
              <w:rPr>
                <w:rFonts w:hint="eastAsia"/>
                <w:b/>
                <w:bCs/>
              </w:rPr>
            </w:pPr>
            <w:r w:rsidRPr="0043360C">
              <w:rPr>
                <w:b/>
                <w:bCs/>
              </w:rPr>
              <w:t>2027</w:t>
            </w:r>
          </w:p>
        </w:tc>
        <w:tc>
          <w:tcPr>
            <w:tcW w:w="1293" w:type="dxa"/>
            <w:hideMark/>
          </w:tcPr>
          <w:p w:rsidR="00AB656D" w:rsidRPr="0043360C" w:rsidRDefault="00AB656D" w:rsidP="00E60EA3">
            <w:pPr>
              <w:jc w:val="center"/>
              <w:rPr>
                <w:rFonts w:hint="eastAsia"/>
                <w:b/>
                <w:bCs/>
              </w:rPr>
            </w:pPr>
            <w:r>
              <w:rPr>
                <w:rFonts w:ascii="Times New Roman" w:hAnsi="Times New Roman" w:cs="Times New Roman"/>
                <w:b/>
                <w:bCs/>
                <w:color w:val="000000"/>
              </w:rPr>
              <w:t>Усього</w:t>
            </w:r>
          </w:p>
        </w:tc>
      </w:tr>
      <w:tr w:rsidR="00380A74" w:rsidRPr="0043360C" w:rsidTr="001D3C34">
        <w:trPr>
          <w:trHeight w:val="239"/>
        </w:trPr>
        <w:tc>
          <w:tcPr>
            <w:tcW w:w="2977" w:type="dxa"/>
            <w:tcBorders>
              <w:top w:val="single" w:sz="4" w:space="0" w:color="auto"/>
              <w:left w:val="single" w:sz="4" w:space="0" w:color="auto"/>
              <w:bottom w:val="single" w:sz="4" w:space="0" w:color="auto"/>
              <w:right w:val="single" w:sz="4" w:space="0" w:color="auto"/>
            </w:tcBorders>
            <w:vAlign w:val="center"/>
          </w:tcPr>
          <w:p w:rsidR="00380A74" w:rsidRPr="00BD24C0" w:rsidRDefault="00380A74" w:rsidP="00380A74">
            <w:pPr>
              <w:snapToGrid w:val="0"/>
              <w:jc w:val="both"/>
              <w:rPr>
                <w:rFonts w:ascii="Times New Roman" w:hAnsi="Times New Roman" w:cs="Times New Roman"/>
                <w:b/>
                <w:bCs/>
              </w:rPr>
            </w:pPr>
            <w:r>
              <w:rPr>
                <w:rFonts w:ascii="Times New Roman" w:hAnsi="Times New Roman" w:cs="Times New Roman"/>
                <w:i/>
                <w:iCs/>
                <w:lang w:eastAsia="ru-RU"/>
              </w:rPr>
              <w:t>Джерела фінансування:</w:t>
            </w:r>
          </w:p>
        </w:tc>
        <w:tc>
          <w:tcPr>
            <w:tcW w:w="1376" w:type="dxa"/>
            <w:tcBorders>
              <w:top w:val="single" w:sz="4" w:space="0" w:color="auto"/>
              <w:left w:val="single" w:sz="4" w:space="0" w:color="auto"/>
              <w:bottom w:val="single" w:sz="4" w:space="0" w:color="auto"/>
              <w:right w:val="single" w:sz="4" w:space="0" w:color="auto"/>
            </w:tcBorders>
            <w:vAlign w:val="center"/>
          </w:tcPr>
          <w:p w:rsidR="00380A74" w:rsidRPr="0043360C" w:rsidRDefault="00380A74" w:rsidP="00380A74">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380A74" w:rsidRPr="0043360C" w:rsidRDefault="00380A74" w:rsidP="00380A74">
            <w:pPr>
              <w:jc w:val="center"/>
              <w:rPr>
                <w:rFonts w:ascii="Times New Roman" w:hAnsi="Times New Roman" w:cs="Times New Roman"/>
                <w:b/>
                <w:bCs/>
                <w:color w:val="000000"/>
              </w:rPr>
            </w:pPr>
          </w:p>
        </w:tc>
        <w:tc>
          <w:tcPr>
            <w:tcW w:w="1337" w:type="dxa"/>
            <w:tcBorders>
              <w:top w:val="single" w:sz="4" w:space="0" w:color="auto"/>
              <w:left w:val="single" w:sz="4" w:space="0" w:color="auto"/>
              <w:bottom w:val="single" w:sz="4" w:space="0" w:color="auto"/>
              <w:right w:val="single" w:sz="4" w:space="0" w:color="auto"/>
            </w:tcBorders>
            <w:vAlign w:val="center"/>
          </w:tcPr>
          <w:p w:rsidR="00380A74" w:rsidRPr="0043360C" w:rsidRDefault="00380A74" w:rsidP="00380A74">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380A74" w:rsidRPr="0043360C" w:rsidRDefault="00380A74" w:rsidP="00380A74">
            <w:pPr>
              <w:jc w:val="center"/>
              <w:rPr>
                <w:rFonts w:hint="eastAsia"/>
                <w:b/>
                <w:bCs/>
              </w:rPr>
            </w:pPr>
          </w:p>
        </w:tc>
        <w:tc>
          <w:tcPr>
            <w:tcW w:w="1293" w:type="dxa"/>
            <w:tcBorders>
              <w:top w:val="single" w:sz="4" w:space="0" w:color="auto"/>
              <w:left w:val="single" w:sz="4" w:space="0" w:color="auto"/>
              <w:bottom w:val="single" w:sz="4" w:space="0" w:color="auto"/>
              <w:right w:val="single" w:sz="4" w:space="0" w:color="auto"/>
            </w:tcBorders>
            <w:vAlign w:val="center"/>
          </w:tcPr>
          <w:p w:rsidR="00380A74" w:rsidRDefault="00380A74" w:rsidP="00380A74">
            <w:pPr>
              <w:jc w:val="center"/>
              <w:rPr>
                <w:rFonts w:ascii="Times New Roman" w:hAnsi="Times New Roman" w:cs="Times New Roman"/>
                <w:b/>
                <w:bCs/>
                <w:color w:val="000000"/>
              </w:rPr>
            </w:pPr>
          </w:p>
        </w:tc>
      </w:tr>
      <w:tr w:rsidR="00AB656D" w:rsidRPr="00114328" w:rsidTr="001D3C34">
        <w:trPr>
          <w:trHeight w:val="272"/>
        </w:trPr>
        <w:tc>
          <w:tcPr>
            <w:tcW w:w="2977" w:type="dxa"/>
          </w:tcPr>
          <w:p w:rsidR="00AB656D" w:rsidRPr="006C0E41" w:rsidRDefault="00AB656D" w:rsidP="00E60EA3">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w:t>
            </w:r>
            <w:r>
              <w:rPr>
                <w:rFonts w:ascii="Times New Roman" w:hAnsi="Times New Roman" w:cs="Times New Roman"/>
                <w:color w:val="000000"/>
              </w:rPr>
              <w:t>Погребищенської  МТГ</w:t>
            </w:r>
          </w:p>
        </w:tc>
        <w:tc>
          <w:tcPr>
            <w:tcW w:w="1376" w:type="dxa"/>
          </w:tcPr>
          <w:p w:rsidR="00AB656D" w:rsidRPr="001D3C34" w:rsidRDefault="001D3C34" w:rsidP="001D3C34">
            <w:pPr>
              <w:snapToGrid w:val="0"/>
              <w:jc w:val="center"/>
              <w:rPr>
                <w:rFonts w:ascii="Times New Roman" w:hAnsi="Times New Roman" w:cs="Times New Roman"/>
              </w:rPr>
            </w:pPr>
            <w:r w:rsidRPr="001D3C34">
              <w:rPr>
                <w:rFonts w:ascii="Times New Roman" w:hAnsi="Times New Roman" w:cs="Times New Roman"/>
              </w:rPr>
              <w:t>10,0</w:t>
            </w:r>
          </w:p>
        </w:tc>
        <w:tc>
          <w:tcPr>
            <w:tcW w:w="1470" w:type="dxa"/>
          </w:tcPr>
          <w:p w:rsidR="00AB656D" w:rsidRPr="001D3C34" w:rsidRDefault="001D3C34" w:rsidP="001D3C34">
            <w:pPr>
              <w:snapToGrid w:val="0"/>
              <w:jc w:val="center"/>
              <w:rPr>
                <w:rFonts w:ascii="Times New Roman" w:hAnsi="Times New Roman" w:cs="Times New Roman"/>
              </w:rPr>
            </w:pPr>
            <w:r w:rsidRPr="001D3C34">
              <w:rPr>
                <w:rFonts w:ascii="Times New Roman" w:hAnsi="Times New Roman" w:cs="Times New Roman"/>
              </w:rPr>
              <w:t>10,0</w:t>
            </w:r>
          </w:p>
        </w:tc>
        <w:tc>
          <w:tcPr>
            <w:tcW w:w="1337" w:type="dxa"/>
          </w:tcPr>
          <w:p w:rsidR="00AB656D" w:rsidRPr="001D3C34" w:rsidRDefault="001D3C34" w:rsidP="001D3C34">
            <w:pPr>
              <w:snapToGrid w:val="0"/>
              <w:jc w:val="center"/>
              <w:rPr>
                <w:rFonts w:ascii="Times New Roman" w:hAnsi="Times New Roman" w:cs="Times New Roman"/>
              </w:rPr>
            </w:pPr>
            <w:r w:rsidRPr="001D3C34">
              <w:rPr>
                <w:rFonts w:ascii="Times New Roman" w:hAnsi="Times New Roman" w:cs="Times New Roman"/>
              </w:rPr>
              <w:t>10,0</w:t>
            </w:r>
          </w:p>
        </w:tc>
        <w:tc>
          <w:tcPr>
            <w:tcW w:w="1470" w:type="dxa"/>
          </w:tcPr>
          <w:p w:rsidR="00AB656D" w:rsidRPr="001D3C34" w:rsidRDefault="001D3C34" w:rsidP="001D3C34">
            <w:pPr>
              <w:snapToGrid w:val="0"/>
              <w:jc w:val="center"/>
              <w:rPr>
                <w:rFonts w:ascii="Times New Roman" w:hAnsi="Times New Roman" w:cs="Times New Roman"/>
              </w:rPr>
            </w:pPr>
            <w:r w:rsidRPr="001D3C34">
              <w:rPr>
                <w:rFonts w:ascii="Times New Roman" w:hAnsi="Times New Roman" w:cs="Times New Roman"/>
              </w:rPr>
              <w:t>10,0</w:t>
            </w:r>
          </w:p>
        </w:tc>
        <w:tc>
          <w:tcPr>
            <w:tcW w:w="1293" w:type="dxa"/>
          </w:tcPr>
          <w:p w:rsidR="00AB656D" w:rsidRPr="001D3C34" w:rsidRDefault="001D3C34" w:rsidP="001D3C34">
            <w:pPr>
              <w:snapToGrid w:val="0"/>
              <w:jc w:val="center"/>
              <w:rPr>
                <w:rFonts w:ascii="Times New Roman" w:hAnsi="Times New Roman" w:cs="Times New Roman"/>
              </w:rPr>
            </w:pPr>
            <w:r w:rsidRPr="001D3C34">
              <w:rPr>
                <w:rFonts w:ascii="Times New Roman" w:hAnsi="Times New Roman" w:cs="Times New Roman"/>
              </w:rPr>
              <w:t>4</w:t>
            </w:r>
            <w:r w:rsidR="007D20CA" w:rsidRPr="001D3C34">
              <w:rPr>
                <w:rFonts w:ascii="Times New Roman" w:hAnsi="Times New Roman" w:cs="Times New Roman"/>
              </w:rPr>
              <w:t>0,0</w:t>
            </w:r>
          </w:p>
        </w:tc>
      </w:tr>
      <w:tr w:rsidR="00AB656D" w:rsidRPr="003A4AEA" w:rsidTr="001D3C34">
        <w:trPr>
          <w:trHeight w:val="272"/>
        </w:trPr>
        <w:tc>
          <w:tcPr>
            <w:tcW w:w="2977" w:type="dxa"/>
          </w:tcPr>
          <w:p w:rsidR="00AB656D" w:rsidRPr="006C0E41" w:rsidRDefault="00AB656D" w:rsidP="00E60EA3">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області </w:t>
            </w:r>
          </w:p>
        </w:tc>
        <w:tc>
          <w:tcPr>
            <w:tcW w:w="1376" w:type="dxa"/>
          </w:tcPr>
          <w:p w:rsidR="00AB656D" w:rsidRPr="003A4AEA" w:rsidRDefault="00AB656D" w:rsidP="00E60EA3">
            <w:pPr>
              <w:snapToGrid w:val="0"/>
              <w:jc w:val="both"/>
              <w:rPr>
                <w:rFonts w:ascii="Times New Roman" w:hAnsi="Times New Roman" w:cs="Times New Roman"/>
              </w:rPr>
            </w:pPr>
          </w:p>
        </w:tc>
        <w:tc>
          <w:tcPr>
            <w:tcW w:w="1470" w:type="dxa"/>
          </w:tcPr>
          <w:p w:rsidR="00AB656D" w:rsidRPr="003A4AEA" w:rsidRDefault="00AB656D" w:rsidP="00E60EA3">
            <w:pPr>
              <w:snapToGrid w:val="0"/>
              <w:jc w:val="both"/>
              <w:rPr>
                <w:rFonts w:ascii="Times New Roman" w:hAnsi="Times New Roman" w:cs="Times New Roman"/>
              </w:rPr>
            </w:pPr>
          </w:p>
        </w:tc>
        <w:tc>
          <w:tcPr>
            <w:tcW w:w="1337" w:type="dxa"/>
          </w:tcPr>
          <w:p w:rsidR="00AB656D" w:rsidRPr="003A4AEA" w:rsidRDefault="00AB656D" w:rsidP="00E60EA3">
            <w:pPr>
              <w:snapToGrid w:val="0"/>
              <w:jc w:val="both"/>
              <w:rPr>
                <w:rFonts w:ascii="Times New Roman" w:hAnsi="Times New Roman" w:cs="Times New Roman"/>
              </w:rPr>
            </w:pPr>
          </w:p>
        </w:tc>
        <w:tc>
          <w:tcPr>
            <w:tcW w:w="1470" w:type="dxa"/>
          </w:tcPr>
          <w:p w:rsidR="00AB656D" w:rsidRPr="003A4AEA" w:rsidRDefault="00AB656D" w:rsidP="00E60EA3">
            <w:pPr>
              <w:snapToGrid w:val="0"/>
              <w:jc w:val="both"/>
              <w:rPr>
                <w:rFonts w:ascii="Times New Roman" w:hAnsi="Times New Roman" w:cs="Times New Roman"/>
              </w:rPr>
            </w:pPr>
          </w:p>
        </w:tc>
        <w:tc>
          <w:tcPr>
            <w:tcW w:w="1293" w:type="dxa"/>
          </w:tcPr>
          <w:p w:rsidR="00AB656D" w:rsidRPr="003A4AEA" w:rsidRDefault="00AB656D" w:rsidP="00E60EA3">
            <w:pPr>
              <w:snapToGrid w:val="0"/>
              <w:jc w:val="both"/>
              <w:rPr>
                <w:rFonts w:ascii="Times New Roman" w:hAnsi="Times New Roman" w:cs="Times New Roman"/>
              </w:rPr>
            </w:pPr>
          </w:p>
        </w:tc>
      </w:tr>
      <w:tr w:rsidR="00AB656D" w:rsidRPr="003A4AEA" w:rsidTr="001D3C34">
        <w:trPr>
          <w:trHeight w:val="272"/>
        </w:trPr>
        <w:tc>
          <w:tcPr>
            <w:tcW w:w="2977" w:type="dxa"/>
          </w:tcPr>
          <w:p w:rsidR="00AB656D" w:rsidRPr="006C0E41" w:rsidRDefault="00AB656D" w:rsidP="00E60EA3">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державний бюджет </w:t>
            </w:r>
          </w:p>
        </w:tc>
        <w:tc>
          <w:tcPr>
            <w:tcW w:w="1376" w:type="dxa"/>
          </w:tcPr>
          <w:p w:rsidR="00AB656D" w:rsidRPr="003A4AEA" w:rsidRDefault="00AB656D" w:rsidP="00E60EA3">
            <w:pPr>
              <w:snapToGrid w:val="0"/>
              <w:jc w:val="both"/>
              <w:rPr>
                <w:rFonts w:ascii="Times New Roman" w:hAnsi="Times New Roman" w:cs="Times New Roman"/>
              </w:rPr>
            </w:pPr>
          </w:p>
        </w:tc>
        <w:tc>
          <w:tcPr>
            <w:tcW w:w="1470" w:type="dxa"/>
          </w:tcPr>
          <w:p w:rsidR="00AB656D" w:rsidRPr="003A4AEA" w:rsidRDefault="00AB656D" w:rsidP="00E60EA3">
            <w:pPr>
              <w:snapToGrid w:val="0"/>
              <w:jc w:val="both"/>
              <w:rPr>
                <w:rFonts w:ascii="Times New Roman" w:hAnsi="Times New Roman" w:cs="Times New Roman"/>
              </w:rPr>
            </w:pPr>
          </w:p>
        </w:tc>
        <w:tc>
          <w:tcPr>
            <w:tcW w:w="1337" w:type="dxa"/>
          </w:tcPr>
          <w:p w:rsidR="00AB656D" w:rsidRPr="003A4AEA" w:rsidRDefault="00AB656D" w:rsidP="00E60EA3">
            <w:pPr>
              <w:snapToGrid w:val="0"/>
              <w:jc w:val="both"/>
              <w:rPr>
                <w:rFonts w:ascii="Times New Roman" w:hAnsi="Times New Roman" w:cs="Times New Roman"/>
              </w:rPr>
            </w:pPr>
          </w:p>
        </w:tc>
        <w:tc>
          <w:tcPr>
            <w:tcW w:w="1470" w:type="dxa"/>
          </w:tcPr>
          <w:p w:rsidR="00AB656D" w:rsidRPr="003A4AEA" w:rsidRDefault="00AB656D" w:rsidP="00E60EA3">
            <w:pPr>
              <w:snapToGrid w:val="0"/>
              <w:jc w:val="both"/>
              <w:rPr>
                <w:rFonts w:ascii="Times New Roman" w:hAnsi="Times New Roman" w:cs="Times New Roman"/>
              </w:rPr>
            </w:pPr>
          </w:p>
        </w:tc>
        <w:tc>
          <w:tcPr>
            <w:tcW w:w="1293" w:type="dxa"/>
          </w:tcPr>
          <w:p w:rsidR="00AB656D" w:rsidRPr="003A4AEA" w:rsidRDefault="00AB656D" w:rsidP="00E60EA3">
            <w:pPr>
              <w:snapToGrid w:val="0"/>
              <w:jc w:val="both"/>
              <w:rPr>
                <w:rFonts w:ascii="Times New Roman" w:hAnsi="Times New Roman" w:cs="Times New Roman"/>
              </w:rPr>
            </w:pPr>
          </w:p>
        </w:tc>
      </w:tr>
      <w:tr w:rsidR="00AB656D" w:rsidRPr="003A4AEA" w:rsidTr="001D3C34">
        <w:trPr>
          <w:trHeight w:val="272"/>
        </w:trPr>
        <w:tc>
          <w:tcPr>
            <w:tcW w:w="2977" w:type="dxa"/>
          </w:tcPr>
          <w:p w:rsidR="00AB656D" w:rsidRPr="006E1771" w:rsidRDefault="00AB656D" w:rsidP="00E60EA3">
            <w:pPr>
              <w:snapToGrid w:val="0"/>
              <w:jc w:val="both"/>
              <w:rPr>
                <w:rFonts w:ascii="Times New Roman" w:hAnsi="Times New Roman" w:cs="Times New Roman"/>
                <w:color w:val="000000"/>
              </w:rPr>
            </w:pPr>
            <w:r w:rsidRPr="006E1771">
              <w:rPr>
                <w:rFonts w:ascii="Times New Roman" w:hAnsi="Times New Roman" w:cs="Times New Roman"/>
                <w:color w:val="000000"/>
              </w:rPr>
              <w:t>Інші джерела (гранти, кошти інвесторів)</w:t>
            </w:r>
          </w:p>
        </w:tc>
        <w:tc>
          <w:tcPr>
            <w:tcW w:w="1376" w:type="dxa"/>
          </w:tcPr>
          <w:p w:rsidR="00AB656D" w:rsidRPr="003A4AEA" w:rsidRDefault="00AB656D" w:rsidP="00E60EA3">
            <w:pPr>
              <w:snapToGrid w:val="0"/>
              <w:jc w:val="both"/>
              <w:rPr>
                <w:rFonts w:ascii="Times New Roman" w:hAnsi="Times New Roman" w:cs="Times New Roman"/>
              </w:rPr>
            </w:pPr>
          </w:p>
        </w:tc>
        <w:tc>
          <w:tcPr>
            <w:tcW w:w="1470" w:type="dxa"/>
          </w:tcPr>
          <w:p w:rsidR="00AB656D" w:rsidRPr="003A4AEA" w:rsidRDefault="00AB656D" w:rsidP="00E60EA3">
            <w:pPr>
              <w:snapToGrid w:val="0"/>
              <w:jc w:val="both"/>
              <w:rPr>
                <w:rFonts w:ascii="Times New Roman" w:hAnsi="Times New Roman" w:cs="Times New Roman"/>
              </w:rPr>
            </w:pPr>
          </w:p>
        </w:tc>
        <w:tc>
          <w:tcPr>
            <w:tcW w:w="1337" w:type="dxa"/>
          </w:tcPr>
          <w:p w:rsidR="00AB656D" w:rsidRPr="003A4AEA" w:rsidRDefault="00AB656D" w:rsidP="00E60EA3">
            <w:pPr>
              <w:snapToGrid w:val="0"/>
              <w:jc w:val="both"/>
              <w:rPr>
                <w:rFonts w:ascii="Times New Roman" w:hAnsi="Times New Roman" w:cs="Times New Roman"/>
              </w:rPr>
            </w:pPr>
          </w:p>
        </w:tc>
        <w:tc>
          <w:tcPr>
            <w:tcW w:w="1470" w:type="dxa"/>
          </w:tcPr>
          <w:p w:rsidR="00AB656D" w:rsidRPr="003A4AEA" w:rsidRDefault="00AB656D" w:rsidP="00E60EA3">
            <w:pPr>
              <w:snapToGrid w:val="0"/>
              <w:jc w:val="both"/>
              <w:rPr>
                <w:rFonts w:ascii="Times New Roman" w:hAnsi="Times New Roman" w:cs="Times New Roman"/>
              </w:rPr>
            </w:pPr>
          </w:p>
        </w:tc>
        <w:tc>
          <w:tcPr>
            <w:tcW w:w="1293" w:type="dxa"/>
          </w:tcPr>
          <w:p w:rsidR="00AB656D" w:rsidRPr="003A4AEA" w:rsidRDefault="00AB656D" w:rsidP="00E60EA3">
            <w:pPr>
              <w:snapToGrid w:val="0"/>
              <w:jc w:val="both"/>
              <w:rPr>
                <w:rFonts w:ascii="Times New Roman" w:hAnsi="Times New Roman" w:cs="Times New Roman"/>
              </w:rPr>
            </w:pPr>
          </w:p>
        </w:tc>
      </w:tr>
      <w:tr w:rsidR="001D3C34" w:rsidRPr="00114328" w:rsidTr="001D3C34">
        <w:trPr>
          <w:trHeight w:val="272"/>
        </w:trPr>
        <w:tc>
          <w:tcPr>
            <w:tcW w:w="2977" w:type="dxa"/>
          </w:tcPr>
          <w:p w:rsidR="001D3C34" w:rsidRPr="00E63621" w:rsidRDefault="001D3C34" w:rsidP="001D3C34">
            <w:pPr>
              <w:snapToGrid w:val="0"/>
              <w:jc w:val="both"/>
              <w:rPr>
                <w:rFonts w:ascii="Times New Roman" w:hAnsi="Times New Roman" w:cs="Times New Roman"/>
                <w:b/>
                <w:bCs/>
                <w:color w:val="000000"/>
              </w:rPr>
            </w:pPr>
            <w:r w:rsidRPr="00E63621">
              <w:rPr>
                <w:rFonts w:ascii="Times New Roman" w:hAnsi="Times New Roman" w:cs="Times New Roman"/>
                <w:b/>
                <w:bCs/>
                <w:color w:val="000000"/>
              </w:rPr>
              <w:t>Разом</w:t>
            </w:r>
            <w:r>
              <w:rPr>
                <w:rFonts w:ascii="Times New Roman" w:hAnsi="Times New Roman" w:cs="Times New Roman"/>
                <w:b/>
                <w:bCs/>
                <w:color w:val="000000"/>
              </w:rPr>
              <w:t>:</w:t>
            </w:r>
          </w:p>
        </w:tc>
        <w:tc>
          <w:tcPr>
            <w:tcW w:w="1376" w:type="dxa"/>
          </w:tcPr>
          <w:p w:rsidR="001D3C34" w:rsidRPr="001D3C34" w:rsidRDefault="001D3C34" w:rsidP="001D3C34">
            <w:pPr>
              <w:snapToGrid w:val="0"/>
              <w:jc w:val="center"/>
              <w:rPr>
                <w:rFonts w:ascii="Times New Roman" w:hAnsi="Times New Roman" w:cs="Times New Roman"/>
                <w:b/>
                <w:bCs/>
                <w:highlight w:val="yellow"/>
              </w:rPr>
            </w:pPr>
            <w:r w:rsidRPr="001D3C34">
              <w:rPr>
                <w:rFonts w:ascii="Times New Roman" w:hAnsi="Times New Roman" w:cs="Times New Roman"/>
                <w:b/>
                <w:bCs/>
              </w:rPr>
              <w:t>10,0</w:t>
            </w:r>
          </w:p>
        </w:tc>
        <w:tc>
          <w:tcPr>
            <w:tcW w:w="1470" w:type="dxa"/>
          </w:tcPr>
          <w:p w:rsidR="001D3C34" w:rsidRPr="001D3C34" w:rsidRDefault="001D3C34" w:rsidP="001D3C34">
            <w:pPr>
              <w:snapToGrid w:val="0"/>
              <w:jc w:val="center"/>
              <w:rPr>
                <w:rFonts w:ascii="Times New Roman" w:hAnsi="Times New Roman" w:cs="Times New Roman"/>
                <w:b/>
                <w:bCs/>
                <w:highlight w:val="yellow"/>
              </w:rPr>
            </w:pPr>
            <w:r w:rsidRPr="001D3C34">
              <w:rPr>
                <w:rFonts w:ascii="Times New Roman" w:hAnsi="Times New Roman" w:cs="Times New Roman"/>
                <w:b/>
                <w:bCs/>
              </w:rPr>
              <w:t>10,0</w:t>
            </w:r>
          </w:p>
        </w:tc>
        <w:tc>
          <w:tcPr>
            <w:tcW w:w="1337" w:type="dxa"/>
          </w:tcPr>
          <w:p w:rsidR="001D3C34" w:rsidRPr="001D3C34" w:rsidRDefault="001D3C34" w:rsidP="001D3C34">
            <w:pPr>
              <w:snapToGrid w:val="0"/>
              <w:jc w:val="center"/>
              <w:rPr>
                <w:rFonts w:ascii="Times New Roman" w:hAnsi="Times New Roman" w:cs="Times New Roman"/>
                <w:b/>
                <w:bCs/>
                <w:highlight w:val="yellow"/>
              </w:rPr>
            </w:pPr>
            <w:r w:rsidRPr="001D3C34">
              <w:rPr>
                <w:rFonts w:ascii="Times New Roman" w:hAnsi="Times New Roman" w:cs="Times New Roman"/>
                <w:b/>
                <w:bCs/>
              </w:rPr>
              <w:t>10,0</w:t>
            </w:r>
          </w:p>
        </w:tc>
        <w:tc>
          <w:tcPr>
            <w:tcW w:w="1470" w:type="dxa"/>
          </w:tcPr>
          <w:p w:rsidR="001D3C34" w:rsidRPr="001D3C34" w:rsidRDefault="001D3C34" w:rsidP="001D3C34">
            <w:pPr>
              <w:snapToGrid w:val="0"/>
              <w:jc w:val="center"/>
              <w:rPr>
                <w:rFonts w:ascii="Times New Roman" w:hAnsi="Times New Roman" w:cs="Times New Roman"/>
                <w:b/>
                <w:bCs/>
                <w:highlight w:val="yellow"/>
              </w:rPr>
            </w:pPr>
            <w:r w:rsidRPr="001D3C34">
              <w:rPr>
                <w:rFonts w:ascii="Times New Roman" w:hAnsi="Times New Roman" w:cs="Times New Roman"/>
                <w:b/>
                <w:bCs/>
              </w:rPr>
              <w:t>10,0</w:t>
            </w:r>
          </w:p>
        </w:tc>
        <w:tc>
          <w:tcPr>
            <w:tcW w:w="1293" w:type="dxa"/>
          </w:tcPr>
          <w:p w:rsidR="001D3C34" w:rsidRPr="001D3C34" w:rsidRDefault="001D3C34" w:rsidP="001D3C34">
            <w:pPr>
              <w:snapToGrid w:val="0"/>
              <w:jc w:val="center"/>
              <w:rPr>
                <w:rFonts w:ascii="Times New Roman" w:hAnsi="Times New Roman" w:cs="Times New Roman"/>
                <w:b/>
                <w:bCs/>
                <w:highlight w:val="yellow"/>
              </w:rPr>
            </w:pPr>
            <w:r w:rsidRPr="001D3C34">
              <w:rPr>
                <w:rFonts w:ascii="Times New Roman" w:hAnsi="Times New Roman" w:cs="Times New Roman"/>
                <w:b/>
                <w:bCs/>
              </w:rPr>
              <w:t>40,0</w:t>
            </w:r>
          </w:p>
        </w:tc>
      </w:tr>
      <w:tr w:rsidR="00AB656D" w:rsidRPr="003A4AEA" w:rsidTr="001D3C34">
        <w:trPr>
          <w:trHeight w:val="166"/>
        </w:trPr>
        <w:tc>
          <w:tcPr>
            <w:tcW w:w="9923" w:type="dxa"/>
            <w:gridSpan w:val="6"/>
          </w:tcPr>
          <w:p w:rsidR="00AB656D" w:rsidRPr="003A4AEA" w:rsidRDefault="00AB656D" w:rsidP="00E60EA3">
            <w:pPr>
              <w:snapToGrid w:val="0"/>
              <w:jc w:val="both"/>
              <w:rPr>
                <w:rFonts w:ascii="Times New Roman" w:hAnsi="Times New Roman" w:cs="Times New Roman"/>
              </w:rPr>
            </w:pPr>
            <w:r w:rsidRPr="006E6091">
              <w:rPr>
                <w:rFonts w:ascii="Times New Roman" w:hAnsi="Times New Roman" w:cs="Times New Roman"/>
                <w:b/>
                <w:bCs/>
              </w:rPr>
              <w:t xml:space="preserve">Інша інформація щодо </w:t>
            </w:r>
            <w:proofErr w:type="spellStart"/>
            <w:r w:rsidRPr="006E6091">
              <w:rPr>
                <w:rFonts w:ascii="Times New Roman" w:hAnsi="Times New Roman" w:cs="Times New Roman"/>
                <w:b/>
                <w:bCs/>
              </w:rPr>
              <w:t>проєкту</w:t>
            </w:r>
            <w:proofErr w:type="spellEnd"/>
            <w:r>
              <w:rPr>
                <w:rFonts w:ascii="Times New Roman" w:hAnsi="Times New Roman" w:cs="Times New Roman"/>
                <w:b/>
                <w:bCs/>
                <w:lang w:val="ru-RU"/>
              </w:rPr>
              <w:t>:</w:t>
            </w:r>
          </w:p>
        </w:tc>
      </w:tr>
    </w:tbl>
    <w:p w:rsidR="003514F6" w:rsidRDefault="003514F6"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A5573C" w:rsidRDefault="00A5573C"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3514F6" w:rsidRPr="009D7528" w:rsidRDefault="003514F6" w:rsidP="003514F6">
      <w:pPr>
        <w:shd w:val="clear" w:color="auto" w:fill="7F7F7F" w:themeFill="text1" w:themeFillTint="80"/>
        <w:jc w:val="center"/>
        <w:rPr>
          <w:rFonts w:ascii="Times New Roman" w:hAnsi="Times New Roman" w:cs="Times New Roman"/>
          <w:b/>
          <w:color w:val="FFFFFF" w:themeColor="background1"/>
        </w:rPr>
      </w:pPr>
      <w:proofErr w:type="spellStart"/>
      <w:r w:rsidRPr="009D7528">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1</w:t>
      </w:r>
      <w:r w:rsidR="00560AA0">
        <w:rPr>
          <w:rFonts w:ascii="Times New Roman" w:hAnsi="Times New Roman" w:cs="Times New Roman"/>
          <w:b/>
          <w:color w:val="FFFFFF" w:themeColor="background1"/>
        </w:rPr>
        <w:t>0</w:t>
      </w:r>
    </w:p>
    <w:p w:rsidR="003514F6" w:rsidRPr="003514F6" w:rsidRDefault="003514F6" w:rsidP="003A4AEA">
      <w:pPr>
        <w:suppressAutoHyphens w:val="0"/>
        <w:spacing w:after="160" w:line="259" w:lineRule="auto"/>
        <w:rPr>
          <w:rFonts w:asciiTheme="minorHAnsi" w:eastAsiaTheme="minorHAnsi" w:hAnsiTheme="minorHAnsi" w:cstheme="minorBidi"/>
          <w:kern w:val="0"/>
          <w:sz w:val="10"/>
          <w:szCs w:val="10"/>
          <w:lang w:eastAsia="en-US" w:bidi="ar-SA"/>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
      <w:tblGrid>
        <w:gridCol w:w="2977"/>
        <w:gridCol w:w="1376"/>
        <w:gridCol w:w="1470"/>
        <w:gridCol w:w="1337"/>
        <w:gridCol w:w="1345"/>
        <w:gridCol w:w="1418"/>
      </w:tblGrid>
      <w:tr w:rsidR="00204D65" w:rsidRPr="00F97E78" w:rsidTr="00531021">
        <w:trPr>
          <w:trHeight w:val="272"/>
        </w:trPr>
        <w:tc>
          <w:tcPr>
            <w:tcW w:w="2977" w:type="dxa"/>
            <w:shd w:val="clear" w:color="auto" w:fill="B4C6E7" w:themeFill="accent1" w:themeFillTint="66"/>
            <w:hideMark/>
          </w:tcPr>
          <w:p w:rsidR="00204D65" w:rsidRPr="00F97E78" w:rsidRDefault="00204D65" w:rsidP="00C5427C">
            <w:pPr>
              <w:jc w:val="both"/>
              <w:rPr>
                <w:rFonts w:ascii="Times New Roman" w:hAnsi="Times New Roman" w:cs="Times New Roman"/>
                <w:b/>
                <w:bCs/>
              </w:rPr>
            </w:pPr>
            <w:r w:rsidRPr="00F97E78">
              <w:rPr>
                <w:rFonts w:ascii="Times New Roman" w:hAnsi="Times New Roman" w:cs="Times New Roman"/>
                <w:b/>
                <w:bCs/>
                <w:color w:val="000000"/>
              </w:rPr>
              <w:t xml:space="preserve">Назва </w:t>
            </w:r>
            <w:proofErr w:type="spellStart"/>
            <w:r w:rsidRPr="00F97E78">
              <w:rPr>
                <w:rFonts w:ascii="Times New Roman" w:hAnsi="Times New Roman" w:cs="Times New Roman"/>
                <w:b/>
                <w:bCs/>
                <w:color w:val="000000"/>
              </w:rPr>
              <w:t>проєкту</w:t>
            </w:r>
            <w:proofErr w:type="spellEnd"/>
          </w:p>
        </w:tc>
        <w:tc>
          <w:tcPr>
            <w:tcW w:w="6946" w:type="dxa"/>
            <w:gridSpan w:val="5"/>
            <w:shd w:val="clear" w:color="auto" w:fill="B4C6E7" w:themeFill="accent1" w:themeFillTint="66"/>
          </w:tcPr>
          <w:p w:rsidR="00204D65" w:rsidRPr="005A4C90" w:rsidRDefault="005A4C90" w:rsidP="00C5427C">
            <w:pPr>
              <w:jc w:val="both"/>
              <w:rPr>
                <w:rFonts w:ascii="Times New Roman" w:hAnsi="Times New Roman" w:cs="Times New Roman"/>
                <w:b/>
                <w:bCs/>
              </w:rPr>
            </w:pPr>
            <w:r w:rsidRPr="005A4C90">
              <w:rPr>
                <w:rFonts w:ascii="Times New Roman" w:hAnsi="Times New Roman" w:cs="Times New Roman"/>
                <w:b/>
                <w:bCs/>
                <w:color w:val="000000"/>
              </w:rPr>
              <w:t>Ремонтно-реставраційні роботи будівлі-пам’ятки архітектури національного значення “</w:t>
            </w:r>
            <w:r w:rsidRPr="005A4C90">
              <w:rPr>
                <w:rFonts w:ascii="Times New Roman" w:eastAsia="Times New Roman" w:hAnsi="Times New Roman" w:cs="Times New Roman"/>
                <w:b/>
                <w:bCs/>
                <w:color w:val="000000"/>
              </w:rPr>
              <w:t>Садибн</w:t>
            </w:r>
            <w:r w:rsidR="00552BB2">
              <w:rPr>
                <w:rFonts w:ascii="Times New Roman" w:eastAsia="Times New Roman" w:hAnsi="Times New Roman" w:cs="Times New Roman"/>
                <w:b/>
                <w:bCs/>
                <w:color w:val="000000"/>
              </w:rPr>
              <w:t>ий</w:t>
            </w:r>
            <w:r w:rsidRPr="005A4C90">
              <w:rPr>
                <w:rFonts w:ascii="Times New Roman" w:eastAsia="Times New Roman" w:hAnsi="Times New Roman" w:cs="Times New Roman"/>
                <w:b/>
                <w:bCs/>
                <w:color w:val="000000"/>
              </w:rPr>
              <w:t xml:space="preserve"> будинок” </w:t>
            </w:r>
            <w:r w:rsidRPr="005A4C90">
              <w:rPr>
                <w:rFonts w:ascii="Times New Roman" w:eastAsia="Times New Roman" w:hAnsi="Times New Roman" w:cs="Times New Roman"/>
                <w:b/>
                <w:bCs/>
                <w:color w:val="212529"/>
              </w:rPr>
              <w:t>ХІХ</w:t>
            </w:r>
            <w:r w:rsidRPr="005A4C90">
              <w:rPr>
                <w:rFonts w:ascii="Times New Roman" w:eastAsia="Times New Roman" w:hAnsi="Times New Roman" w:cs="Times New Roman"/>
                <w:b/>
                <w:bCs/>
                <w:color w:val="000000"/>
              </w:rPr>
              <w:t xml:space="preserve"> ст., графа М.П.</w:t>
            </w:r>
            <w:r w:rsidR="00C21325">
              <w:rPr>
                <w:rFonts w:ascii="Times New Roman" w:eastAsia="Times New Roman" w:hAnsi="Times New Roman" w:cs="Times New Roman"/>
                <w:b/>
                <w:bCs/>
                <w:color w:val="000000"/>
              </w:rPr>
              <w:t xml:space="preserve"> </w:t>
            </w:r>
            <w:proofErr w:type="spellStart"/>
            <w:r w:rsidRPr="005A4C90">
              <w:rPr>
                <w:rFonts w:ascii="Times New Roman" w:eastAsia="Times New Roman" w:hAnsi="Times New Roman" w:cs="Times New Roman"/>
                <w:b/>
                <w:bCs/>
                <w:color w:val="000000"/>
              </w:rPr>
              <w:t>Ігнатьєва</w:t>
            </w:r>
            <w:proofErr w:type="spellEnd"/>
            <w:r w:rsidRPr="005A4C90">
              <w:rPr>
                <w:rFonts w:ascii="Times New Roman" w:eastAsia="Times New Roman" w:hAnsi="Times New Roman" w:cs="Times New Roman"/>
                <w:b/>
                <w:bCs/>
                <w:color w:val="000000"/>
              </w:rPr>
              <w:t xml:space="preserve"> в с.</w:t>
            </w:r>
            <w:r w:rsidR="00C21325">
              <w:rPr>
                <w:rFonts w:ascii="Times New Roman" w:eastAsia="Times New Roman" w:hAnsi="Times New Roman" w:cs="Times New Roman"/>
                <w:b/>
                <w:bCs/>
                <w:color w:val="000000"/>
              </w:rPr>
              <w:t xml:space="preserve"> </w:t>
            </w:r>
            <w:r w:rsidRPr="005A4C90">
              <w:rPr>
                <w:rFonts w:ascii="Times New Roman" w:eastAsia="Times New Roman" w:hAnsi="Times New Roman" w:cs="Times New Roman"/>
                <w:b/>
                <w:bCs/>
                <w:color w:val="000000"/>
              </w:rPr>
              <w:t>Круподеринці</w:t>
            </w:r>
            <w:r w:rsidR="004D4834">
              <w:rPr>
                <w:rFonts w:ascii="Times New Roman" w:eastAsia="Times New Roman" w:hAnsi="Times New Roman" w:cs="Times New Roman"/>
                <w:b/>
                <w:bCs/>
                <w:color w:val="000000"/>
              </w:rPr>
              <w:t>.</w:t>
            </w:r>
          </w:p>
        </w:tc>
      </w:tr>
      <w:tr w:rsidR="00204D65" w:rsidRPr="00F97E78" w:rsidTr="00531021">
        <w:trPr>
          <w:trHeight w:val="272"/>
        </w:trPr>
        <w:tc>
          <w:tcPr>
            <w:tcW w:w="2977" w:type="dxa"/>
            <w:hideMark/>
          </w:tcPr>
          <w:p w:rsidR="00204D65" w:rsidRPr="00F97E78" w:rsidRDefault="00204D65" w:rsidP="00C5427C">
            <w:pPr>
              <w:jc w:val="both"/>
              <w:rPr>
                <w:rFonts w:ascii="Times New Roman" w:hAnsi="Times New Roman" w:cs="Times New Roman"/>
                <w:b/>
                <w:bCs/>
              </w:rPr>
            </w:pPr>
            <w:r w:rsidRPr="00F97E78">
              <w:rPr>
                <w:rFonts w:ascii="Times New Roman" w:hAnsi="Times New Roman" w:cs="Times New Roman"/>
                <w:b/>
                <w:bCs/>
              </w:rPr>
              <w:t>Номер і назва завдання Стратегії :</w:t>
            </w:r>
          </w:p>
        </w:tc>
        <w:tc>
          <w:tcPr>
            <w:tcW w:w="6946" w:type="dxa"/>
            <w:gridSpan w:val="5"/>
            <w:hideMark/>
          </w:tcPr>
          <w:p w:rsidR="00204D65" w:rsidRPr="00F97E78" w:rsidRDefault="00204D65" w:rsidP="00C5427C">
            <w:pPr>
              <w:jc w:val="both"/>
              <w:rPr>
                <w:rFonts w:ascii="Times New Roman" w:hAnsi="Times New Roman" w:cs="Times New Roman"/>
                <w:highlight w:val="red"/>
              </w:rPr>
            </w:pPr>
            <w:r w:rsidRPr="00F97E78">
              <w:rPr>
                <w:rFonts w:ascii="Times New Roman" w:eastAsia="Times New Roman" w:hAnsi="Times New Roman" w:cs="Times New Roman"/>
                <w:color w:val="000000"/>
              </w:rPr>
              <w:t>1.4.</w:t>
            </w:r>
            <w:r>
              <w:rPr>
                <w:rFonts w:ascii="Times New Roman" w:eastAsia="Times New Roman" w:hAnsi="Times New Roman" w:cs="Times New Roman"/>
                <w:color w:val="000000"/>
              </w:rPr>
              <w:t>2</w:t>
            </w:r>
            <w:r w:rsidRPr="00F97E7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Збереження </w:t>
            </w:r>
            <w:r w:rsidR="005E5A77">
              <w:rPr>
                <w:rFonts w:ascii="Times New Roman" w:eastAsia="Times New Roman" w:hAnsi="Times New Roman" w:cs="Times New Roman"/>
                <w:color w:val="000000"/>
              </w:rPr>
              <w:t>та поширення культурної  спадщини громади</w:t>
            </w:r>
            <w:r w:rsidR="00D920F0">
              <w:rPr>
                <w:rFonts w:ascii="Times New Roman" w:eastAsia="Times New Roman" w:hAnsi="Times New Roman" w:cs="Times New Roman"/>
                <w:color w:val="000000"/>
              </w:rPr>
              <w:t>.</w:t>
            </w:r>
          </w:p>
        </w:tc>
      </w:tr>
      <w:tr w:rsidR="00204D65" w:rsidRPr="003A4AEA" w:rsidTr="00531021">
        <w:trPr>
          <w:trHeight w:val="313"/>
        </w:trPr>
        <w:tc>
          <w:tcPr>
            <w:tcW w:w="2977" w:type="dxa"/>
          </w:tcPr>
          <w:p w:rsidR="00204D65" w:rsidRPr="001269C5" w:rsidRDefault="00204D65" w:rsidP="00C5427C">
            <w:pPr>
              <w:jc w:val="both"/>
              <w:rPr>
                <w:rFonts w:hint="eastAsia"/>
                <w:b/>
                <w:bCs/>
              </w:rPr>
            </w:pPr>
            <w:r w:rsidRPr="001269C5">
              <w:rPr>
                <w:rFonts w:ascii="Times New Roman" w:hAnsi="Times New Roman" w:cs="Times New Roman"/>
                <w:b/>
                <w:bCs/>
                <w:color w:val="000000"/>
              </w:rPr>
              <w:t xml:space="preserve">Цілі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46" w:type="dxa"/>
            <w:gridSpan w:val="5"/>
          </w:tcPr>
          <w:p w:rsidR="00204D65" w:rsidRPr="003A4AEA" w:rsidRDefault="00FD73B6" w:rsidP="00C5427C">
            <w:pPr>
              <w:suppressLineNumbers/>
              <w:rPr>
                <w:rFonts w:ascii="Times New Roman" w:hAnsi="Times New Roman" w:cs="Times New Roman"/>
              </w:rPr>
            </w:pPr>
            <w:r>
              <w:rPr>
                <w:rFonts w:ascii="Times New Roman" w:hAnsi="Times New Roman" w:cs="Times New Roman"/>
              </w:rPr>
              <w:t>З</w:t>
            </w:r>
            <w:r w:rsidR="002B264F">
              <w:rPr>
                <w:rFonts w:ascii="Times New Roman" w:hAnsi="Times New Roman" w:cs="Times New Roman"/>
              </w:rPr>
              <w:t xml:space="preserve">береження </w:t>
            </w:r>
            <w:r>
              <w:rPr>
                <w:rFonts w:ascii="Times New Roman" w:hAnsi="Times New Roman" w:cs="Times New Roman"/>
              </w:rPr>
              <w:t xml:space="preserve">та популяризація </w:t>
            </w:r>
            <w:r w:rsidR="00F37D40">
              <w:rPr>
                <w:rFonts w:ascii="Times New Roman" w:hAnsi="Times New Roman" w:cs="Times New Roman"/>
              </w:rPr>
              <w:t>культурної  спадщини.</w:t>
            </w:r>
          </w:p>
        </w:tc>
      </w:tr>
      <w:tr w:rsidR="00204D65" w:rsidRPr="003A4AEA" w:rsidTr="00531021">
        <w:trPr>
          <w:trHeight w:val="545"/>
        </w:trPr>
        <w:tc>
          <w:tcPr>
            <w:tcW w:w="2977" w:type="dxa"/>
            <w:hideMark/>
          </w:tcPr>
          <w:p w:rsidR="00204D65" w:rsidRPr="001269C5" w:rsidRDefault="00204D65" w:rsidP="00C5427C">
            <w:pPr>
              <w:jc w:val="both"/>
              <w:rPr>
                <w:rFonts w:hint="eastAsia"/>
                <w:b/>
                <w:bCs/>
              </w:rPr>
            </w:pPr>
            <w:r w:rsidRPr="001269C5">
              <w:rPr>
                <w:rFonts w:ascii="Times New Roman" w:hAnsi="Times New Roman" w:cs="Times New Roman"/>
                <w:b/>
                <w:bCs/>
                <w:color w:val="000000"/>
              </w:rPr>
              <w:t xml:space="preserve">Територія, на яку </w:t>
            </w:r>
            <w:proofErr w:type="spellStart"/>
            <w:r w:rsidRPr="001269C5">
              <w:rPr>
                <w:rFonts w:ascii="Times New Roman" w:hAnsi="Times New Roman" w:cs="Times New Roman"/>
                <w:b/>
                <w:bCs/>
                <w:color w:val="000000"/>
              </w:rPr>
              <w:t>проєкт</w:t>
            </w:r>
            <w:proofErr w:type="spellEnd"/>
            <w:r w:rsidRPr="001269C5">
              <w:rPr>
                <w:rFonts w:ascii="Times New Roman" w:hAnsi="Times New Roman" w:cs="Times New Roman"/>
                <w:b/>
                <w:bCs/>
                <w:color w:val="000000"/>
              </w:rPr>
              <w:t xml:space="preserve"> матиме вплив:</w:t>
            </w:r>
          </w:p>
        </w:tc>
        <w:tc>
          <w:tcPr>
            <w:tcW w:w="6946" w:type="dxa"/>
            <w:gridSpan w:val="5"/>
            <w:hideMark/>
          </w:tcPr>
          <w:p w:rsidR="00204D65" w:rsidRPr="003A4AEA" w:rsidRDefault="00204D65" w:rsidP="00C5427C">
            <w:pPr>
              <w:jc w:val="both"/>
              <w:rPr>
                <w:rFonts w:hint="eastAsia"/>
              </w:rPr>
            </w:pPr>
            <w:r w:rsidRPr="003A4AEA">
              <w:rPr>
                <w:rFonts w:ascii="Times New Roman" w:eastAsia="Times New Roman" w:hAnsi="Times New Roman" w:cs="Times New Roman"/>
                <w:color w:val="000000"/>
              </w:rPr>
              <w:t>Погребищенська МТГ</w:t>
            </w:r>
            <w:r w:rsidR="00D920F0">
              <w:rPr>
                <w:rFonts w:ascii="Times New Roman" w:eastAsia="Times New Roman" w:hAnsi="Times New Roman" w:cs="Times New Roman"/>
                <w:color w:val="000000"/>
              </w:rPr>
              <w:t>.</w:t>
            </w:r>
          </w:p>
        </w:tc>
      </w:tr>
      <w:tr w:rsidR="00204D65" w:rsidRPr="000C74B8" w:rsidTr="00531021">
        <w:trPr>
          <w:trHeight w:val="471"/>
        </w:trPr>
        <w:tc>
          <w:tcPr>
            <w:tcW w:w="2977" w:type="dxa"/>
            <w:hideMark/>
          </w:tcPr>
          <w:p w:rsidR="00204D65" w:rsidRPr="000C74B8" w:rsidRDefault="00204D65" w:rsidP="00C5427C">
            <w:pPr>
              <w:jc w:val="both"/>
              <w:rPr>
                <w:rFonts w:ascii="Times New Roman" w:hAnsi="Times New Roman" w:cs="Times New Roman"/>
                <w:b/>
                <w:bCs/>
                <w:color w:val="000000"/>
              </w:rPr>
            </w:pPr>
            <w:r w:rsidRPr="000C74B8">
              <w:rPr>
                <w:rFonts w:ascii="Times New Roman" w:hAnsi="Times New Roman" w:cs="Times New Roman"/>
                <w:b/>
                <w:bCs/>
                <w:color w:val="000000"/>
              </w:rPr>
              <w:t>Орієнтовна кількість отримувачів  вигод</w:t>
            </w:r>
            <w:r w:rsidR="004D4834">
              <w:rPr>
                <w:rFonts w:ascii="Times New Roman" w:hAnsi="Times New Roman" w:cs="Times New Roman"/>
                <w:b/>
                <w:bCs/>
                <w:color w:val="000000"/>
              </w:rPr>
              <w:t>:</w:t>
            </w:r>
          </w:p>
          <w:p w:rsidR="00204D65" w:rsidRPr="000C74B8" w:rsidRDefault="00204D65" w:rsidP="00C5427C">
            <w:pPr>
              <w:jc w:val="both"/>
              <w:rPr>
                <w:rFonts w:hint="eastAsia"/>
                <w:b/>
                <w:bCs/>
              </w:rPr>
            </w:pPr>
          </w:p>
        </w:tc>
        <w:tc>
          <w:tcPr>
            <w:tcW w:w="6946" w:type="dxa"/>
            <w:gridSpan w:val="5"/>
          </w:tcPr>
          <w:p w:rsidR="00204D65" w:rsidRPr="000C74B8" w:rsidRDefault="00204D65" w:rsidP="00C5427C">
            <w:pPr>
              <w:jc w:val="both"/>
              <w:rPr>
                <w:rFonts w:ascii="Times New Roman" w:hAnsi="Times New Roman" w:cs="Times New Roman"/>
              </w:rPr>
            </w:pPr>
            <w:r>
              <w:rPr>
                <w:rFonts w:ascii="Times New Roman" w:hAnsi="Times New Roman" w:cs="Times New Roman"/>
              </w:rPr>
              <w:t>Населення громади різних  вікових категорій та груп, гості громади</w:t>
            </w:r>
            <w:r w:rsidR="00EB4AB5">
              <w:rPr>
                <w:rFonts w:ascii="Times New Roman" w:hAnsi="Times New Roman" w:cs="Times New Roman"/>
              </w:rPr>
              <w:t>.</w:t>
            </w:r>
          </w:p>
        </w:tc>
      </w:tr>
      <w:tr w:rsidR="00D82E3C" w:rsidRPr="000B0C30" w:rsidTr="00531021">
        <w:trPr>
          <w:trHeight w:val="399"/>
        </w:trPr>
        <w:tc>
          <w:tcPr>
            <w:tcW w:w="2977" w:type="dxa"/>
          </w:tcPr>
          <w:p w:rsidR="00D82E3C" w:rsidRPr="000B0C30" w:rsidRDefault="00D82E3C" w:rsidP="00D82E3C">
            <w:pPr>
              <w:jc w:val="both"/>
              <w:rPr>
                <w:rFonts w:ascii="Times New Roman" w:hAnsi="Times New Roman" w:cs="Times New Roman"/>
                <w:b/>
                <w:bCs/>
              </w:rPr>
            </w:pPr>
            <w:r w:rsidRPr="000B0C30">
              <w:rPr>
                <w:rFonts w:ascii="Times New Roman" w:hAnsi="Times New Roman" w:cs="Times New Roman"/>
                <w:b/>
                <w:bCs/>
              </w:rPr>
              <w:t xml:space="preserve">Стислий опис </w:t>
            </w:r>
            <w:proofErr w:type="spellStart"/>
            <w:r w:rsidRPr="000B0C30">
              <w:rPr>
                <w:rFonts w:ascii="Times New Roman" w:hAnsi="Times New Roman" w:cs="Times New Roman"/>
                <w:b/>
                <w:bCs/>
              </w:rPr>
              <w:t>проєкту</w:t>
            </w:r>
            <w:proofErr w:type="spellEnd"/>
            <w:r w:rsidRPr="000B0C30">
              <w:rPr>
                <w:rFonts w:ascii="Times New Roman" w:hAnsi="Times New Roman" w:cs="Times New Roman"/>
                <w:b/>
                <w:bCs/>
              </w:rPr>
              <w:t>:</w:t>
            </w:r>
          </w:p>
        </w:tc>
        <w:tc>
          <w:tcPr>
            <w:tcW w:w="6946" w:type="dxa"/>
            <w:gridSpan w:val="5"/>
            <w:tcBorders>
              <w:top w:val="nil"/>
              <w:left w:val="single" w:sz="4" w:space="0" w:color="000000"/>
              <w:bottom w:val="single" w:sz="4" w:space="0" w:color="000000"/>
              <w:right w:val="single" w:sz="4" w:space="0" w:color="000000"/>
            </w:tcBorders>
          </w:tcPr>
          <w:p w:rsidR="00D82E3C" w:rsidRPr="003A4AEA" w:rsidRDefault="00D82E3C" w:rsidP="00D82E3C">
            <w:pPr>
              <w:suppressLineNumbers/>
              <w:jc w:val="both"/>
              <w:rPr>
                <w:rFonts w:hint="eastAsia"/>
              </w:rPr>
            </w:pPr>
            <w:r w:rsidRPr="003A4AEA">
              <w:rPr>
                <w:rFonts w:ascii="Times New Roman" w:hAnsi="Times New Roman" w:cs="Times New Roman"/>
                <w:color w:val="000000"/>
              </w:rPr>
              <w:t xml:space="preserve">Садибний </w:t>
            </w:r>
            <w:r w:rsidRPr="003A4AEA">
              <w:rPr>
                <w:rFonts w:ascii="Times New Roman" w:hAnsi="Times New Roman" w:cs="Times New Roman"/>
                <w:color w:val="000000"/>
                <w:highlight w:val="white"/>
              </w:rPr>
              <w:t xml:space="preserve">Будинок унікальної людини, що гідно ввійшла в історію слов’янських народів – українського, болгарського і російського був збудований у  XIX ст. </w:t>
            </w:r>
          </w:p>
          <w:p w:rsidR="00D82E3C" w:rsidRPr="003A4AEA" w:rsidRDefault="00D82E3C" w:rsidP="00D82E3C">
            <w:pPr>
              <w:suppressLineNumbers/>
              <w:jc w:val="both"/>
              <w:rPr>
                <w:rFonts w:hint="eastAsia"/>
              </w:rPr>
            </w:pPr>
            <w:r w:rsidRPr="003A4AEA">
              <w:rPr>
                <w:rFonts w:ascii="Times New Roman" w:hAnsi="Times New Roman" w:cs="Times New Roman"/>
                <w:color w:val="000000"/>
              </w:rPr>
              <w:t xml:space="preserve">Садибний будинок </w:t>
            </w:r>
            <w:r w:rsidRPr="003A4AEA">
              <w:rPr>
                <w:rFonts w:ascii="Times New Roman" w:hAnsi="Times New Roman" w:cs="Times New Roman"/>
                <w:color w:val="000000"/>
                <w:highlight w:val="white"/>
              </w:rPr>
              <w:t>ХІХ</w:t>
            </w:r>
            <w:r w:rsidRPr="003A4AEA">
              <w:rPr>
                <w:rFonts w:ascii="Times New Roman" w:hAnsi="Times New Roman" w:cs="Times New Roman"/>
                <w:color w:val="000000"/>
              </w:rPr>
              <w:t xml:space="preserve"> ст., графа М.П.</w:t>
            </w:r>
            <w:proofErr w:type="spellStart"/>
            <w:r w:rsidRPr="003A4AEA">
              <w:rPr>
                <w:rFonts w:ascii="Times New Roman" w:hAnsi="Times New Roman" w:cs="Times New Roman"/>
                <w:color w:val="000000"/>
              </w:rPr>
              <w:t>Ігнатьєва</w:t>
            </w:r>
            <w:proofErr w:type="spellEnd"/>
            <w:r w:rsidRPr="003A4AEA">
              <w:rPr>
                <w:rFonts w:ascii="Times New Roman" w:hAnsi="Times New Roman" w:cs="Times New Roman"/>
                <w:color w:val="000000"/>
              </w:rPr>
              <w:t xml:space="preserve"> занесений до </w:t>
            </w:r>
            <w:r w:rsidRPr="003A4AEA">
              <w:rPr>
                <w:rFonts w:ascii="Times New Roman" w:hAnsi="Times New Roman" w:cs="Times New Roman"/>
                <w:color w:val="000000"/>
                <w:highlight w:val="white"/>
              </w:rPr>
              <w:t xml:space="preserve">Державного реєстру нерухомих пам’яток України, як </w:t>
            </w:r>
            <w:r w:rsidRPr="003A4AEA">
              <w:rPr>
                <w:rFonts w:ascii="Times New Roman" w:hAnsi="Times New Roman" w:cs="Times New Roman"/>
                <w:color w:val="000000"/>
              </w:rPr>
              <w:t xml:space="preserve">пам’ятка </w:t>
            </w:r>
            <w:r w:rsidRPr="003A4AEA">
              <w:rPr>
                <w:rFonts w:ascii="Times New Roman" w:hAnsi="Times New Roman" w:cs="Times New Roman"/>
                <w:color w:val="000000"/>
              </w:rPr>
              <w:lastRenderedPageBreak/>
              <w:t>архітектури і містобудування національного значення. Охоронний номер 980.</w:t>
            </w:r>
          </w:p>
          <w:p w:rsidR="00D82E3C" w:rsidRPr="003A4AEA" w:rsidRDefault="00D82E3C" w:rsidP="00D82E3C">
            <w:pPr>
              <w:suppressLineNumbers/>
              <w:jc w:val="both"/>
              <w:rPr>
                <w:rFonts w:hint="eastAsia"/>
              </w:rPr>
            </w:pPr>
            <w:r w:rsidRPr="003A4AEA">
              <w:rPr>
                <w:rFonts w:ascii="Times New Roman" w:hAnsi="Times New Roman" w:cs="Times New Roman"/>
                <w:color w:val="000000"/>
                <w:highlight w:val="white"/>
              </w:rPr>
              <w:t>  </w:t>
            </w:r>
            <w:r w:rsidRPr="003A4AEA">
              <w:rPr>
                <w:rFonts w:ascii="Times New Roman" w:hAnsi="Times New Roman" w:cs="Times New Roman"/>
                <w:color w:val="000000"/>
              </w:rPr>
              <w:t>В останні роки Садибний будинок не використовувався, що призвело до аварійного стану пам’ятки.</w:t>
            </w:r>
          </w:p>
          <w:p w:rsidR="00D82E3C" w:rsidRPr="003A4AEA" w:rsidRDefault="00D82E3C" w:rsidP="00D82E3C">
            <w:pPr>
              <w:suppressLineNumbers/>
              <w:jc w:val="both"/>
              <w:rPr>
                <w:rFonts w:hint="eastAsia"/>
              </w:rPr>
            </w:pPr>
            <w:r w:rsidRPr="003A4AEA">
              <w:rPr>
                <w:rFonts w:ascii="Times New Roman" w:hAnsi="Times New Roman" w:cs="Times New Roman"/>
                <w:color w:val="000000"/>
                <w:highlight w:val="white"/>
              </w:rPr>
              <w:t>   </w:t>
            </w:r>
            <w:r w:rsidRPr="003A4AEA">
              <w:rPr>
                <w:rFonts w:ascii="Times New Roman" w:eastAsia="Times New Roman" w:hAnsi="Times New Roman" w:cs="Times New Roman"/>
                <w:color w:val="000000"/>
                <w:highlight w:val="white"/>
              </w:rPr>
              <w:t xml:space="preserve"> </w:t>
            </w:r>
            <w:r w:rsidRPr="003A4AEA">
              <w:rPr>
                <w:rFonts w:ascii="Times New Roman" w:hAnsi="Times New Roman" w:cs="Times New Roman"/>
                <w:color w:val="000000"/>
                <w:highlight w:val="white"/>
              </w:rPr>
              <w:t xml:space="preserve">В приміщенні знаходиться музейна кімната пам’яті </w:t>
            </w:r>
            <w:r w:rsidRPr="003A4AEA">
              <w:rPr>
                <w:rFonts w:ascii="Times New Roman" w:hAnsi="Times New Roman" w:cs="Times New Roman"/>
                <w:color w:val="000000"/>
              </w:rPr>
              <w:t>М.П.</w:t>
            </w:r>
            <w:proofErr w:type="spellStart"/>
            <w:r w:rsidRPr="003A4AEA">
              <w:rPr>
                <w:rFonts w:ascii="Times New Roman" w:hAnsi="Times New Roman" w:cs="Times New Roman"/>
                <w:color w:val="000000"/>
              </w:rPr>
              <w:t>Ігнатьєва</w:t>
            </w:r>
            <w:proofErr w:type="spellEnd"/>
            <w:r w:rsidRPr="003A4AEA">
              <w:rPr>
                <w:rFonts w:ascii="Times New Roman" w:hAnsi="Times New Roman" w:cs="Times New Roman"/>
                <w:color w:val="000000"/>
              </w:rPr>
              <w:t>, визначного державного і політичного діяча другої половини ХІХ ст., неординарну особистість, патріота, який і сьогодні є взірцем відданості та беззавітного служіння державі, національного героя Республіки Болгарія. Останній період життя графа М.П.</w:t>
            </w:r>
            <w:proofErr w:type="spellStart"/>
            <w:r w:rsidRPr="003A4AEA">
              <w:rPr>
                <w:rFonts w:ascii="Times New Roman" w:hAnsi="Times New Roman" w:cs="Times New Roman"/>
                <w:color w:val="000000"/>
              </w:rPr>
              <w:t>Ігнатьєва</w:t>
            </w:r>
            <w:proofErr w:type="spellEnd"/>
            <w:r w:rsidRPr="003A4AEA">
              <w:rPr>
                <w:rFonts w:ascii="Times New Roman" w:hAnsi="Times New Roman" w:cs="Times New Roman"/>
                <w:color w:val="000000"/>
              </w:rPr>
              <w:t>, пов’язаний з Україною і Погребищенським краєм. Експозиційний матеріал музею підібрано таким чином, щоб представити багатогранну дипломатичну діяльність, кар’єрний ріст цієї особистості, його історичну роль в отриманні європейськими, балканськими державами національної незалежності та позитивної зміни карти Європи і Далекого Сходу у другій половині ХІХ ст. Музей неодноразово відвідали делегації країн Польщі та Болгарії.</w:t>
            </w:r>
          </w:p>
          <w:p w:rsidR="00D82E3C" w:rsidRPr="000B0C30" w:rsidRDefault="00D82E3C" w:rsidP="00D82E3C">
            <w:pPr>
              <w:jc w:val="both"/>
              <w:rPr>
                <w:rFonts w:ascii="Times New Roman" w:hAnsi="Times New Roman" w:cs="Times New Roman"/>
              </w:rPr>
            </w:pPr>
            <w:r w:rsidRPr="003A4AEA">
              <w:rPr>
                <w:rFonts w:ascii="Times New Roman" w:eastAsia="Times New Roman" w:hAnsi="Times New Roman" w:cs="Times New Roman"/>
                <w:color w:val="000000"/>
                <w:lang w:eastAsia="en-US"/>
              </w:rPr>
              <w:t xml:space="preserve"> На сьогоднішній день пам’ятка архітектури і містобудування  національного значення потребує реставраційно-відновлювальних робіт.</w:t>
            </w:r>
          </w:p>
        </w:tc>
      </w:tr>
      <w:tr w:rsidR="00D82E3C" w:rsidRPr="003A4AEA" w:rsidTr="00531021">
        <w:trPr>
          <w:trHeight w:val="633"/>
        </w:trPr>
        <w:tc>
          <w:tcPr>
            <w:tcW w:w="2977" w:type="dxa"/>
            <w:hideMark/>
          </w:tcPr>
          <w:p w:rsidR="00D82E3C" w:rsidRPr="001269C5" w:rsidRDefault="00D82E3C" w:rsidP="00D82E3C">
            <w:pPr>
              <w:jc w:val="both"/>
              <w:rPr>
                <w:rFonts w:hint="eastAsia"/>
                <w:b/>
                <w:bCs/>
              </w:rPr>
            </w:pPr>
            <w:r w:rsidRPr="001269C5">
              <w:rPr>
                <w:rFonts w:ascii="Times New Roman" w:hAnsi="Times New Roman" w:cs="Times New Roman"/>
                <w:b/>
                <w:bCs/>
                <w:color w:val="000000"/>
              </w:rPr>
              <w:lastRenderedPageBreak/>
              <w:t>Очікувані результати:</w:t>
            </w:r>
          </w:p>
        </w:tc>
        <w:tc>
          <w:tcPr>
            <w:tcW w:w="6946" w:type="dxa"/>
            <w:gridSpan w:val="5"/>
            <w:tcBorders>
              <w:top w:val="nil"/>
              <w:left w:val="single" w:sz="4" w:space="0" w:color="000000"/>
              <w:bottom w:val="single" w:sz="4" w:space="0" w:color="000000"/>
              <w:right w:val="single" w:sz="4" w:space="0" w:color="000000"/>
            </w:tcBorders>
            <w:hideMark/>
          </w:tcPr>
          <w:p w:rsidR="0053127D" w:rsidRPr="003A4AEA" w:rsidRDefault="00A46258" w:rsidP="00FD73B6">
            <w:pPr>
              <w:shd w:val="clear" w:color="auto" w:fill="FFFFFF"/>
              <w:tabs>
                <w:tab w:val="left" w:pos="709"/>
              </w:tabs>
              <w:jc w:val="both"/>
              <w:rPr>
                <w:rFonts w:hint="eastAsia"/>
              </w:rPr>
            </w:pPr>
            <w:r>
              <w:rPr>
                <w:rFonts w:ascii="Times New Roman" w:hAnsi="Times New Roman" w:cs="Times New Roman"/>
                <w:color w:val="000000"/>
              </w:rPr>
              <w:t>1.</w:t>
            </w:r>
            <w:r w:rsidR="0053127D" w:rsidRPr="003A4AEA">
              <w:rPr>
                <w:rFonts w:ascii="Times New Roman" w:hAnsi="Times New Roman" w:cs="Times New Roman"/>
                <w:color w:val="000000"/>
              </w:rPr>
              <w:t>Збережен</w:t>
            </w:r>
            <w:r w:rsidR="00DF71D9">
              <w:rPr>
                <w:rFonts w:ascii="Times New Roman" w:hAnsi="Times New Roman" w:cs="Times New Roman"/>
                <w:color w:val="000000"/>
              </w:rPr>
              <w:t>о</w:t>
            </w:r>
            <w:r w:rsidR="0053127D" w:rsidRPr="003A4AEA">
              <w:rPr>
                <w:rFonts w:ascii="Times New Roman" w:hAnsi="Times New Roman" w:cs="Times New Roman"/>
                <w:color w:val="000000"/>
              </w:rPr>
              <w:t xml:space="preserve"> культурн</w:t>
            </w:r>
            <w:r w:rsidR="00DF71D9">
              <w:rPr>
                <w:rFonts w:ascii="Times New Roman" w:hAnsi="Times New Roman" w:cs="Times New Roman"/>
                <w:color w:val="000000"/>
              </w:rPr>
              <w:t>е</w:t>
            </w:r>
            <w:r w:rsidR="0053127D" w:rsidRPr="003A4AEA">
              <w:rPr>
                <w:rFonts w:ascii="Times New Roman" w:hAnsi="Times New Roman" w:cs="Times New Roman"/>
                <w:color w:val="000000"/>
              </w:rPr>
              <w:t xml:space="preserve"> різноманіття, заохочен</w:t>
            </w:r>
            <w:r w:rsidR="00FD70DD">
              <w:rPr>
                <w:rFonts w:ascii="Times New Roman" w:hAnsi="Times New Roman" w:cs="Times New Roman"/>
                <w:color w:val="000000"/>
              </w:rPr>
              <w:t>о</w:t>
            </w:r>
            <w:r w:rsidR="0053127D" w:rsidRPr="003A4AEA">
              <w:rPr>
                <w:rFonts w:ascii="Times New Roman" w:hAnsi="Times New Roman" w:cs="Times New Roman"/>
                <w:color w:val="000000"/>
              </w:rPr>
              <w:t xml:space="preserve"> міжкультурн</w:t>
            </w:r>
            <w:r w:rsidR="00FD70DD">
              <w:rPr>
                <w:rFonts w:ascii="Times New Roman" w:hAnsi="Times New Roman" w:cs="Times New Roman"/>
                <w:color w:val="000000"/>
              </w:rPr>
              <w:t>е</w:t>
            </w:r>
            <w:r w:rsidR="0053127D" w:rsidRPr="003A4AEA">
              <w:rPr>
                <w:rFonts w:ascii="Times New Roman" w:hAnsi="Times New Roman" w:cs="Times New Roman"/>
                <w:color w:val="000000"/>
              </w:rPr>
              <w:t xml:space="preserve"> взаєморозуміння українського та болгарського народ</w:t>
            </w:r>
            <w:r w:rsidR="00FD70DD">
              <w:rPr>
                <w:rFonts w:ascii="Times New Roman" w:hAnsi="Times New Roman" w:cs="Times New Roman"/>
                <w:color w:val="000000"/>
              </w:rPr>
              <w:t>у</w:t>
            </w:r>
            <w:r w:rsidR="0053127D" w:rsidRPr="003A4AEA">
              <w:rPr>
                <w:rFonts w:ascii="Times New Roman" w:hAnsi="Times New Roman" w:cs="Times New Roman"/>
                <w:color w:val="000000"/>
              </w:rPr>
              <w:t>.</w:t>
            </w:r>
          </w:p>
          <w:p w:rsidR="00D82E3C" w:rsidRPr="003A4AEA" w:rsidRDefault="00A46258" w:rsidP="00FD73B6">
            <w:pPr>
              <w:jc w:val="both"/>
              <w:rPr>
                <w:rFonts w:hint="eastAsia"/>
              </w:rPr>
            </w:pPr>
            <w:r>
              <w:rPr>
                <w:rFonts w:ascii="Times New Roman" w:eastAsia="Times New Roman" w:hAnsi="Times New Roman" w:cs="Times New Roman"/>
                <w:color w:val="000000"/>
                <w:lang w:eastAsia="en-US"/>
              </w:rPr>
              <w:t>2.</w:t>
            </w:r>
            <w:r w:rsidR="0053127D" w:rsidRPr="003A4AEA">
              <w:rPr>
                <w:rFonts w:ascii="Times New Roman" w:eastAsia="Times New Roman" w:hAnsi="Times New Roman" w:cs="Times New Roman"/>
                <w:color w:val="000000"/>
                <w:lang w:eastAsia="en-US"/>
              </w:rPr>
              <w:t>Реаліз</w:t>
            </w:r>
            <w:r w:rsidR="00D42158">
              <w:rPr>
                <w:rFonts w:ascii="Times New Roman" w:eastAsia="Times New Roman" w:hAnsi="Times New Roman" w:cs="Times New Roman"/>
                <w:color w:val="000000"/>
                <w:lang w:eastAsia="en-US"/>
              </w:rPr>
              <w:t>овано</w:t>
            </w:r>
            <w:r w:rsidR="0053127D" w:rsidRPr="003A4AEA">
              <w:rPr>
                <w:rFonts w:ascii="Times New Roman" w:eastAsia="Times New Roman" w:hAnsi="Times New Roman" w:cs="Times New Roman"/>
                <w:color w:val="000000"/>
                <w:lang w:eastAsia="en-US"/>
              </w:rPr>
              <w:t xml:space="preserve"> державн</w:t>
            </w:r>
            <w:r w:rsidR="00D42158">
              <w:rPr>
                <w:rFonts w:ascii="Times New Roman" w:eastAsia="Times New Roman" w:hAnsi="Times New Roman" w:cs="Times New Roman"/>
                <w:color w:val="000000"/>
                <w:lang w:eastAsia="en-US"/>
              </w:rPr>
              <w:t xml:space="preserve">у </w:t>
            </w:r>
            <w:r w:rsidR="0053127D" w:rsidRPr="003A4AEA">
              <w:rPr>
                <w:rFonts w:ascii="Times New Roman" w:eastAsia="Times New Roman" w:hAnsi="Times New Roman" w:cs="Times New Roman"/>
                <w:color w:val="000000"/>
                <w:lang w:eastAsia="en-US"/>
              </w:rPr>
              <w:t>політик</w:t>
            </w:r>
            <w:r w:rsidR="00D42158">
              <w:rPr>
                <w:rFonts w:ascii="Times New Roman" w:eastAsia="Times New Roman" w:hAnsi="Times New Roman" w:cs="Times New Roman"/>
                <w:color w:val="000000"/>
                <w:lang w:eastAsia="en-US"/>
              </w:rPr>
              <w:t>у</w:t>
            </w:r>
            <w:r w:rsidR="0053127D" w:rsidRPr="003A4AEA">
              <w:rPr>
                <w:rFonts w:ascii="Times New Roman" w:eastAsia="Times New Roman" w:hAnsi="Times New Roman" w:cs="Times New Roman"/>
                <w:color w:val="000000"/>
                <w:lang w:eastAsia="en-US"/>
              </w:rPr>
              <w:t xml:space="preserve"> у сфері охорони культурної спадщини.</w:t>
            </w:r>
          </w:p>
        </w:tc>
      </w:tr>
      <w:tr w:rsidR="00D82E3C" w:rsidRPr="003A4AEA" w:rsidTr="00531021">
        <w:trPr>
          <w:trHeight w:val="633"/>
        </w:trPr>
        <w:tc>
          <w:tcPr>
            <w:tcW w:w="2977" w:type="dxa"/>
            <w:hideMark/>
          </w:tcPr>
          <w:p w:rsidR="00D82E3C" w:rsidRPr="001269C5" w:rsidRDefault="00D82E3C" w:rsidP="00D82E3C">
            <w:pPr>
              <w:jc w:val="both"/>
              <w:rPr>
                <w:rFonts w:hint="eastAsia"/>
                <w:b/>
                <w:bCs/>
              </w:rPr>
            </w:pPr>
            <w:r w:rsidRPr="001269C5">
              <w:rPr>
                <w:rFonts w:ascii="Times New Roman" w:hAnsi="Times New Roman" w:cs="Times New Roman"/>
                <w:b/>
                <w:bCs/>
                <w:color w:val="000000"/>
              </w:rPr>
              <w:t xml:space="preserve">Ключові заходи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46" w:type="dxa"/>
            <w:gridSpan w:val="5"/>
            <w:tcBorders>
              <w:top w:val="nil"/>
              <w:left w:val="single" w:sz="4" w:space="0" w:color="000000"/>
              <w:bottom w:val="single" w:sz="4" w:space="0" w:color="000000"/>
              <w:right w:val="single" w:sz="4" w:space="0" w:color="000000"/>
            </w:tcBorders>
            <w:hideMark/>
          </w:tcPr>
          <w:p w:rsidR="00461A4E" w:rsidRDefault="004D4834" w:rsidP="004D4834">
            <w:pPr>
              <w:jc w:val="both"/>
              <w:rPr>
                <w:rFonts w:hint="eastAsia"/>
              </w:rPr>
            </w:pPr>
            <w:r>
              <w:t>1.</w:t>
            </w:r>
            <w:r w:rsidR="00461A4E">
              <w:t xml:space="preserve">Розроблення ПКД для реалізації  </w:t>
            </w:r>
            <w:proofErr w:type="spellStart"/>
            <w:r w:rsidR="00461A4E">
              <w:t>проєкту</w:t>
            </w:r>
            <w:proofErr w:type="spellEnd"/>
            <w:r w:rsidR="00461A4E">
              <w:t>.</w:t>
            </w:r>
          </w:p>
          <w:p w:rsidR="004D4834" w:rsidRDefault="004D4834" w:rsidP="004D4834">
            <w:pPr>
              <w:jc w:val="both"/>
              <w:rPr>
                <w:rFonts w:hint="eastAsia"/>
              </w:rPr>
            </w:pPr>
            <w:r>
              <w:t>2. Підготовка документації та проведення закупівлі.</w:t>
            </w:r>
          </w:p>
          <w:p w:rsidR="00461A4E" w:rsidRPr="003A4AEA" w:rsidRDefault="004D4834" w:rsidP="00A46258">
            <w:pPr>
              <w:jc w:val="both"/>
              <w:rPr>
                <w:rFonts w:hint="eastAsia"/>
              </w:rPr>
            </w:pPr>
            <w:r>
              <w:t>3.  Проведення реставраційних та ремонтно- реставраційних робіт.</w:t>
            </w:r>
          </w:p>
        </w:tc>
      </w:tr>
      <w:tr w:rsidR="00204D65" w:rsidRPr="003A4AEA" w:rsidTr="00531021">
        <w:trPr>
          <w:trHeight w:val="272"/>
        </w:trPr>
        <w:tc>
          <w:tcPr>
            <w:tcW w:w="2977" w:type="dxa"/>
          </w:tcPr>
          <w:p w:rsidR="00204D65" w:rsidRPr="001269C5" w:rsidRDefault="00204D65" w:rsidP="00C5427C">
            <w:pPr>
              <w:jc w:val="both"/>
              <w:rPr>
                <w:rFonts w:ascii="Times New Roman" w:hAnsi="Times New Roman" w:cs="Times New Roman"/>
                <w:b/>
                <w:bCs/>
                <w:color w:val="000000"/>
              </w:rPr>
            </w:pPr>
            <w:r w:rsidRPr="00F0016A">
              <w:rPr>
                <w:rFonts w:ascii="Times New Roman" w:hAnsi="Times New Roman" w:cs="Times New Roman"/>
                <w:b/>
                <w:bCs/>
                <w:color w:val="000000"/>
              </w:rPr>
              <w:t>Період здійснення</w:t>
            </w:r>
          </w:p>
        </w:tc>
        <w:tc>
          <w:tcPr>
            <w:tcW w:w="6946" w:type="dxa"/>
            <w:gridSpan w:val="5"/>
          </w:tcPr>
          <w:p w:rsidR="00204D65" w:rsidRPr="003A4AEA" w:rsidRDefault="00204D65" w:rsidP="00C5427C">
            <w:pPr>
              <w:jc w:val="both"/>
              <w:rPr>
                <w:rFonts w:ascii="Times New Roman" w:eastAsia="Times New Roman" w:hAnsi="Times New Roman" w:cs="Times New Roman"/>
                <w:color w:val="000000"/>
              </w:rPr>
            </w:pPr>
            <w:r>
              <w:rPr>
                <w:rFonts w:ascii="Times New Roman" w:eastAsia="Times New Roman" w:hAnsi="Times New Roman" w:cs="Times New Roman"/>
                <w:color w:val="000000"/>
              </w:rPr>
              <w:t>202</w:t>
            </w:r>
            <w:r w:rsidR="00B53E3B">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р</w:t>
            </w:r>
            <w:r w:rsidR="00B53E3B">
              <w:rPr>
                <w:rFonts w:ascii="Times New Roman" w:eastAsia="Times New Roman" w:hAnsi="Times New Roman" w:cs="Times New Roman"/>
                <w:color w:val="000000"/>
              </w:rPr>
              <w:t>і</w:t>
            </w:r>
            <w:r>
              <w:rPr>
                <w:rFonts w:ascii="Times New Roman" w:eastAsia="Times New Roman" w:hAnsi="Times New Roman" w:cs="Times New Roman"/>
                <w:color w:val="000000"/>
              </w:rPr>
              <w:t>к</w:t>
            </w:r>
            <w:r w:rsidR="00A46258">
              <w:rPr>
                <w:rFonts w:ascii="Times New Roman" w:eastAsia="Times New Roman" w:hAnsi="Times New Roman" w:cs="Times New Roman"/>
                <w:color w:val="000000"/>
              </w:rPr>
              <w:t>.</w:t>
            </w:r>
          </w:p>
        </w:tc>
      </w:tr>
      <w:tr w:rsidR="00204D65" w:rsidRPr="0043360C" w:rsidTr="001D3C34">
        <w:trPr>
          <w:trHeight w:val="239"/>
        </w:trPr>
        <w:tc>
          <w:tcPr>
            <w:tcW w:w="2977" w:type="dxa"/>
            <w:hideMark/>
          </w:tcPr>
          <w:p w:rsidR="00204D65" w:rsidRPr="007D61BD" w:rsidRDefault="00204D65" w:rsidP="00C5427C">
            <w:pPr>
              <w:snapToGrid w:val="0"/>
              <w:jc w:val="both"/>
              <w:rPr>
                <w:rFonts w:hint="eastAsia"/>
              </w:rPr>
            </w:pPr>
            <w:r w:rsidRPr="00BD24C0">
              <w:rPr>
                <w:rFonts w:ascii="Times New Roman" w:hAnsi="Times New Roman" w:cs="Times New Roman"/>
                <w:b/>
                <w:bCs/>
              </w:rPr>
              <w:t xml:space="preserve">Орієнтовна вартість </w:t>
            </w:r>
            <w:proofErr w:type="spellStart"/>
            <w:r w:rsidRPr="00BD24C0">
              <w:rPr>
                <w:rFonts w:ascii="Times New Roman" w:hAnsi="Times New Roman" w:cs="Times New Roman"/>
                <w:b/>
                <w:bCs/>
              </w:rPr>
              <w:t>проєкту</w:t>
            </w:r>
            <w:proofErr w:type="spellEnd"/>
            <w:r>
              <w:rPr>
                <w:rFonts w:ascii="Times New Roman" w:hAnsi="Times New Roman" w:cs="Times New Roman"/>
                <w:b/>
                <w:bCs/>
              </w:rPr>
              <w:t xml:space="preserve">, тис. грн. </w:t>
            </w:r>
          </w:p>
        </w:tc>
        <w:tc>
          <w:tcPr>
            <w:tcW w:w="1376" w:type="dxa"/>
            <w:hideMark/>
          </w:tcPr>
          <w:p w:rsidR="00204D65" w:rsidRPr="0043360C" w:rsidRDefault="00204D65" w:rsidP="00C5427C">
            <w:pPr>
              <w:jc w:val="center"/>
              <w:rPr>
                <w:rFonts w:hint="eastAsia"/>
                <w:b/>
                <w:bCs/>
              </w:rPr>
            </w:pPr>
            <w:r w:rsidRPr="0043360C">
              <w:rPr>
                <w:rFonts w:ascii="Times New Roman" w:hAnsi="Times New Roman" w:cs="Times New Roman"/>
                <w:b/>
                <w:bCs/>
                <w:color w:val="000000"/>
              </w:rPr>
              <w:t>2024</w:t>
            </w:r>
          </w:p>
        </w:tc>
        <w:tc>
          <w:tcPr>
            <w:tcW w:w="1470" w:type="dxa"/>
            <w:hideMark/>
          </w:tcPr>
          <w:p w:rsidR="00204D65" w:rsidRPr="0043360C" w:rsidRDefault="00204D65" w:rsidP="00C5427C">
            <w:pPr>
              <w:jc w:val="center"/>
              <w:rPr>
                <w:rFonts w:hint="eastAsia"/>
                <w:b/>
                <w:bCs/>
              </w:rPr>
            </w:pPr>
            <w:r w:rsidRPr="0043360C">
              <w:rPr>
                <w:rFonts w:ascii="Times New Roman" w:hAnsi="Times New Roman" w:cs="Times New Roman"/>
                <w:b/>
                <w:bCs/>
                <w:color w:val="000000"/>
              </w:rPr>
              <w:t>2025</w:t>
            </w:r>
          </w:p>
        </w:tc>
        <w:tc>
          <w:tcPr>
            <w:tcW w:w="1337" w:type="dxa"/>
            <w:hideMark/>
          </w:tcPr>
          <w:p w:rsidR="00204D65" w:rsidRPr="0043360C" w:rsidRDefault="00204D65" w:rsidP="00C5427C">
            <w:pPr>
              <w:jc w:val="center"/>
              <w:rPr>
                <w:rFonts w:hint="eastAsia"/>
                <w:b/>
                <w:bCs/>
              </w:rPr>
            </w:pPr>
            <w:r w:rsidRPr="0043360C">
              <w:rPr>
                <w:rFonts w:ascii="Times New Roman" w:hAnsi="Times New Roman" w:cs="Times New Roman"/>
                <w:b/>
                <w:bCs/>
                <w:color w:val="000000"/>
              </w:rPr>
              <w:t>2026</w:t>
            </w:r>
          </w:p>
        </w:tc>
        <w:tc>
          <w:tcPr>
            <w:tcW w:w="1345" w:type="dxa"/>
          </w:tcPr>
          <w:p w:rsidR="00204D65" w:rsidRPr="0043360C" w:rsidRDefault="00204D65" w:rsidP="00C5427C">
            <w:pPr>
              <w:jc w:val="center"/>
              <w:rPr>
                <w:rFonts w:hint="eastAsia"/>
                <w:b/>
                <w:bCs/>
              </w:rPr>
            </w:pPr>
            <w:r w:rsidRPr="0043360C">
              <w:rPr>
                <w:b/>
                <w:bCs/>
              </w:rPr>
              <w:t>2027</w:t>
            </w:r>
          </w:p>
        </w:tc>
        <w:tc>
          <w:tcPr>
            <w:tcW w:w="1418" w:type="dxa"/>
            <w:hideMark/>
          </w:tcPr>
          <w:p w:rsidR="00204D65" w:rsidRPr="0043360C" w:rsidRDefault="00204D65" w:rsidP="00C5427C">
            <w:pPr>
              <w:jc w:val="center"/>
              <w:rPr>
                <w:rFonts w:hint="eastAsia"/>
                <w:b/>
                <w:bCs/>
              </w:rPr>
            </w:pPr>
            <w:r>
              <w:rPr>
                <w:rFonts w:ascii="Times New Roman" w:hAnsi="Times New Roman" w:cs="Times New Roman"/>
                <w:b/>
                <w:bCs/>
                <w:color w:val="000000"/>
              </w:rPr>
              <w:t>Усього</w:t>
            </w:r>
          </w:p>
        </w:tc>
      </w:tr>
      <w:tr w:rsidR="001D3C34" w:rsidRPr="0043360C" w:rsidTr="001D3C34">
        <w:trPr>
          <w:trHeight w:val="239"/>
        </w:trPr>
        <w:tc>
          <w:tcPr>
            <w:tcW w:w="2977" w:type="dxa"/>
            <w:tcBorders>
              <w:top w:val="single" w:sz="4" w:space="0" w:color="auto"/>
              <w:left w:val="single" w:sz="4" w:space="0" w:color="auto"/>
              <w:bottom w:val="single" w:sz="4" w:space="0" w:color="auto"/>
              <w:right w:val="single" w:sz="4" w:space="0" w:color="auto"/>
            </w:tcBorders>
            <w:vAlign w:val="center"/>
          </w:tcPr>
          <w:p w:rsidR="001D3C34" w:rsidRPr="00BD24C0" w:rsidRDefault="001D3C34" w:rsidP="001D3C34">
            <w:pPr>
              <w:snapToGrid w:val="0"/>
              <w:jc w:val="both"/>
              <w:rPr>
                <w:rFonts w:ascii="Times New Roman" w:hAnsi="Times New Roman" w:cs="Times New Roman"/>
                <w:b/>
                <w:bCs/>
              </w:rPr>
            </w:pPr>
            <w:r>
              <w:rPr>
                <w:rFonts w:ascii="Times New Roman" w:hAnsi="Times New Roman" w:cs="Times New Roman"/>
                <w:i/>
                <w:iCs/>
                <w:lang w:eastAsia="ru-RU"/>
              </w:rPr>
              <w:t>Джерела фінансування:</w:t>
            </w:r>
          </w:p>
        </w:tc>
        <w:tc>
          <w:tcPr>
            <w:tcW w:w="1376" w:type="dxa"/>
            <w:tcBorders>
              <w:top w:val="single" w:sz="4" w:space="0" w:color="auto"/>
              <w:left w:val="single" w:sz="4" w:space="0" w:color="auto"/>
              <w:bottom w:val="single" w:sz="4" w:space="0" w:color="auto"/>
              <w:right w:val="single" w:sz="4" w:space="0" w:color="auto"/>
            </w:tcBorders>
            <w:vAlign w:val="center"/>
          </w:tcPr>
          <w:p w:rsidR="001D3C34" w:rsidRPr="0043360C" w:rsidRDefault="001D3C34" w:rsidP="001D3C34">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1D3C34" w:rsidRPr="0043360C" w:rsidRDefault="001D3C34" w:rsidP="001D3C34">
            <w:pPr>
              <w:jc w:val="center"/>
              <w:rPr>
                <w:rFonts w:ascii="Times New Roman" w:hAnsi="Times New Roman" w:cs="Times New Roman"/>
                <w:b/>
                <w:bCs/>
                <w:color w:val="000000"/>
              </w:rPr>
            </w:pPr>
          </w:p>
        </w:tc>
        <w:tc>
          <w:tcPr>
            <w:tcW w:w="1337" w:type="dxa"/>
          </w:tcPr>
          <w:p w:rsidR="001D3C34" w:rsidRPr="0043360C" w:rsidRDefault="001D3C34" w:rsidP="001D3C34">
            <w:pPr>
              <w:jc w:val="center"/>
              <w:rPr>
                <w:rFonts w:ascii="Times New Roman" w:hAnsi="Times New Roman" w:cs="Times New Roman"/>
                <w:b/>
                <w:bCs/>
                <w:color w:val="000000"/>
              </w:rPr>
            </w:pPr>
          </w:p>
        </w:tc>
        <w:tc>
          <w:tcPr>
            <w:tcW w:w="1345" w:type="dxa"/>
            <w:tcBorders>
              <w:top w:val="single" w:sz="4" w:space="0" w:color="auto"/>
              <w:left w:val="single" w:sz="4" w:space="0" w:color="auto"/>
              <w:bottom w:val="single" w:sz="4" w:space="0" w:color="auto"/>
              <w:right w:val="single" w:sz="4" w:space="0" w:color="auto"/>
            </w:tcBorders>
            <w:vAlign w:val="center"/>
          </w:tcPr>
          <w:p w:rsidR="001D3C34" w:rsidRPr="0043360C" w:rsidRDefault="001D3C34" w:rsidP="001D3C34">
            <w:pPr>
              <w:jc w:val="center"/>
              <w:rPr>
                <w:rFonts w:hint="eastAsia"/>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1D3C34" w:rsidRDefault="001D3C34" w:rsidP="001D3C34">
            <w:pPr>
              <w:jc w:val="center"/>
              <w:rPr>
                <w:rFonts w:ascii="Times New Roman" w:hAnsi="Times New Roman" w:cs="Times New Roman"/>
                <w:b/>
                <w:bCs/>
                <w:color w:val="000000"/>
              </w:rPr>
            </w:pPr>
          </w:p>
        </w:tc>
      </w:tr>
      <w:tr w:rsidR="001D3C34" w:rsidRPr="00114328" w:rsidTr="001D3C34">
        <w:trPr>
          <w:trHeight w:val="272"/>
        </w:trPr>
        <w:tc>
          <w:tcPr>
            <w:tcW w:w="2977" w:type="dxa"/>
          </w:tcPr>
          <w:p w:rsidR="001D3C34" w:rsidRPr="006C0E41" w:rsidRDefault="001D3C34" w:rsidP="001D3C34">
            <w:pPr>
              <w:snapToGrid w:val="0"/>
              <w:jc w:val="both"/>
              <w:rPr>
                <w:rFonts w:ascii="Times New Roman" w:hAnsi="Times New Roman" w:cs="Times New Roman"/>
                <w:color w:val="000000"/>
              </w:rPr>
            </w:pPr>
            <w:bookmarkStart w:id="7" w:name="_Hlk168316580"/>
            <w:r w:rsidRPr="006C0E41">
              <w:rPr>
                <w:rFonts w:ascii="Times New Roman" w:hAnsi="Times New Roman" w:cs="Times New Roman"/>
                <w:color w:val="000000"/>
              </w:rPr>
              <w:t xml:space="preserve">- бюджет </w:t>
            </w:r>
            <w:r>
              <w:rPr>
                <w:rFonts w:ascii="Times New Roman" w:hAnsi="Times New Roman" w:cs="Times New Roman"/>
                <w:color w:val="000000"/>
              </w:rPr>
              <w:t>Погребищенської  МТГ</w:t>
            </w:r>
          </w:p>
        </w:tc>
        <w:tc>
          <w:tcPr>
            <w:tcW w:w="1376" w:type="dxa"/>
          </w:tcPr>
          <w:p w:rsidR="001D3C34" w:rsidRPr="001D3C34" w:rsidRDefault="001D3C34" w:rsidP="001D3C34">
            <w:pPr>
              <w:snapToGrid w:val="0"/>
              <w:jc w:val="both"/>
              <w:rPr>
                <w:rFonts w:ascii="Times New Roman" w:hAnsi="Times New Roman" w:cs="Times New Roman"/>
              </w:rPr>
            </w:pPr>
          </w:p>
        </w:tc>
        <w:tc>
          <w:tcPr>
            <w:tcW w:w="1470" w:type="dxa"/>
          </w:tcPr>
          <w:p w:rsidR="001D3C34" w:rsidRPr="001D3C34" w:rsidRDefault="001D3C34" w:rsidP="001D3C34">
            <w:pPr>
              <w:snapToGrid w:val="0"/>
              <w:jc w:val="both"/>
              <w:rPr>
                <w:rFonts w:ascii="Times New Roman" w:hAnsi="Times New Roman" w:cs="Times New Roman"/>
              </w:rPr>
            </w:pPr>
          </w:p>
        </w:tc>
        <w:tc>
          <w:tcPr>
            <w:tcW w:w="1337" w:type="dxa"/>
          </w:tcPr>
          <w:p w:rsidR="001D3C34" w:rsidRPr="001D3C34" w:rsidRDefault="001D3C34" w:rsidP="001D3C34">
            <w:pPr>
              <w:snapToGrid w:val="0"/>
              <w:jc w:val="center"/>
              <w:rPr>
                <w:rFonts w:ascii="Times New Roman" w:hAnsi="Times New Roman" w:cs="Times New Roman"/>
              </w:rPr>
            </w:pPr>
            <w:r>
              <w:rPr>
                <w:rFonts w:ascii="Times New Roman" w:hAnsi="Times New Roman" w:cs="Times New Roman"/>
              </w:rPr>
              <w:t>500</w:t>
            </w:r>
            <w:r w:rsidRPr="001D3C34">
              <w:rPr>
                <w:rFonts w:ascii="Times New Roman" w:hAnsi="Times New Roman" w:cs="Times New Roman"/>
              </w:rPr>
              <w:t>,0</w:t>
            </w:r>
          </w:p>
        </w:tc>
        <w:tc>
          <w:tcPr>
            <w:tcW w:w="1345" w:type="dxa"/>
          </w:tcPr>
          <w:p w:rsidR="001D3C34" w:rsidRPr="001D3C34" w:rsidRDefault="001D3C34" w:rsidP="001D3C34">
            <w:pPr>
              <w:snapToGrid w:val="0"/>
              <w:jc w:val="both"/>
              <w:rPr>
                <w:rFonts w:ascii="Times New Roman" w:hAnsi="Times New Roman" w:cs="Times New Roman"/>
              </w:rPr>
            </w:pPr>
          </w:p>
        </w:tc>
        <w:tc>
          <w:tcPr>
            <w:tcW w:w="1418" w:type="dxa"/>
          </w:tcPr>
          <w:p w:rsidR="001D3C34" w:rsidRPr="001D3C34" w:rsidRDefault="001D3C34" w:rsidP="001D3C34">
            <w:pPr>
              <w:snapToGrid w:val="0"/>
              <w:jc w:val="center"/>
              <w:rPr>
                <w:rFonts w:ascii="Times New Roman" w:hAnsi="Times New Roman" w:cs="Times New Roman"/>
              </w:rPr>
            </w:pPr>
            <w:r w:rsidRPr="001D3C34">
              <w:rPr>
                <w:rFonts w:ascii="Times New Roman" w:hAnsi="Times New Roman" w:cs="Times New Roman"/>
              </w:rPr>
              <w:t>5</w:t>
            </w:r>
            <w:r>
              <w:rPr>
                <w:rFonts w:ascii="Times New Roman" w:hAnsi="Times New Roman" w:cs="Times New Roman"/>
              </w:rPr>
              <w:t>00</w:t>
            </w:r>
            <w:r w:rsidRPr="001D3C34">
              <w:rPr>
                <w:rFonts w:ascii="Times New Roman" w:hAnsi="Times New Roman" w:cs="Times New Roman"/>
              </w:rPr>
              <w:t>,0</w:t>
            </w:r>
          </w:p>
        </w:tc>
      </w:tr>
      <w:tr w:rsidR="001D3C34" w:rsidRPr="003A4AEA" w:rsidTr="001D3C34">
        <w:trPr>
          <w:trHeight w:val="272"/>
        </w:trPr>
        <w:tc>
          <w:tcPr>
            <w:tcW w:w="2977" w:type="dxa"/>
          </w:tcPr>
          <w:p w:rsidR="001D3C34" w:rsidRPr="006C0E41" w:rsidRDefault="001D3C34" w:rsidP="001D3C34">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області </w:t>
            </w:r>
          </w:p>
        </w:tc>
        <w:tc>
          <w:tcPr>
            <w:tcW w:w="1376" w:type="dxa"/>
          </w:tcPr>
          <w:p w:rsidR="001D3C34" w:rsidRPr="001D3C34" w:rsidRDefault="001D3C34" w:rsidP="001D3C34">
            <w:pPr>
              <w:snapToGrid w:val="0"/>
              <w:jc w:val="both"/>
              <w:rPr>
                <w:rFonts w:ascii="Times New Roman" w:hAnsi="Times New Roman" w:cs="Times New Roman"/>
              </w:rPr>
            </w:pPr>
          </w:p>
        </w:tc>
        <w:tc>
          <w:tcPr>
            <w:tcW w:w="1470" w:type="dxa"/>
          </w:tcPr>
          <w:p w:rsidR="001D3C34" w:rsidRPr="001D3C34" w:rsidRDefault="001D3C34" w:rsidP="001D3C34">
            <w:pPr>
              <w:snapToGrid w:val="0"/>
              <w:jc w:val="both"/>
              <w:rPr>
                <w:rFonts w:ascii="Times New Roman" w:hAnsi="Times New Roman" w:cs="Times New Roman"/>
              </w:rPr>
            </w:pPr>
          </w:p>
        </w:tc>
        <w:tc>
          <w:tcPr>
            <w:tcW w:w="1337" w:type="dxa"/>
          </w:tcPr>
          <w:p w:rsidR="001D3C34" w:rsidRPr="001D3C34" w:rsidRDefault="001D3C34" w:rsidP="001D3C34">
            <w:pPr>
              <w:snapToGrid w:val="0"/>
              <w:jc w:val="center"/>
              <w:rPr>
                <w:rFonts w:ascii="Times New Roman" w:hAnsi="Times New Roman" w:cs="Times New Roman"/>
              </w:rPr>
            </w:pPr>
          </w:p>
        </w:tc>
        <w:tc>
          <w:tcPr>
            <w:tcW w:w="1345" w:type="dxa"/>
          </w:tcPr>
          <w:p w:rsidR="001D3C34" w:rsidRPr="001D3C34" w:rsidRDefault="001D3C34" w:rsidP="001D3C34">
            <w:pPr>
              <w:snapToGrid w:val="0"/>
              <w:jc w:val="both"/>
              <w:rPr>
                <w:rFonts w:ascii="Times New Roman" w:hAnsi="Times New Roman" w:cs="Times New Roman"/>
              </w:rPr>
            </w:pPr>
          </w:p>
        </w:tc>
        <w:tc>
          <w:tcPr>
            <w:tcW w:w="1418" w:type="dxa"/>
          </w:tcPr>
          <w:p w:rsidR="001D3C34" w:rsidRPr="001D3C34" w:rsidRDefault="001D3C34" w:rsidP="001D3C34">
            <w:pPr>
              <w:snapToGrid w:val="0"/>
              <w:jc w:val="center"/>
              <w:rPr>
                <w:rFonts w:ascii="Times New Roman" w:hAnsi="Times New Roman" w:cs="Times New Roman"/>
              </w:rPr>
            </w:pPr>
          </w:p>
        </w:tc>
      </w:tr>
      <w:tr w:rsidR="001D3C34" w:rsidRPr="003A4AEA" w:rsidTr="001D3C34">
        <w:trPr>
          <w:trHeight w:val="272"/>
        </w:trPr>
        <w:tc>
          <w:tcPr>
            <w:tcW w:w="2977" w:type="dxa"/>
          </w:tcPr>
          <w:p w:rsidR="001D3C34" w:rsidRPr="006C0E41" w:rsidRDefault="001D3C34" w:rsidP="001D3C34">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державний бюджет </w:t>
            </w:r>
          </w:p>
        </w:tc>
        <w:tc>
          <w:tcPr>
            <w:tcW w:w="1376" w:type="dxa"/>
          </w:tcPr>
          <w:p w:rsidR="001D3C34" w:rsidRPr="001D3C34" w:rsidRDefault="001D3C34" w:rsidP="001D3C34">
            <w:pPr>
              <w:snapToGrid w:val="0"/>
              <w:jc w:val="both"/>
              <w:rPr>
                <w:rFonts w:ascii="Times New Roman" w:hAnsi="Times New Roman" w:cs="Times New Roman"/>
              </w:rPr>
            </w:pPr>
          </w:p>
        </w:tc>
        <w:tc>
          <w:tcPr>
            <w:tcW w:w="1470" w:type="dxa"/>
          </w:tcPr>
          <w:p w:rsidR="001D3C34" w:rsidRPr="001D3C34" w:rsidRDefault="001D3C34" w:rsidP="001D3C34">
            <w:pPr>
              <w:snapToGrid w:val="0"/>
              <w:jc w:val="both"/>
              <w:rPr>
                <w:rFonts w:ascii="Times New Roman" w:hAnsi="Times New Roman" w:cs="Times New Roman"/>
              </w:rPr>
            </w:pPr>
          </w:p>
        </w:tc>
        <w:tc>
          <w:tcPr>
            <w:tcW w:w="1337" w:type="dxa"/>
          </w:tcPr>
          <w:p w:rsidR="001D3C34" w:rsidRPr="001D3C34" w:rsidRDefault="001D3C34" w:rsidP="001D3C34">
            <w:pPr>
              <w:snapToGrid w:val="0"/>
              <w:jc w:val="center"/>
              <w:rPr>
                <w:rFonts w:ascii="Times New Roman" w:hAnsi="Times New Roman" w:cs="Times New Roman"/>
              </w:rPr>
            </w:pPr>
          </w:p>
        </w:tc>
        <w:tc>
          <w:tcPr>
            <w:tcW w:w="1345" w:type="dxa"/>
          </w:tcPr>
          <w:p w:rsidR="001D3C34" w:rsidRPr="001D3C34" w:rsidRDefault="001D3C34" w:rsidP="001D3C34">
            <w:pPr>
              <w:snapToGrid w:val="0"/>
              <w:jc w:val="both"/>
              <w:rPr>
                <w:rFonts w:ascii="Times New Roman" w:hAnsi="Times New Roman" w:cs="Times New Roman"/>
              </w:rPr>
            </w:pPr>
          </w:p>
        </w:tc>
        <w:tc>
          <w:tcPr>
            <w:tcW w:w="1418" w:type="dxa"/>
          </w:tcPr>
          <w:p w:rsidR="001D3C34" w:rsidRPr="001D3C34" w:rsidRDefault="001D3C34" w:rsidP="001D3C34">
            <w:pPr>
              <w:snapToGrid w:val="0"/>
              <w:jc w:val="center"/>
              <w:rPr>
                <w:rFonts w:ascii="Times New Roman" w:hAnsi="Times New Roman" w:cs="Times New Roman"/>
              </w:rPr>
            </w:pPr>
          </w:p>
        </w:tc>
      </w:tr>
      <w:tr w:rsidR="001D3C34" w:rsidRPr="003A4AEA" w:rsidTr="001D3C34">
        <w:trPr>
          <w:trHeight w:val="272"/>
        </w:trPr>
        <w:tc>
          <w:tcPr>
            <w:tcW w:w="2977" w:type="dxa"/>
          </w:tcPr>
          <w:p w:rsidR="001D3C34" w:rsidRPr="006E1771" w:rsidRDefault="001D3C34" w:rsidP="001D3C34">
            <w:pPr>
              <w:snapToGrid w:val="0"/>
              <w:jc w:val="both"/>
              <w:rPr>
                <w:rFonts w:ascii="Times New Roman" w:hAnsi="Times New Roman" w:cs="Times New Roman"/>
                <w:color w:val="000000"/>
              </w:rPr>
            </w:pPr>
            <w:r w:rsidRPr="006E1771">
              <w:rPr>
                <w:rFonts w:ascii="Times New Roman" w:hAnsi="Times New Roman" w:cs="Times New Roman"/>
                <w:color w:val="000000"/>
              </w:rPr>
              <w:t>Інші джерела (гранти, кошти інвесторів)</w:t>
            </w:r>
          </w:p>
        </w:tc>
        <w:tc>
          <w:tcPr>
            <w:tcW w:w="1376" w:type="dxa"/>
          </w:tcPr>
          <w:p w:rsidR="001D3C34" w:rsidRPr="001D3C34" w:rsidRDefault="001D3C34" w:rsidP="001D3C34">
            <w:pPr>
              <w:snapToGrid w:val="0"/>
              <w:jc w:val="both"/>
              <w:rPr>
                <w:rFonts w:ascii="Times New Roman" w:hAnsi="Times New Roman" w:cs="Times New Roman"/>
              </w:rPr>
            </w:pPr>
          </w:p>
        </w:tc>
        <w:tc>
          <w:tcPr>
            <w:tcW w:w="1470" w:type="dxa"/>
          </w:tcPr>
          <w:p w:rsidR="001D3C34" w:rsidRPr="001D3C34" w:rsidRDefault="001D3C34" w:rsidP="001D3C34">
            <w:pPr>
              <w:snapToGrid w:val="0"/>
              <w:jc w:val="both"/>
              <w:rPr>
                <w:rFonts w:ascii="Times New Roman" w:hAnsi="Times New Roman" w:cs="Times New Roman"/>
              </w:rPr>
            </w:pPr>
          </w:p>
        </w:tc>
        <w:tc>
          <w:tcPr>
            <w:tcW w:w="1337" w:type="dxa"/>
          </w:tcPr>
          <w:p w:rsidR="001D3C34" w:rsidRPr="001D3C34" w:rsidRDefault="001D3C34" w:rsidP="001D3C34">
            <w:pPr>
              <w:snapToGrid w:val="0"/>
              <w:jc w:val="center"/>
              <w:rPr>
                <w:rFonts w:ascii="Times New Roman" w:hAnsi="Times New Roman" w:cs="Times New Roman"/>
              </w:rPr>
            </w:pPr>
            <w:r>
              <w:rPr>
                <w:rFonts w:ascii="Times New Roman" w:hAnsi="Times New Roman" w:cs="Times New Roman"/>
              </w:rPr>
              <w:t>5 000</w:t>
            </w:r>
            <w:r w:rsidRPr="001D3C34">
              <w:rPr>
                <w:rFonts w:ascii="Times New Roman" w:hAnsi="Times New Roman" w:cs="Times New Roman"/>
              </w:rPr>
              <w:t>,0</w:t>
            </w:r>
          </w:p>
        </w:tc>
        <w:tc>
          <w:tcPr>
            <w:tcW w:w="1345" w:type="dxa"/>
          </w:tcPr>
          <w:p w:rsidR="001D3C34" w:rsidRPr="001D3C34" w:rsidRDefault="001D3C34" w:rsidP="001D3C34">
            <w:pPr>
              <w:snapToGrid w:val="0"/>
              <w:jc w:val="both"/>
              <w:rPr>
                <w:rFonts w:ascii="Times New Roman" w:hAnsi="Times New Roman" w:cs="Times New Roman"/>
              </w:rPr>
            </w:pPr>
          </w:p>
        </w:tc>
        <w:tc>
          <w:tcPr>
            <w:tcW w:w="1418" w:type="dxa"/>
          </w:tcPr>
          <w:p w:rsidR="001D3C34" w:rsidRPr="001D3C34" w:rsidRDefault="001D3C34" w:rsidP="001D3C34">
            <w:pPr>
              <w:snapToGrid w:val="0"/>
              <w:jc w:val="center"/>
              <w:rPr>
                <w:rFonts w:ascii="Times New Roman" w:hAnsi="Times New Roman" w:cs="Times New Roman"/>
              </w:rPr>
            </w:pPr>
            <w:r>
              <w:rPr>
                <w:rFonts w:ascii="Times New Roman" w:hAnsi="Times New Roman" w:cs="Times New Roman"/>
              </w:rPr>
              <w:t>5 000</w:t>
            </w:r>
            <w:r w:rsidRPr="001D3C34">
              <w:rPr>
                <w:rFonts w:ascii="Times New Roman" w:hAnsi="Times New Roman" w:cs="Times New Roman"/>
              </w:rPr>
              <w:t>,0</w:t>
            </w:r>
          </w:p>
        </w:tc>
      </w:tr>
      <w:bookmarkEnd w:id="7"/>
      <w:tr w:rsidR="001D3C34" w:rsidRPr="00114328" w:rsidTr="001D3C34">
        <w:trPr>
          <w:trHeight w:val="272"/>
        </w:trPr>
        <w:tc>
          <w:tcPr>
            <w:tcW w:w="2977" w:type="dxa"/>
          </w:tcPr>
          <w:p w:rsidR="001D3C34" w:rsidRPr="00E63621" w:rsidRDefault="001D3C34" w:rsidP="001D3C34">
            <w:pPr>
              <w:snapToGrid w:val="0"/>
              <w:jc w:val="both"/>
              <w:rPr>
                <w:rFonts w:ascii="Times New Roman" w:hAnsi="Times New Roman" w:cs="Times New Roman"/>
                <w:b/>
                <w:bCs/>
                <w:color w:val="000000"/>
              </w:rPr>
            </w:pPr>
            <w:r w:rsidRPr="00E63621">
              <w:rPr>
                <w:rFonts w:ascii="Times New Roman" w:hAnsi="Times New Roman" w:cs="Times New Roman"/>
                <w:b/>
                <w:bCs/>
                <w:color w:val="000000"/>
              </w:rPr>
              <w:t>Разом</w:t>
            </w:r>
            <w:r>
              <w:rPr>
                <w:rFonts w:ascii="Times New Roman" w:hAnsi="Times New Roman" w:cs="Times New Roman"/>
                <w:b/>
                <w:bCs/>
                <w:color w:val="000000"/>
              </w:rPr>
              <w:t>:</w:t>
            </w:r>
          </w:p>
        </w:tc>
        <w:tc>
          <w:tcPr>
            <w:tcW w:w="1376" w:type="dxa"/>
          </w:tcPr>
          <w:p w:rsidR="001D3C34" w:rsidRPr="001D3C34" w:rsidRDefault="001D3C34" w:rsidP="001D3C34">
            <w:pPr>
              <w:snapToGrid w:val="0"/>
              <w:jc w:val="both"/>
              <w:rPr>
                <w:rFonts w:ascii="Times New Roman" w:hAnsi="Times New Roman" w:cs="Times New Roman"/>
              </w:rPr>
            </w:pPr>
          </w:p>
        </w:tc>
        <w:tc>
          <w:tcPr>
            <w:tcW w:w="1470" w:type="dxa"/>
          </w:tcPr>
          <w:p w:rsidR="001D3C34" w:rsidRPr="001D3C34" w:rsidRDefault="001D3C34" w:rsidP="001D3C34">
            <w:pPr>
              <w:snapToGrid w:val="0"/>
              <w:jc w:val="both"/>
              <w:rPr>
                <w:rFonts w:ascii="Times New Roman" w:hAnsi="Times New Roman" w:cs="Times New Roman"/>
              </w:rPr>
            </w:pPr>
          </w:p>
        </w:tc>
        <w:tc>
          <w:tcPr>
            <w:tcW w:w="1337" w:type="dxa"/>
          </w:tcPr>
          <w:p w:rsidR="001D3C34" w:rsidRPr="001D3C34" w:rsidRDefault="001D3C34" w:rsidP="001D3C34">
            <w:pPr>
              <w:snapToGrid w:val="0"/>
              <w:jc w:val="center"/>
              <w:rPr>
                <w:rFonts w:ascii="Times New Roman" w:hAnsi="Times New Roman" w:cs="Times New Roman"/>
                <w:b/>
                <w:bCs/>
              </w:rPr>
            </w:pPr>
            <w:r>
              <w:rPr>
                <w:rFonts w:ascii="Times New Roman" w:hAnsi="Times New Roman" w:cs="Times New Roman"/>
                <w:b/>
                <w:bCs/>
              </w:rPr>
              <w:t>5</w:t>
            </w:r>
            <w:r w:rsidRPr="001D3C34">
              <w:rPr>
                <w:rFonts w:ascii="Times New Roman" w:hAnsi="Times New Roman" w:cs="Times New Roman"/>
                <w:b/>
                <w:bCs/>
              </w:rPr>
              <w:t> 500,0</w:t>
            </w:r>
          </w:p>
        </w:tc>
        <w:tc>
          <w:tcPr>
            <w:tcW w:w="1345" w:type="dxa"/>
          </w:tcPr>
          <w:p w:rsidR="001D3C34" w:rsidRPr="001D3C34" w:rsidRDefault="001D3C34" w:rsidP="001D3C34">
            <w:pPr>
              <w:snapToGrid w:val="0"/>
              <w:jc w:val="both"/>
              <w:rPr>
                <w:rFonts w:ascii="Times New Roman" w:hAnsi="Times New Roman" w:cs="Times New Roman"/>
                <w:b/>
                <w:bCs/>
              </w:rPr>
            </w:pPr>
          </w:p>
        </w:tc>
        <w:tc>
          <w:tcPr>
            <w:tcW w:w="1418" w:type="dxa"/>
          </w:tcPr>
          <w:p w:rsidR="001D3C34" w:rsidRPr="001D3C34" w:rsidRDefault="001D3C34" w:rsidP="001D3C34">
            <w:pPr>
              <w:snapToGrid w:val="0"/>
              <w:jc w:val="center"/>
              <w:rPr>
                <w:rFonts w:ascii="Times New Roman" w:hAnsi="Times New Roman" w:cs="Times New Roman"/>
                <w:b/>
                <w:bCs/>
              </w:rPr>
            </w:pPr>
            <w:r>
              <w:rPr>
                <w:rFonts w:ascii="Times New Roman" w:hAnsi="Times New Roman" w:cs="Times New Roman"/>
                <w:b/>
                <w:bCs/>
              </w:rPr>
              <w:t>5</w:t>
            </w:r>
            <w:r w:rsidRPr="001D3C34">
              <w:rPr>
                <w:rFonts w:ascii="Times New Roman" w:hAnsi="Times New Roman" w:cs="Times New Roman"/>
                <w:b/>
                <w:bCs/>
              </w:rPr>
              <w:t> 500,0</w:t>
            </w:r>
          </w:p>
        </w:tc>
      </w:tr>
      <w:tr w:rsidR="00204D65" w:rsidRPr="003A4AEA" w:rsidTr="00531021">
        <w:trPr>
          <w:trHeight w:val="388"/>
        </w:trPr>
        <w:tc>
          <w:tcPr>
            <w:tcW w:w="9923" w:type="dxa"/>
            <w:gridSpan w:val="6"/>
          </w:tcPr>
          <w:p w:rsidR="00204D65" w:rsidRPr="008201A2" w:rsidRDefault="00204D65" w:rsidP="00C5427C">
            <w:pPr>
              <w:snapToGrid w:val="0"/>
              <w:jc w:val="both"/>
              <w:rPr>
                <w:rFonts w:ascii="Times New Roman" w:hAnsi="Times New Roman" w:cs="Times New Roman"/>
              </w:rPr>
            </w:pPr>
            <w:r w:rsidRPr="008201A2">
              <w:rPr>
                <w:rFonts w:ascii="Times New Roman" w:hAnsi="Times New Roman" w:cs="Times New Roman"/>
                <w:b/>
                <w:bCs/>
              </w:rPr>
              <w:t xml:space="preserve">Інша інформація щодо </w:t>
            </w:r>
            <w:proofErr w:type="spellStart"/>
            <w:r w:rsidRPr="008201A2">
              <w:rPr>
                <w:rFonts w:ascii="Times New Roman" w:hAnsi="Times New Roman" w:cs="Times New Roman"/>
                <w:b/>
                <w:bCs/>
              </w:rPr>
              <w:t>проєкту</w:t>
            </w:r>
            <w:proofErr w:type="spellEnd"/>
            <w:r w:rsidRPr="008201A2">
              <w:rPr>
                <w:rFonts w:ascii="Times New Roman" w:hAnsi="Times New Roman" w:cs="Times New Roman"/>
                <w:b/>
                <w:bCs/>
              </w:rPr>
              <w:t>:</w:t>
            </w:r>
          </w:p>
        </w:tc>
      </w:tr>
    </w:tbl>
    <w:p w:rsidR="00260D1B" w:rsidRDefault="00260D1B"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3514F6" w:rsidRPr="006C2AE2" w:rsidRDefault="003514F6" w:rsidP="003A4AEA">
      <w:pPr>
        <w:suppressAutoHyphens w:val="0"/>
        <w:spacing w:after="160" w:line="259" w:lineRule="auto"/>
        <w:rPr>
          <w:rFonts w:asciiTheme="minorHAnsi" w:eastAsiaTheme="minorHAnsi" w:hAnsiTheme="minorHAnsi" w:cstheme="minorBidi"/>
          <w:kern w:val="0"/>
          <w:sz w:val="4"/>
          <w:szCs w:val="4"/>
          <w:lang w:eastAsia="en-US" w:bidi="ar-SA"/>
        </w:rPr>
      </w:pPr>
    </w:p>
    <w:p w:rsidR="000917C0" w:rsidRPr="009D7528" w:rsidRDefault="000917C0" w:rsidP="000917C0">
      <w:pPr>
        <w:shd w:val="clear" w:color="auto" w:fill="7F7F7F" w:themeFill="text1" w:themeFillTint="80"/>
        <w:jc w:val="center"/>
        <w:rPr>
          <w:rFonts w:ascii="Times New Roman" w:hAnsi="Times New Roman" w:cs="Times New Roman"/>
          <w:b/>
          <w:color w:val="FFFFFF" w:themeColor="background1"/>
        </w:rPr>
      </w:pPr>
      <w:bookmarkStart w:id="8" w:name="_Hlk166752124"/>
      <w:proofErr w:type="spellStart"/>
      <w:r w:rsidRPr="009D7528">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3514F6">
        <w:rPr>
          <w:rFonts w:ascii="Times New Roman" w:hAnsi="Times New Roman" w:cs="Times New Roman"/>
          <w:b/>
          <w:color w:val="FFFFFF" w:themeColor="background1"/>
        </w:rPr>
        <w:t>1</w:t>
      </w:r>
      <w:r w:rsidR="00560AA0">
        <w:rPr>
          <w:rFonts w:ascii="Times New Roman" w:hAnsi="Times New Roman" w:cs="Times New Roman"/>
          <w:b/>
          <w:color w:val="FFFFFF" w:themeColor="background1"/>
        </w:rPr>
        <w:t>1</w:t>
      </w:r>
    </w:p>
    <w:bookmarkEnd w:id="8"/>
    <w:p w:rsidR="008201A2" w:rsidRPr="003514F6" w:rsidRDefault="008201A2" w:rsidP="003A4AEA">
      <w:pPr>
        <w:suppressAutoHyphens w:val="0"/>
        <w:spacing w:after="160" w:line="259" w:lineRule="auto"/>
        <w:rPr>
          <w:rFonts w:asciiTheme="minorHAnsi" w:eastAsiaTheme="minorHAnsi" w:hAnsiTheme="minorHAnsi" w:cstheme="minorBidi"/>
          <w:kern w:val="0"/>
          <w:sz w:val="10"/>
          <w:szCs w:val="10"/>
          <w:lang w:eastAsia="en-US" w:bidi="ar-SA"/>
        </w:rPr>
      </w:pPr>
    </w:p>
    <w:tbl>
      <w:tblPr>
        <w:tblW w:w="99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
      <w:tblGrid>
        <w:gridCol w:w="2977"/>
        <w:gridCol w:w="1418"/>
        <w:gridCol w:w="1428"/>
        <w:gridCol w:w="1337"/>
        <w:gridCol w:w="1470"/>
        <w:gridCol w:w="1324"/>
        <w:gridCol w:w="8"/>
      </w:tblGrid>
      <w:tr w:rsidR="005A4C90" w:rsidRPr="00F97E78" w:rsidTr="006E521A">
        <w:trPr>
          <w:trHeight w:val="272"/>
        </w:trPr>
        <w:tc>
          <w:tcPr>
            <w:tcW w:w="2977" w:type="dxa"/>
            <w:shd w:val="clear" w:color="auto" w:fill="B4C6E7" w:themeFill="accent1" w:themeFillTint="66"/>
            <w:hideMark/>
          </w:tcPr>
          <w:p w:rsidR="005A4C90" w:rsidRPr="00F97E78" w:rsidRDefault="005A4C90" w:rsidP="00C5427C">
            <w:pPr>
              <w:jc w:val="both"/>
              <w:rPr>
                <w:rFonts w:ascii="Times New Roman" w:hAnsi="Times New Roman" w:cs="Times New Roman"/>
                <w:b/>
                <w:bCs/>
              </w:rPr>
            </w:pPr>
            <w:r w:rsidRPr="00F97E78">
              <w:rPr>
                <w:rFonts w:ascii="Times New Roman" w:hAnsi="Times New Roman" w:cs="Times New Roman"/>
                <w:b/>
                <w:bCs/>
                <w:color w:val="000000"/>
              </w:rPr>
              <w:t xml:space="preserve">Назва </w:t>
            </w:r>
            <w:proofErr w:type="spellStart"/>
            <w:r w:rsidRPr="00F97E78">
              <w:rPr>
                <w:rFonts w:ascii="Times New Roman" w:hAnsi="Times New Roman" w:cs="Times New Roman"/>
                <w:b/>
                <w:bCs/>
                <w:color w:val="000000"/>
              </w:rPr>
              <w:t>проєкту</w:t>
            </w:r>
            <w:proofErr w:type="spellEnd"/>
          </w:p>
        </w:tc>
        <w:tc>
          <w:tcPr>
            <w:tcW w:w="6985" w:type="dxa"/>
            <w:gridSpan w:val="6"/>
            <w:shd w:val="clear" w:color="auto" w:fill="B4C6E7" w:themeFill="accent1" w:themeFillTint="66"/>
          </w:tcPr>
          <w:p w:rsidR="005A4C90" w:rsidRPr="00F97E78" w:rsidRDefault="00E14523" w:rsidP="00C5427C">
            <w:pPr>
              <w:jc w:val="both"/>
              <w:rPr>
                <w:rFonts w:ascii="Times New Roman" w:hAnsi="Times New Roman" w:cs="Times New Roman"/>
                <w:b/>
                <w:bCs/>
              </w:rPr>
            </w:pPr>
            <w:r w:rsidRPr="00E14523">
              <w:rPr>
                <w:rFonts w:ascii="Times New Roman" w:hAnsi="Times New Roman" w:cs="Times New Roman"/>
                <w:b/>
                <w:bCs/>
                <w:color w:val="000000"/>
              </w:rPr>
              <w:t>Реконструкція пам’ятного знак</w:t>
            </w:r>
            <w:r w:rsidR="0078111B">
              <w:rPr>
                <w:rFonts w:ascii="Times New Roman" w:hAnsi="Times New Roman" w:cs="Times New Roman"/>
                <w:b/>
                <w:bCs/>
                <w:color w:val="000000"/>
              </w:rPr>
              <w:t>у</w:t>
            </w:r>
            <w:r w:rsidRPr="00E14523">
              <w:rPr>
                <w:rFonts w:ascii="Times New Roman" w:hAnsi="Times New Roman" w:cs="Times New Roman"/>
                <w:b/>
                <w:bCs/>
                <w:color w:val="000000"/>
              </w:rPr>
              <w:t xml:space="preserve"> (братської могили) та прилеглої території по вул.</w:t>
            </w:r>
            <w:r w:rsidR="00450BB9">
              <w:rPr>
                <w:rFonts w:ascii="Times New Roman" w:hAnsi="Times New Roman" w:cs="Times New Roman"/>
                <w:b/>
                <w:bCs/>
                <w:color w:val="000000"/>
              </w:rPr>
              <w:t xml:space="preserve"> </w:t>
            </w:r>
            <w:r w:rsidRPr="00E14523">
              <w:rPr>
                <w:rFonts w:ascii="Times New Roman" w:hAnsi="Times New Roman" w:cs="Times New Roman"/>
                <w:b/>
                <w:bCs/>
                <w:color w:val="000000"/>
              </w:rPr>
              <w:t>Б.</w:t>
            </w:r>
            <w:r w:rsidR="00450BB9">
              <w:rPr>
                <w:rFonts w:ascii="Times New Roman" w:hAnsi="Times New Roman" w:cs="Times New Roman"/>
                <w:b/>
                <w:bCs/>
                <w:color w:val="000000"/>
              </w:rPr>
              <w:t xml:space="preserve"> </w:t>
            </w:r>
            <w:r w:rsidRPr="00E14523">
              <w:rPr>
                <w:rFonts w:ascii="Times New Roman" w:hAnsi="Times New Roman" w:cs="Times New Roman"/>
                <w:b/>
                <w:bCs/>
                <w:color w:val="000000"/>
              </w:rPr>
              <w:t>Хмельницького в м.</w:t>
            </w:r>
            <w:r w:rsidR="00450BB9">
              <w:rPr>
                <w:rFonts w:ascii="Times New Roman" w:hAnsi="Times New Roman" w:cs="Times New Roman"/>
                <w:b/>
                <w:bCs/>
                <w:color w:val="000000"/>
              </w:rPr>
              <w:t xml:space="preserve"> </w:t>
            </w:r>
            <w:r w:rsidRPr="00E14523">
              <w:rPr>
                <w:rFonts w:ascii="Times New Roman" w:hAnsi="Times New Roman" w:cs="Times New Roman"/>
                <w:b/>
                <w:bCs/>
                <w:color w:val="000000"/>
              </w:rPr>
              <w:t>Погребище</w:t>
            </w:r>
            <w:r w:rsidR="00B27F39">
              <w:rPr>
                <w:rFonts w:ascii="Times New Roman" w:hAnsi="Times New Roman" w:cs="Times New Roman"/>
                <w:b/>
                <w:bCs/>
                <w:color w:val="000000"/>
              </w:rPr>
              <w:t>.</w:t>
            </w:r>
          </w:p>
        </w:tc>
      </w:tr>
      <w:tr w:rsidR="005A4C90" w:rsidRPr="00F97E78" w:rsidTr="006E521A">
        <w:trPr>
          <w:trHeight w:val="272"/>
        </w:trPr>
        <w:tc>
          <w:tcPr>
            <w:tcW w:w="2977" w:type="dxa"/>
            <w:hideMark/>
          </w:tcPr>
          <w:p w:rsidR="005A4C90" w:rsidRPr="00F97E78" w:rsidRDefault="005A4C90" w:rsidP="00C5427C">
            <w:pPr>
              <w:jc w:val="both"/>
              <w:rPr>
                <w:rFonts w:ascii="Times New Roman" w:hAnsi="Times New Roman" w:cs="Times New Roman"/>
                <w:b/>
                <w:bCs/>
              </w:rPr>
            </w:pPr>
            <w:r w:rsidRPr="00F97E78">
              <w:rPr>
                <w:rFonts w:ascii="Times New Roman" w:hAnsi="Times New Roman" w:cs="Times New Roman"/>
                <w:b/>
                <w:bCs/>
              </w:rPr>
              <w:lastRenderedPageBreak/>
              <w:t>Номер і назва завдання Стратегії :</w:t>
            </w:r>
          </w:p>
        </w:tc>
        <w:tc>
          <w:tcPr>
            <w:tcW w:w="6985" w:type="dxa"/>
            <w:gridSpan w:val="6"/>
            <w:hideMark/>
          </w:tcPr>
          <w:p w:rsidR="005A4C90" w:rsidRPr="00F97E78" w:rsidRDefault="005A4C90" w:rsidP="00C5427C">
            <w:pPr>
              <w:jc w:val="both"/>
              <w:rPr>
                <w:rFonts w:ascii="Times New Roman" w:hAnsi="Times New Roman" w:cs="Times New Roman"/>
                <w:highlight w:val="red"/>
              </w:rPr>
            </w:pPr>
            <w:r w:rsidRPr="00F97E78">
              <w:rPr>
                <w:rFonts w:ascii="Times New Roman" w:eastAsia="Times New Roman" w:hAnsi="Times New Roman" w:cs="Times New Roman"/>
                <w:color w:val="000000"/>
              </w:rPr>
              <w:t>1.4.</w:t>
            </w:r>
            <w:r>
              <w:rPr>
                <w:rFonts w:ascii="Times New Roman" w:eastAsia="Times New Roman" w:hAnsi="Times New Roman" w:cs="Times New Roman"/>
                <w:color w:val="000000"/>
              </w:rPr>
              <w:t>2</w:t>
            </w:r>
            <w:r w:rsidRPr="00F97E7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Збереження та поширення культурної  спадщини громади</w:t>
            </w:r>
            <w:r w:rsidR="00B27F39">
              <w:rPr>
                <w:rFonts w:ascii="Times New Roman" w:eastAsia="Times New Roman" w:hAnsi="Times New Roman" w:cs="Times New Roman"/>
                <w:color w:val="000000"/>
              </w:rPr>
              <w:t>.</w:t>
            </w:r>
          </w:p>
        </w:tc>
      </w:tr>
      <w:tr w:rsidR="005A4C90" w:rsidRPr="003A4AEA" w:rsidTr="006E521A">
        <w:trPr>
          <w:trHeight w:val="350"/>
        </w:trPr>
        <w:tc>
          <w:tcPr>
            <w:tcW w:w="2977" w:type="dxa"/>
          </w:tcPr>
          <w:p w:rsidR="005A4C90" w:rsidRPr="001269C5" w:rsidRDefault="005A4C90" w:rsidP="00C5427C">
            <w:pPr>
              <w:jc w:val="both"/>
              <w:rPr>
                <w:rFonts w:hint="eastAsia"/>
                <w:b/>
                <w:bCs/>
              </w:rPr>
            </w:pPr>
            <w:r w:rsidRPr="001269C5">
              <w:rPr>
                <w:rFonts w:ascii="Times New Roman" w:hAnsi="Times New Roman" w:cs="Times New Roman"/>
                <w:b/>
                <w:bCs/>
                <w:color w:val="000000"/>
              </w:rPr>
              <w:t xml:space="preserve">Цілі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85" w:type="dxa"/>
            <w:gridSpan w:val="6"/>
          </w:tcPr>
          <w:p w:rsidR="005A4C90" w:rsidRPr="003A4AEA" w:rsidRDefault="00CB6FB2" w:rsidP="00C5427C">
            <w:pPr>
              <w:suppressLineNumbers/>
              <w:rPr>
                <w:rFonts w:ascii="Times New Roman" w:hAnsi="Times New Roman" w:cs="Times New Roman"/>
              </w:rPr>
            </w:pPr>
            <w:r>
              <w:rPr>
                <w:rFonts w:ascii="Times New Roman" w:hAnsi="Times New Roman" w:cs="Times New Roman"/>
              </w:rPr>
              <w:t>Збереження культурної  спадщини</w:t>
            </w:r>
            <w:r w:rsidR="00B27F39">
              <w:rPr>
                <w:rFonts w:ascii="Times New Roman" w:hAnsi="Times New Roman" w:cs="Times New Roman"/>
              </w:rPr>
              <w:t>.</w:t>
            </w:r>
            <w:r>
              <w:rPr>
                <w:rFonts w:ascii="Times New Roman" w:hAnsi="Times New Roman" w:cs="Times New Roman"/>
              </w:rPr>
              <w:t xml:space="preserve"> </w:t>
            </w:r>
          </w:p>
        </w:tc>
      </w:tr>
      <w:tr w:rsidR="005A4C90" w:rsidRPr="003A4AEA" w:rsidTr="006E521A">
        <w:trPr>
          <w:trHeight w:val="545"/>
        </w:trPr>
        <w:tc>
          <w:tcPr>
            <w:tcW w:w="2977" w:type="dxa"/>
            <w:hideMark/>
          </w:tcPr>
          <w:p w:rsidR="005A4C90" w:rsidRPr="001269C5" w:rsidRDefault="005A4C90" w:rsidP="00C5427C">
            <w:pPr>
              <w:jc w:val="both"/>
              <w:rPr>
                <w:rFonts w:hint="eastAsia"/>
                <w:b/>
                <w:bCs/>
              </w:rPr>
            </w:pPr>
            <w:r w:rsidRPr="001269C5">
              <w:rPr>
                <w:rFonts w:ascii="Times New Roman" w:hAnsi="Times New Roman" w:cs="Times New Roman"/>
                <w:b/>
                <w:bCs/>
                <w:color w:val="000000"/>
              </w:rPr>
              <w:t xml:space="preserve">Територія, на яку </w:t>
            </w:r>
            <w:proofErr w:type="spellStart"/>
            <w:r w:rsidRPr="001269C5">
              <w:rPr>
                <w:rFonts w:ascii="Times New Roman" w:hAnsi="Times New Roman" w:cs="Times New Roman"/>
                <w:b/>
                <w:bCs/>
                <w:color w:val="000000"/>
              </w:rPr>
              <w:t>проєкт</w:t>
            </w:r>
            <w:proofErr w:type="spellEnd"/>
            <w:r w:rsidRPr="001269C5">
              <w:rPr>
                <w:rFonts w:ascii="Times New Roman" w:hAnsi="Times New Roman" w:cs="Times New Roman"/>
                <w:b/>
                <w:bCs/>
                <w:color w:val="000000"/>
              </w:rPr>
              <w:t xml:space="preserve"> матиме вплив:</w:t>
            </w:r>
          </w:p>
        </w:tc>
        <w:tc>
          <w:tcPr>
            <w:tcW w:w="6985" w:type="dxa"/>
            <w:gridSpan w:val="6"/>
            <w:hideMark/>
          </w:tcPr>
          <w:p w:rsidR="005A4C90" w:rsidRPr="003A4AEA" w:rsidRDefault="005A4C90" w:rsidP="00C5427C">
            <w:pPr>
              <w:jc w:val="both"/>
              <w:rPr>
                <w:rFonts w:hint="eastAsia"/>
              </w:rPr>
            </w:pPr>
            <w:r w:rsidRPr="003A4AEA">
              <w:rPr>
                <w:rFonts w:ascii="Times New Roman" w:eastAsia="Times New Roman" w:hAnsi="Times New Roman" w:cs="Times New Roman"/>
                <w:color w:val="000000"/>
              </w:rPr>
              <w:t>Погребищенська МТГ</w:t>
            </w:r>
            <w:r w:rsidR="00B27F39">
              <w:rPr>
                <w:rFonts w:ascii="Times New Roman" w:eastAsia="Times New Roman" w:hAnsi="Times New Roman" w:cs="Times New Roman"/>
                <w:color w:val="000000"/>
              </w:rPr>
              <w:t>.</w:t>
            </w:r>
          </w:p>
        </w:tc>
      </w:tr>
      <w:tr w:rsidR="005A4C90" w:rsidRPr="000C74B8" w:rsidTr="00B27F39">
        <w:trPr>
          <w:trHeight w:val="598"/>
        </w:trPr>
        <w:tc>
          <w:tcPr>
            <w:tcW w:w="2977" w:type="dxa"/>
            <w:hideMark/>
          </w:tcPr>
          <w:p w:rsidR="005A4C90" w:rsidRPr="000C74B8" w:rsidRDefault="005A4C90" w:rsidP="00C5427C">
            <w:pPr>
              <w:jc w:val="both"/>
              <w:rPr>
                <w:rFonts w:ascii="Times New Roman" w:hAnsi="Times New Roman" w:cs="Times New Roman"/>
                <w:b/>
                <w:bCs/>
                <w:color w:val="000000"/>
              </w:rPr>
            </w:pPr>
            <w:r w:rsidRPr="000C74B8">
              <w:rPr>
                <w:rFonts w:ascii="Times New Roman" w:hAnsi="Times New Roman" w:cs="Times New Roman"/>
                <w:b/>
                <w:bCs/>
                <w:color w:val="000000"/>
              </w:rPr>
              <w:t>Орієнтовна кількість отримувачів  вигод</w:t>
            </w:r>
            <w:r w:rsidR="00B27F39">
              <w:rPr>
                <w:rFonts w:ascii="Times New Roman" w:hAnsi="Times New Roman" w:cs="Times New Roman"/>
                <w:b/>
                <w:bCs/>
                <w:color w:val="000000"/>
              </w:rPr>
              <w:t>:</w:t>
            </w:r>
          </w:p>
          <w:p w:rsidR="005A4C90" w:rsidRPr="000C74B8" w:rsidRDefault="005A4C90" w:rsidP="00C5427C">
            <w:pPr>
              <w:jc w:val="both"/>
              <w:rPr>
                <w:rFonts w:hint="eastAsia"/>
                <w:b/>
                <w:bCs/>
              </w:rPr>
            </w:pPr>
          </w:p>
        </w:tc>
        <w:tc>
          <w:tcPr>
            <w:tcW w:w="6985" w:type="dxa"/>
            <w:gridSpan w:val="6"/>
          </w:tcPr>
          <w:p w:rsidR="005A4C90" w:rsidRPr="000C74B8" w:rsidRDefault="005A4C90" w:rsidP="00C5427C">
            <w:pPr>
              <w:jc w:val="both"/>
              <w:rPr>
                <w:rFonts w:ascii="Times New Roman" w:hAnsi="Times New Roman" w:cs="Times New Roman"/>
              </w:rPr>
            </w:pPr>
            <w:r>
              <w:rPr>
                <w:rFonts w:ascii="Times New Roman" w:hAnsi="Times New Roman" w:cs="Times New Roman"/>
              </w:rPr>
              <w:t>Населення громади різних  вікових категорій та груп, гості громади</w:t>
            </w:r>
            <w:r w:rsidR="00B27F39">
              <w:rPr>
                <w:rFonts w:ascii="Times New Roman" w:hAnsi="Times New Roman" w:cs="Times New Roman"/>
              </w:rPr>
              <w:t>.</w:t>
            </w:r>
          </w:p>
        </w:tc>
      </w:tr>
      <w:tr w:rsidR="00877C9A" w:rsidRPr="000B0C30" w:rsidTr="006E521A">
        <w:trPr>
          <w:trHeight w:val="399"/>
        </w:trPr>
        <w:tc>
          <w:tcPr>
            <w:tcW w:w="2977" w:type="dxa"/>
          </w:tcPr>
          <w:p w:rsidR="00877C9A" w:rsidRPr="000B0C30" w:rsidRDefault="00877C9A" w:rsidP="00877C9A">
            <w:pPr>
              <w:jc w:val="both"/>
              <w:rPr>
                <w:rFonts w:ascii="Times New Roman" w:hAnsi="Times New Roman" w:cs="Times New Roman"/>
                <w:b/>
                <w:bCs/>
              </w:rPr>
            </w:pPr>
            <w:r w:rsidRPr="000B0C30">
              <w:rPr>
                <w:rFonts w:ascii="Times New Roman" w:hAnsi="Times New Roman" w:cs="Times New Roman"/>
                <w:b/>
                <w:bCs/>
              </w:rPr>
              <w:t xml:space="preserve">Стислий опис </w:t>
            </w:r>
            <w:proofErr w:type="spellStart"/>
            <w:r w:rsidRPr="000B0C30">
              <w:rPr>
                <w:rFonts w:ascii="Times New Roman" w:hAnsi="Times New Roman" w:cs="Times New Roman"/>
                <w:b/>
                <w:bCs/>
              </w:rPr>
              <w:t>проєкту</w:t>
            </w:r>
            <w:proofErr w:type="spellEnd"/>
            <w:r w:rsidRPr="000B0C30">
              <w:rPr>
                <w:rFonts w:ascii="Times New Roman" w:hAnsi="Times New Roman" w:cs="Times New Roman"/>
                <w:b/>
                <w:bCs/>
              </w:rPr>
              <w:t>:</w:t>
            </w:r>
          </w:p>
        </w:tc>
        <w:tc>
          <w:tcPr>
            <w:tcW w:w="6985" w:type="dxa"/>
            <w:gridSpan w:val="6"/>
          </w:tcPr>
          <w:p w:rsidR="00877C9A" w:rsidRPr="000B0C30" w:rsidRDefault="00877C9A" w:rsidP="00877C9A">
            <w:pPr>
              <w:jc w:val="both"/>
              <w:rPr>
                <w:rFonts w:ascii="Times New Roman" w:hAnsi="Times New Roman" w:cs="Times New Roman"/>
              </w:rPr>
            </w:pPr>
            <w:r w:rsidRPr="003A4AEA">
              <w:rPr>
                <w:rFonts w:ascii="Times New Roman" w:hAnsi="Times New Roman" w:cs="Times New Roman"/>
              </w:rPr>
              <w:t xml:space="preserve">Пам’ятний знак (братська могила) було встановлено ще за радянський часів. У зв’язку із зношеністю оздоблювальних матеріалів (гранітних плит з гравіюванням, </w:t>
            </w:r>
            <w:proofErr w:type="spellStart"/>
            <w:r w:rsidRPr="003A4AEA">
              <w:rPr>
                <w:rFonts w:ascii="Times New Roman" w:hAnsi="Times New Roman" w:cs="Times New Roman"/>
              </w:rPr>
              <w:t>плиточного</w:t>
            </w:r>
            <w:proofErr w:type="spellEnd"/>
            <w:r w:rsidRPr="003A4AEA">
              <w:rPr>
                <w:rFonts w:ascii="Times New Roman" w:hAnsi="Times New Roman" w:cs="Times New Roman"/>
              </w:rPr>
              <w:t xml:space="preserve"> та асфальтованого покриття доріжок) та з метою створення сучасної території в центрі міста із зонами для вшанування пам’яті, безпечного та регульованого руху транспорту до садочку, школи, організацій та об’єктів торгівлі.</w:t>
            </w:r>
          </w:p>
        </w:tc>
      </w:tr>
      <w:tr w:rsidR="00877C9A" w:rsidRPr="003A4AEA" w:rsidTr="006E521A">
        <w:trPr>
          <w:trHeight w:val="633"/>
        </w:trPr>
        <w:tc>
          <w:tcPr>
            <w:tcW w:w="2977" w:type="dxa"/>
            <w:hideMark/>
          </w:tcPr>
          <w:p w:rsidR="00877C9A" w:rsidRPr="001269C5" w:rsidRDefault="00877C9A" w:rsidP="00877C9A">
            <w:pPr>
              <w:jc w:val="both"/>
              <w:rPr>
                <w:rFonts w:hint="eastAsia"/>
                <w:b/>
                <w:bCs/>
              </w:rPr>
            </w:pPr>
            <w:r w:rsidRPr="001269C5">
              <w:rPr>
                <w:rFonts w:ascii="Times New Roman" w:hAnsi="Times New Roman" w:cs="Times New Roman"/>
                <w:b/>
                <w:bCs/>
                <w:color w:val="000000"/>
              </w:rPr>
              <w:t>Очікувані результати:</w:t>
            </w:r>
          </w:p>
        </w:tc>
        <w:tc>
          <w:tcPr>
            <w:tcW w:w="6985" w:type="dxa"/>
            <w:gridSpan w:val="6"/>
            <w:hideMark/>
          </w:tcPr>
          <w:p w:rsidR="006A6C8B" w:rsidRDefault="006A6C8B" w:rsidP="00877C9A">
            <w:pPr>
              <w:jc w:val="both"/>
              <w:rPr>
                <w:rFonts w:ascii="Times New Roman" w:hAnsi="Times New Roman" w:cs="Times New Roman"/>
              </w:rPr>
            </w:pPr>
            <w:r>
              <w:rPr>
                <w:rFonts w:ascii="Times New Roman" w:hAnsi="Times New Roman" w:cs="Times New Roman"/>
              </w:rPr>
              <w:t xml:space="preserve">1. </w:t>
            </w:r>
            <w:r w:rsidRPr="003A4AEA">
              <w:rPr>
                <w:rFonts w:ascii="Times New Roman" w:hAnsi="Times New Roman" w:cs="Times New Roman"/>
              </w:rPr>
              <w:t>Створен</w:t>
            </w:r>
            <w:r w:rsidR="00A20334">
              <w:rPr>
                <w:rFonts w:ascii="Times New Roman" w:hAnsi="Times New Roman" w:cs="Times New Roman"/>
              </w:rPr>
              <w:t>о</w:t>
            </w:r>
            <w:r w:rsidRPr="003A4AEA">
              <w:rPr>
                <w:rFonts w:ascii="Times New Roman" w:hAnsi="Times New Roman" w:cs="Times New Roman"/>
              </w:rPr>
              <w:t xml:space="preserve"> якісн</w:t>
            </w:r>
            <w:r w:rsidR="00A20334">
              <w:rPr>
                <w:rFonts w:ascii="Times New Roman" w:hAnsi="Times New Roman" w:cs="Times New Roman"/>
              </w:rPr>
              <w:t xml:space="preserve">у </w:t>
            </w:r>
            <w:r w:rsidRPr="003A4AEA">
              <w:rPr>
                <w:rFonts w:ascii="Times New Roman" w:hAnsi="Times New Roman" w:cs="Times New Roman"/>
              </w:rPr>
              <w:t xml:space="preserve"> інфраструкт</w:t>
            </w:r>
            <w:r w:rsidR="00A20334">
              <w:rPr>
                <w:rFonts w:ascii="Times New Roman" w:hAnsi="Times New Roman" w:cs="Times New Roman"/>
              </w:rPr>
              <w:t>уру</w:t>
            </w:r>
            <w:r w:rsidR="00382386">
              <w:rPr>
                <w:rFonts w:ascii="Times New Roman" w:hAnsi="Times New Roman" w:cs="Times New Roman"/>
              </w:rPr>
              <w:t>.</w:t>
            </w:r>
          </w:p>
          <w:p w:rsidR="006A6C8B" w:rsidRDefault="006A6C8B" w:rsidP="00877C9A">
            <w:pPr>
              <w:jc w:val="both"/>
              <w:rPr>
                <w:rFonts w:ascii="Times New Roman" w:hAnsi="Times New Roman" w:cs="Times New Roman"/>
              </w:rPr>
            </w:pPr>
            <w:r>
              <w:rPr>
                <w:rFonts w:ascii="Times New Roman" w:hAnsi="Times New Roman" w:cs="Times New Roman"/>
              </w:rPr>
              <w:t>2. П</w:t>
            </w:r>
            <w:r w:rsidRPr="003A4AEA">
              <w:rPr>
                <w:rFonts w:ascii="Times New Roman" w:hAnsi="Times New Roman" w:cs="Times New Roman"/>
              </w:rPr>
              <w:t>окращен</w:t>
            </w:r>
            <w:r w:rsidR="00A20334">
              <w:rPr>
                <w:rFonts w:ascii="Times New Roman" w:hAnsi="Times New Roman" w:cs="Times New Roman"/>
              </w:rPr>
              <w:t>о</w:t>
            </w:r>
            <w:r w:rsidRPr="003A4AEA">
              <w:rPr>
                <w:rFonts w:ascii="Times New Roman" w:hAnsi="Times New Roman" w:cs="Times New Roman"/>
              </w:rPr>
              <w:t xml:space="preserve"> приваблив</w:t>
            </w:r>
            <w:r w:rsidR="00A20334">
              <w:rPr>
                <w:rFonts w:ascii="Times New Roman" w:hAnsi="Times New Roman" w:cs="Times New Roman"/>
              </w:rPr>
              <w:t xml:space="preserve">ість </w:t>
            </w:r>
            <w:r w:rsidRPr="003A4AEA">
              <w:rPr>
                <w:rFonts w:ascii="Times New Roman" w:hAnsi="Times New Roman" w:cs="Times New Roman"/>
              </w:rPr>
              <w:t>пам’ятного знак</w:t>
            </w:r>
            <w:r w:rsidR="000A756E">
              <w:rPr>
                <w:rFonts w:ascii="Times New Roman" w:hAnsi="Times New Roman" w:cs="Times New Roman"/>
              </w:rPr>
              <w:t>у</w:t>
            </w:r>
            <w:r w:rsidR="00382386">
              <w:rPr>
                <w:rFonts w:ascii="Times New Roman" w:hAnsi="Times New Roman" w:cs="Times New Roman"/>
              </w:rPr>
              <w:t>.</w:t>
            </w:r>
          </w:p>
          <w:p w:rsidR="00877C9A" w:rsidRPr="003A4AEA" w:rsidRDefault="006A6C8B" w:rsidP="00877C9A">
            <w:pPr>
              <w:jc w:val="both"/>
              <w:rPr>
                <w:rFonts w:hint="eastAsia"/>
              </w:rPr>
            </w:pPr>
            <w:r>
              <w:rPr>
                <w:rFonts w:ascii="Times New Roman" w:hAnsi="Times New Roman" w:cs="Times New Roman"/>
              </w:rPr>
              <w:t>3. В</w:t>
            </w:r>
            <w:r w:rsidRPr="003A4AEA">
              <w:rPr>
                <w:rFonts w:ascii="Times New Roman" w:hAnsi="Times New Roman" w:cs="Times New Roman"/>
                <w:color w:val="000000"/>
              </w:rPr>
              <w:t>ідновлен</w:t>
            </w:r>
            <w:r w:rsidR="00DF71D9">
              <w:rPr>
                <w:rFonts w:ascii="Times New Roman" w:hAnsi="Times New Roman" w:cs="Times New Roman"/>
                <w:color w:val="000000"/>
              </w:rPr>
              <w:t>о</w:t>
            </w:r>
            <w:r w:rsidRPr="003A4AEA">
              <w:rPr>
                <w:rFonts w:ascii="Times New Roman" w:hAnsi="Times New Roman" w:cs="Times New Roman"/>
                <w:color w:val="000000"/>
              </w:rPr>
              <w:t xml:space="preserve"> архітектурн</w:t>
            </w:r>
            <w:r w:rsidR="00DF71D9">
              <w:rPr>
                <w:rFonts w:ascii="Times New Roman" w:hAnsi="Times New Roman" w:cs="Times New Roman"/>
                <w:color w:val="000000"/>
              </w:rPr>
              <w:t xml:space="preserve">ий </w:t>
            </w:r>
            <w:r w:rsidRPr="003A4AEA">
              <w:rPr>
                <w:rFonts w:ascii="Times New Roman" w:hAnsi="Times New Roman" w:cs="Times New Roman"/>
                <w:color w:val="000000"/>
              </w:rPr>
              <w:t xml:space="preserve"> ансам</w:t>
            </w:r>
            <w:r w:rsidR="00DF71D9">
              <w:rPr>
                <w:rFonts w:ascii="Times New Roman" w:hAnsi="Times New Roman" w:cs="Times New Roman"/>
                <w:color w:val="000000"/>
              </w:rPr>
              <w:t>бль</w:t>
            </w:r>
            <w:r w:rsidR="00382386">
              <w:rPr>
                <w:rFonts w:ascii="Times New Roman" w:hAnsi="Times New Roman" w:cs="Times New Roman"/>
                <w:color w:val="000000"/>
              </w:rPr>
              <w:t>.</w:t>
            </w:r>
          </w:p>
        </w:tc>
      </w:tr>
      <w:tr w:rsidR="00877C9A" w:rsidRPr="003A4AEA" w:rsidTr="006E521A">
        <w:trPr>
          <w:trHeight w:val="633"/>
        </w:trPr>
        <w:tc>
          <w:tcPr>
            <w:tcW w:w="2977" w:type="dxa"/>
            <w:hideMark/>
          </w:tcPr>
          <w:p w:rsidR="00877C9A" w:rsidRPr="001269C5" w:rsidRDefault="00877C9A" w:rsidP="00877C9A">
            <w:pPr>
              <w:jc w:val="both"/>
              <w:rPr>
                <w:rFonts w:hint="eastAsia"/>
                <w:b/>
                <w:bCs/>
              </w:rPr>
            </w:pPr>
            <w:r w:rsidRPr="001269C5">
              <w:rPr>
                <w:rFonts w:ascii="Times New Roman" w:hAnsi="Times New Roman" w:cs="Times New Roman"/>
                <w:b/>
                <w:bCs/>
                <w:color w:val="000000"/>
              </w:rPr>
              <w:t xml:space="preserve">Ключові заходи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85" w:type="dxa"/>
            <w:gridSpan w:val="6"/>
            <w:hideMark/>
          </w:tcPr>
          <w:p w:rsidR="00877C9A" w:rsidRDefault="002C5D35" w:rsidP="00877C9A">
            <w:pPr>
              <w:jc w:val="both"/>
              <w:rPr>
                <w:rFonts w:ascii="Times New Roman" w:hAnsi="Times New Roman" w:cs="Times New Roman"/>
              </w:rPr>
            </w:pPr>
            <w:r>
              <w:rPr>
                <w:rFonts w:ascii="Times New Roman" w:hAnsi="Times New Roman" w:cs="Times New Roman"/>
              </w:rPr>
              <w:t xml:space="preserve">1. </w:t>
            </w:r>
            <w:r w:rsidRPr="002C5D35">
              <w:rPr>
                <w:rFonts w:ascii="Times New Roman" w:hAnsi="Times New Roman" w:cs="Times New Roman"/>
              </w:rPr>
              <w:t>Коригування ПКД</w:t>
            </w:r>
            <w:r w:rsidR="00382386">
              <w:rPr>
                <w:rFonts w:ascii="Times New Roman" w:hAnsi="Times New Roman" w:cs="Times New Roman"/>
              </w:rPr>
              <w:t>.</w:t>
            </w:r>
          </w:p>
          <w:p w:rsidR="000A756E" w:rsidRDefault="000A756E" w:rsidP="00877C9A">
            <w:pPr>
              <w:jc w:val="both"/>
              <w:rPr>
                <w:rFonts w:ascii="Times New Roman" w:hAnsi="Times New Roman" w:cs="Times New Roman"/>
              </w:rPr>
            </w:pPr>
            <w:r>
              <w:rPr>
                <w:rFonts w:ascii="Times New Roman" w:hAnsi="Times New Roman" w:cs="Times New Roman"/>
              </w:rPr>
              <w:t>2. Виконання будівельних робіт</w:t>
            </w:r>
            <w:r w:rsidR="00382386">
              <w:rPr>
                <w:rFonts w:ascii="Times New Roman" w:hAnsi="Times New Roman" w:cs="Times New Roman"/>
              </w:rPr>
              <w:t>.</w:t>
            </w:r>
          </w:p>
          <w:p w:rsidR="002C5D35" w:rsidRPr="002C5D35" w:rsidRDefault="000A756E" w:rsidP="00877C9A">
            <w:pPr>
              <w:jc w:val="both"/>
              <w:rPr>
                <w:rFonts w:ascii="Times New Roman" w:hAnsi="Times New Roman" w:cs="Times New Roman"/>
              </w:rPr>
            </w:pPr>
            <w:r>
              <w:rPr>
                <w:rFonts w:ascii="Times New Roman" w:hAnsi="Times New Roman" w:cs="Times New Roman"/>
              </w:rPr>
              <w:t>3</w:t>
            </w:r>
            <w:r w:rsidR="002C5D35">
              <w:rPr>
                <w:rFonts w:ascii="Times New Roman" w:hAnsi="Times New Roman" w:cs="Times New Roman"/>
              </w:rPr>
              <w:t xml:space="preserve">. </w:t>
            </w:r>
            <w:r w:rsidR="00A27AC6">
              <w:rPr>
                <w:rFonts w:ascii="Times New Roman" w:hAnsi="Times New Roman" w:cs="Times New Roman"/>
              </w:rPr>
              <w:t>Естетичне облаштування території</w:t>
            </w:r>
            <w:r w:rsidR="00382386">
              <w:rPr>
                <w:rFonts w:ascii="Times New Roman" w:hAnsi="Times New Roman" w:cs="Times New Roman"/>
              </w:rPr>
              <w:t>.</w:t>
            </w:r>
          </w:p>
        </w:tc>
      </w:tr>
      <w:tr w:rsidR="005A4C90" w:rsidRPr="003A4AEA" w:rsidTr="006E521A">
        <w:trPr>
          <w:trHeight w:val="272"/>
        </w:trPr>
        <w:tc>
          <w:tcPr>
            <w:tcW w:w="2977" w:type="dxa"/>
          </w:tcPr>
          <w:p w:rsidR="005A4C90" w:rsidRPr="001269C5" w:rsidRDefault="005A4C90" w:rsidP="00C5427C">
            <w:pPr>
              <w:jc w:val="both"/>
              <w:rPr>
                <w:rFonts w:ascii="Times New Roman" w:hAnsi="Times New Roman" w:cs="Times New Roman"/>
                <w:b/>
                <w:bCs/>
                <w:color w:val="000000"/>
              </w:rPr>
            </w:pPr>
            <w:r w:rsidRPr="00F0016A">
              <w:rPr>
                <w:rFonts w:ascii="Times New Roman" w:hAnsi="Times New Roman" w:cs="Times New Roman"/>
                <w:b/>
                <w:bCs/>
                <w:color w:val="000000"/>
              </w:rPr>
              <w:t>Період здійснення</w:t>
            </w:r>
          </w:p>
        </w:tc>
        <w:tc>
          <w:tcPr>
            <w:tcW w:w="6985" w:type="dxa"/>
            <w:gridSpan w:val="6"/>
          </w:tcPr>
          <w:p w:rsidR="005A4C90" w:rsidRPr="003A4AEA" w:rsidRDefault="005A4C90" w:rsidP="00C5427C">
            <w:pPr>
              <w:jc w:val="both"/>
              <w:rPr>
                <w:rFonts w:ascii="Times New Roman" w:eastAsia="Times New Roman" w:hAnsi="Times New Roman" w:cs="Times New Roman"/>
                <w:color w:val="000000"/>
              </w:rPr>
            </w:pPr>
            <w:r>
              <w:rPr>
                <w:rFonts w:ascii="Times New Roman" w:eastAsia="Times New Roman" w:hAnsi="Times New Roman" w:cs="Times New Roman"/>
                <w:color w:val="000000"/>
              </w:rPr>
              <w:t>202</w:t>
            </w:r>
            <w:r w:rsidR="00B53E3B">
              <w:rPr>
                <w:rFonts w:ascii="Times New Roman" w:eastAsia="Times New Roman" w:hAnsi="Times New Roman" w:cs="Times New Roman"/>
                <w:color w:val="000000"/>
              </w:rPr>
              <w:t>5</w:t>
            </w:r>
            <w:r>
              <w:rPr>
                <w:rFonts w:ascii="Times New Roman" w:eastAsia="Times New Roman" w:hAnsi="Times New Roman" w:cs="Times New Roman"/>
                <w:color w:val="000000"/>
              </w:rPr>
              <w:t>-202</w:t>
            </w:r>
            <w:r w:rsidR="00B53E3B">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роки</w:t>
            </w:r>
            <w:r w:rsidR="00B27F39">
              <w:rPr>
                <w:rFonts w:ascii="Times New Roman" w:eastAsia="Times New Roman" w:hAnsi="Times New Roman" w:cs="Times New Roman"/>
                <w:color w:val="000000"/>
              </w:rPr>
              <w:t>.</w:t>
            </w:r>
          </w:p>
        </w:tc>
      </w:tr>
      <w:tr w:rsidR="005A4C90" w:rsidRPr="0043360C" w:rsidTr="00B53E3B">
        <w:trPr>
          <w:gridAfter w:val="1"/>
          <w:wAfter w:w="8" w:type="dxa"/>
          <w:trHeight w:val="239"/>
        </w:trPr>
        <w:tc>
          <w:tcPr>
            <w:tcW w:w="2977" w:type="dxa"/>
            <w:hideMark/>
          </w:tcPr>
          <w:p w:rsidR="005A4C90" w:rsidRPr="007D61BD" w:rsidRDefault="005A4C90" w:rsidP="00C5427C">
            <w:pPr>
              <w:snapToGrid w:val="0"/>
              <w:jc w:val="both"/>
              <w:rPr>
                <w:rFonts w:hint="eastAsia"/>
              </w:rPr>
            </w:pPr>
            <w:r w:rsidRPr="00BD24C0">
              <w:rPr>
                <w:rFonts w:ascii="Times New Roman" w:hAnsi="Times New Roman" w:cs="Times New Roman"/>
                <w:b/>
                <w:bCs/>
              </w:rPr>
              <w:t xml:space="preserve">Орієнтовна вартість </w:t>
            </w:r>
            <w:proofErr w:type="spellStart"/>
            <w:r w:rsidRPr="00BD24C0">
              <w:rPr>
                <w:rFonts w:ascii="Times New Roman" w:hAnsi="Times New Roman" w:cs="Times New Roman"/>
                <w:b/>
                <w:bCs/>
              </w:rPr>
              <w:t>проєкту</w:t>
            </w:r>
            <w:proofErr w:type="spellEnd"/>
            <w:r>
              <w:rPr>
                <w:rFonts w:ascii="Times New Roman" w:hAnsi="Times New Roman" w:cs="Times New Roman"/>
                <w:b/>
                <w:bCs/>
              </w:rPr>
              <w:t xml:space="preserve">, тис. грн. </w:t>
            </w:r>
          </w:p>
        </w:tc>
        <w:tc>
          <w:tcPr>
            <w:tcW w:w="1418" w:type="dxa"/>
            <w:hideMark/>
          </w:tcPr>
          <w:p w:rsidR="005A4C90" w:rsidRPr="0043360C" w:rsidRDefault="005A4C90" w:rsidP="00C5427C">
            <w:pPr>
              <w:jc w:val="center"/>
              <w:rPr>
                <w:rFonts w:hint="eastAsia"/>
                <w:b/>
                <w:bCs/>
              </w:rPr>
            </w:pPr>
            <w:r w:rsidRPr="0043360C">
              <w:rPr>
                <w:rFonts w:ascii="Times New Roman" w:hAnsi="Times New Roman" w:cs="Times New Roman"/>
                <w:b/>
                <w:bCs/>
                <w:color w:val="000000"/>
              </w:rPr>
              <w:t>2024</w:t>
            </w:r>
          </w:p>
        </w:tc>
        <w:tc>
          <w:tcPr>
            <w:tcW w:w="1428" w:type="dxa"/>
            <w:hideMark/>
          </w:tcPr>
          <w:p w:rsidR="005A4C90" w:rsidRPr="0043360C" w:rsidRDefault="005A4C90" w:rsidP="00C5427C">
            <w:pPr>
              <w:jc w:val="center"/>
              <w:rPr>
                <w:rFonts w:hint="eastAsia"/>
                <w:b/>
                <w:bCs/>
              </w:rPr>
            </w:pPr>
            <w:r w:rsidRPr="0043360C">
              <w:rPr>
                <w:rFonts w:ascii="Times New Roman" w:hAnsi="Times New Roman" w:cs="Times New Roman"/>
                <w:b/>
                <w:bCs/>
                <w:color w:val="000000"/>
              </w:rPr>
              <w:t>2025</w:t>
            </w:r>
          </w:p>
        </w:tc>
        <w:tc>
          <w:tcPr>
            <w:tcW w:w="1337" w:type="dxa"/>
            <w:hideMark/>
          </w:tcPr>
          <w:p w:rsidR="005A4C90" w:rsidRPr="0043360C" w:rsidRDefault="005A4C90" w:rsidP="00C5427C">
            <w:pPr>
              <w:jc w:val="center"/>
              <w:rPr>
                <w:rFonts w:hint="eastAsia"/>
                <w:b/>
                <w:bCs/>
              </w:rPr>
            </w:pPr>
            <w:r w:rsidRPr="0043360C">
              <w:rPr>
                <w:rFonts w:ascii="Times New Roman" w:hAnsi="Times New Roman" w:cs="Times New Roman"/>
                <w:b/>
                <w:bCs/>
                <w:color w:val="000000"/>
              </w:rPr>
              <w:t>2026</w:t>
            </w:r>
          </w:p>
        </w:tc>
        <w:tc>
          <w:tcPr>
            <w:tcW w:w="1470" w:type="dxa"/>
          </w:tcPr>
          <w:p w:rsidR="005A4C90" w:rsidRPr="0043360C" w:rsidRDefault="005A4C90" w:rsidP="00C5427C">
            <w:pPr>
              <w:jc w:val="center"/>
              <w:rPr>
                <w:rFonts w:hint="eastAsia"/>
                <w:b/>
                <w:bCs/>
              </w:rPr>
            </w:pPr>
            <w:r w:rsidRPr="0043360C">
              <w:rPr>
                <w:b/>
                <w:bCs/>
              </w:rPr>
              <w:t>2027</w:t>
            </w:r>
          </w:p>
        </w:tc>
        <w:tc>
          <w:tcPr>
            <w:tcW w:w="1324" w:type="dxa"/>
            <w:hideMark/>
          </w:tcPr>
          <w:p w:rsidR="005A4C90" w:rsidRPr="0043360C" w:rsidRDefault="005A4C90" w:rsidP="00C5427C">
            <w:pPr>
              <w:jc w:val="center"/>
              <w:rPr>
                <w:rFonts w:hint="eastAsia"/>
                <w:b/>
                <w:bCs/>
              </w:rPr>
            </w:pPr>
            <w:r>
              <w:rPr>
                <w:rFonts w:ascii="Times New Roman" w:hAnsi="Times New Roman" w:cs="Times New Roman"/>
                <w:b/>
                <w:bCs/>
                <w:color w:val="000000"/>
              </w:rPr>
              <w:t>Усього</w:t>
            </w:r>
          </w:p>
        </w:tc>
      </w:tr>
      <w:tr w:rsidR="006E521A" w:rsidRPr="0043360C" w:rsidTr="00B53E3B">
        <w:trPr>
          <w:gridAfter w:val="1"/>
          <w:wAfter w:w="8" w:type="dxa"/>
          <w:trHeight w:val="239"/>
        </w:trPr>
        <w:tc>
          <w:tcPr>
            <w:tcW w:w="2977" w:type="dxa"/>
            <w:tcBorders>
              <w:top w:val="single" w:sz="4" w:space="0" w:color="auto"/>
              <w:left w:val="single" w:sz="4" w:space="0" w:color="auto"/>
              <w:bottom w:val="single" w:sz="4" w:space="0" w:color="auto"/>
              <w:right w:val="single" w:sz="4" w:space="0" w:color="auto"/>
            </w:tcBorders>
            <w:vAlign w:val="center"/>
          </w:tcPr>
          <w:p w:rsidR="006E521A" w:rsidRPr="00BD24C0" w:rsidRDefault="006E521A" w:rsidP="006E521A">
            <w:pPr>
              <w:snapToGrid w:val="0"/>
              <w:jc w:val="both"/>
              <w:rPr>
                <w:rFonts w:ascii="Times New Roman" w:hAnsi="Times New Roman" w:cs="Times New Roman"/>
                <w:b/>
                <w:bCs/>
              </w:rPr>
            </w:pPr>
            <w:r>
              <w:rPr>
                <w:rFonts w:ascii="Times New Roman" w:hAnsi="Times New Roman" w:cs="Times New Roman"/>
                <w:i/>
                <w:iCs/>
                <w:lang w:eastAsia="ru-RU"/>
              </w:rPr>
              <w:t>Джерела фінансування:</w:t>
            </w:r>
          </w:p>
        </w:tc>
        <w:tc>
          <w:tcPr>
            <w:tcW w:w="1418" w:type="dxa"/>
            <w:tcBorders>
              <w:top w:val="single" w:sz="4" w:space="0" w:color="auto"/>
              <w:left w:val="single" w:sz="4" w:space="0" w:color="auto"/>
              <w:bottom w:val="single" w:sz="4" w:space="0" w:color="auto"/>
              <w:right w:val="single" w:sz="4" w:space="0" w:color="auto"/>
            </w:tcBorders>
            <w:vAlign w:val="center"/>
          </w:tcPr>
          <w:p w:rsidR="006E521A" w:rsidRPr="0043360C" w:rsidRDefault="006E521A" w:rsidP="006E521A">
            <w:pPr>
              <w:jc w:val="center"/>
              <w:rPr>
                <w:rFonts w:ascii="Times New Roman" w:hAnsi="Times New Roman" w:cs="Times New Roman"/>
                <w:b/>
                <w:bCs/>
                <w:color w:val="000000"/>
              </w:rPr>
            </w:pPr>
          </w:p>
        </w:tc>
        <w:tc>
          <w:tcPr>
            <w:tcW w:w="1428" w:type="dxa"/>
            <w:tcBorders>
              <w:top w:val="single" w:sz="4" w:space="0" w:color="auto"/>
              <w:left w:val="single" w:sz="4" w:space="0" w:color="auto"/>
              <w:bottom w:val="single" w:sz="4" w:space="0" w:color="auto"/>
              <w:right w:val="single" w:sz="4" w:space="0" w:color="auto"/>
            </w:tcBorders>
            <w:vAlign w:val="center"/>
          </w:tcPr>
          <w:p w:rsidR="006E521A" w:rsidRPr="0043360C" w:rsidRDefault="006E521A" w:rsidP="006E521A">
            <w:pPr>
              <w:jc w:val="center"/>
              <w:rPr>
                <w:rFonts w:ascii="Times New Roman" w:hAnsi="Times New Roman" w:cs="Times New Roman"/>
                <w:b/>
                <w:bCs/>
                <w:color w:val="000000"/>
              </w:rPr>
            </w:pPr>
          </w:p>
        </w:tc>
        <w:tc>
          <w:tcPr>
            <w:tcW w:w="1337" w:type="dxa"/>
            <w:tcBorders>
              <w:top w:val="single" w:sz="4" w:space="0" w:color="auto"/>
              <w:left w:val="single" w:sz="4" w:space="0" w:color="auto"/>
              <w:bottom w:val="single" w:sz="4" w:space="0" w:color="auto"/>
              <w:right w:val="single" w:sz="4" w:space="0" w:color="auto"/>
            </w:tcBorders>
            <w:vAlign w:val="center"/>
          </w:tcPr>
          <w:p w:rsidR="006E521A" w:rsidRPr="0043360C" w:rsidRDefault="006E521A" w:rsidP="006E521A">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6E521A" w:rsidRPr="0043360C" w:rsidRDefault="006E521A" w:rsidP="006E521A">
            <w:pPr>
              <w:jc w:val="center"/>
              <w:rPr>
                <w:rFonts w:hint="eastAsia"/>
                <w:b/>
                <w:bCs/>
              </w:rPr>
            </w:pPr>
          </w:p>
        </w:tc>
        <w:tc>
          <w:tcPr>
            <w:tcW w:w="1324" w:type="dxa"/>
            <w:tcBorders>
              <w:top w:val="single" w:sz="4" w:space="0" w:color="auto"/>
              <w:left w:val="single" w:sz="4" w:space="0" w:color="auto"/>
              <w:bottom w:val="single" w:sz="4" w:space="0" w:color="auto"/>
              <w:right w:val="single" w:sz="4" w:space="0" w:color="auto"/>
            </w:tcBorders>
            <w:vAlign w:val="center"/>
          </w:tcPr>
          <w:p w:rsidR="006E521A" w:rsidRDefault="006E521A" w:rsidP="006E521A">
            <w:pPr>
              <w:jc w:val="center"/>
              <w:rPr>
                <w:rFonts w:ascii="Times New Roman" w:hAnsi="Times New Roman" w:cs="Times New Roman"/>
                <w:b/>
                <w:bCs/>
                <w:color w:val="000000"/>
              </w:rPr>
            </w:pPr>
          </w:p>
        </w:tc>
      </w:tr>
      <w:tr w:rsidR="005A4C90" w:rsidRPr="00114328" w:rsidTr="00B53E3B">
        <w:trPr>
          <w:gridAfter w:val="1"/>
          <w:wAfter w:w="8" w:type="dxa"/>
          <w:trHeight w:val="272"/>
        </w:trPr>
        <w:tc>
          <w:tcPr>
            <w:tcW w:w="2977" w:type="dxa"/>
          </w:tcPr>
          <w:p w:rsidR="005A4C90" w:rsidRPr="006C0E41" w:rsidRDefault="005A4C90" w:rsidP="00C5427C">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w:t>
            </w:r>
            <w:r>
              <w:rPr>
                <w:rFonts w:ascii="Times New Roman" w:hAnsi="Times New Roman" w:cs="Times New Roman"/>
                <w:color w:val="000000"/>
              </w:rPr>
              <w:t>Погребищенської  МТГ</w:t>
            </w:r>
          </w:p>
        </w:tc>
        <w:tc>
          <w:tcPr>
            <w:tcW w:w="1418" w:type="dxa"/>
          </w:tcPr>
          <w:p w:rsidR="005A4C90" w:rsidRPr="00B53E3B" w:rsidRDefault="005A4C90" w:rsidP="00C5427C">
            <w:pPr>
              <w:snapToGrid w:val="0"/>
              <w:jc w:val="both"/>
              <w:rPr>
                <w:rFonts w:ascii="Times New Roman" w:hAnsi="Times New Roman" w:cs="Times New Roman"/>
              </w:rPr>
            </w:pPr>
          </w:p>
        </w:tc>
        <w:tc>
          <w:tcPr>
            <w:tcW w:w="1428" w:type="dxa"/>
          </w:tcPr>
          <w:p w:rsidR="005A4C90" w:rsidRPr="00B53E3B" w:rsidRDefault="00B53E3B" w:rsidP="00B53E3B">
            <w:pPr>
              <w:snapToGrid w:val="0"/>
              <w:jc w:val="center"/>
              <w:rPr>
                <w:rFonts w:ascii="Times New Roman" w:hAnsi="Times New Roman" w:cs="Times New Roman"/>
              </w:rPr>
            </w:pPr>
            <w:r w:rsidRPr="00B53E3B">
              <w:rPr>
                <w:rFonts w:ascii="Times New Roman" w:hAnsi="Times New Roman" w:cs="Times New Roman"/>
              </w:rPr>
              <w:t>1</w:t>
            </w:r>
            <w:r>
              <w:rPr>
                <w:rFonts w:ascii="Times New Roman" w:hAnsi="Times New Roman" w:cs="Times New Roman"/>
              </w:rPr>
              <w:t> </w:t>
            </w:r>
            <w:r w:rsidRPr="00B53E3B">
              <w:rPr>
                <w:rFonts w:ascii="Times New Roman" w:hAnsi="Times New Roman" w:cs="Times New Roman"/>
              </w:rPr>
              <w:t>000</w:t>
            </w:r>
            <w:r>
              <w:rPr>
                <w:rFonts w:ascii="Times New Roman" w:hAnsi="Times New Roman" w:cs="Times New Roman"/>
              </w:rPr>
              <w:t>,0</w:t>
            </w:r>
          </w:p>
        </w:tc>
        <w:tc>
          <w:tcPr>
            <w:tcW w:w="1337" w:type="dxa"/>
          </w:tcPr>
          <w:p w:rsidR="005A4C90" w:rsidRPr="00B53E3B" w:rsidRDefault="00B53E3B" w:rsidP="00B53E3B">
            <w:pPr>
              <w:snapToGrid w:val="0"/>
              <w:jc w:val="center"/>
              <w:rPr>
                <w:rFonts w:ascii="Times New Roman" w:hAnsi="Times New Roman" w:cs="Times New Roman"/>
              </w:rPr>
            </w:pPr>
            <w:r>
              <w:rPr>
                <w:rFonts w:ascii="Times New Roman" w:hAnsi="Times New Roman" w:cs="Times New Roman"/>
              </w:rPr>
              <w:t>1 000,0</w:t>
            </w:r>
          </w:p>
        </w:tc>
        <w:tc>
          <w:tcPr>
            <w:tcW w:w="1470" w:type="dxa"/>
          </w:tcPr>
          <w:p w:rsidR="005A4C90" w:rsidRPr="00B53E3B" w:rsidRDefault="005A4C90" w:rsidP="00B53E3B">
            <w:pPr>
              <w:snapToGrid w:val="0"/>
              <w:jc w:val="center"/>
              <w:rPr>
                <w:rFonts w:ascii="Times New Roman" w:hAnsi="Times New Roman" w:cs="Times New Roman"/>
              </w:rPr>
            </w:pPr>
          </w:p>
        </w:tc>
        <w:tc>
          <w:tcPr>
            <w:tcW w:w="1324" w:type="dxa"/>
          </w:tcPr>
          <w:p w:rsidR="005A4C90" w:rsidRPr="00B53E3B" w:rsidRDefault="00B53E3B" w:rsidP="00B53E3B">
            <w:pPr>
              <w:snapToGrid w:val="0"/>
              <w:jc w:val="center"/>
              <w:rPr>
                <w:rFonts w:ascii="Times New Roman" w:hAnsi="Times New Roman" w:cs="Times New Roman"/>
              </w:rPr>
            </w:pPr>
            <w:r>
              <w:rPr>
                <w:rFonts w:ascii="Times New Roman" w:hAnsi="Times New Roman" w:cs="Times New Roman"/>
              </w:rPr>
              <w:t>2 000,0</w:t>
            </w:r>
          </w:p>
        </w:tc>
      </w:tr>
      <w:tr w:rsidR="005A4C90" w:rsidRPr="003A4AEA" w:rsidTr="00B53E3B">
        <w:trPr>
          <w:gridAfter w:val="1"/>
          <w:wAfter w:w="8" w:type="dxa"/>
          <w:trHeight w:val="272"/>
        </w:trPr>
        <w:tc>
          <w:tcPr>
            <w:tcW w:w="2977" w:type="dxa"/>
          </w:tcPr>
          <w:p w:rsidR="005A4C90" w:rsidRPr="006C0E41" w:rsidRDefault="005A4C90" w:rsidP="00C5427C">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області </w:t>
            </w:r>
          </w:p>
        </w:tc>
        <w:tc>
          <w:tcPr>
            <w:tcW w:w="1418" w:type="dxa"/>
          </w:tcPr>
          <w:p w:rsidR="005A4C90" w:rsidRPr="00B53E3B" w:rsidRDefault="005A4C90" w:rsidP="00C5427C">
            <w:pPr>
              <w:snapToGrid w:val="0"/>
              <w:jc w:val="both"/>
              <w:rPr>
                <w:rFonts w:ascii="Times New Roman" w:hAnsi="Times New Roman" w:cs="Times New Roman"/>
              </w:rPr>
            </w:pPr>
          </w:p>
        </w:tc>
        <w:tc>
          <w:tcPr>
            <w:tcW w:w="1428" w:type="dxa"/>
          </w:tcPr>
          <w:p w:rsidR="005A4C90" w:rsidRPr="00B53E3B" w:rsidRDefault="005A4C90" w:rsidP="00B53E3B">
            <w:pPr>
              <w:snapToGrid w:val="0"/>
              <w:jc w:val="center"/>
              <w:rPr>
                <w:rFonts w:ascii="Times New Roman" w:hAnsi="Times New Roman" w:cs="Times New Roman"/>
              </w:rPr>
            </w:pPr>
          </w:p>
        </w:tc>
        <w:tc>
          <w:tcPr>
            <w:tcW w:w="1337" w:type="dxa"/>
          </w:tcPr>
          <w:p w:rsidR="005A4C90" w:rsidRPr="00B53E3B" w:rsidRDefault="005A4C90" w:rsidP="00B53E3B">
            <w:pPr>
              <w:snapToGrid w:val="0"/>
              <w:jc w:val="center"/>
              <w:rPr>
                <w:rFonts w:ascii="Times New Roman" w:hAnsi="Times New Roman" w:cs="Times New Roman"/>
              </w:rPr>
            </w:pPr>
          </w:p>
        </w:tc>
        <w:tc>
          <w:tcPr>
            <w:tcW w:w="1470" w:type="dxa"/>
          </w:tcPr>
          <w:p w:rsidR="005A4C90" w:rsidRPr="00B53E3B" w:rsidRDefault="005A4C90" w:rsidP="00B53E3B">
            <w:pPr>
              <w:snapToGrid w:val="0"/>
              <w:jc w:val="center"/>
              <w:rPr>
                <w:rFonts w:ascii="Times New Roman" w:hAnsi="Times New Roman" w:cs="Times New Roman"/>
              </w:rPr>
            </w:pPr>
          </w:p>
        </w:tc>
        <w:tc>
          <w:tcPr>
            <w:tcW w:w="1324" w:type="dxa"/>
          </w:tcPr>
          <w:p w:rsidR="005A4C90" w:rsidRPr="00B53E3B" w:rsidRDefault="005A4C90" w:rsidP="00B53E3B">
            <w:pPr>
              <w:snapToGrid w:val="0"/>
              <w:jc w:val="center"/>
              <w:rPr>
                <w:rFonts w:ascii="Times New Roman" w:hAnsi="Times New Roman" w:cs="Times New Roman"/>
              </w:rPr>
            </w:pPr>
          </w:p>
        </w:tc>
      </w:tr>
      <w:tr w:rsidR="005A4C90" w:rsidRPr="003A4AEA" w:rsidTr="00B53E3B">
        <w:trPr>
          <w:gridAfter w:val="1"/>
          <w:wAfter w:w="8" w:type="dxa"/>
          <w:trHeight w:val="272"/>
        </w:trPr>
        <w:tc>
          <w:tcPr>
            <w:tcW w:w="2977" w:type="dxa"/>
          </w:tcPr>
          <w:p w:rsidR="005A4C90" w:rsidRPr="006C0E41" w:rsidRDefault="005A4C90" w:rsidP="00C5427C">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державний бюджет </w:t>
            </w:r>
          </w:p>
        </w:tc>
        <w:tc>
          <w:tcPr>
            <w:tcW w:w="1418" w:type="dxa"/>
          </w:tcPr>
          <w:p w:rsidR="005A4C90" w:rsidRPr="00B53E3B" w:rsidRDefault="005A4C90" w:rsidP="00C5427C">
            <w:pPr>
              <w:snapToGrid w:val="0"/>
              <w:jc w:val="both"/>
              <w:rPr>
                <w:rFonts w:ascii="Times New Roman" w:hAnsi="Times New Roman" w:cs="Times New Roman"/>
              </w:rPr>
            </w:pPr>
          </w:p>
        </w:tc>
        <w:tc>
          <w:tcPr>
            <w:tcW w:w="1428" w:type="dxa"/>
          </w:tcPr>
          <w:p w:rsidR="005A4C90" w:rsidRPr="00B53E3B" w:rsidRDefault="005A4C90" w:rsidP="00B53E3B">
            <w:pPr>
              <w:snapToGrid w:val="0"/>
              <w:jc w:val="center"/>
              <w:rPr>
                <w:rFonts w:ascii="Times New Roman" w:hAnsi="Times New Roman" w:cs="Times New Roman"/>
              </w:rPr>
            </w:pPr>
          </w:p>
        </w:tc>
        <w:tc>
          <w:tcPr>
            <w:tcW w:w="1337" w:type="dxa"/>
          </w:tcPr>
          <w:p w:rsidR="005A4C90" w:rsidRPr="00B53E3B" w:rsidRDefault="005A4C90" w:rsidP="00B53E3B">
            <w:pPr>
              <w:snapToGrid w:val="0"/>
              <w:jc w:val="center"/>
              <w:rPr>
                <w:rFonts w:ascii="Times New Roman" w:hAnsi="Times New Roman" w:cs="Times New Roman"/>
              </w:rPr>
            </w:pPr>
          </w:p>
        </w:tc>
        <w:tc>
          <w:tcPr>
            <w:tcW w:w="1470" w:type="dxa"/>
          </w:tcPr>
          <w:p w:rsidR="005A4C90" w:rsidRPr="00B53E3B" w:rsidRDefault="005A4C90" w:rsidP="00B53E3B">
            <w:pPr>
              <w:snapToGrid w:val="0"/>
              <w:jc w:val="center"/>
              <w:rPr>
                <w:rFonts w:ascii="Times New Roman" w:hAnsi="Times New Roman" w:cs="Times New Roman"/>
              </w:rPr>
            </w:pPr>
          </w:p>
        </w:tc>
        <w:tc>
          <w:tcPr>
            <w:tcW w:w="1324" w:type="dxa"/>
          </w:tcPr>
          <w:p w:rsidR="005A4C90" w:rsidRPr="00B53E3B" w:rsidRDefault="005A4C90" w:rsidP="00B53E3B">
            <w:pPr>
              <w:snapToGrid w:val="0"/>
              <w:jc w:val="center"/>
              <w:rPr>
                <w:rFonts w:ascii="Times New Roman" w:hAnsi="Times New Roman" w:cs="Times New Roman"/>
              </w:rPr>
            </w:pPr>
          </w:p>
        </w:tc>
      </w:tr>
      <w:tr w:rsidR="005A4C90" w:rsidRPr="003A4AEA" w:rsidTr="00B53E3B">
        <w:trPr>
          <w:gridAfter w:val="1"/>
          <w:wAfter w:w="8" w:type="dxa"/>
          <w:trHeight w:val="272"/>
        </w:trPr>
        <w:tc>
          <w:tcPr>
            <w:tcW w:w="2977" w:type="dxa"/>
          </w:tcPr>
          <w:p w:rsidR="005A4C90" w:rsidRPr="006E1771" w:rsidRDefault="005A4C90" w:rsidP="00C5427C">
            <w:pPr>
              <w:snapToGrid w:val="0"/>
              <w:jc w:val="both"/>
              <w:rPr>
                <w:rFonts w:ascii="Times New Roman" w:hAnsi="Times New Roman" w:cs="Times New Roman"/>
                <w:color w:val="000000"/>
              </w:rPr>
            </w:pPr>
            <w:r w:rsidRPr="006E1771">
              <w:rPr>
                <w:rFonts w:ascii="Times New Roman" w:hAnsi="Times New Roman" w:cs="Times New Roman"/>
                <w:color w:val="000000"/>
              </w:rPr>
              <w:t>Інші джерела (гранти, кошти інвесторів)</w:t>
            </w:r>
          </w:p>
        </w:tc>
        <w:tc>
          <w:tcPr>
            <w:tcW w:w="1418" w:type="dxa"/>
          </w:tcPr>
          <w:p w:rsidR="005A4C90" w:rsidRPr="00B53E3B" w:rsidRDefault="005A4C90" w:rsidP="00C5427C">
            <w:pPr>
              <w:snapToGrid w:val="0"/>
              <w:jc w:val="both"/>
              <w:rPr>
                <w:rFonts w:ascii="Times New Roman" w:hAnsi="Times New Roman" w:cs="Times New Roman"/>
              </w:rPr>
            </w:pPr>
          </w:p>
        </w:tc>
        <w:tc>
          <w:tcPr>
            <w:tcW w:w="1428" w:type="dxa"/>
          </w:tcPr>
          <w:p w:rsidR="005A4C90" w:rsidRPr="00B53E3B" w:rsidRDefault="00B53E3B" w:rsidP="00B53E3B">
            <w:pPr>
              <w:snapToGrid w:val="0"/>
              <w:jc w:val="center"/>
              <w:rPr>
                <w:rFonts w:ascii="Times New Roman" w:hAnsi="Times New Roman" w:cs="Times New Roman"/>
              </w:rPr>
            </w:pPr>
            <w:r>
              <w:rPr>
                <w:rFonts w:ascii="Times New Roman" w:hAnsi="Times New Roman" w:cs="Times New Roman"/>
              </w:rPr>
              <w:t>3 000,0</w:t>
            </w:r>
          </w:p>
        </w:tc>
        <w:tc>
          <w:tcPr>
            <w:tcW w:w="1337" w:type="dxa"/>
          </w:tcPr>
          <w:p w:rsidR="005A4C90" w:rsidRPr="00B53E3B" w:rsidRDefault="00B53E3B" w:rsidP="00B53E3B">
            <w:pPr>
              <w:snapToGrid w:val="0"/>
              <w:jc w:val="center"/>
              <w:rPr>
                <w:rFonts w:ascii="Times New Roman" w:hAnsi="Times New Roman" w:cs="Times New Roman"/>
              </w:rPr>
            </w:pPr>
            <w:r>
              <w:rPr>
                <w:rFonts w:ascii="Times New Roman" w:hAnsi="Times New Roman" w:cs="Times New Roman"/>
              </w:rPr>
              <w:t>3 000,0</w:t>
            </w:r>
          </w:p>
        </w:tc>
        <w:tc>
          <w:tcPr>
            <w:tcW w:w="1470" w:type="dxa"/>
          </w:tcPr>
          <w:p w:rsidR="005A4C90" w:rsidRPr="00B53E3B" w:rsidRDefault="005A4C90" w:rsidP="00B53E3B">
            <w:pPr>
              <w:snapToGrid w:val="0"/>
              <w:jc w:val="center"/>
              <w:rPr>
                <w:rFonts w:ascii="Times New Roman" w:hAnsi="Times New Roman" w:cs="Times New Roman"/>
              </w:rPr>
            </w:pPr>
          </w:p>
        </w:tc>
        <w:tc>
          <w:tcPr>
            <w:tcW w:w="1324" w:type="dxa"/>
          </w:tcPr>
          <w:p w:rsidR="005A4C90" w:rsidRPr="00B53E3B" w:rsidRDefault="00B53E3B" w:rsidP="00B53E3B">
            <w:pPr>
              <w:snapToGrid w:val="0"/>
              <w:jc w:val="center"/>
              <w:rPr>
                <w:rFonts w:ascii="Times New Roman" w:hAnsi="Times New Roman" w:cs="Times New Roman"/>
              </w:rPr>
            </w:pPr>
            <w:r>
              <w:rPr>
                <w:rFonts w:ascii="Times New Roman" w:hAnsi="Times New Roman" w:cs="Times New Roman"/>
              </w:rPr>
              <w:t>6 000,0</w:t>
            </w:r>
          </w:p>
        </w:tc>
      </w:tr>
      <w:tr w:rsidR="005A4C90" w:rsidRPr="00114328" w:rsidTr="00B53E3B">
        <w:trPr>
          <w:gridAfter w:val="1"/>
          <w:wAfter w:w="8" w:type="dxa"/>
          <w:trHeight w:val="272"/>
        </w:trPr>
        <w:tc>
          <w:tcPr>
            <w:tcW w:w="2977" w:type="dxa"/>
          </w:tcPr>
          <w:p w:rsidR="005A4C90" w:rsidRPr="00E63621" w:rsidRDefault="005A4C90" w:rsidP="00C5427C">
            <w:pPr>
              <w:snapToGrid w:val="0"/>
              <w:jc w:val="both"/>
              <w:rPr>
                <w:rFonts w:ascii="Times New Roman" w:hAnsi="Times New Roman" w:cs="Times New Roman"/>
                <w:b/>
                <w:bCs/>
                <w:color w:val="000000"/>
              </w:rPr>
            </w:pPr>
            <w:r w:rsidRPr="00E63621">
              <w:rPr>
                <w:rFonts w:ascii="Times New Roman" w:hAnsi="Times New Roman" w:cs="Times New Roman"/>
                <w:b/>
                <w:bCs/>
                <w:color w:val="000000"/>
              </w:rPr>
              <w:t>Разом</w:t>
            </w:r>
            <w:r>
              <w:rPr>
                <w:rFonts w:ascii="Times New Roman" w:hAnsi="Times New Roman" w:cs="Times New Roman"/>
                <w:b/>
                <w:bCs/>
                <w:color w:val="000000"/>
              </w:rPr>
              <w:t>:</w:t>
            </w:r>
          </w:p>
        </w:tc>
        <w:tc>
          <w:tcPr>
            <w:tcW w:w="1418" w:type="dxa"/>
          </w:tcPr>
          <w:p w:rsidR="005A4C90" w:rsidRPr="00B53E3B" w:rsidRDefault="005A4C90" w:rsidP="00C5427C">
            <w:pPr>
              <w:snapToGrid w:val="0"/>
              <w:jc w:val="both"/>
              <w:rPr>
                <w:rFonts w:ascii="Times New Roman" w:hAnsi="Times New Roman" w:cs="Times New Roman"/>
              </w:rPr>
            </w:pPr>
          </w:p>
        </w:tc>
        <w:tc>
          <w:tcPr>
            <w:tcW w:w="1428" w:type="dxa"/>
          </w:tcPr>
          <w:p w:rsidR="005A4C90" w:rsidRPr="00B53E3B" w:rsidRDefault="00B53E3B" w:rsidP="00B53E3B">
            <w:pPr>
              <w:snapToGrid w:val="0"/>
              <w:jc w:val="center"/>
              <w:rPr>
                <w:rFonts w:ascii="Times New Roman" w:hAnsi="Times New Roman" w:cs="Times New Roman"/>
                <w:b/>
                <w:bCs/>
              </w:rPr>
            </w:pPr>
            <w:r w:rsidRPr="00B53E3B">
              <w:rPr>
                <w:rFonts w:ascii="Times New Roman" w:hAnsi="Times New Roman" w:cs="Times New Roman"/>
                <w:b/>
                <w:bCs/>
              </w:rPr>
              <w:t>4 000,0</w:t>
            </w:r>
          </w:p>
        </w:tc>
        <w:tc>
          <w:tcPr>
            <w:tcW w:w="1337" w:type="dxa"/>
          </w:tcPr>
          <w:p w:rsidR="005A4C90" w:rsidRPr="00B53E3B" w:rsidRDefault="00B53E3B" w:rsidP="00B53E3B">
            <w:pPr>
              <w:snapToGrid w:val="0"/>
              <w:jc w:val="center"/>
              <w:rPr>
                <w:rFonts w:ascii="Times New Roman" w:hAnsi="Times New Roman" w:cs="Times New Roman"/>
                <w:b/>
                <w:bCs/>
              </w:rPr>
            </w:pPr>
            <w:r w:rsidRPr="00B53E3B">
              <w:rPr>
                <w:rFonts w:ascii="Times New Roman" w:hAnsi="Times New Roman" w:cs="Times New Roman"/>
                <w:b/>
                <w:bCs/>
              </w:rPr>
              <w:t>4 000,0</w:t>
            </w:r>
          </w:p>
        </w:tc>
        <w:tc>
          <w:tcPr>
            <w:tcW w:w="1470" w:type="dxa"/>
          </w:tcPr>
          <w:p w:rsidR="005A4C90" w:rsidRPr="00B53E3B" w:rsidRDefault="005A4C90" w:rsidP="00B53E3B">
            <w:pPr>
              <w:snapToGrid w:val="0"/>
              <w:jc w:val="center"/>
              <w:rPr>
                <w:rFonts w:ascii="Times New Roman" w:hAnsi="Times New Roman" w:cs="Times New Roman"/>
                <w:b/>
                <w:bCs/>
              </w:rPr>
            </w:pPr>
          </w:p>
        </w:tc>
        <w:tc>
          <w:tcPr>
            <w:tcW w:w="1324" w:type="dxa"/>
          </w:tcPr>
          <w:p w:rsidR="005A4C90" w:rsidRPr="00B53E3B" w:rsidRDefault="00B53E3B" w:rsidP="00B53E3B">
            <w:pPr>
              <w:snapToGrid w:val="0"/>
              <w:jc w:val="center"/>
              <w:rPr>
                <w:rFonts w:ascii="Times New Roman" w:hAnsi="Times New Roman" w:cs="Times New Roman"/>
                <w:b/>
                <w:bCs/>
              </w:rPr>
            </w:pPr>
            <w:r w:rsidRPr="00B53E3B">
              <w:rPr>
                <w:rFonts w:ascii="Times New Roman" w:hAnsi="Times New Roman" w:cs="Times New Roman"/>
                <w:b/>
                <w:bCs/>
              </w:rPr>
              <w:t>8 000,0</w:t>
            </w:r>
          </w:p>
        </w:tc>
      </w:tr>
      <w:tr w:rsidR="005A4C90" w:rsidRPr="003A4AEA" w:rsidTr="000917C0">
        <w:trPr>
          <w:gridAfter w:val="1"/>
          <w:wAfter w:w="8" w:type="dxa"/>
          <w:trHeight w:val="388"/>
        </w:trPr>
        <w:tc>
          <w:tcPr>
            <w:tcW w:w="9954" w:type="dxa"/>
            <w:gridSpan w:val="6"/>
          </w:tcPr>
          <w:p w:rsidR="00FB3766" w:rsidRDefault="005A4C90" w:rsidP="00885711">
            <w:pPr>
              <w:tabs>
                <w:tab w:val="left" w:pos="851"/>
                <w:tab w:val="left" w:pos="1134"/>
              </w:tabs>
              <w:suppressAutoHyphens w:val="0"/>
              <w:jc w:val="both"/>
              <w:rPr>
                <w:rFonts w:ascii="Times New Roman" w:eastAsia="Calibri" w:hAnsi="Times New Roman" w:cs="Times New Roman"/>
                <w:kern w:val="0"/>
                <w:lang w:eastAsia="en-US" w:bidi="ar-SA"/>
              </w:rPr>
            </w:pPr>
            <w:r w:rsidRPr="00885711">
              <w:rPr>
                <w:rFonts w:ascii="Times New Roman" w:hAnsi="Times New Roman" w:cs="Times New Roman"/>
                <w:b/>
                <w:bCs/>
              </w:rPr>
              <w:t xml:space="preserve">Інша інформація щодо </w:t>
            </w:r>
            <w:proofErr w:type="spellStart"/>
            <w:r w:rsidRPr="00885711">
              <w:rPr>
                <w:rFonts w:ascii="Times New Roman" w:hAnsi="Times New Roman" w:cs="Times New Roman"/>
                <w:b/>
                <w:bCs/>
              </w:rPr>
              <w:t>проєкту</w:t>
            </w:r>
            <w:proofErr w:type="spellEnd"/>
            <w:r w:rsidRPr="00885711">
              <w:rPr>
                <w:rFonts w:ascii="Times New Roman" w:hAnsi="Times New Roman" w:cs="Times New Roman"/>
                <w:b/>
                <w:bCs/>
              </w:rPr>
              <w:t>:</w:t>
            </w:r>
            <w:r w:rsidR="00FB3766">
              <w:rPr>
                <w:rFonts w:ascii="Times New Roman" w:eastAsia="Calibri" w:hAnsi="Times New Roman" w:cs="Times New Roman"/>
                <w:kern w:val="0"/>
                <w:lang w:eastAsia="en-US" w:bidi="ar-SA"/>
              </w:rPr>
              <w:t xml:space="preserve">  </w:t>
            </w:r>
          </w:p>
          <w:p w:rsidR="005A4C90" w:rsidRPr="003A4AEA" w:rsidRDefault="00885711" w:rsidP="00885711">
            <w:pPr>
              <w:tabs>
                <w:tab w:val="left" w:pos="851"/>
                <w:tab w:val="left" w:pos="1134"/>
              </w:tabs>
              <w:suppressAutoHyphens w:val="0"/>
              <w:jc w:val="both"/>
              <w:rPr>
                <w:rFonts w:ascii="Times New Roman" w:hAnsi="Times New Roman" w:cs="Times New Roman"/>
              </w:rPr>
            </w:pPr>
            <w:r>
              <w:rPr>
                <w:rFonts w:ascii="Times New Roman" w:eastAsia="Calibri" w:hAnsi="Times New Roman" w:cs="Times New Roman"/>
                <w:kern w:val="0"/>
                <w:lang w:eastAsia="en-US" w:bidi="ar-SA"/>
              </w:rPr>
              <w:t xml:space="preserve">В 2021 році за рахунок субвенції розпочато </w:t>
            </w:r>
            <w:proofErr w:type="spellStart"/>
            <w:r>
              <w:rPr>
                <w:rFonts w:ascii="Times New Roman" w:eastAsia="Calibri" w:hAnsi="Times New Roman" w:cs="Times New Roman"/>
                <w:kern w:val="0"/>
                <w:lang w:eastAsia="en-US" w:bidi="ar-SA"/>
              </w:rPr>
              <w:t>проєкт</w:t>
            </w:r>
            <w:proofErr w:type="spellEnd"/>
            <w:r>
              <w:rPr>
                <w:rFonts w:ascii="Times New Roman" w:eastAsia="Calibri" w:hAnsi="Times New Roman" w:cs="Times New Roman"/>
                <w:kern w:val="0"/>
                <w:lang w:eastAsia="en-US" w:bidi="ar-SA"/>
              </w:rPr>
              <w:t xml:space="preserve"> «</w:t>
            </w:r>
            <w:r>
              <w:rPr>
                <w:rFonts w:ascii="Times New Roman" w:hAnsi="Times New Roman" w:cs="Times New Roman"/>
              </w:rPr>
              <w:t>Реконструкція пам’ятного знак</w:t>
            </w:r>
            <w:r w:rsidR="00C21325">
              <w:rPr>
                <w:rFonts w:ascii="Times New Roman" w:hAnsi="Times New Roman" w:cs="Times New Roman"/>
              </w:rPr>
              <w:t>у</w:t>
            </w:r>
            <w:r>
              <w:rPr>
                <w:rFonts w:ascii="Times New Roman" w:hAnsi="Times New Roman" w:cs="Times New Roman"/>
              </w:rPr>
              <w:t xml:space="preserve"> (братської могили) та прилеглої території по вул. Б. Хмельницького в м. Погребище</w:t>
            </w:r>
            <w:r>
              <w:rPr>
                <w:rFonts w:ascii="Times New Roman" w:eastAsia="Calibri" w:hAnsi="Times New Roman" w:cs="Times New Roman"/>
                <w:kern w:val="0"/>
                <w:lang w:eastAsia="en-US" w:bidi="ar-SA"/>
              </w:rPr>
              <w:t>» профінансовано з  державного бюджету- 4 751,0 тис. грн, з місцевого бюджету -749,0 тис. грн. У зв’язку з воє</w:t>
            </w:r>
            <w:r>
              <w:rPr>
                <w:rFonts w:ascii="Times New Roman" w:eastAsia="Calibri" w:hAnsi="Times New Roman" w:cs="Times New Roman"/>
                <w:kern w:val="0"/>
                <w:lang w:eastAsia="en-US" w:bidi="ar-SA"/>
              </w:rPr>
              <w:t>н</w:t>
            </w:r>
            <w:r>
              <w:rPr>
                <w:rFonts w:ascii="Times New Roman" w:eastAsia="Calibri" w:hAnsi="Times New Roman" w:cs="Times New Roman"/>
                <w:kern w:val="0"/>
                <w:lang w:eastAsia="en-US" w:bidi="ar-SA"/>
              </w:rPr>
              <w:t xml:space="preserve">ними станом   </w:t>
            </w:r>
            <w:r w:rsidRPr="00C54A25">
              <w:rPr>
                <w:rFonts w:ascii="Times New Roman" w:hAnsi="Times New Roman"/>
              </w:rPr>
              <w:t>не було фінансування.</w:t>
            </w:r>
          </w:p>
        </w:tc>
      </w:tr>
    </w:tbl>
    <w:p w:rsidR="00AA3CF7" w:rsidRDefault="00AA3CF7"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0917C0" w:rsidRPr="006C2AE2" w:rsidRDefault="000917C0" w:rsidP="003A4AEA">
      <w:pPr>
        <w:suppressAutoHyphens w:val="0"/>
        <w:spacing w:after="160" w:line="259" w:lineRule="auto"/>
        <w:rPr>
          <w:rFonts w:asciiTheme="minorHAnsi" w:eastAsiaTheme="minorHAnsi" w:hAnsiTheme="minorHAnsi" w:cstheme="minorBidi"/>
          <w:kern w:val="0"/>
          <w:sz w:val="4"/>
          <w:szCs w:val="4"/>
          <w:lang w:eastAsia="en-US" w:bidi="ar-SA"/>
        </w:rPr>
      </w:pPr>
    </w:p>
    <w:p w:rsidR="000917C0" w:rsidRPr="009D7528" w:rsidRDefault="000917C0" w:rsidP="008F34DD">
      <w:pPr>
        <w:shd w:val="clear" w:color="auto" w:fill="7F7F7F" w:themeFill="text1" w:themeFillTint="80"/>
        <w:ind w:right="-1"/>
        <w:jc w:val="center"/>
        <w:rPr>
          <w:rFonts w:ascii="Times New Roman" w:hAnsi="Times New Roman" w:cs="Times New Roman"/>
          <w:b/>
          <w:color w:val="FFFFFF" w:themeColor="background1"/>
        </w:rPr>
      </w:pPr>
      <w:proofErr w:type="spellStart"/>
      <w:r w:rsidRPr="009D7528">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1</w:t>
      </w:r>
      <w:r w:rsidR="00560AA0">
        <w:rPr>
          <w:rFonts w:ascii="Times New Roman" w:hAnsi="Times New Roman" w:cs="Times New Roman"/>
          <w:b/>
          <w:color w:val="FFFFFF" w:themeColor="background1"/>
        </w:rPr>
        <w:t>2</w:t>
      </w:r>
    </w:p>
    <w:p w:rsidR="00AA3CF7" w:rsidRPr="000917C0" w:rsidRDefault="00AA3CF7" w:rsidP="003A4AEA">
      <w:pPr>
        <w:suppressAutoHyphens w:val="0"/>
        <w:spacing w:after="160" w:line="259" w:lineRule="auto"/>
        <w:rPr>
          <w:rFonts w:asciiTheme="minorHAnsi" w:eastAsiaTheme="minorHAnsi" w:hAnsiTheme="minorHAnsi" w:cstheme="minorBidi"/>
          <w:kern w:val="0"/>
          <w:sz w:val="10"/>
          <w:szCs w:val="10"/>
          <w:lang w:eastAsia="en-US" w:bidi="ar-SA"/>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
      <w:tblGrid>
        <w:gridCol w:w="2977"/>
        <w:gridCol w:w="1376"/>
        <w:gridCol w:w="1470"/>
        <w:gridCol w:w="1337"/>
        <w:gridCol w:w="1470"/>
        <w:gridCol w:w="1293"/>
      </w:tblGrid>
      <w:tr w:rsidR="00A15078" w:rsidRPr="00F97E78" w:rsidTr="00921478">
        <w:trPr>
          <w:trHeight w:val="274"/>
        </w:trPr>
        <w:tc>
          <w:tcPr>
            <w:tcW w:w="2977" w:type="dxa"/>
            <w:shd w:val="clear" w:color="auto" w:fill="B4C6E7" w:themeFill="accent1" w:themeFillTint="66"/>
            <w:hideMark/>
          </w:tcPr>
          <w:p w:rsidR="00A15078" w:rsidRPr="00F97E78" w:rsidRDefault="00A15078" w:rsidP="00C5427C">
            <w:pPr>
              <w:jc w:val="both"/>
              <w:rPr>
                <w:rFonts w:ascii="Times New Roman" w:hAnsi="Times New Roman" w:cs="Times New Roman"/>
                <w:b/>
                <w:bCs/>
              </w:rPr>
            </w:pPr>
            <w:r w:rsidRPr="00F97E78">
              <w:rPr>
                <w:rFonts w:ascii="Times New Roman" w:hAnsi="Times New Roman" w:cs="Times New Roman"/>
                <w:b/>
                <w:bCs/>
                <w:color w:val="000000"/>
              </w:rPr>
              <w:t xml:space="preserve">Назва </w:t>
            </w:r>
            <w:proofErr w:type="spellStart"/>
            <w:r w:rsidRPr="00F97E78">
              <w:rPr>
                <w:rFonts w:ascii="Times New Roman" w:hAnsi="Times New Roman" w:cs="Times New Roman"/>
                <w:b/>
                <w:bCs/>
                <w:color w:val="000000"/>
              </w:rPr>
              <w:t>проєкту</w:t>
            </w:r>
            <w:proofErr w:type="spellEnd"/>
          </w:p>
        </w:tc>
        <w:tc>
          <w:tcPr>
            <w:tcW w:w="6946" w:type="dxa"/>
            <w:gridSpan w:val="5"/>
            <w:shd w:val="clear" w:color="auto" w:fill="B4C6E7" w:themeFill="accent1" w:themeFillTint="66"/>
          </w:tcPr>
          <w:p w:rsidR="00A15078" w:rsidRPr="00F97E78" w:rsidRDefault="00A15078" w:rsidP="00C5427C">
            <w:pPr>
              <w:jc w:val="both"/>
              <w:rPr>
                <w:rFonts w:ascii="Times New Roman" w:hAnsi="Times New Roman" w:cs="Times New Roman"/>
                <w:b/>
                <w:bCs/>
              </w:rPr>
            </w:pPr>
            <w:r>
              <w:rPr>
                <w:rFonts w:ascii="Times New Roman" w:hAnsi="Times New Roman" w:cs="Times New Roman"/>
                <w:b/>
                <w:bCs/>
                <w:color w:val="000000"/>
              </w:rPr>
              <w:t>Створення належної  та якісної дорожньої інфраструктури</w:t>
            </w:r>
            <w:r w:rsidR="00B27F39">
              <w:rPr>
                <w:rFonts w:ascii="Times New Roman" w:hAnsi="Times New Roman" w:cs="Times New Roman"/>
                <w:b/>
                <w:bCs/>
                <w:color w:val="000000"/>
              </w:rPr>
              <w:t>.</w:t>
            </w:r>
            <w:r>
              <w:rPr>
                <w:rFonts w:ascii="Times New Roman" w:hAnsi="Times New Roman" w:cs="Times New Roman"/>
                <w:b/>
                <w:bCs/>
                <w:color w:val="000000"/>
              </w:rPr>
              <w:t xml:space="preserve"> </w:t>
            </w:r>
          </w:p>
        </w:tc>
      </w:tr>
      <w:tr w:rsidR="00A15078" w:rsidRPr="00F97E78" w:rsidTr="00921478">
        <w:trPr>
          <w:trHeight w:val="274"/>
        </w:trPr>
        <w:tc>
          <w:tcPr>
            <w:tcW w:w="2977" w:type="dxa"/>
            <w:hideMark/>
          </w:tcPr>
          <w:p w:rsidR="00A15078" w:rsidRPr="00F97E78" w:rsidRDefault="00A15078" w:rsidP="00C5427C">
            <w:pPr>
              <w:jc w:val="both"/>
              <w:rPr>
                <w:rFonts w:ascii="Times New Roman" w:hAnsi="Times New Roman" w:cs="Times New Roman"/>
                <w:b/>
                <w:bCs/>
              </w:rPr>
            </w:pPr>
            <w:r w:rsidRPr="00F97E78">
              <w:rPr>
                <w:rFonts w:ascii="Times New Roman" w:hAnsi="Times New Roman" w:cs="Times New Roman"/>
                <w:b/>
                <w:bCs/>
              </w:rPr>
              <w:t>Номер і назва завдання Стратегії :</w:t>
            </w:r>
          </w:p>
        </w:tc>
        <w:tc>
          <w:tcPr>
            <w:tcW w:w="6946" w:type="dxa"/>
            <w:gridSpan w:val="5"/>
            <w:hideMark/>
          </w:tcPr>
          <w:p w:rsidR="00A15078" w:rsidRDefault="0057300A" w:rsidP="00C5427C">
            <w:pPr>
              <w:jc w:val="both"/>
              <w:rPr>
                <w:rFonts w:ascii="Times New Roman" w:eastAsia="Times New Roman" w:hAnsi="Times New Roman" w:cs="Times New Roman"/>
                <w:color w:val="000000"/>
              </w:rPr>
            </w:pPr>
            <w:r>
              <w:rPr>
                <w:rFonts w:ascii="Times New Roman" w:eastAsia="Times New Roman" w:hAnsi="Times New Roman" w:cs="Times New Roman"/>
                <w:color w:val="000000"/>
              </w:rPr>
              <w:t>2.1.1. Створення належної та якісної дорожньої інфраструктури</w:t>
            </w:r>
            <w:r w:rsidR="00B27F39">
              <w:rPr>
                <w:rFonts w:ascii="Times New Roman" w:eastAsia="Times New Roman" w:hAnsi="Times New Roman" w:cs="Times New Roman"/>
                <w:color w:val="000000"/>
              </w:rPr>
              <w:t>.</w:t>
            </w:r>
          </w:p>
          <w:p w:rsidR="00B27F39" w:rsidRPr="00F97E78" w:rsidRDefault="00B27F39" w:rsidP="00C5427C">
            <w:pPr>
              <w:jc w:val="both"/>
              <w:rPr>
                <w:rFonts w:ascii="Times New Roman" w:hAnsi="Times New Roman" w:cs="Times New Roman"/>
                <w:highlight w:val="red"/>
              </w:rPr>
            </w:pPr>
            <w:r>
              <w:rPr>
                <w:rFonts w:ascii="Times New Roman" w:eastAsia="Times New Roman" w:hAnsi="Times New Roman" w:cs="Times New Roman"/>
                <w:color w:val="000000"/>
              </w:rPr>
              <w:t>2.1.2.</w:t>
            </w:r>
            <w:r w:rsidRPr="003A4AEA">
              <w:rPr>
                <w:rFonts w:ascii="Times New Roman" w:hAnsi="Times New Roman" w:cs="Times New Roman"/>
                <w:bCs/>
              </w:rPr>
              <w:t xml:space="preserve"> Сприяння покращенню транспортного сполучення між </w:t>
            </w:r>
            <w:r w:rsidRPr="003A4AEA">
              <w:rPr>
                <w:rFonts w:ascii="Times New Roman" w:hAnsi="Times New Roman" w:cs="Times New Roman"/>
                <w:bCs/>
              </w:rPr>
              <w:lastRenderedPageBreak/>
              <w:t>населеними пунктами громади</w:t>
            </w:r>
            <w:r>
              <w:rPr>
                <w:rFonts w:ascii="Times New Roman" w:hAnsi="Times New Roman" w:cs="Times New Roman"/>
                <w:bCs/>
              </w:rPr>
              <w:t>.</w:t>
            </w:r>
          </w:p>
        </w:tc>
      </w:tr>
      <w:tr w:rsidR="00A15078" w:rsidRPr="003A4AEA" w:rsidTr="00921478">
        <w:trPr>
          <w:trHeight w:val="212"/>
        </w:trPr>
        <w:tc>
          <w:tcPr>
            <w:tcW w:w="2977" w:type="dxa"/>
          </w:tcPr>
          <w:p w:rsidR="00A15078" w:rsidRPr="001269C5" w:rsidRDefault="00A15078" w:rsidP="00C5427C">
            <w:pPr>
              <w:jc w:val="both"/>
              <w:rPr>
                <w:rFonts w:hint="eastAsia"/>
                <w:b/>
                <w:bCs/>
              </w:rPr>
            </w:pPr>
            <w:r w:rsidRPr="001269C5">
              <w:rPr>
                <w:rFonts w:ascii="Times New Roman" w:hAnsi="Times New Roman" w:cs="Times New Roman"/>
                <w:b/>
                <w:bCs/>
                <w:color w:val="000000"/>
              </w:rPr>
              <w:lastRenderedPageBreak/>
              <w:t xml:space="preserve">Цілі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46" w:type="dxa"/>
            <w:gridSpan w:val="5"/>
          </w:tcPr>
          <w:p w:rsidR="00A15078" w:rsidRPr="003A4AEA" w:rsidRDefault="0032581C" w:rsidP="0032581C">
            <w:pPr>
              <w:suppressLineNumbers/>
              <w:jc w:val="both"/>
              <w:rPr>
                <w:rFonts w:ascii="Times New Roman" w:hAnsi="Times New Roman" w:cs="Times New Roman"/>
              </w:rPr>
            </w:pPr>
            <w:r w:rsidRPr="00FC7F8B">
              <w:rPr>
                <w:rFonts w:ascii="Times New Roman" w:eastAsia="Calibri" w:hAnsi="Times New Roman" w:cs="Times New Roman"/>
              </w:rPr>
              <w:t>Створення якісної дорожньої мережі, покращення транспортного</w:t>
            </w:r>
            <w:r>
              <w:rPr>
                <w:rFonts w:ascii="Times New Roman" w:eastAsia="Calibri" w:hAnsi="Times New Roman" w:cs="Times New Roman"/>
              </w:rPr>
              <w:t xml:space="preserve"> </w:t>
            </w:r>
            <w:r w:rsidRPr="00FC7F8B">
              <w:rPr>
                <w:rFonts w:ascii="Times New Roman" w:eastAsia="Calibri" w:hAnsi="Times New Roman" w:cs="Times New Roman"/>
              </w:rPr>
              <w:t>зв’язку та безпеки дорожнього руху</w:t>
            </w:r>
            <w:r>
              <w:rPr>
                <w:rFonts w:ascii="Times New Roman" w:eastAsia="Calibri" w:hAnsi="Times New Roman" w:cs="Times New Roman"/>
              </w:rPr>
              <w:t>.</w:t>
            </w:r>
          </w:p>
        </w:tc>
      </w:tr>
      <w:tr w:rsidR="00A15078" w:rsidRPr="003A4AEA" w:rsidTr="00921478">
        <w:trPr>
          <w:trHeight w:val="549"/>
        </w:trPr>
        <w:tc>
          <w:tcPr>
            <w:tcW w:w="2977" w:type="dxa"/>
            <w:hideMark/>
          </w:tcPr>
          <w:p w:rsidR="00A15078" w:rsidRPr="001269C5" w:rsidRDefault="00A15078" w:rsidP="00C5427C">
            <w:pPr>
              <w:jc w:val="both"/>
              <w:rPr>
                <w:rFonts w:hint="eastAsia"/>
                <w:b/>
                <w:bCs/>
              </w:rPr>
            </w:pPr>
            <w:r w:rsidRPr="001269C5">
              <w:rPr>
                <w:rFonts w:ascii="Times New Roman" w:hAnsi="Times New Roman" w:cs="Times New Roman"/>
                <w:b/>
                <w:bCs/>
                <w:color w:val="000000"/>
              </w:rPr>
              <w:t xml:space="preserve">Територія, на яку </w:t>
            </w:r>
            <w:proofErr w:type="spellStart"/>
            <w:r w:rsidRPr="001269C5">
              <w:rPr>
                <w:rFonts w:ascii="Times New Roman" w:hAnsi="Times New Roman" w:cs="Times New Roman"/>
                <w:b/>
                <w:bCs/>
                <w:color w:val="000000"/>
              </w:rPr>
              <w:t>проєкт</w:t>
            </w:r>
            <w:proofErr w:type="spellEnd"/>
            <w:r w:rsidRPr="001269C5">
              <w:rPr>
                <w:rFonts w:ascii="Times New Roman" w:hAnsi="Times New Roman" w:cs="Times New Roman"/>
                <w:b/>
                <w:bCs/>
                <w:color w:val="000000"/>
              </w:rPr>
              <w:t xml:space="preserve"> матиме вплив:</w:t>
            </w:r>
          </w:p>
        </w:tc>
        <w:tc>
          <w:tcPr>
            <w:tcW w:w="6946" w:type="dxa"/>
            <w:gridSpan w:val="5"/>
            <w:hideMark/>
          </w:tcPr>
          <w:p w:rsidR="00A15078" w:rsidRPr="003A4AEA" w:rsidRDefault="00A15078" w:rsidP="00C5427C">
            <w:pPr>
              <w:jc w:val="both"/>
              <w:rPr>
                <w:rFonts w:hint="eastAsia"/>
              </w:rPr>
            </w:pPr>
            <w:r w:rsidRPr="003A4AEA">
              <w:rPr>
                <w:rFonts w:ascii="Times New Roman" w:eastAsia="Times New Roman" w:hAnsi="Times New Roman" w:cs="Times New Roman"/>
                <w:color w:val="000000"/>
              </w:rPr>
              <w:t>Погребищенська МТГ</w:t>
            </w:r>
            <w:r w:rsidR="00B27F39">
              <w:rPr>
                <w:rFonts w:ascii="Times New Roman" w:eastAsia="Times New Roman" w:hAnsi="Times New Roman" w:cs="Times New Roman"/>
                <w:color w:val="000000"/>
              </w:rPr>
              <w:t>.</w:t>
            </w:r>
          </w:p>
        </w:tc>
      </w:tr>
      <w:tr w:rsidR="00A15078" w:rsidRPr="000C74B8" w:rsidTr="00921478">
        <w:trPr>
          <w:trHeight w:val="639"/>
        </w:trPr>
        <w:tc>
          <w:tcPr>
            <w:tcW w:w="2977" w:type="dxa"/>
            <w:hideMark/>
          </w:tcPr>
          <w:p w:rsidR="00A15078" w:rsidRPr="000C74B8" w:rsidRDefault="00A15078" w:rsidP="00C5427C">
            <w:pPr>
              <w:jc w:val="both"/>
              <w:rPr>
                <w:rFonts w:ascii="Times New Roman" w:hAnsi="Times New Roman" w:cs="Times New Roman"/>
                <w:b/>
                <w:bCs/>
                <w:color w:val="000000"/>
              </w:rPr>
            </w:pPr>
            <w:r w:rsidRPr="000C74B8">
              <w:rPr>
                <w:rFonts w:ascii="Times New Roman" w:hAnsi="Times New Roman" w:cs="Times New Roman"/>
                <w:b/>
                <w:bCs/>
                <w:color w:val="000000"/>
              </w:rPr>
              <w:t>Орієнтовна кількість отримувачів  вигод</w:t>
            </w:r>
            <w:r w:rsidR="00B27F39">
              <w:rPr>
                <w:rFonts w:ascii="Times New Roman" w:hAnsi="Times New Roman" w:cs="Times New Roman"/>
                <w:b/>
                <w:bCs/>
                <w:color w:val="000000"/>
              </w:rPr>
              <w:t>:</w:t>
            </w:r>
          </w:p>
          <w:p w:rsidR="00A15078" w:rsidRPr="000C74B8" w:rsidRDefault="00A15078" w:rsidP="00C5427C">
            <w:pPr>
              <w:jc w:val="both"/>
              <w:rPr>
                <w:rFonts w:hint="eastAsia"/>
                <w:b/>
                <w:bCs/>
              </w:rPr>
            </w:pPr>
          </w:p>
        </w:tc>
        <w:tc>
          <w:tcPr>
            <w:tcW w:w="6946" w:type="dxa"/>
            <w:gridSpan w:val="5"/>
          </w:tcPr>
          <w:p w:rsidR="00A15078" w:rsidRPr="000C74B8" w:rsidRDefault="00A15078" w:rsidP="00C5427C">
            <w:pPr>
              <w:jc w:val="both"/>
              <w:rPr>
                <w:rFonts w:ascii="Times New Roman" w:hAnsi="Times New Roman" w:cs="Times New Roman"/>
              </w:rPr>
            </w:pPr>
            <w:r>
              <w:rPr>
                <w:rFonts w:ascii="Times New Roman" w:hAnsi="Times New Roman" w:cs="Times New Roman"/>
              </w:rPr>
              <w:t>Населення громади</w:t>
            </w:r>
            <w:r w:rsidR="00B27F39">
              <w:rPr>
                <w:rFonts w:ascii="Times New Roman" w:hAnsi="Times New Roman" w:cs="Times New Roman"/>
              </w:rPr>
              <w:t xml:space="preserve"> (25 065 осіб) та гості міста.</w:t>
            </w:r>
          </w:p>
        </w:tc>
      </w:tr>
      <w:tr w:rsidR="00A15078" w:rsidRPr="000B0C30" w:rsidTr="00921478">
        <w:trPr>
          <w:trHeight w:val="402"/>
        </w:trPr>
        <w:tc>
          <w:tcPr>
            <w:tcW w:w="2977" w:type="dxa"/>
          </w:tcPr>
          <w:p w:rsidR="00A15078" w:rsidRPr="000B0C30" w:rsidRDefault="00A15078" w:rsidP="00C5427C">
            <w:pPr>
              <w:jc w:val="both"/>
              <w:rPr>
                <w:rFonts w:ascii="Times New Roman" w:hAnsi="Times New Roman" w:cs="Times New Roman"/>
                <w:b/>
                <w:bCs/>
              </w:rPr>
            </w:pPr>
            <w:r w:rsidRPr="000B0C30">
              <w:rPr>
                <w:rFonts w:ascii="Times New Roman" w:hAnsi="Times New Roman" w:cs="Times New Roman"/>
                <w:b/>
                <w:bCs/>
              </w:rPr>
              <w:t xml:space="preserve">Стислий опис </w:t>
            </w:r>
            <w:proofErr w:type="spellStart"/>
            <w:r w:rsidRPr="000B0C30">
              <w:rPr>
                <w:rFonts w:ascii="Times New Roman" w:hAnsi="Times New Roman" w:cs="Times New Roman"/>
                <w:b/>
                <w:bCs/>
              </w:rPr>
              <w:t>проєкту</w:t>
            </w:r>
            <w:proofErr w:type="spellEnd"/>
            <w:r w:rsidRPr="000B0C30">
              <w:rPr>
                <w:rFonts w:ascii="Times New Roman" w:hAnsi="Times New Roman" w:cs="Times New Roman"/>
                <w:b/>
                <w:bCs/>
              </w:rPr>
              <w:t>:</w:t>
            </w:r>
          </w:p>
        </w:tc>
        <w:tc>
          <w:tcPr>
            <w:tcW w:w="6946" w:type="dxa"/>
            <w:gridSpan w:val="5"/>
          </w:tcPr>
          <w:p w:rsidR="0014033F" w:rsidRDefault="009F503E" w:rsidP="00C5427C">
            <w:pPr>
              <w:jc w:val="both"/>
              <w:rPr>
                <w:rFonts w:ascii="Times New Roman" w:eastAsia="Times New Roman" w:hAnsi="Times New Roman" w:cs="Times New Roman"/>
                <w:kern w:val="0"/>
                <w:lang w:bidi="ar-SA"/>
              </w:rPr>
            </w:pPr>
            <w:proofErr w:type="spellStart"/>
            <w:r w:rsidRPr="003A4AEA">
              <w:rPr>
                <w:rFonts w:ascii="Times New Roman" w:eastAsia="Times New Roman" w:hAnsi="Times New Roman" w:cs="Times New Roman"/>
                <w:kern w:val="0"/>
                <w:lang w:bidi="ar-SA"/>
              </w:rPr>
              <w:t>Про</w:t>
            </w:r>
            <w:r>
              <w:rPr>
                <w:rFonts w:ascii="Times New Roman" w:eastAsia="Times New Roman" w:hAnsi="Times New Roman" w:cs="Times New Roman"/>
                <w:kern w:val="0"/>
                <w:lang w:bidi="ar-SA"/>
              </w:rPr>
              <w:t>є</w:t>
            </w:r>
            <w:r w:rsidRPr="003A4AEA">
              <w:rPr>
                <w:rFonts w:ascii="Times New Roman" w:eastAsia="Times New Roman" w:hAnsi="Times New Roman" w:cs="Times New Roman"/>
                <w:kern w:val="0"/>
                <w:lang w:bidi="ar-SA"/>
              </w:rPr>
              <w:t>ктом</w:t>
            </w:r>
            <w:proofErr w:type="spellEnd"/>
            <w:r w:rsidRPr="003A4AEA">
              <w:rPr>
                <w:rFonts w:ascii="Times New Roman" w:eastAsia="Times New Roman" w:hAnsi="Times New Roman" w:cs="Times New Roman"/>
                <w:spacing w:val="-3"/>
                <w:kern w:val="0"/>
                <w:lang w:bidi="ar-SA"/>
              </w:rPr>
              <w:t xml:space="preserve"> </w:t>
            </w:r>
            <w:r w:rsidRPr="003A4AEA">
              <w:rPr>
                <w:rFonts w:ascii="Times New Roman" w:eastAsia="Times New Roman" w:hAnsi="Times New Roman" w:cs="Times New Roman"/>
                <w:kern w:val="0"/>
                <w:lang w:bidi="ar-SA"/>
              </w:rPr>
              <w:t>передбачається</w:t>
            </w:r>
            <w:r w:rsidRPr="003A4AEA">
              <w:rPr>
                <w:rFonts w:ascii="Times New Roman" w:eastAsia="Times New Roman" w:hAnsi="Times New Roman" w:cs="Times New Roman"/>
                <w:spacing w:val="-6"/>
                <w:kern w:val="0"/>
                <w:lang w:bidi="ar-SA"/>
              </w:rPr>
              <w:t xml:space="preserve"> </w:t>
            </w:r>
            <w:proofErr w:type="spellStart"/>
            <w:r w:rsidRPr="003A4AEA">
              <w:rPr>
                <w:rFonts w:ascii="Times New Roman" w:eastAsia="Times New Roman" w:hAnsi="Times New Roman" w:cs="Times New Roman"/>
                <w:spacing w:val="-6"/>
                <w:kern w:val="0"/>
                <w:lang w:bidi="ar-SA"/>
              </w:rPr>
              <w:t>співфінансування</w:t>
            </w:r>
            <w:proofErr w:type="spellEnd"/>
            <w:r w:rsidRPr="003A4AEA">
              <w:rPr>
                <w:rFonts w:ascii="Times New Roman" w:eastAsia="Times New Roman" w:hAnsi="Times New Roman" w:cs="Times New Roman"/>
                <w:spacing w:val="-6"/>
                <w:kern w:val="0"/>
                <w:lang w:bidi="ar-SA"/>
              </w:rPr>
              <w:t xml:space="preserve"> </w:t>
            </w:r>
            <w:r w:rsidRPr="003A4AEA">
              <w:rPr>
                <w:rFonts w:ascii="Times New Roman" w:eastAsia="Times New Roman" w:hAnsi="Times New Roman" w:cs="Times New Roman"/>
                <w:spacing w:val="-8"/>
                <w:kern w:val="0"/>
                <w:lang w:bidi="ar-SA"/>
              </w:rPr>
              <w:t xml:space="preserve"> на </w:t>
            </w:r>
            <w:r w:rsidRPr="003A4AEA">
              <w:rPr>
                <w:rFonts w:ascii="Times New Roman" w:eastAsia="Times New Roman" w:hAnsi="Times New Roman" w:cs="Times New Roman"/>
                <w:kern w:val="0"/>
                <w:lang w:bidi="ar-SA"/>
              </w:rPr>
              <w:t xml:space="preserve"> експлуатаційне утримання доріг:  02-17-36 </w:t>
            </w:r>
            <w:r w:rsidRPr="003A4AEA">
              <w:rPr>
                <w:rFonts w:ascii="Times New Roman" w:eastAsia="Times New Roman" w:hAnsi="Times New Roman" w:cs="Times New Roman"/>
                <w:i/>
                <w:kern w:val="0"/>
                <w:u w:val="single"/>
                <w:lang w:bidi="ar-SA"/>
              </w:rPr>
              <w:t xml:space="preserve">А/Д </w:t>
            </w:r>
            <w:proofErr w:type="spellStart"/>
            <w:r w:rsidRPr="003A4AEA">
              <w:rPr>
                <w:rFonts w:ascii="Times New Roman" w:eastAsia="Times New Roman" w:hAnsi="Times New Roman" w:cs="Times New Roman"/>
                <w:kern w:val="0"/>
                <w:lang w:bidi="ar-SA"/>
              </w:rPr>
              <w:t>Павлівка-Круподерниці</w:t>
            </w:r>
            <w:proofErr w:type="spellEnd"/>
            <w:r w:rsidRPr="003A4AEA">
              <w:rPr>
                <w:rFonts w:ascii="Times New Roman" w:eastAsia="Times New Roman" w:hAnsi="Times New Roman" w:cs="Times New Roman"/>
                <w:kern w:val="0"/>
                <w:lang w:bidi="ar-SA"/>
              </w:rPr>
              <w:t xml:space="preserve">, 02-17-30 </w:t>
            </w:r>
            <w:r w:rsidRPr="003A4AEA">
              <w:rPr>
                <w:rFonts w:ascii="Times New Roman" w:eastAsia="Times New Roman" w:hAnsi="Times New Roman" w:cs="Times New Roman"/>
                <w:i/>
                <w:kern w:val="0"/>
                <w:u w:val="single"/>
                <w:lang w:bidi="ar-SA"/>
              </w:rPr>
              <w:t>А/Д</w:t>
            </w:r>
            <w:r w:rsidRPr="003A4AEA">
              <w:rPr>
                <w:rFonts w:ascii="Times New Roman" w:eastAsia="Times New Roman" w:hAnsi="Times New Roman" w:cs="Times New Roman"/>
                <w:kern w:val="0"/>
                <w:lang w:bidi="ar-SA"/>
              </w:rPr>
              <w:t xml:space="preserve"> </w:t>
            </w:r>
            <w:proofErr w:type="spellStart"/>
            <w:r w:rsidRPr="003A4AEA">
              <w:rPr>
                <w:rFonts w:ascii="Times New Roman" w:eastAsia="Times New Roman" w:hAnsi="Times New Roman" w:cs="Times New Roman"/>
                <w:kern w:val="0"/>
                <w:lang w:bidi="ar-SA"/>
              </w:rPr>
              <w:t>Турбів-Погребище-Левківка</w:t>
            </w:r>
            <w:proofErr w:type="spellEnd"/>
            <w:r w:rsidRPr="003A4AEA">
              <w:rPr>
                <w:rFonts w:ascii="Times New Roman" w:eastAsia="Times New Roman" w:hAnsi="Times New Roman" w:cs="Times New Roman"/>
                <w:kern w:val="0"/>
                <w:lang w:bidi="ar-SA"/>
              </w:rPr>
              <w:t xml:space="preserve">, 02-17-22 </w:t>
            </w:r>
            <w:r w:rsidRPr="003A4AEA">
              <w:rPr>
                <w:rFonts w:ascii="Times New Roman" w:eastAsia="Times New Roman" w:hAnsi="Times New Roman" w:cs="Times New Roman"/>
                <w:i/>
                <w:kern w:val="0"/>
                <w:u w:val="single"/>
                <w:lang w:bidi="ar-SA"/>
              </w:rPr>
              <w:t xml:space="preserve">А/Д </w:t>
            </w:r>
            <w:proofErr w:type="spellStart"/>
            <w:r w:rsidRPr="003A4AEA">
              <w:rPr>
                <w:rFonts w:ascii="Times New Roman" w:eastAsia="Times New Roman" w:hAnsi="Times New Roman" w:cs="Times New Roman"/>
                <w:kern w:val="0"/>
                <w:lang w:bidi="ar-SA"/>
              </w:rPr>
              <w:t>Степанки-Талалаї</w:t>
            </w:r>
            <w:proofErr w:type="spellEnd"/>
            <w:r w:rsidRPr="003A4AEA">
              <w:rPr>
                <w:rFonts w:ascii="Times New Roman" w:eastAsia="Times New Roman" w:hAnsi="Times New Roman" w:cs="Times New Roman"/>
                <w:kern w:val="0"/>
                <w:lang w:bidi="ar-SA"/>
              </w:rPr>
              <w:t xml:space="preserve">, 02-17-32 </w:t>
            </w:r>
            <w:r w:rsidRPr="003A4AEA">
              <w:rPr>
                <w:rFonts w:ascii="Times New Roman" w:eastAsia="Times New Roman" w:hAnsi="Times New Roman" w:cs="Times New Roman"/>
                <w:i/>
                <w:kern w:val="0"/>
                <w:u w:val="single"/>
                <w:lang w:bidi="ar-SA"/>
              </w:rPr>
              <w:t xml:space="preserve">А/Д </w:t>
            </w:r>
            <w:proofErr w:type="spellStart"/>
            <w:r w:rsidRPr="003A4AEA">
              <w:rPr>
                <w:rFonts w:ascii="Times New Roman" w:eastAsia="Times New Roman" w:hAnsi="Times New Roman" w:cs="Times New Roman"/>
                <w:kern w:val="0"/>
                <w:lang w:bidi="ar-SA"/>
              </w:rPr>
              <w:t>Турбів-Погребище-Сквира-Черемошне</w:t>
            </w:r>
            <w:proofErr w:type="spellEnd"/>
            <w:r w:rsidRPr="003A4AEA">
              <w:rPr>
                <w:rFonts w:ascii="Times New Roman" w:eastAsia="Times New Roman" w:hAnsi="Times New Roman" w:cs="Times New Roman"/>
                <w:kern w:val="0"/>
                <w:lang w:bidi="ar-SA"/>
              </w:rPr>
              <w:t xml:space="preserve">, 02-17-29 </w:t>
            </w:r>
            <w:r w:rsidRPr="003A4AEA">
              <w:rPr>
                <w:rFonts w:ascii="Times New Roman" w:eastAsia="Times New Roman" w:hAnsi="Times New Roman" w:cs="Times New Roman"/>
                <w:i/>
                <w:kern w:val="0"/>
                <w:u w:val="single"/>
                <w:lang w:bidi="ar-SA"/>
              </w:rPr>
              <w:t xml:space="preserve">А/Д </w:t>
            </w:r>
            <w:proofErr w:type="spellStart"/>
            <w:r w:rsidRPr="003A4AEA">
              <w:rPr>
                <w:rFonts w:ascii="Times New Roman" w:eastAsia="Times New Roman" w:hAnsi="Times New Roman" w:cs="Times New Roman"/>
                <w:kern w:val="0"/>
                <w:lang w:bidi="ar-SA"/>
              </w:rPr>
              <w:t>Бурківці-Озірна</w:t>
            </w:r>
            <w:proofErr w:type="spellEnd"/>
            <w:r w:rsidRPr="003A4AEA">
              <w:rPr>
                <w:rFonts w:ascii="Times New Roman" w:eastAsia="Times New Roman" w:hAnsi="Times New Roman" w:cs="Times New Roman"/>
                <w:kern w:val="0"/>
                <w:lang w:bidi="ar-SA"/>
              </w:rPr>
              <w:t xml:space="preserve"> (біля </w:t>
            </w:r>
            <w:proofErr w:type="spellStart"/>
            <w:r w:rsidRPr="003A4AEA">
              <w:rPr>
                <w:rFonts w:ascii="Times New Roman" w:eastAsia="Times New Roman" w:hAnsi="Times New Roman" w:cs="Times New Roman"/>
                <w:kern w:val="0"/>
                <w:lang w:bidi="ar-SA"/>
              </w:rPr>
              <w:t>с.Морозівка</w:t>
            </w:r>
            <w:proofErr w:type="spellEnd"/>
            <w:r w:rsidRPr="003A4AEA">
              <w:rPr>
                <w:rFonts w:ascii="Times New Roman" w:eastAsia="Times New Roman" w:hAnsi="Times New Roman" w:cs="Times New Roman"/>
                <w:kern w:val="0"/>
                <w:lang w:bidi="ar-SA"/>
              </w:rPr>
              <w:t>)</w:t>
            </w:r>
            <w:r w:rsidR="008030E6">
              <w:rPr>
                <w:rFonts w:ascii="Times New Roman" w:eastAsia="Times New Roman" w:hAnsi="Times New Roman" w:cs="Times New Roman"/>
                <w:kern w:val="0"/>
                <w:lang w:bidi="ar-SA"/>
              </w:rPr>
              <w:t xml:space="preserve">, дороги по м. Погребище </w:t>
            </w:r>
            <w:r w:rsidR="00A53C6D">
              <w:rPr>
                <w:rFonts w:ascii="Times New Roman" w:eastAsia="Times New Roman" w:hAnsi="Times New Roman" w:cs="Times New Roman"/>
                <w:kern w:val="0"/>
                <w:lang w:bidi="ar-SA"/>
              </w:rPr>
              <w:t>(</w:t>
            </w:r>
            <w:r w:rsidR="008030E6">
              <w:rPr>
                <w:rFonts w:ascii="Times New Roman" w:eastAsia="Times New Roman" w:hAnsi="Times New Roman" w:cs="Times New Roman"/>
                <w:kern w:val="0"/>
                <w:lang w:bidi="ar-SA"/>
              </w:rPr>
              <w:t>вул</w:t>
            </w:r>
            <w:r w:rsidR="00A53C6D">
              <w:rPr>
                <w:rFonts w:ascii="Times New Roman" w:eastAsia="Times New Roman" w:hAnsi="Times New Roman" w:cs="Times New Roman"/>
                <w:kern w:val="0"/>
                <w:lang w:bidi="ar-SA"/>
              </w:rPr>
              <w:t>иці: Чернеча, Нагірна, П. Тичини, Яблунева</w:t>
            </w:r>
            <w:r w:rsidR="00B27F39">
              <w:rPr>
                <w:rFonts w:ascii="Times New Roman" w:eastAsia="Times New Roman" w:hAnsi="Times New Roman" w:cs="Times New Roman"/>
                <w:kern w:val="0"/>
                <w:lang w:bidi="ar-SA"/>
              </w:rPr>
              <w:t>,</w:t>
            </w:r>
            <w:r w:rsidR="00A53C6D">
              <w:rPr>
                <w:rFonts w:ascii="Times New Roman" w:eastAsia="Times New Roman" w:hAnsi="Times New Roman" w:cs="Times New Roman"/>
                <w:kern w:val="0"/>
                <w:lang w:bidi="ar-SA"/>
              </w:rPr>
              <w:t xml:space="preserve"> Заводс</w:t>
            </w:r>
            <w:r w:rsidR="00731786">
              <w:rPr>
                <w:rFonts w:ascii="Times New Roman" w:eastAsia="Times New Roman" w:hAnsi="Times New Roman" w:cs="Times New Roman"/>
                <w:kern w:val="0"/>
                <w:lang w:bidi="ar-SA"/>
              </w:rPr>
              <w:t>ь</w:t>
            </w:r>
            <w:r w:rsidR="00A53C6D">
              <w:rPr>
                <w:rFonts w:ascii="Times New Roman" w:eastAsia="Times New Roman" w:hAnsi="Times New Roman" w:cs="Times New Roman"/>
                <w:kern w:val="0"/>
                <w:lang w:bidi="ar-SA"/>
              </w:rPr>
              <w:t>ка</w:t>
            </w:r>
            <w:r w:rsidR="00731786">
              <w:rPr>
                <w:rFonts w:ascii="Times New Roman" w:eastAsia="Times New Roman" w:hAnsi="Times New Roman" w:cs="Times New Roman"/>
                <w:kern w:val="0"/>
                <w:lang w:bidi="ar-SA"/>
              </w:rPr>
              <w:t>, Потьомкіна, Терлецького, Першотравнева)</w:t>
            </w:r>
            <w:r w:rsidR="008030E6">
              <w:rPr>
                <w:rFonts w:ascii="Times New Roman" w:eastAsia="Times New Roman" w:hAnsi="Times New Roman" w:cs="Times New Roman"/>
                <w:kern w:val="0"/>
                <w:lang w:bidi="ar-SA"/>
              </w:rPr>
              <w:t xml:space="preserve"> </w:t>
            </w:r>
            <w:r w:rsidRPr="003A4AEA">
              <w:rPr>
                <w:rFonts w:ascii="Times New Roman" w:eastAsia="Times New Roman" w:hAnsi="Times New Roman" w:cs="Times New Roman"/>
                <w:kern w:val="0"/>
                <w:lang w:bidi="ar-SA"/>
              </w:rPr>
              <w:t>та інші</w:t>
            </w:r>
            <w:r w:rsidR="0014033F">
              <w:rPr>
                <w:rFonts w:ascii="Times New Roman" w:eastAsia="Times New Roman" w:hAnsi="Times New Roman" w:cs="Times New Roman"/>
                <w:kern w:val="0"/>
                <w:lang w:bidi="ar-SA"/>
              </w:rPr>
              <w:t>.</w:t>
            </w:r>
          </w:p>
          <w:p w:rsidR="0014033F" w:rsidRPr="000B0C30" w:rsidRDefault="0014033F" w:rsidP="0014033F">
            <w:pPr>
              <w:jc w:val="both"/>
              <w:rPr>
                <w:rFonts w:ascii="Times New Roman" w:hAnsi="Times New Roman" w:cs="Times New Roman"/>
              </w:rPr>
            </w:pPr>
            <w:r>
              <w:rPr>
                <w:rFonts w:ascii="Times New Roman" w:eastAsia="Times New Roman" w:hAnsi="Times New Roman" w:cs="Times New Roman"/>
                <w:kern w:val="0"/>
                <w:lang w:bidi="ar-SA"/>
              </w:rPr>
              <w:t>Утримання доріг  комунальної  власності в населених  пунктах  Погребищенської  МТГ</w:t>
            </w:r>
            <w:r w:rsidR="009F503E" w:rsidRPr="003A4AEA">
              <w:rPr>
                <w:rFonts w:ascii="Times New Roman" w:eastAsia="Times New Roman" w:hAnsi="Times New Roman" w:cs="Times New Roman"/>
                <w:kern w:val="0"/>
                <w:lang w:bidi="ar-SA"/>
              </w:rPr>
              <w:t xml:space="preserve">. </w:t>
            </w:r>
            <w:r w:rsidR="009F503E" w:rsidRPr="003A4AEA">
              <w:rPr>
                <w:rFonts w:ascii="Times New Roman" w:eastAsia="Times New Roman" w:hAnsi="Times New Roman" w:cs="Times New Roman"/>
                <w:spacing w:val="-47"/>
                <w:kern w:val="0"/>
                <w:lang w:bidi="ar-SA"/>
              </w:rPr>
              <w:t xml:space="preserve"> </w:t>
            </w:r>
          </w:p>
        </w:tc>
      </w:tr>
      <w:tr w:rsidR="00A15078" w:rsidRPr="003A4AEA" w:rsidTr="00921478">
        <w:trPr>
          <w:trHeight w:val="638"/>
        </w:trPr>
        <w:tc>
          <w:tcPr>
            <w:tcW w:w="2977" w:type="dxa"/>
            <w:hideMark/>
          </w:tcPr>
          <w:p w:rsidR="00A15078" w:rsidRPr="001269C5" w:rsidRDefault="00A15078" w:rsidP="00C5427C">
            <w:pPr>
              <w:jc w:val="both"/>
              <w:rPr>
                <w:rFonts w:hint="eastAsia"/>
                <w:b/>
                <w:bCs/>
              </w:rPr>
            </w:pPr>
            <w:r w:rsidRPr="001269C5">
              <w:rPr>
                <w:rFonts w:ascii="Times New Roman" w:hAnsi="Times New Roman" w:cs="Times New Roman"/>
                <w:b/>
                <w:bCs/>
                <w:color w:val="000000"/>
              </w:rPr>
              <w:t>Очікувані результати:</w:t>
            </w:r>
          </w:p>
        </w:tc>
        <w:tc>
          <w:tcPr>
            <w:tcW w:w="6946" w:type="dxa"/>
            <w:gridSpan w:val="5"/>
          </w:tcPr>
          <w:p w:rsidR="00A15078" w:rsidRPr="003A4AEA" w:rsidRDefault="00526361" w:rsidP="00C5427C">
            <w:pPr>
              <w:jc w:val="both"/>
              <w:rPr>
                <w:rFonts w:hint="eastAsia"/>
              </w:rPr>
            </w:pPr>
            <w:r>
              <w:rPr>
                <w:rFonts w:ascii="Times New Roman" w:eastAsia="Times New Roman" w:hAnsi="Times New Roman" w:cs="Times New Roman"/>
                <w:kern w:val="0"/>
                <w:lang w:bidi="ar-SA"/>
              </w:rPr>
              <w:t>Відремонтовано автомобільн</w:t>
            </w:r>
            <w:r w:rsidR="00B27F39">
              <w:rPr>
                <w:rFonts w:ascii="Times New Roman" w:eastAsia="Times New Roman" w:hAnsi="Times New Roman" w:cs="Times New Roman"/>
                <w:kern w:val="0"/>
                <w:lang w:bidi="ar-SA"/>
              </w:rPr>
              <w:t>і</w:t>
            </w:r>
            <w:r>
              <w:rPr>
                <w:rFonts w:ascii="Times New Roman" w:eastAsia="Times New Roman" w:hAnsi="Times New Roman" w:cs="Times New Roman"/>
                <w:kern w:val="0"/>
                <w:lang w:bidi="ar-SA"/>
              </w:rPr>
              <w:t xml:space="preserve"> шлях</w:t>
            </w:r>
            <w:r w:rsidR="0014033F">
              <w:rPr>
                <w:rFonts w:ascii="Times New Roman" w:eastAsia="Times New Roman" w:hAnsi="Times New Roman" w:cs="Times New Roman"/>
                <w:kern w:val="0"/>
                <w:lang w:bidi="ar-SA"/>
              </w:rPr>
              <w:t>и в населених пунктах  Погребищенської МТГ</w:t>
            </w:r>
            <w:r w:rsidR="000D0202">
              <w:rPr>
                <w:rFonts w:ascii="Times New Roman" w:eastAsia="Times New Roman" w:hAnsi="Times New Roman" w:cs="Times New Roman"/>
                <w:kern w:val="0"/>
                <w:lang w:bidi="ar-SA"/>
              </w:rPr>
              <w:t>.</w:t>
            </w:r>
            <w:r>
              <w:rPr>
                <w:rFonts w:ascii="Times New Roman" w:eastAsia="Times New Roman" w:hAnsi="Times New Roman" w:cs="Times New Roman"/>
                <w:kern w:val="0"/>
                <w:lang w:bidi="ar-SA"/>
              </w:rPr>
              <w:t xml:space="preserve"> </w:t>
            </w:r>
            <w:r w:rsidR="004977CB" w:rsidRPr="003A4AEA">
              <w:rPr>
                <w:rFonts w:ascii="Times New Roman" w:eastAsia="Times New Roman" w:hAnsi="Times New Roman" w:cs="Times New Roman"/>
                <w:kern w:val="0"/>
                <w:lang w:bidi="ar-SA"/>
              </w:rPr>
              <w:t>Підвищен</w:t>
            </w:r>
            <w:r w:rsidR="00624791">
              <w:rPr>
                <w:rFonts w:ascii="Times New Roman" w:eastAsia="Times New Roman" w:hAnsi="Times New Roman" w:cs="Times New Roman"/>
                <w:kern w:val="0"/>
                <w:lang w:bidi="ar-SA"/>
              </w:rPr>
              <w:t>о</w:t>
            </w:r>
            <w:r w:rsidR="004977CB" w:rsidRPr="003A4AEA">
              <w:rPr>
                <w:rFonts w:ascii="Times New Roman" w:eastAsia="Times New Roman" w:hAnsi="Times New Roman" w:cs="Times New Roman"/>
                <w:spacing w:val="27"/>
                <w:kern w:val="0"/>
                <w:lang w:bidi="ar-SA"/>
              </w:rPr>
              <w:t xml:space="preserve"> </w:t>
            </w:r>
            <w:r w:rsidR="004977CB" w:rsidRPr="003A4AEA">
              <w:rPr>
                <w:rFonts w:ascii="Times New Roman" w:eastAsia="Times New Roman" w:hAnsi="Times New Roman" w:cs="Times New Roman"/>
                <w:kern w:val="0"/>
                <w:lang w:bidi="ar-SA"/>
              </w:rPr>
              <w:t>як</w:t>
            </w:r>
            <w:r w:rsidR="00624791">
              <w:rPr>
                <w:rFonts w:ascii="Times New Roman" w:eastAsia="Times New Roman" w:hAnsi="Times New Roman" w:cs="Times New Roman"/>
                <w:kern w:val="0"/>
                <w:lang w:bidi="ar-SA"/>
              </w:rPr>
              <w:t>і</w:t>
            </w:r>
            <w:r w:rsidR="004977CB" w:rsidRPr="003A4AEA">
              <w:rPr>
                <w:rFonts w:ascii="Times New Roman" w:eastAsia="Times New Roman" w:hAnsi="Times New Roman" w:cs="Times New Roman"/>
                <w:kern w:val="0"/>
                <w:lang w:bidi="ar-SA"/>
              </w:rPr>
              <w:t>ст</w:t>
            </w:r>
            <w:r w:rsidR="00624791">
              <w:rPr>
                <w:rFonts w:ascii="Times New Roman" w:eastAsia="Times New Roman" w:hAnsi="Times New Roman" w:cs="Times New Roman"/>
                <w:kern w:val="0"/>
                <w:lang w:bidi="ar-SA"/>
              </w:rPr>
              <w:t xml:space="preserve">ь </w:t>
            </w:r>
            <w:r w:rsidR="004977CB" w:rsidRPr="003A4AEA">
              <w:rPr>
                <w:rFonts w:ascii="Times New Roman" w:eastAsia="Times New Roman" w:hAnsi="Times New Roman" w:cs="Times New Roman"/>
                <w:kern w:val="0"/>
                <w:lang w:bidi="ar-SA"/>
              </w:rPr>
              <w:t>транспортного</w:t>
            </w:r>
            <w:r w:rsidR="004977CB" w:rsidRPr="003A4AEA">
              <w:rPr>
                <w:rFonts w:ascii="Times New Roman" w:eastAsia="Times New Roman" w:hAnsi="Times New Roman" w:cs="Times New Roman"/>
                <w:spacing w:val="25"/>
                <w:kern w:val="0"/>
                <w:lang w:bidi="ar-SA"/>
              </w:rPr>
              <w:t xml:space="preserve"> </w:t>
            </w:r>
            <w:r w:rsidR="004977CB" w:rsidRPr="003A4AEA">
              <w:rPr>
                <w:rFonts w:ascii="Times New Roman" w:eastAsia="Times New Roman" w:hAnsi="Times New Roman" w:cs="Times New Roman"/>
                <w:kern w:val="0"/>
                <w:lang w:bidi="ar-SA"/>
              </w:rPr>
              <w:t>сполучення</w:t>
            </w:r>
            <w:r w:rsidR="004977CB" w:rsidRPr="003A4AEA">
              <w:rPr>
                <w:rFonts w:ascii="Times New Roman" w:eastAsia="Times New Roman" w:hAnsi="Times New Roman" w:cs="Times New Roman"/>
                <w:spacing w:val="28"/>
                <w:kern w:val="0"/>
                <w:lang w:bidi="ar-SA"/>
              </w:rPr>
              <w:t xml:space="preserve"> </w:t>
            </w:r>
            <w:r w:rsidR="004977CB" w:rsidRPr="003A4AEA">
              <w:rPr>
                <w:rFonts w:ascii="Times New Roman" w:eastAsia="Times New Roman" w:hAnsi="Times New Roman" w:cs="Times New Roman"/>
                <w:kern w:val="0"/>
                <w:lang w:bidi="ar-SA"/>
              </w:rPr>
              <w:t>та</w:t>
            </w:r>
            <w:r w:rsidR="004977CB" w:rsidRPr="003A4AEA">
              <w:rPr>
                <w:rFonts w:ascii="Times New Roman" w:eastAsia="Times New Roman" w:hAnsi="Times New Roman" w:cs="Times New Roman"/>
                <w:spacing w:val="30"/>
                <w:kern w:val="0"/>
                <w:lang w:bidi="ar-SA"/>
              </w:rPr>
              <w:t xml:space="preserve"> </w:t>
            </w:r>
            <w:r w:rsidR="004977CB" w:rsidRPr="003A4AEA">
              <w:rPr>
                <w:rFonts w:ascii="Times New Roman" w:eastAsia="Times New Roman" w:hAnsi="Times New Roman" w:cs="Times New Roman"/>
                <w:kern w:val="0"/>
                <w:lang w:bidi="ar-SA"/>
              </w:rPr>
              <w:t>підвищен</w:t>
            </w:r>
            <w:r w:rsidR="00624791">
              <w:rPr>
                <w:rFonts w:ascii="Times New Roman" w:eastAsia="Times New Roman" w:hAnsi="Times New Roman" w:cs="Times New Roman"/>
                <w:kern w:val="0"/>
                <w:lang w:bidi="ar-SA"/>
              </w:rPr>
              <w:t>о</w:t>
            </w:r>
            <w:r w:rsidR="004977CB" w:rsidRPr="003A4AEA">
              <w:rPr>
                <w:rFonts w:ascii="Times New Roman" w:eastAsia="Times New Roman" w:hAnsi="Times New Roman" w:cs="Times New Roman"/>
                <w:spacing w:val="28"/>
                <w:kern w:val="0"/>
                <w:lang w:bidi="ar-SA"/>
              </w:rPr>
              <w:t xml:space="preserve"> </w:t>
            </w:r>
            <w:r w:rsidR="004977CB" w:rsidRPr="003A4AEA">
              <w:rPr>
                <w:rFonts w:ascii="Times New Roman" w:eastAsia="Times New Roman" w:hAnsi="Times New Roman" w:cs="Times New Roman"/>
                <w:kern w:val="0"/>
                <w:lang w:bidi="ar-SA"/>
              </w:rPr>
              <w:t>рів</w:t>
            </w:r>
            <w:r w:rsidR="00624791">
              <w:rPr>
                <w:rFonts w:ascii="Times New Roman" w:eastAsia="Times New Roman" w:hAnsi="Times New Roman" w:cs="Times New Roman"/>
                <w:kern w:val="0"/>
                <w:lang w:bidi="ar-SA"/>
              </w:rPr>
              <w:t>е</w:t>
            </w:r>
            <w:r w:rsidR="004977CB" w:rsidRPr="003A4AEA">
              <w:rPr>
                <w:rFonts w:ascii="Times New Roman" w:eastAsia="Times New Roman" w:hAnsi="Times New Roman" w:cs="Times New Roman"/>
                <w:kern w:val="0"/>
                <w:lang w:bidi="ar-SA"/>
              </w:rPr>
              <w:t>н</w:t>
            </w:r>
            <w:r w:rsidR="00624791">
              <w:rPr>
                <w:rFonts w:ascii="Times New Roman" w:eastAsia="Times New Roman" w:hAnsi="Times New Roman" w:cs="Times New Roman"/>
                <w:kern w:val="0"/>
                <w:lang w:bidi="ar-SA"/>
              </w:rPr>
              <w:t>ь</w:t>
            </w:r>
            <w:r w:rsidR="004977CB" w:rsidRPr="003A4AEA">
              <w:rPr>
                <w:rFonts w:ascii="Times New Roman" w:eastAsia="Times New Roman" w:hAnsi="Times New Roman" w:cs="Times New Roman"/>
                <w:spacing w:val="-47"/>
                <w:kern w:val="0"/>
                <w:lang w:bidi="ar-SA"/>
              </w:rPr>
              <w:t xml:space="preserve"> </w:t>
            </w:r>
            <w:r w:rsidR="004977CB" w:rsidRPr="003A4AEA">
              <w:rPr>
                <w:rFonts w:ascii="Times New Roman" w:eastAsia="Times New Roman" w:hAnsi="Times New Roman" w:cs="Times New Roman"/>
                <w:kern w:val="0"/>
                <w:lang w:bidi="ar-SA"/>
              </w:rPr>
              <w:t>безпеки</w:t>
            </w:r>
            <w:r w:rsidR="004977CB" w:rsidRPr="003A4AEA">
              <w:rPr>
                <w:rFonts w:ascii="Times New Roman" w:eastAsia="Times New Roman" w:hAnsi="Times New Roman" w:cs="Times New Roman"/>
                <w:spacing w:val="-1"/>
                <w:kern w:val="0"/>
                <w:lang w:bidi="ar-SA"/>
              </w:rPr>
              <w:t xml:space="preserve"> </w:t>
            </w:r>
            <w:r w:rsidR="004977CB" w:rsidRPr="003A4AEA">
              <w:rPr>
                <w:rFonts w:ascii="Times New Roman" w:eastAsia="Times New Roman" w:hAnsi="Times New Roman" w:cs="Times New Roman"/>
                <w:kern w:val="0"/>
                <w:lang w:bidi="ar-SA"/>
              </w:rPr>
              <w:t>дорожнього</w:t>
            </w:r>
            <w:r w:rsidR="004977CB" w:rsidRPr="003A4AEA">
              <w:rPr>
                <w:rFonts w:ascii="Times New Roman" w:eastAsia="Times New Roman" w:hAnsi="Times New Roman" w:cs="Times New Roman"/>
                <w:spacing w:val="-3"/>
                <w:kern w:val="0"/>
                <w:lang w:bidi="ar-SA"/>
              </w:rPr>
              <w:t xml:space="preserve"> </w:t>
            </w:r>
            <w:r w:rsidR="004977CB" w:rsidRPr="003A4AEA">
              <w:rPr>
                <w:rFonts w:ascii="Times New Roman" w:eastAsia="Times New Roman" w:hAnsi="Times New Roman" w:cs="Times New Roman"/>
                <w:kern w:val="0"/>
                <w:lang w:bidi="ar-SA"/>
              </w:rPr>
              <w:t>руху. Збільшен</w:t>
            </w:r>
            <w:r w:rsidR="00624791">
              <w:rPr>
                <w:rFonts w:ascii="Times New Roman" w:eastAsia="Times New Roman" w:hAnsi="Times New Roman" w:cs="Times New Roman"/>
                <w:kern w:val="0"/>
                <w:lang w:bidi="ar-SA"/>
              </w:rPr>
              <w:t>о</w:t>
            </w:r>
            <w:r w:rsidR="004977CB" w:rsidRPr="003A4AEA">
              <w:rPr>
                <w:rFonts w:ascii="Times New Roman" w:eastAsia="Times New Roman" w:hAnsi="Times New Roman" w:cs="Times New Roman"/>
                <w:spacing w:val="3"/>
                <w:kern w:val="0"/>
                <w:lang w:bidi="ar-SA"/>
              </w:rPr>
              <w:t xml:space="preserve"> </w:t>
            </w:r>
            <w:r w:rsidR="004977CB" w:rsidRPr="003A4AEA">
              <w:rPr>
                <w:rFonts w:ascii="Times New Roman" w:eastAsia="Times New Roman" w:hAnsi="Times New Roman" w:cs="Times New Roman"/>
                <w:kern w:val="0"/>
                <w:lang w:bidi="ar-SA"/>
              </w:rPr>
              <w:t>пропуск</w:t>
            </w:r>
            <w:r w:rsidR="00624791">
              <w:rPr>
                <w:rFonts w:ascii="Times New Roman" w:eastAsia="Times New Roman" w:hAnsi="Times New Roman" w:cs="Times New Roman"/>
                <w:kern w:val="0"/>
                <w:lang w:bidi="ar-SA"/>
              </w:rPr>
              <w:t>ну</w:t>
            </w:r>
            <w:r w:rsidR="004977CB" w:rsidRPr="003A4AEA">
              <w:rPr>
                <w:rFonts w:ascii="Times New Roman" w:eastAsia="Times New Roman" w:hAnsi="Times New Roman" w:cs="Times New Roman"/>
                <w:spacing w:val="6"/>
                <w:kern w:val="0"/>
                <w:lang w:bidi="ar-SA"/>
              </w:rPr>
              <w:t xml:space="preserve"> </w:t>
            </w:r>
            <w:r w:rsidR="004977CB" w:rsidRPr="003A4AEA">
              <w:rPr>
                <w:rFonts w:ascii="Times New Roman" w:eastAsia="Times New Roman" w:hAnsi="Times New Roman" w:cs="Times New Roman"/>
                <w:kern w:val="0"/>
                <w:lang w:bidi="ar-SA"/>
              </w:rPr>
              <w:t>спроможн</w:t>
            </w:r>
            <w:r w:rsidR="00624791">
              <w:rPr>
                <w:rFonts w:ascii="Times New Roman" w:eastAsia="Times New Roman" w:hAnsi="Times New Roman" w:cs="Times New Roman"/>
                <w:kern w:val="0"/>
                <w:lang w:bidi="ar-SA"/>
              </w:rPr>
              <w:t>ість</w:t>
            </w:r>
            <w:r w:rsidR="004977CB" w:rsidRPr="003A4AEA">
              <w:rPr>
                <w:rFonts w:ascii="Times New Roman" w:eastAsia="Times New Roman" w:hAnsi="Times New Roman" w:cs="Times New Roman"/>
                <w:spacing w:val="6"/>
                <w:kern w:val="0"/>
                <w:lang w:bidi="ar-SA"/>
              </w:rPr>
              <w:t xml:space="preserve"> </w:t>
            </w:r>
            <w:r w:rsidR="004977CB" w:rsidRPr="003A4AEA">
              <w:rPr>
                <w:rFonts w:ascii="Times New Roman" w:eastAsia="Times New Roman" w:hAnsi="Times New Roman" w:cs="Times New Roman"/>
                <w:kern w:val="0"/>
                <w:lang w:bidi="ar-SA"/>
              </w:rPr>
              <w:t>дорожньої</w:t>
            </w:r>
            <w:r w:rsidR="004977CB" w:rsidRPr="003A4AEA">
              <w:rPr>
                <w:rFonts w:ascii="Times New Roman" w:eastAsia="Times New Roman" w:hAnsi="Times New Roman" w:cs="Times New Roman"/>
                <w:spacing w:val="6"/>
                <w:kern w:val="0"/>
                <w:lang w:bidi="ar-SA"/>
              </w:rPr>
              <w:t xml:space="preserve"> </w:t>
            </w:r>
            <w:r w:rsidR="004977CB" w:rsidRPr="003A4AEA">
              <w:rPr>
                <w:rFonts w:ascii="Times New Roman" w:eastAsia="Times New Roman" w:hAnsi="Times New Roman" w:cs="Times New Roman"/>
                <w:kern w:val="0"/>
                <w:lang w:bidi="ar-SA"/>
              </w:rPr>
              <w:t xml:space="preserve">інфраструктури </w:t>
            </w:r>
            <w:r w:rsidR="004977CB" w:rsidRPr="003A4AEA">
              <w:rPr>
                <w:rFonts w:ascii="Times New Roman" w:eastAsia="Times New Roman" w:hAnsi="Times New Roman" w:cs="Times New Roman"/>
                <w:spacing w:val="-47"/>
                <w:kern w:val="0"/>
                <w:lang w:bidi="ar-SA"/>
              </w:rPr>
              <w:t xml:space="preserve"> </w:t>
            </w:r>
            <w:r w:rsidR="004977CB" w:rsidRPr="003A4AEA">
              <w:rPr>
                <w:rFonts w:ascii="Times New Roman" w:eastAsia="Times New Roman" w:hAnsi="Times New Roman" w:cs="Times New Roman"/>
                <w:kern w:val="0"/>
                <w:lang w:bidi="ar-SA"/>
              </w:rPr>
              <w:t>внутрішнього</w:t>
            </w:r>
            <w:r w:rsidR="004977CB" w:rsidRPr="003A4AEA">
              <w:rPr>
                <w:rFonts w:ascii="Times New Roman" w:eastAsia="Times New Roman" w:hAnsi="Times New Roman" w:cs="Times New Roman"/>
                <w:spacing w:val="-4"/>
                <w:kern w:val="0"/>
                <w:lang w:bidi="ar-SA"/>
              </w:rPr>
              <w:t xml:space="preserve"> </w:t>
            </w:r>
            <w:r w:rsidR="004977CB" w:rsidRPr="003A4AEA">
              <w:rPr>
                <w:rFonts w:ascii="Times New Roman" w:eastAsia="Times New Roman" w:hAnsi="Times New Roman" w:cs="Times New Roman"/>
                <w:kern w:val="0"/>
                <w:lang w:bidi="ar-SA"/>
              </w:rPr>
              <w:t>транспортного</w:t>
            </w:r>
            <w:r w:rsidR="004977CB" w:rsidRPr="003A4AEA">
              <w:rPr>
                <w:rFonts w:ascii="Times New Roman" w:eastAsia="Times New Roman" w:hAnsi="Times New Roman" w:cs="Times New Roman"/>
                <w:spacing w:val="-4"/>
                <w:kern w:val="0"/>
                <w:lang w:bidi="ar-SA"/>
              </w:rPr>
              <w:t xml:space="preserve"> </w:t>
            </w:r>
            <w:r w:rsidR="004977CB" w:rsidRPr="003A4AEA">
              <w:rPr>
                <w:rFonts w:ascii="Times New Roman" w:eastAsia="Times New Roman" w:hAnsi="Times New Roman" w:cs="Times New Roman"/>
                <w:kern w:val="0"/>
                <w:lang w:bidi="ar-SA"/>
              </w:rPr>
              <w:t>сполучення.</w:t>
            </w:r>
          </w:p>
        </w:tc>
      </w:tr>
      <w:tr w:rsidR="00A15078" w:rsidRPr="002C5D35" w:rsidTr="00921478">
        <w:trPr>
          <w:trHeight w:val="366"/>
        </w:trPr>
        <w:tc>
          <w:tcPr>
            <w:tcW w:w="2977" w:type="dxa"/>
            <w:hideMark/>
          </w:tcPr>
          <w:p w:rsidR="00A15078" w:rsidRPr="001269C5" w:rsidRDefault="00A15078" w:rsidP="00C5427C">
            <w:pPr>
              <w:jc w:val="both"/>
              <w:rPr>
                <w:rFonts w:hint="eastAsia"/>
                <w:b/>
                <w:bCs/>
              </w:rPr>
            </w:pPr>
            <w:r w:rsidRPr="001269C5">
              <w:rPr>
                <w:rFonts w:ascii="Times New Roman" w:hAnsi="Times New Roman" w:cs="Times New Roman"/>
                <w:b/>
                <w:bCs/>
                <w:color w:val="000000"/>
              </w:rPr>
              <w:t xml:space="preserve">Ключові заходи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46" w:type="dxa"/>
            <w:gridSpan w:val="5"/>
          </w:tcPr>
          <w:p w:rsidR="00A15078" w:rsidRDefault="00FE08C2" w:rsidP="00C5427C">
            <w:pPr>
              <w:jc w:val="both"/>
              <w:rPr>
                <w:rFonts w:ascii="Times New Roman" w:hAnsi="Times New Roman" w:cs="Times New Roman"/>
              </w:rPr>
            </w:pPr>
            <w:r>
              <w:rPr>
                <w:rFonts w:ascii="Times New Roman" w:hAnsi="Times New Roman" w:cs="Times New Roman"/>
              </w:rPr>
              <w:t>1.Розроблення ПКД</w:t>
            </w:r>
            <w:r w:rsidR="00382386">
              <w:rPr>
                <w:rFonts w:ascii="Times New Roman" w:hAnsi="Times New Roman" w:cs="Times New Roman"/>
              </w:rPr>
              <w:t>.</w:t>
            </w:r>
          </w:p>
          <w:p w:rsidR="00FE08C2" w:rsidRDefault="00FE08C2" w:rsidP="00C5427C">
            <w:pPr>
              <w:jc w:val="both"/>
              <w:rPr>
                <w:rFonts w:ascii="Times New Roman" w:hAnsi="Times New Roman" w:cs="Times New Roman"/>
              </w:rPr>
            </w:pPr>
            <w:r>
              <w:rPr>
                <w:rFonts w:ascii="Times New Roman" w:hAnsi="Times New Roman" w:cs="Times New Roman"/>
              </w:rPr>
              <w:t>2. Виконання робіт</w:t>
            </w:r>
            <w:r w:rsidR="00382386">
              <w:rPr>
                <w:rFonts w:ascii="Times New Roman" w:hAnsi="Times New Roman" w:cs="Times New Roman"/>
              </w:rPr>
              <w:t>.</w:t>
            </w:r>
          </w:p>
          <w:p w:rsidR="00FE08C2" w:rsidRDefault="00FE08C2" w:rsidP="00C5427C">
            <w:pPr>
              <w:jc w:val="both"/>
              <w:rPr>
                <w:rFonts w:ascii="Times New Roman" w:hAnsi="Times New Roman" w:cs="Times New Roman"/>
              </w:rPr>
            </w:pPr>
            <w:r>
              <w:rPr>
                <w:rFonts w:ascii="Times New Roman" w:hAnsi="Times New Roman" w:cs="Times New Roman"/>
              </w:rPr>
              <w:t>3. Введення об’єктів в експлуатацію</w:t>
            </w:r>
            <w:r w:rsidR="00382386">
              <w:rPr>
                <w:rFonts w:ascii="Times New Roman" w:hAnsi="Times New Roman" w:cs="Times New Roman"/>
              </w:rPr>
              <w:t>.</w:t>
            </w:r>
          </w:p>
          <w:p w:rsidR="00E852CA" w:rsidRPr="002C5D35" w:rsidRDefault="00E852CA" w:rsidP="00C5427C">
            <w:pPr>
              <w:jc w:val="both"/>
              <w:rPr>
                <w:rFonts w:ascii="Times New Roman" w:hAnsi="Times New Roman" w:cs="Times New Roman"/>
              </w:rPr>
            </w:pPr>
            <w:r>
              <w:rPr>
                <w:rFonts w:ascii="Times New Roman" w:hAnsi="Times New Roman" w:cs="Times New Roman"/>
              </w:rPr>
              <w:t xml:space="preserve">4. </w:t>
            </w:r>
            <w:r w:rsidRPr="00FC7F8B">
              <w:rPr>
                <w:rFonts w:ascii="Times New Roman" w:hAnsi="Times New Roman" w:cs="Times New Roman"/>
              </w:rPr>
              <w:t xml:space="preserve">Інформування громадськості про результати </w:t>
            </w:r>
            <w:proofErr w:type="spellStart"/>
            <w:r w:rsidRPr="00FC7F8B">
              <w:rPr>
                <w:rFonts w:ascii="Times New Roman" w:hAnsi="Times New Roman" w:cs="Times New Roman"/>
              </w:rPr>
              <w:t>проєкту</w:t>
            </w:r>
            <w:proofErr w:type="spellEnd"/>
            <w:r>
              <w:rPr>
                <w:rFonts w:ascii="Times New Roman" w:hAnsi="Times New Roman" w:cs="Times New Roman"/>
              </w:rPr>
              <w:t>.</w:t>
            </w:r>
          </w:p>
        </w:tc>
      </w:tr>
      <w:tr w:rsidR="00A15078" w:rsidRPr="003A4AEA" w:rsidTr="00921478">
        <w:trPr>
          <w:trHeight w:val="274"/>
        </w:trPr>
        <w:tc>
          <w:tcPr>
            <w:tcW w:w="2977" w:type="dxa"/>
          </w:tcPr>
          <w:p w:rsidR="00A15078" w:rsidRPr="001269C5" w:rsidRDefault="00A15078" w:rsidP="00C5427C">
            <w:pPr>
              <w:jc w:val="both"/>
              <w:rPr>
                <w:rFonts w:ascii="Times New Roman" w:hAnsi="Times New Roman" w:cs="Times New Roman"/>
                <w:b/>
                <w:bCs/>
                <w:color w:val="000000"/>
              </w:rPr>
            </w:pPr>
            <w:r w:rsidRPr="00F0016A">
              <w:rPr>
                <w:rFonts w:ascii="Times New Roman" w:hAnsi="Times New Roman" w:cs="Times New Roman"/>
                <w:b/>
                <w:bCs/>
                <w:color w:val="000000"/>
              </w:rPr>
              <w:t>Період здійснення</w:t>
            </w:r>
          </w:p>
        </w:tc>
        <w:tc>
          <w:tcPr>
            <w:tcW w:w="6946" w:type="dxa"/>
            <w:gridSpan w:val="5"/>
          </w:tcPr>
          <w:p w:rsidR="00A15078" w:rsidRPr="003A4AEA" w:rsidRDefault="00A15078" w:rsidP="00C5427C">
            <w:pPr>
              <w:jc w:val="both"/>
              <w:rPr>
                <w:rFonts w:ascii="Times New Roman" w:eastAsia="Times New Roman" w:hAnsi="Times New Roman" w:cs="Times New Roman"/>
                <w:color w:val="000000"/>
              </w:rPr>
            </w:pPr>
            <w:r>
              <w:rPr>
                <w:rFonts w:ascii="Times New Roman" w:eastAsia="Times New Roman" w:hAnsi="Times New Roman" w:cs="Times New Roman"/>
                <w:color w:val="000000"/>
              </w:rPr>
              <w:t>2024-2027 роки</w:t>
            </w:r>
            <w:r w:rsidR="00B27F39">
              <w:rPr>
                <w:rFonts w:ascii="Times New Roman" w:eastAsia="Times New Roman" w:hAnsi="Times New Roman" w:cs="Times New Roman"/>
                <w:color w:val="000000"/>
              </w:rPr>
              <w:t>.</w:t>
            </w:r>
          </w:p>
        </w:tc>
      </w:tr>
      <w:tr w:rsidR="00A15078" w:rsidRPr="0043360C" w:rsidTr="00921478">
        <w:trPr>
          <w:trHeight w:val="241"/>
        </w:trPr>
        <w:tc>
          <w:tcPr>
            <w:tcW w:w="2977" w:type="dxa"/>
            <w:hideMark/>
          </w:tcPr>
          <w:p w:rsidR="00A15078" w:rsidRPr="007D61BD" w:rsidRDefault="00A15078" w:rsidP="00C5427C">
            <w:pPr>
              <w:snapToGrid w:val="0"/>
              <w:jc w:val="both"/>
              <w:rPr>
                <w:rFonts w:hint="eastAsia"/>
              </w:rPr>
            </w:pPr>
            <w:r w:rsidRPr="00BD24C0">
              <w:rPr>
                <w:rFonts w:ascii="Times New Roman" w:hAnsi="Times New Roman" w:cs="Times New Roman"/>
                <w:b/>
                <w:bCs/>
              </w:rPr>
              <w:t xml:space="preserve">Орієнтовна вартість </w:t>
            </w:r>
            <w:proofErr w:type="spellStart"/>
            <w:r w:rsidRPr="00BD24C0">
              <w:rPr>
                <w:rFonts w:ascii="Times New Roman" w:hAnsi="Times New Roman" w:cs="Times New Roman"/>
                <w:b/>
                <w:bCs/>
              </w:rPr>
              <w:t>проєкту</w:t>
            </w:r>
            <w:proofErr w:type="spellEnd"/>
            <w:r>
              <w:rPr>
                <w:rFonts w:ascii="Times New Roman" w:hAnsi="Times New Roman" w:cs="Times New Roman"/>
                <w:b/>
                <w:bCs/>
              </w:rPr>
              <w:t xml:space="preserve">, тис. грн. </w:t>
            </w:r>
          </w:p>
        </w:tc>
        <w:tc>
          <w:tcPr>
            <w:tcW w:w="1376" w:type="dxa"/>
            <w:hideMark/>
          </w:tcPr>
          <w:p w:rsidR="00A15078" w:rsidRPr="0043360C" w:rsidRDefault="00A15078" w:rsidP="00C5427C">
            <w:pPr>
              <w:jc w:val="center"/>
              <w:rPr>
                <w:rFonts w:hint="eastAsia"/>
                <w:b/>
                <w:bCs/>
              </w:rPr>
            </w:pPr>
            <w:r w:rsidRPr="0043360C">
              <w:rPr>
                <w:rFonts w:ascii="Times New Roman" w:hAnsi="Times New Roman" w:cs="Times New Roman"/>
                <w:b/>
                <w:bCs/>
                <w:color w:val="000000"/>
              </w:rPr>
              <w:t>2024</w:t>
            </w:r>
          </w:p>
        </w:tc>
        <w:tc>
          <w:tcPr>
            <w:tcW w:w="1470" w:type="dxa"/>
            <w:hideMark/>
          </w:tcPr>
          <w:p w:rsidR="00A15078" w:rsidRPr="0043360C" w:rsidRDefault="00A15078" w:rsidP="00C5427C">
            <w:pPr>
              <w:jc w:val="center"/>
              <w:rPr>
                <w:rFonts w:hint="eastAsia"/>
                <w:b/>
                <w:bCs/>
              </w:rPr>
            </w:pPr>
            <w:r w:rsidRPr="0043360C">
              <w:rPr>
                <w:rFonts w:ascii="Times New Roman" w:hAnsi="Times New Roman" w:cs="Times New Roman"/>
                <w:b/>
                <w:bCs/>
                <w:color w:val="000000"/>
              </w:rPr>
              <w:t>2025</w:t>
            </w:r>
          </w:p>
        </w:tc>
        <w:tc>
          <w:tcPr>
            <w:tcW w:w="1337" w:type="dxa"/>
            <w:hideMark/>
          </w:tcPr>
          <w:p w:rsidR="00A15078" w:rsidRPr="0043360C" w:rsidRDefault="00A15078" w:rsidP="00C5427C">
            <w:pPr>
              <w:jc w:val="center"/>
              <w:rPr>
                <w:rFonts w:hint="eastAsia"/>
                <w:b/>
                <w:bCs/>
              </w:rPr>
            </w:pPr>
            <w:r w:rsidRPr="0043360C">
              <w:rPr>
                <w:rFonts w:ascii="Times New Roman" w:hAnsi="Times New Roman" w:cs="Times New Roman"/>
                <w:b/>
                <w:bCs/>
                <w:color w:val="000000"/>
              </w:rPr>
              <w:t>2026</w:t>
            </w:r>
          </w:p>
        </w:tc>
        <w:tc>
          <w:tcPr>
            <w:tcW w:w="1470" w:type="dxa"/>
          </w:tcPr>
          <w:p w:rsidR="00A15078" w:rsidRPr="0043360C" w:rsidRDefault="00A15078" w:rsidP="00C5427C">
            <w:pPr>
              <w:jc w:val="center"/>
              <w:rPr>
                <w:rFonts w:hint="eastAsia"/>
                <w:b/>
                <w:bCs/>
              </w:rPr>
            </w:pPr>
            <w:r w:rsidRPr="0043360C">
              <w:rPr>
                <w:b/>
                <w:bCs/>
              </w:rPr>
              <w:t>2027</w:t>
            </w:r>
          </w:p>
        </w:tc>
        <w:tc>
          <w:tcPr>
            <w:tcW w:w="1293" w:type="dxa"/>
            <w:hideMark/>
          </w:tcPr>
          <w:p w:rsidR="00A15078" w:rsidRPr="0043360C" w:rsidRDefault="00A15078" w:rsidP="00C5427C">
            <w:pPr>
              <w:jc w:val="center"/>
              <w:rPr>
                <w:rFonts w:hint="eastAsia"/>
                <w:b/>
                <w:bCs/>
              </w:rPr>
            </w:pPr>
            <w:r>
              <w:rPr>
                <w:rFonts w:ascii="Times New Roman" w:hAnsi="Times New Roman" w:cs="Times New Roman"/>
                <w:b/>
                <w:bCs/>
                <w:color w:val="000000"/>
              </w:rPr>
              <w:t>Усього</w:t>
            </w:r>
          </w:p>
        </w:tc>
      </w:tr>
      <w:tr w:rsidR="00921478" w:rsidRPr="0043360C" w:rsidTr="00921478">
        <w:trPr>
          <w:trHeight w:val="241"/>
        </w:trPr>
        <w:tc>
          <w:tcPr>
            <w:tcW w:w="2977" w:type="dxa"/>
            <w:tcBorders>
              <w:top w:val="single" w:sz="4" w:space="0" w:color="auto"/>
              <w:left w:val="single" w:sz="4" w:space="0" w:color="auto"/>
              <w:bottom w:val="single" w:sz="4" w:space="0" w:color="auto"/>
              <w:right w:val="single" w:sz="4" w:space="0" w:color="auto"/>
            </w:tcBorders>
            <w:vAlign w:val="center"/>
          </w:tcPr>
          <w:p w:rsidR="00921478" w:rsidRPr="00BD24C0" w:rsidRDefault="00921478" w:rsidP="00921478">
            <w:pPr>
              <w:snapToGrid w:val="0"/>
              <w:jc w:val="both"/>
              <w:rPr>
                <w:rFonts w:ascii="Times New Roman" w:hAnsi="Times New Roman" w:cs="Times New Roman"/>
                <w:b/>
                <w:bCs/>
              </w:rPr>
            </w:pPr>
            <w:r>
              <w:rPr>
                <w:rFonts w:ascii="Times New Roman" w:hAnsi="Times New Roman" w:cs="Times New Roman"/>
                <w:i/>
                <w:iCs/>
                <w:lang w:eastAsia="ru-RU"/>
              </w:rPr>
              <w:t>Джерела фінансування:</w:t>
            </w:r>
          </w:p>
        </w:tc>
        <w:tc>
          <w:tcPr>
            <w:tcW w:w="1376" w:type="dxa"/>
            <w:tcBorders>
              <w:top w:val="single" w:sz="4" w:space="0" w:color="auto"/>
              <w:left w:val="single" w:sz="4" w:space="0" w:color="auto"/>
              <w:bottom w:val="single" w:sz="4" w:space="0" w:color="auto"/>
              <w:right w:val="single" w:sz="4" w:space="0" w:color="auto"/>
            </w:tcBorders>
            <w:vAlign w:val="center"/>
          </w:tcPr>
          <w:p w:rsidR="00921478" w:rsidRPr="0043360C" w:rsidRDefault="00921478" w:rsidP="00921478">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921478" w:rsidRPr="0043360C" w:rsidRDefault="00921478" w:rsidP="00921478">
            <w:pPr>
              <w:jc w:val="center"/>
              <w:rPr>
                <w:rFonts w:ascii="Times New Roman" w:hAnsi="Times New Roman" w:cs="Times New Roman"/>
                <w:b/>
                <w:bCs/>
                <w:color w:val="000000"/>
              </w:rPr>
            </w:pPr>
          </w:p>
        </w:tc>
        <w:tc>
          <w:tcPr>
            <w:tcW w:w="1337" w:type="dxa"/>
            <w:tcBorders>
              <w:top w:val="single" w:sz="4" w:space="0" w:color="auto"/>
              <w:left w:val="single" w:sz="4" w:space="0" w:color="auto"/>
              <w:bottom w:val="single" w:sz="4" w:space="0" w:color="auto"/>
              <w:right w:val="single" w:sz="4" w:space="0" w:color="auto"/>
            </w:tcBorders>
            <w:vAlign w:val="center"/>
          </w:tcPr>
          <w:p w:rsidR="00921478" w:rsidRPr="0043360C" w:rsidRDefault="00921478" w:rsidP="00921478">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921478" w:rsidRPr="0043360C" w:rsidRDefault="00921478" w:rsidP="00921478">
            <w:pPr>
              <w:jc w:val="center"/>
              <w:rPr>
                <w:rFonts w:hint="eastAsia"/>
                <w:b/>
                <w:bCs/>
              </w:rPr>
            </w:pPr>
          </w:p>
        </w:tc>
        <w:tc>
          <w:tcPr>
            <w:tcW w:w="1293" w:type="dxa"/>
            <w:tcBorders>
              <w:top w:val="single" w:sz="4" w:space="0" w:color="auto"/>
              <w:left w:val="single" w:sz="4" w:space="0" w:color="auto"/>
              <w:bottom w:val="single" w:sz="4" w:space="0" w:color="auto"/>
              <w:right w:val="single" w:sz="4" w:space="0" w:color="auto"/>
            </w:tcBorders>
            <w:vAlign w:val="center"/>
          </w:tcPr>
          <w:p w:rsidR="00921478" w:rsidRDefault="00921478" w:rsidP="00921478">
            <w:pPr>
              <w:jc w:val="center"/>
              <w:rPr>
                <w:rFonts w:ascii="Times New Roman" w:hAnsi="Times New Roman" w:cs="Times New Roman"/>
                <w:b/>
                <w:bCs/>
                <w:color w:val="000000"/>
              </w:rPr>
            </w:pPr>
          </w:p>
        </w:tc>
      </w:tr>
      <w:tr w:rsidR="00A15078" w:rsidRPr="00114328" w:rsidTr="00921478">
        <w:trPr>
          <w:trHeight w:val="274"/>
        </w:trPr>
        <w:tc>
          <w:tcPr>
            <w:tcW w:w="2977" w:type="dxa"/>
          </w:tcPr>
          <w:p w:rsidR="00A15078" w:rsidRPr="006C0E41" w:rsidRDefault="00A15078" w:rsidP="00C5427C">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w:t>
            </w:r>
            <w:r>
              <w:rPr>
                <w:rFonts w:ascii="Times New Roman" w:hAnsi="Times New Roman" w:cs="Times New Roman"/>
                <w:color w:val="000000"/>
              </w:rPr>
              <w:t>Погребищенської  МТГ</w:t>
            </w:r>
          </w:p>
        </w:tc>
        <w:tc>
          <w:tcPr>
            <w:tcW w:w="1376" w:type="dxa"/>
          </w:tcPr>
          <w:p w:rsidR="00A15078" w:rsidRPr="005B5F51" w:rsidRDefault="006F71A5" w:rsidP="00B53E3B">
            <w:pPr>
              <w:snapToGrid w:val="0"/>
              <w:jc w:val="center"/>
              <w:rPr>
                <w:rFonts w:ascii="Times New Roman" w:hAnsi="Times New Roman" w:cs="Times New Roman"/>
              </w:rPr>
            </w:pPr>
            <w:r w:rsidRPr="005B5F51">
              <w:rPr>
                <w:rFonts w:ascii="Times New Roman" w:hAnsi="Times New Roman" w:cs="Times New Roman"/>
              </w:rPr>
              <w:t>12 000,0</w:t>
            </w:r>
          </w:p>
        </w:tc>
        <w:tc>
          <w:tcPr>
            <w:tcW w:w="1470" w:type="dxa"/>
          </w:tcPr>
          <w:p w:rsidR="00A15078" w:rsidRPr="005B5F51" w:rsidRDefault="006F71A5" w:rsidP="00B53E3B">
            <w:pPr>
              <w:snapToGrid w:val="0"/>
              <w:jc w:val="center"/>
              <w:rPr>
                <w:rFonts w:ascii="Times New Roman" w:hAnsi="Times New Roman" w:cs="Times New Roman"/>
              </w:rPr>
            </w:pPr>
            <w:r w:rsidRPr="005B5F51">
              <w:rPr>
                <w:rFonts w:ascii="Times New Roman" w:hAnsi="Times New Roman" w:cs="Times New Roman"/>
              </w:rPr>
              <w:t>15 600,0</w:t>
            </w:r>
          </w:p>
        </w:tc>
        <w:tc>
          <w:tcPr>
            <w:tcW w:w="1337" w:type="dxa"/>
          </w:tcPr>
          <w:p w:rsidR="00A15078" w:rsidRPr="005B5F51" w:rsidRDefault="006F71A5" w:rsidP="00B53E3B">
            <w:pPr>
              <w:snapToGrid w:val="0"/>
              <w:jc w:val="center"/>
              <w:rPr>
                <w:rFonts w:ascii="Times New Roman" w:hAnsi="Times New Roman" w:cs="Times New Roman"/>
              </w:rPr>
            </w:pPr>
            <w:r w:rsidRPr="005B5F51">
              <w:rPr>
                <w:rFonts w:ascii="Times New Roman" w:hAnsi="Times New Roman" w:cs="Times New Roman"/>
              </w:rPr>
              <w:t>1</w:t>
            </w:r>
            <w:r w:rsidR="005B5F51" w:rsidRPr="005B5F51">
              <w:rPr>
                <w:rFonts w:ascii="Times New Roman" w:hAnsi="Times New Roman" w:cs="Times New Roman"/>
              </w:rPr>
              <w:t>5 600,0</w:t>
            </w:r>
          </w:p>
        </w:tc>
        <w:tc>
          <w:tcPr>
            <w:tcW w:w="1470" w:type="dxa"/>
          </w:tcPr>
          <w:p w:rsidR="00A15078" w:rsidRPr="005B5F51" w:rsidRDefault="005B5F51" w:rsidP="00B53E3B">
            <w:pPr>
              <w:snapToGrid w:val="0"/>
              <w:jc w:val="center"/>
              <w:rPr>
                <w:rFonts w:ascii="Times New Roman" w:hAnsi="Times New Roman" w:cs="Times New Roman"/>
              </w:rPr>
            </w:pPr>
            <w:r w:rsidRPr="005B5F51">
              <w:rPr>
                <w:rFonts w:ascii="Times New Roman" w:hAnsi="Times New Roman" w:cs="Times New Roman"/>
              </w:rPr>
              <w:t>19 500,0</w:t>
            </w:r>
          </w:p>
        </w:tc>
        <w:tc>
          <w:tcPr>
            <w:tcW w:w="1293" w:type="dxa"/>
          </w:tcPr>
          <w:p w:rsidR="00A15078" w:rsidRPr="005B5F51" w:rsidRDefault="005B5F51" w:rsidP="00B53E3B">
            <w:pPr>
              <w:snapToGrid w:val="0"/>
              <w:jc w:val="center"/>
              <w:rPr>
                <w:rFonts w:ascii="Times New Roman" w:hAnsi="Times New Roman" w:cs="Times New Roman"/>
              </w:rPr>
            </w:pPr>
            <w:r w:rsidRPr="005B5F51">
              <w:rPr>
                <w:rFonts w:ascii="Times New Roman" w:hAnsi="Times New Roman" w:cs="Times New Roman"/>
              </w:rPr>
              <w:t>62 700,0</w:t>
            </w:r>
          </w:p>
        </w:tc>
      </w:tr>
      <w:tr w:rsidR="00A15078" w:rsidRPr="003A4AEA" w:rsidTr="00921478">
        <w:trPr>
          <w:trHeight w:val="274"/>
        </w:trPr>
        <w:tc>
          <w:tcPr>
            <w:tcW w:w="2977" w:type="dxa"/>
          </w:tcPr>
          <w:p w:rsidR="00A15078" w:rsidRPr="006C0E41" w:rsidRDefault="00A15078" w:rsidP="00C5427C">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області </w:t>
            </w:r>
          </w:p>
        </w:tc>
        <w:tc>
          <w:tcPr>
            <w:tcW w:w="1376" w:type="dxa"/>
          </w:tcPr>
          <w:p w:rsidR="00A15078" w:rsidRPr="003A4AEA" w:rsidRDefault="00A15078" w:rsidP="00C5427C">
            <w:pPr>
              <w:snapToGrid w:val="0"/>
              <w:jc w:val="both"/>
              <w:rPr>
                <w:rFonts w:ascii="Times New Roman" w:hAnsi="Times New Roman" w:cs="Times New Roman"/>
              </w:rPr>
            </w:pPr>
          </w:p>
        </w:tc>
        <w:tc>
          <w:tcPr>
            <w:tcW w:w="1470" w:type="dxa"/>
          </w:tcPr>
          <w:p w:rsidR="00A15078" w:rsidRPr="003A4AEA" w:rsidRDefault="00A15078" w:rsidP="00C5427C">
            <w:pPr>
              <w:snapToGrid w:val="0"/>
              <w:jc w:val="both"/>
              <w:rPr>
                <w:rFonts w:ascii="Times New Roman" w:hAnsi="Times New Roman" w:cs="Times New Roman"/>
              </w:rPr>
            </w:pPr>
          </w:p>
        </w:tc>
        <w:tc>
          <w:tcPr>
            <w:tcW w:w="1337" w:type="dxa"/>
          </w:tcPr>
          <w:p w:rsidR="00A15078" w:rsidRPr="003A4AEA" w:rsidRDefault="00A15078" w:rsidP="00C5427C">
            <w:pPr>
              <w:snapToGrid w:val="0"/>
              <w:jc w:val="both"/>
              <w:rPr>
                <w:rFonts w:ascii="Times New Roman" w:hAnsi="Times New Roman" w:cs="Times New Roman"/>
              </w:rPr>
            </w:pPr>
          </w:p>
        </w:tc>
        <w:tc>
          <w:tcPr>
            <w:tcW w:w="1470" w:type="dxa"/>
          </w:tcPr>
          <w:p w:rsidR="00A15078" w:rsidRPr="003A4AEA" w:rsidRDefault="00A15078" w:rsidP="00C5427C">
            <w:pPr>
              <w:snapToGrid w:val="0"/>
              <w:jc w:val="both"/>
              <w:rPr>
                <w:rFonts w:ascii="Times New Roman" w:hAnsi="Times New Roman" w:cs="Times New Roman"/>
              </w:rPr>
            </w:pPr>
          </w:p>
        </w:tc>
        <w:tc>
          <w:tcPr>
            <w:tcW w:w="1293" w:type="dxa"/>
          </w:tcPr>
          <w:p w:rsidR="00A15078" w:rsidRPr="003A4AEA" w:rsidRDefault="00A15078" w:rsidP="00C5427C">
            <w:pPr>
              <w:snapToGrid w:val="0"/>
              <w:jc w:val="both"/>
              <w:rPr>
                <w:rFonts w:ascii="Times New Roman" w:hAnsi="Times New Roman" w:cs="Times New Roman"/>
              </w:rPr>
            </w:pPr>
          </w:p>
        </w:tc>
      </w:tr>
      <w:tr w:rsidR="00A15078" w:rsidRPr="003A4AEA" w:rsidTr="00921478">
        <w:trPr>
          <w:trHeight w:val="274"/>
        </w:trPr>
        <w:tc>
          <w:tcPr>
            <w:tcW w:w="2977" w:type="dxa"/>
          </w:tcPr>
          <w:p w:rsidR="00A15078" w:rsidRPr="006C0E41" w:rsidRDefault="00A15078" w:rsidP="00C5427C">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державний бюджет </w:t>
            </w:r>
          </w:p>
        </w:tc>
        <w:tc>
          <w:tcPr>
            <w:tcW w:w="1376" w:type="dxa"/>
          </w:tcPr>
          <w:p w:rsidR="00A15078" w:rsidRPr="003A4AEA" w:rsidRDefault="00A15078" w:rsidP="00C5427C">
            <w:pPr>
              <w:snapToGrid w:val="0"/>
              <w:jc w:val="both"/>
              <w:rPr>
                <w:rFonts w:ascii="Times New Roman" w:hAnsi="Times New Roman" w:cs="Times New Roman"/>
              </w:rPr>
            </w:pPr>
          </w:p>
        </w:tc>
        <w:tc>
          <w:tcPr>
            <w:tcW w:w="1470" w:type="dxa"/>
          </w:tcPr>
          <w:p w:rsidR="00A15078" w:rsidRPr="003A4AEA" w:rsidRDefault="00A15078" w:rsidP="00C5427C">
            <w:pPr>
              <w:snapToGrid w:val="0"/>
              <w:jc w:val="both"/>
              <w:rPr>
                <w:rFonts w:ascii="Times New Roman" w:hAnsi="Times New Roman" w:cs="Times New Roman"/>
              </w:rPr>
            </w:pPr>
          </w:p>
        </w:tc>
        <w:tc>
          <w:tcPr>
            <w:tcW w:w="1337" w:type="dxa"/>
          </w:tcPr>
          <w:p w:rsidR="00A15078" w:rsidRPr="003A4AEA" w:rsidRDefault="00A15078" w:rsidP="00C5427C">
            <w:pPr>
              <w:snapToGrid w:val="0"/>
              <w:jc w:val="both"/>
              <w:rPr>
                <w:rFonts w:ascii="Times New Roman" w:hAnsi="Times New Roman" w:cs="Times New Roman"/>
              </w:rPr>
            </w:pPr>
          </w:p>
        </w:tc>
        <w:tc>
          <w:tcPr>
            <w:tcW w:w="1470" w:type="dxa"/>
          </w:tcPr>
          <w:p w:rsidR="00A15078" w:rsidRPr="003A4AEA" w:rsidRDefault="00A15078" w:rsidP="00C5427C">
            <w:pPr>
              <w:snapToGrid w:val="0"/>
              <w:jc w:val="both"/>
              <w:rPr>
                <w:rFonts w:ascii="Times New Roman" w:hAnsi="Times New Roman" w:cs="Times New Roman"/>
              </w:rPr>
            </w:pPr>
          </w:p>
        </w:tc>
        <w:tc>
          <w:tcPr>
            <w:tcW w:w="1293" w:type="dxa"/>
          </w:tcPr>
          <w:p w:rsidR="00A15078" w:rsidRPr="003A4AEA" w:rsidRDefault="00A15078" w:rsidP="00C5427C">
            <w:pPr>
              <w:snapToGrid w:val="0"/>
              <w:jc w:val="both"/>
              <w:rPr>
                <w:rFonts w:ascii="Times New Roman" w:hAnsi="Times New Roman" w:cs="Times New Roman"/>
              </w:rPr>
            </w:pPr>
          </w:p>
        </w:tc>
      </w:tr>
      <w:tr w:rsidR="00A15078" w:rsidRPr="003A4AEA" w:rsidTr="00921478">
        <w:trPr>
          <w:trHeight w:val="274"/>
        </w:trPr>
        <w:tc>
          <w:tcPr>
            <w:tcW w:w="2977" w:type="dxa"/>
          </w:tcPr>
          <w:p w:rsidR="00A15078" w:rsidRPr="006E1771" w:rsidRDefault="00A15078" w:rsidP="00C5427C">
            <w:pPr>
              <w:snapToGrid w:val="0"/>
              <w:jc w:val="both"/>
              <w:rPr>
                <w:rFonts w:ascii="Times New Roman" w:hAnsi="Times New Roman" w:cs="Times New Roman"/>
                <w:color w:val="000000"/>
              </w:rPr>
            </w:pPr>
            <w:r w:rsidRPr="006E1771">
              <w:rPr>
                <w:rFonts w:ascii="Times New Roman" w:hAnsi="Times New Roman" w:cs="Times New Roman"/>
                <w:color w:val="000000"/>
              </w:rPr>
              <w:t>Інші джерела (гранти, кошти інвесторів)</w:t>
            </w:r>
          </w:p>
        </w:tc>
        <w:tc>
          <w:tcPr>
            <w:tcW w:w="1376" w:type="dxa"/>
          </w:tcPr>
          <w:p w:rsidR="00A15078" w:rsidRPr="003A4AEA" w:rsidRDefault="00A15078" w:rsidP="00C5427C">
            <w:pPr>
              <w:snapToGrid w:val="0"/>
              <w:jc w:val="both"/>
              <w:rPr>
                <w:rFonts w:ascii="Times New Roman" w:hAnsi="Times New Roman" w:cs="Times New Roman"/>
              </w:rPr>
            </w:pPr>
          </w:p>
        </w:tc>
        <w:tc>
          <w:tcPr>
            <w:tcW w:w="1470" w:type="dxa"/>
          </w:tcPr>
          <w:p w:rsidR="00A15078" w:rsidRPr="003A4AEA" w:rsidRDefault="00A15078" w:rsidP="00C5427C">
            <w:pPr>
              <w:snapToGrid w:val="0"/>
              <w:jc w:val="both"/>
              <w:rPr>
                <w:rFonts w:ascii="Times New Roman" w:hAnsi="Times New Roman" w:cs="Times New Roman"/>
              </w:rPr>
            </w:pPr>
          </w:p>
        </w:tc>
        <w:tc>
          <w:tcPr>
            <w:tcW w:w="1337" w:type="dxa"/>
          </w:tcPr>
          <w:p w:rsidR="00A15078" w:rsidRPr="003A4AEA" w:rsidRDefault="00A15078" w:rsidP="00C5427C">
            <w:pPr>
              <w:snapToGrid w:val="0"/>
              <w:jc w:val="both"/>
              <w:rPr>
                <w:rFonts w:ascii="Times New Roman" w:hAnsi="Times New Roman" w:cs="Times New Roman"/>
              </w:rPr>
            </w:pPr>
          </w:p>
        </w:tc>
        <w:tc>
          <w:tcPr>
            <w:tcW w:w="1470" w:type="dxa"/>
          </w:tcPr>
          <w:p w:rsidR="00A15078" w:rsidRPr="003A4AEA" w:rsidRDefault="00A15078" w:rsidP="00C5427C">
            <w:pPr>
              <w:snapToGrid w:val="0"/>
              <w:jc w:val="both"/>
              <w:rPr>
                <w:rFonts w:ascii="Times New Roman" w:hAnsi="Times New Roman" w:cs="Times New Roman"/>
              </w:rPr>
            </w:pPr>
          </w:p>
        </w:tc>
        <w:tc>
          <w:tcPr>
            <w:tcW w:w="1293" w:type="dxa"/>
          </w:tcPr>
          <w:p w:rsidR="00A15078" w:rsidRPr="003A4AEA" w:rsidRDefault="00A15078" w:rsidP="00C5427C">
            <w:pPr>
              <w:snapToGrid w:val="0"/>
              <w:jc w:val="both"/>
              <w:rPr>
                <w:rFonts w:ascii="Times New Roman" w:hAnsi="Times New Roman" w:cs="Times New Roman"/>
              </w:rPr>
            </w:pPr>
          </w:p>
        </w:tc>
      </w:tr>
      <w:tr w:rsidR="00A15078" w:rsidRPr="00114328" w:rsidTr="00921478">
        <w:trPr>
          <w:trHeight w:val="274"/>
        </w:trPr>
        <w:tc>
          <w:tcPr>
            <w:tcW w:w="2977" w:type="dxa"/>
          </w:tcPr>
          <w:p w:rsidR="00A15078" w:rsidRPr="00E63621" w:rsidRDefault="00A15078" w:rsidP="00C5427C">
            <w:pPr>
              <w:snapToGrid w:val="0"/>
              <w:jc w:val="both"/>
              <w:rPr>
                <w:rFonts w:ascii="Times New Roman" w:hAnsi="Times New Roman" w:cs="Times New Roman"/>
                <w:b/>
                <w:bCs/>
                <w:color w:val="000000"/>
              </w:rPr>
            </w:pPr>
            <w:r w:rsidRPr="00E63621">
              <w:rPr>
                <w:rFonts w:ascii="Times New Roman" w:hAnsi="Times New Roman" w:cs="Times New Roman"/>
                <w:b/>
                <w:bCs/>
                <w:color w:val="000000"/>
              </w:rPr>
              <w:t>Разом</w:t>
            </w:r>
            <w:r>
              <w:rPr>
                <w:rFonts w:ascii="Times New Roman" w:hAnsi="Times New Roman" w:cs="Times New Roman"/>
                <w:b/>
                <w:bCs/>
                <w:color w:val="000000"/>
              </w:rPr>
              <w:t>:</w:t>
            </w:r>
          </w:p>
        </w:tc>
        <w:tc>
          <w:tcPr>
            <w:tcW w:w="1376" w:type="dxa"/>
          </w:tcPr>
          <w:p w:rsidR="00A15078" w:rsidRPr="00B53E3B" w:rsidRDefault="00AB53CD" w:rsidP="00B53E3B">
            <w:pPr>
              <w:snapToGrid w:val="0"/>
              <w:jc w:val="center"/>
              <w:rPr>
                <w:rFonts w:ascii="Times New Roman" w:hAnsi="Times New Roman" w:cs="Times New Roman"/>
                <w:b/>
                <w:bCs/>
              </w:rPr>
            </w:pPr>
            <w:r w:rsidRPr="00B53E3B">
              <w:rPr>
                <w:rFonts w:ascii="Times New Roman" w:hAnsi="Times New Roman" w:cs="Times New Roman"/>
                <w:b/>
                <w:bCs/>
              </w:rPr>
              <w:t>12 000,0</w:t>
            </w:r>
          </w:p>
        </w:tc>
        <w:tc>
          <w:tcPr>
            <w:tcW w:w="1470" w:type="dxa"/>
          </w:tcPr>
          <w:p w:rsidR="00A15078" w:rsidRPr="00B53E3B" w:rsidRDefault="00AB53CD" w:rsidP="00B53E3B">
            <w:pPr>
              <w:snapToGrid w:val="0"/>
              <w:jc w:val="center"/>
              <w:rPr>
                <w:rFonts w:ascii="Times New Roman" w:hAnsi="Times New Roman" w:cs="Times New Roman"/>
                <w:b/>
                <w:bCs/>
              </w:rPr>
            </w:pPr>
            <w:r w:rsidRPr="00B53E3B">
              <w:rPr>
                <w:rFonts w:ascii="Times New Roman" w:hAnsi="Times New Roman" w:cs="Times New Roman"/>
                <w:b/>
                <w:bCs/>
              </w:rPr>
              <w:t>15 600,0</w:t>
            </w:r>
          </w:p>
        </w:tc>
        <w:tc>
          <w:tcPr>
            <w:tcW w:w="1337" w:type="dxa"/>
          </w:tcPr>
          <w:p w:rsidR="00A15078" w:rsidRPr="00B53E3B" w:rsidRDefault="00AB53CD" w:rsidP="00B53E3B">
            <w:pPr>
              <w:snapToGrid w:val="0"/>
              <w:jc w:val="center"/>
              <w:rPr>
                <w:rFonts w:ascii="Times New Roman" w:hAnsi="Times New Roman" w:cs="Times New Roman"/>
                <w:b/>
                <w:bCs/>
              </w:rPr>
            </w:pPr>
            <w:r w:rsidRPr="00B53E3B">
              <w:rPr>
                <w:rFonts w:ascii="Times New Roman" w:hAnsi="Times New Roman" w:cs="Times New Roman"/>
                <w:b/>
                <w:bCs/>
              </w:rPr>
              <w:t>15 600,0</w:t>
            </w:r>
          </w:p>
        </w:tc>
        <w:tc>
          <w:tcPr>
            <w:tcW w:w="1470" w:type="dxa"/>
          </w:tcPr>
          <w:p w:rsidR="00A15078" w:rsidRPr="00B53E3B" w:rsidRDefault="00AB53CD" w:rsidP="00B53E3B">
            <w:pPr>
              <w:snapToGrid w:val="0"/>
              <w:jc w:val="center"/>
              <w:rPr>
                <w:rFonts w:ascii="Times New Roman" w:hAnsi="Times New Roman" w:cs="Times New Roman"/>
                <w:b/>
                <w:bCs/>
              </w:rPr>
            </w:pPr>
            <w:r w:rsidRPr="00B53E3B">
              <w:rPr>
                <w:rFonts w:ascii="Times New Roman" w:hAnsi="Times New Roman" w:cs="Times New Roman"/>
                <w:b/>
                <w:bCs/>
              </w:rPr>
              <w:t>19 500,0</w:t>
            </w:r>
          </w:p>
        </w:tc>
        <w:tc>
          <w:tcPr>
            <w:tcW w:w="1293" w:type="dxa"/>
          </w:tcPr>
          <w:p w:rsidR="00A15078" w:rsidRPr="00B53E3B" w:rsidRDefault="005B5F51" w:rsidP="00B53E3B">
            <w:pPr>
              <w:snapToGrid w:val="0"/>
              <w:jc w:val="center"/>
              <w:rPr>
                <w:rFonts w:ascii="Times New Roman" w:hAnsi="Times New Roman" w:cs="Times New Roman"/>
                <w:b/>
                <w:bCs/>
              </w:rPr>
            </w:pPr>
            <w:r w:rsidRPr="00B53E3B">
              <w:rPr>
                <w:rFonts w:ascii="Times New Roman" w:hAnsi="Times New Roman" w:cs="Times New Roman"/>
                <w:b/>
                <w:bCs/>
              </w:rPr>
              <w:t>62 700,0</w:t>
            </w:r>
          </w:p>
        </w:tc>
      </w:tr>
      <w:tr w:rsidR="00A15078" w:rsidRPr="003A4AEA" w:rsidTr="00921478">
        <w:trPr>
          <w:trHeight w:val="222"/>
        </w:trPr>
        <w:tc>
          <w:tcPr>
            <w:tcW w:w="9923" w:type="dxa"/>
            <w:gridSpan w:val="6"/>
          </w:tcPr>
          <w:p w:rsidR="00A15078" w:rsidRPr="003A4AEA" w:rsidRDefault="00A15078" w:rsidP="008201A2">
            <w:pPr>
              <w:tabs>
                <w:tab w:val="left" w:pos="851"/>
                <w:tab w:val="left" w:pos="1134"/>
              </w:tabs>
              <w:suppressAutoHyphens w:val="0"/>
              <w:jc w:val="both"/>
              <w:rPr>
                <w:rFonts w:ascii="Times New Roman" w:hAnsi="Times New Roman" w:cs="Times New Roman"/>
              </w:rPr>
            </w:pPr>
            <w:r w:rsidRPr="00885711">
              <w:rPr>
                <w:rFonts w:ascii="Times New Roman" w:hAnsi="Times New Roman" w:cs="Times New Roman"/>
                <w:b/>
                <w:bCs/>
              </w:rPr>
              <w:t xml:space="preserve">Інша інформація щодо </w:t>
            </w:r>
            <w:proofErr w:type="spellStart"/>
            <w:r w:rsidRPr="00885711">
              <w:rPr>
                <w:rFonts w:ascii="Times New Roman" w:hAnsi="Times New Roman" w:cs="Times New Roman"/>
                <w:b/>
                <w:bCs/>
              </w:rPr>
              <w:t>проєкту</w:t>
            </w:r>
            <w:proofErr w:type="spellEnd"/>
            <w:r w:rsidRPr="00885711">
              <w:rPr>
                <w:rFonts w:ascii="Times New Roman" w:hAnsi="Times New Roman" w:cs="Times New Roman"/>
                <w:b/>
                <w:bCs/>
              </w:rPr>
              <w:t>:</w:t>
            </w:r>
          </w:p>
        </w:tc>
      </w:tr>
    </w:tbl>
    <w:p w:rsidR="00DF32D6" w:rsidRPr="0014033F" w:rsidRDefault="00DF32D6" w:rsidP="003A4AEA">
      <w:pPr>
        <w:suppressAutoHyphens w:val="0"/>
        <w:spacing w:after="160" w:line="259" w:lineRule="auto"/>
        <w:rPr>
          <w:rFonts w:asciiTheme="minorHAnsi" w:eastAsiaTheme="minorHAnsi" w:hAnsiTheme="minorHAnsi" w:cstheme="minorBidi"/>
          <w:kern w:val="0"/>
          <w:sz w:val="20"/>
          <w:szCs w:val="20"/>
          <w:lang w:eastAsia="en-US" w:bidi="ar-SA"/>
        </w:rPr>
      </w:pPr>
    </w:p>
    <w:p w:rsidR="00DF32D6" w:rsidRPr="009D7528" w:rsidRDefault="00DF32D6" w:rsidP="009A1331">
      <w:pPr>
        <w:shd w:val="clear" w:color="auto" w:fill="7F7F7F" w:themeFill="text1" w:themeFillTint="80"/>
        <w:ind w:right="-1"/>
        <w:jc w:val="center"/>
        <w:rPr>
          <w:rFonts w:ascii="Times New Roman" w:hAnsi="Times New Roman" w:cs="Times New Roman"/>
          <w:b/>
          <w:color w:val="FFFFFF" w:themeColor="background1"/>
        </w:rPr>
      </w:pPr>
      <w:proofErr w:type="spellStart"/>
      <w:r w:rsidRPr="009D7528">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1</w:t>
      </w:r>
      <w:r w:rsidR="00560AA0">
        <w:rPr>
          <w:rFonts w:ascii="Times New Roman" w:hAnsi="Times New Roman" w:cs="Times New Roman"/>
          <w:b/>
          <w:color w:val="FFFFFF" w:themeColor="background1"/>
        </w:rPr>
        <w:t>3</w:t>
      </w:r>
    </w:p>
    <w:p w:rsidR="00BD68EC" w:rsidRPr="00DF32D6" w:rsidRDefault="00BD68EC" w:rsidP="003A4AEA">
      <w:pPr>
        <w:suppressAutoHyphens w:val="0"/>
        <w:spacing w:after="160" w:line="259" w:lineRule="auto"/>
        <w:rPr>
          <w:rFonts w:asciiTheme="minorHAnsi" w:eastAsiaTheme="minorHAnsi" w:hAnsiTheme="minorHAnsi" w:cstheme="minorBidi"/>
          <w:kern w:val="0"/>
          <w:sz w:val="10"/>
          <w:szCs w:val="10"/>
          <w:lang w:eastAsia="en-US" w:bidi="ar-SA"/>
        </w:rPr>
      </w:pPr>
    </w:p>
    <w:tbl>
      <w:tblPr>
        <w:tblW w:w="99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
      <w:tblGrid>
        <w:gridCol w:w="2977"/>
        <w:gridCol w:w="1376"/>
        <w:gridCol w:w="1470"/>
        <w:gridCol w:w="1337"/>
        <w:gridCol w:w="1470"/>
        <w:gridCol w:w="1324"/>
        <w:gridCol w:w="8"/>
      </w:tblGrid>
      <w:tr w:rsidR="00DE3D69" w:rsidRPr="00F97E78" w:rsidTr="007761E3">
        <w:trPr>
          <w:trHeight w:val="272"/>
        </w:trPr>
        <w:tc>
          <w:tcPr>
            <w:tcW w:w="2977" w:type="dxa"/>
            <w:shd w:val="clear" w:color="auto" w:fill="B4C6E7" w:themeFill="accent1" w:themeFillTint="66"/>
            <w:hideMark/>
          </w:tcPr>
          <w:p w:rsidR="00DE3D69" w:rsidRPr="00F97E78" w:rsidRDefault="00DE3D69" w:rsidP="004E770C">
            <w:pPr>
              <w:jc w:val="both"/>
              <w:rPr>
                <w:rFonts w:ascii="Times New Roman" w:hAnsi="Times New Roman" w:cs="Times New Roman"/>
                <w:b/>
                <w:bCs/>
              </w:rPr>
            </w:pPr>
            <w:bookmarkStart w:id="9" w:name="_Hlk166751526"/>
            <w:r w:rsidRPr="00F97E78">
              <w:rPr>
                <w:rFonts w:ascii="Times New Roman" w:hAnsi="Times New Roman" w:cs="Times New Roman"/>
                <w:b/>
                <w:bCs/>
                <w:color w:val="000000"/>
              </w:rPr>
              <w:t xml:space="preserve">Назва </w:t>
            </w:r>
            <w:proofErr w:type="spellStart"/>
            <w:r w:rsidRPr="00F97E78">
              <w:rPr>
                <w:rFonts w:ascii="Times New Roman" w:hAnsi="Times New Roman" w:cs="Times New Roman"/>
                <w:b/>
                <w:bCs/>
                <w:color w:val="000000"/>
              </w:rPr>
              <w:t>проєкту</w:t>
            </w:r>
            <w:proofErr w:type="spellEnd"/>
          </w:p>
        </w:tc>
        <w:tc>
          <w:tcPr>
            <w:tcW w:w="6985" w:type="dxa"/>
            <w:gridSpan w:val="6"/>
            <w:shd w:val="clear" w:color="auto" w:fill="B4C6E7" w:themeFill="accent1" w:themeFillTint="66"/>
          </w:tcPr>
          <w:p w:rsidR="00DE3D69" w:rsidRPr="00F97E78" w:rsidRDefault="00DE3D69" w:rsidP="004E770C">
            <w:pPr>
              <w:jc w:val="both"/>
              <w:rPr>
                <w:rFonts w:ascii="Times New Roman" w:hAnsi="Times New Roman" w:cs="Times New Roman"/>
                <w:b/>
                <w:bCs/>
              </w:rPr>
            </w:pPr>
            <w:r>
              <w:rPr>
                <w:rFonts w:ascii="Times New Roman" w:hAnsi="Times New Roman" w:cs="Times New Roman"/>
                <w:b/>
                <w:bCs/>
                <w:color w:val="000000"/>
              </w:rPr>
              <w:t>Капітальний ремонт терапевтичного корпусу КП «Погребищенська центральна лікарня»</w:t>
            </w:r>
            <w:r w:rsidR="00420D17">
              <w:rPr>
                <w:rFonts w:ascii="Times New Roman" w:hAnsi="Times New Roman" w:cs="Times New Roman"/>
                <w:b/>
                <w:bCs/>
                <w:color w:val="000000"/>
              </w:rPr>
              <w:t xml:space="preserve">  </w:t>
            </w:r>
            <w:r w:rsidR="00C50C79" w:rsidRPr="00C50C79">
              <w:rPr>
                <w:rFonts w:ascii="Times New Roman" w:eastAsia="Times New Roman" w:hAnsi="Times New Roman" w:cs="Times New Roman"/>
                <w:b/>
                <w:bCs/>
                <w:iCs/>
                <w:color w:val="000000"/>
              </w:rPr>
              <w:t>Погребищенської міської ради</w:t>
            </w:r>
            <w:r w:rsidR="00B27F39" w:rsidRPr="00C50C79">
              <w:rPr>
                <w:rFonts w:ascii="Times New Roman" w:hAnsi="Times New Roman" w:cs="Times New Roman"/>
                <w:b/>
                <w:bCs/>
                <w:color w:val="000000"/>
              </w:rPr>
              <w:t>.</w:t>
            </w:r>
            <w:r w:rsidRPr="00C50C79">
              <w:rPr>
                <w:rFonts w:ascii="Times New Roman" w:hAnsi="Times New Roman" w:cs="Times New Roman"/>
                <w:b/>
                <w:bCs/>
                <w:color w:val="000000"/>
              </w:rPr>
              <w:t xml:space="preserve"> </w:t>
            </w:r>
          </w:p>
        </w:tc>
      </w:tr>
      <w:tr w:rsidR="00DE3D69" w:rsidRPr="00F97E78" w:rsidTr="007761E3">
        <w:trPr>
          <w:trHeight w:val="272"/>
        </w:trPr>
        <w:tc>
          <w:tcPr>
            <w:tcW w:w="2977" w:type="dxa"/>
            <w:hideMark/>
          </w:tcPr>
          <w:p w:rsidR="00DE3D69" w:rsidRPr="00F97E78" w:rsidRDefault="00DE3D69" w:rsidP="004E770C">
            <w:pPr>
              <w:jc w:val="both"/>
              <w:rPr>
                <w:rFonts w:ascii="Times New Roman" w:hAnsi="Times New Roman" w:cs="Times New Roman"/>
                <w:b/>
                <w:bCs/>
              </w:rPr>
            </w:pPr>
            <w:r w:rsidRPr="00F97E78">
              <w:rPr>
                <w:rFonts w:ascii="Times New Roman" w:hAnsi="Times New Roman" w:cs="Times New Roman"/>
                <w:b/>
                <w:bCs/>
              </w:rPr>
              <w:lastRenderedPageBreak/>
              <w:t>Номер і назва завдання Стратегії:</w:t>
            </w:r>
          </w:p>
        </w:tc>
        <w:tc>
          <w:tcPr>
            <w:tcW w:w="6985" w:type="dxa"/>
            <w:gridSpan w:val="6"/>
            <w:hideMark/>
          </w:tcPr>
          <w:p w:rsidR="00DE3D69" w:rsidRPr="00F97E78" w:rsidRDefault="00DE3D69" w:rsidP="004E770C">
            <w:pPr>
              <w:jc w:val="both"/>
              <w:rPr>
                <w:rFonts w:ascii="Times New Roman" w:hAnsi="Times New Roman" w:cs="Times New Roman"/>
                <w:highlight w:val="red"/>
              </w:rPr>
            </w:pPr>
            <w:r>
              <w:rPr>
                <w:rFonts w:ascii="Times New Roman" w:eastAsia="Times New Roman" w:hAnsi="Times New Roman" w:cs="Times New Roman"/>
                <w:color w:val="000000"/>
              </w:rPr>
              <w:t>2.</w:t>
            </w:r>
            <w:r w:rsidR="00420D17">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.1. </w:t>
            </w:r>
            <w:r w:rsidR="00420D17">
              <w:rPr>
                <w:rFonts w:ascii="Times New Roman" w:eastAsia="Times New Roman" w:hAnsi="Times New Roman" w:cs="Times New Roman"/>
                <w:color w:val="000000"/>
              </w:rPr>
              <w:t>Енергоефективн</w:t>
            </w:r>
            <w:r w:rsidR="00FF3269">
              <w:rPr>
                <w:rFonts w:ascii="Times New Roman" w:eastAsia="Times New Roman" w:hAnsi="Times New Roman" w:cs="Times New Roman"/>
                <w:color w:val="000000"/>
              </w:rPr>
              <w:t>е комунальне  господарство   та бюджетна сфера</w:t>
            </w:r>
            <w:r w:rsidR="00B27F39">
              <w:rPr>
                <w:rFonts w:ascii="Times New Roman" w:eastAsia="Times New Roman" w:hAnsi="Times New Roman" w:cs="Times New Roman"/>
                <w:color w:val="000000"/>
              </w:rPr>
              <w:t>.</w:t>
            </w:r>
          </w:p>
        </w:tc>
      </w:tr>
      <w:tr w:rsidR="00DE3D69" w:rsidRPr="003A4AEA" w:rsidTr="007761E3">
        <w:trPr>
          <w:trHeight w:val="211"/>
        </w:trPr>
        <w:tc>
          <w:tcPr>
            <w:tcW w:w="2977" w:type="dxa"/>
          </w:tcPr>
          <w:p w:rsidR="00DE3D69" w:rsidRPr="001269C5" w:rsidRDefault="00DE3D69" w:rsidP="004E770C">
            <w:pPr>
              <w:jc w:val="both"/>
              <w:rPr>
                <w:rFonts w:hint="eastAsia"/>
                <w:b/>
                <w:bCs/>
              </w:rPr>
            </w:pPr>
            <w:r w:rsidRPr="001269C5">
              <w:rPr>
                <w:rFonts w:ascii="Times New Roman" w:hAnsi="Times New Roman" w:cs="Times New Roman"/>
                <w:b/>
                <w:bCs/>
                <w:color w:val="000000"/>
              </w:rPr>
              <w:t xml:space="preserve">Цілі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85" w:type="dxa"/>
            <w:gridSpan w:val="6"/>
          </w:tcPr>
          <w:p w:rsidR="00DE3D69" w:rsidRPr="003A4AEA" w:rsidRDefault="00216E66" w:rsidP="004E770C">
            <w:pPr>
              <w:suppressLineNumbers/>
              <w:jc w:val="both"/>
              <w:rPr>
                <w:rFonts w:ascii="Times New Roman" w:hAnsi="Times New Roman" w:cs="Times New Roman"/>
              </w:rPr>
            </w:pPr>
            <w:r>
              <w:rPr>
                <w:rFonts w:ascii="Times New Roman" w:hAnsi="Times New Roman" w:cs="Times New Roman"/>
              </w:rPr>
              <w:t>Формування доступності та спроможності мережі закладів для надання якісних медичних  послуг</w:t>
            </w:r>
            <w:r w:rsidR="00B27F39">
              <w:rPr>
                <w:rFonts w:ascii="Times New Roman" w:hAnsi="Times New Roman" w:cs="Times New Roman"/>
              </w:rPr>
              <w:t>.</w:t>
            </w:r>
          </w:p>
        </w:tc>
      </w:tr>
      <w:tr w:rsidR="00DE3D69" w:rsidRPr="003A4AEA" w:rsidTr="007761E3">
        <w:trPr>
          <w:trHeight w:val="545"/>
        </w:trPr>
        <w:tc>
          <w:tcPr>
            <w:tcW w:w="2977" w:type="dxa"/>
            <w:hideMark/>
          </w:tcPr>
          <w:p w:rsidR="00DE3D69" w:rsidRPr="001269C5" w:rsidRDefault="00DE3D69" w:rsidP="004E770C">
            <w:pPr>
              <w:jc w:val="both"/>
              <w:rPr>
                <w:rFonts w:hint="eastAsia"/>
                <w:b/>
                <w:bCs/>
              </w:rPr>
            </w:pPr>
            <w:r w:rsidRPr="001269C5">
              <w:rPr>
                <w:rFonts w:ascii="Times New Roman" w:hAnsi="Times New Roman" w:cs="Times New Roman"/>
                <w:b/>
                <w:bCs/>
                <w:color w:val="000000"/>
              </w:rPr>
              <w:t xml:space="preserve">Територія, на яку </w:t>
            </w:r>
            <w:proofErr w:type="spellStart"/>
            <w:r w:rsidRPr="001269C5">
              <w:rPr>
                <w:rFonts w:ascii="Times New Roman" w:hAnsi="Times New Roman" w:cs="Times New Roman"/>
                <w:b/>
                <w:bCs/>
                <w:color w:val="000000"/>
              </w:rPr>
              <w:t>проєкт</w:t>
            </w:r>
            <w:proofErr w:type="spellEnd"/>
            <w:r w:rsidRPr="001269C5">
              <w:rPr>
                <w:rFonts w:ascii="Times New Roman" w:hAnsi="Times New Roman" w:cs="Times New Roman"/>
                <w:b/>
                <w:bCs/>
                <w:color w:val="000000"/>
              </w:rPr>
              <w:t xml:space="preserve"> матиме вплив:</w:t>
            </w:r>
          </w:p>
        </w:tc>
        <w:tc>
          <w:tcPr>
            <w:tcW w:w="6985" w:type="dxa"/>
            <w:gridSpan w:val="6"/>
            <w:hideMark/>
          </w:tcPr>
          <w:p w:rsidR="00DE3D69" w:rsidRPr="003A4AEA" w:rsidRDefault="00DE3D69" w:rsidP="004E770C">
            <w:pPr>
              <w:jc w:val="both"/>
              <w:rPr>
                <w:rFonts w:hint="eastAsia"/>
              </w:rPr>
            </w:pPr>
            <w:r w:rsidRPr="003A4AEA">
              <w:rPr>
                <w:rFonts w:ascii="Times New Roman" w:eastAsia="Times New Roman" w:hAnsi="Times New Roman" w:cs="Times New Roman"/>
                <w:color w:val="000000"/>
              </w:rPr>
              <w:t>Погребищенська МТГ</w:t>
            </w:r>
            <w:r w:rsidR="00B27F39">
              <w:rPr>
                <w:rFonts w:ascii="Times New Roman" w:eastAsia="Times New Roman" w:hAnsi="Times New Roman" w:cs="Times New Roman"/>
                <w:color w:val="000000"/>
              </w:rPr>
              <w:t>.</w:t>
            </w:r>
          </w:p>
        </w:tc>
      </w:tr>
      <w:tr w:rsidR="00DE3D69" w:rsidRPr="000C74B8" w:rsidTr="007761E3">
        <w:trPr>
          <w:trHeight w:val="634"/>
        </w:trPr>
        <w:tc>
          <w:tcPr>
            <w:tcW w:w="2977" w:type="dxa"/>
            <w:hideMark/>
          </w:tcPr>
          <w:p w:rsidR="00DE3D69" w:rsidRPr="000C74B8" w:rsidRDefault="00DE3D69" w:rsidP="004E770C">
            <w:pPr>
              <w:jc w:val="both"/>
              <w:rPr>
                <w:rFonts w:ascii="Times New Roman" w:hAnsi="Times New Roman" w:cs="Times New Roman"/>
                <w:b/>
                <w:bCs/>
                <w:color w:val="000000"/>
              </w:rPr>
            </w:pPr>
            <w:r w:rsidRPr="000C74B8">
              <w:rPr>
                <w:rFonts w:ascii="Times New Roman" w:hAnsi="Times New Roman" w:cs="Times New Roman"/>
                <w:b/>
                <w:bCs/>
                <w:color w:val="000000"/>
              </w:rPr>
              <w:t>Орієнтовна кількість отримувачів  вигод</w:t>
            </w:r>
            <w:r w:rsidR="00B27F39">
              <w:rPr>
                <w:rFonts w:ascii="Times New Roman" w:hAnsi="Times New Roman" w:cs="Times New Roman"/>
                <w:b/>
                <w:bCs/>
                <w:color w:val="000000"/>
              </w:rPr>
              <w:t>:</w:t>
            </w:r>
          </w:p>
          <w:p w:rsidR="00DE3D69" w:rsidRPr="000C74B8" w:rsidRDefault="00DE3D69" w:rsidP="004E770C">
            <w:pPr>
              <w:jc w:val="both"/>
              <w:rPr>
                <w:rFonts w:hint="eastAsia"/>
                <w:b/>
                <w:bCs/>
              </w:rPr>
            </w:pPr>
          </w:p>
        </w:tc>
        <w:tc>
          <w:tcPr>
            <w:tcW w:w="6985" w:type="dxa"/>
            <w:gridSpan w:val="6"/>
          </w:tcPr>
          <w:p w:rsidR="00DE3D69" w:rsidRPr="000C74B8" w:rsidRDefault="001E4809" w:rsidP="004E770C">
            <w:pPr>
              <w:jc w:val="both"/>
              <w:rPr>
                <w:rFonts w:ascii="Times New Roman" w:hAnsi="Times New Roman" w:cs="Times New Roman"/>
              </w:rPr>
            </w:pPr>
            <w:r>
              <w:rPr>
                <w:rFonts w:ascii="Times New Roman" w:hAnsi="Times New Roman" w:cs="Times New Roman"/>
              </w:rPr>
              <w:t xml:space="preserve">Жителі </w:t>
            </w:r>
            <w:r w:rsidR="008F1607">
              <w:rPr>
                <w:rFonts w:ascii="Times New Roman" w:hAnsi="Times New Roman" w:cs="Times New Roman"/>
              </w:rPr>
              <w:t xml:space="preserve">Погребищенської </w:t>
            </w:r>
            <w:r>
              <w:rPr>
                <w:rFonts w:ascii="Times New Roman" w:hAnsi="Times New Roman" w:cs="Times New Roman"/>
              </w:rPr>
              <w:t>громади</w:t>
            </w:r>
            <w:r w:rsidR="008F1607">
              <w:rPr>
                <w:rFonts w:ascii="Times New Roman" w:hAnsi="Times New Roman" w:cs="Times New Roman"/>
              </w:rPr>
              <w:t xml:space="preserve"> та прилеглих  громад</w:t>
            </w:r>
            <w:r w:rsidR="00C50C79">
              <w:rPr>
                <w:rFonts w:ascii="Times New Roman" w:hAnsi="Times New Roman" w:cs="Times New Roman"/>
              </w:rPr>
              <w:t>, які будуть звертатися до лікарні</w:t>
            </w:r>
            <w:r w:rsidR="00DE3D69">
              <w:rPr>
                <w:rFonts w:ascii="Times New Roman" w:hAnsi="Times New Roman" w:cs="Times New Roman"/>
              </w:rPr>
              <w:t>.</w:t>
            </w:r>
          </w:p>
        </w:tc>
      </w:tr>
      <w:tr w:rsidR="009B61B5" w:rsidRPr="000B0C30" w:rsidTr="007761E3">
        <w:trPr>
          <w:trHeight w:val="399"/>
        </w:trPr>
        <w:tc>
          <w:tcPr>
            <w:tcW w:w="2977" w:type="dxa"/>
          </w:tcPr>
          <w:p w:rsidR="009B61B5" w:rsidRPr="009B61B5" w:rsidRDefault="009B61B5" w:rsidP="009B61B5">
            <w:pPr>
              <w:jc w:val="both"/>
              <w:rPr>
                <w:rFonts w:ascii="Times New Roman" w:hAnsi="Times New Roman" w:cs="Times New Roman"/>
                <w:b/>
                <w:bCs/>
                <w:color w:val="FF0000"/>
                <w:highlight w:val="yellow"/>
              </w:rPr>
            </w:pPr>
            <w:r w:rsidRPr="008F7EAD">
              <w:rPr>
                <w:rFonts w:ascii="Times New Roman" w:hAnsi="Times New Roman" w:cs="Times New Roman"/>
                <w:b/>
                <w:bCs/>
              </w:rPr>
              <w:t xml:space="preserve">Стислий опис </w:t>
            </w:r>
            <w:proofErr w:type="spellStart"/>
            <w:r w:rsidRPr="008F7EAD">
              <w:rPr>
                <w:rFonts w:ascii="Times New Roman" w:hAnsi="Times New Roman" w:cs="Times New Roman"/>
                <w:b/>
                <w:bCs/>
              </w:rPr>
              <w:t>проєкту</w:t>
            </w:r>
            <w:proofErr w:type="spellEnd"/>
            <w:r w:rsidRPr="008F7EAD">
              <w:rPr>
                <w:rFonts w:ascii="Times New Roman" w:hAnsi="Times New Roman" w:cs="Times New Roman"/>
                <w:b/>
                <w:bCs/>
              </w:rPr>
              <w:t>:</w:t>
            </w:r>
          </w:p>
        </w:tc>
        <w:tc>
          <w:tcPr>
            <w:tcW w:w="6985" w:type="dxa"/>
            <w:gridSpan w:val="6"/>
            <w:tcBorders>
              <w:top w:val="nil"/>
              <w:left w:val="single" w:sz="4" w:space="0" w:color="000000"/>
              <w:bottom w:val="single" w:sz="4" w:space="0" w:color="000000"/>
              <w:right w:val="single" w:sz="4" w:space="0" w:color="000000"/>
            </w:tcBorders>
          </w:tcPr>
          <w:p w:rsidR="009B61B5" w:rsidRPr="009B61B5" w:rsidRDefault="009B61B5" w:rsidP="009B61B5">
            <w:pPr>
              <w:jc w:val="both"/>
              <w:rPr>
                <w:rFonts w:ascii="Times New Roman" w:hAnsi="Times New Roman" w:cs="Times New Roman"/>
                <w:color w:val="FF0000"/>
                <w:highlight w:val="yellow"/>
              </w:rPr>
            </w:pPr>
            <w:r w:rsidRPr="003A4AEA">
              <w:rPr>
                <w:rFonts w:ascii="Times New Roman" w:hAnsi="Times New Roman" w:cs="Times New Roman"/>
              </w:rPr>
              <w:t xml:space="preserve">Відсутність енергозбереження приміщення у зв’язку із </w:t>
            </w:r>
            <w:r w:rsidRPr="003A4AEA">
              <w:rPr>
                <w:rFonts w:ascii="Times New Roman" w:hAnsi="Times New Roman" w:cs="Times New Roman"/>
                <w:color w:val="000000"/>
              </w:rPr>
              <w:t xml:space="preserve">невідповідністю елементів </w:t>
            </w:r>
            <w:proofErr w:type="spellStart"/>
            <w:r w:rsidRPr="003A4AEA">
              <w:rPr>
                <w:rFonts w:ascii="Times New Roman" w:hAnsi="Times New Roman" w:cs="Times New Roman"/>
                <w:color w:val="000000"/>
              </w:rPr>
              <w:t>огороджуючих</w:t>
            </w:r>
            <w:proofErr w:type="spellEnd"/>
            <w:r w:rsidRPr="003A4AEA">
              <w:rPr>
                <w:rFonts w:ascii="Times New Roman" w:hAnsi="Times New Roman" w:cs="Times New Roman"/>
                <w:color w:val="000000"/>
              </w:rPr>
              <w:t xml:space="preserve"> конструкцій (вікон) сучасним вимогам та нормам.</w:t>
            </w:r>
            <w:r w:rsidR="007A5B2F">
              <w:rPr>
                <w:rFonts w:ascii="Times New Roman" w:hAnsi="Times New Roman" w:cs="Times New Roman"/>
                <w:color w:val="000000"/>
              </w:rPr>
              <w:t xml:space="preserve"> В ході реалізації  </w:t>
            </w:r>
            <w:proofErr w:type="spellStart"/>
            <w:r w:rsidR="007A5B2F">
              <w:rPr>
                <w:rFonts w:ascii="Times New Roman" w:hAnsi="Times New Roman" w:cs="Times New Roman"/>
                <w:color w:val="000000"/>
              </w:rPr>
              <w:t>проєкту</w:t>
            </w:r>
            <w:proofErr w:type="spellEnd"/>
            <w:r w:rsidR="007A5B2F">
              <w:rPr>
                <w:rFonts w:ascii="Times New Roman" w:hAnsi="Times New Roman" w:cs="Times New Roman"/>
                <w:color w:val="000000"/>
              </w:rPr>
              <w:t xml:space="preserve"> буде замінено вікна, влаштовано санвузол, виконана реставрація підлоги, замінено  внутрішні двері.</w:t>
            </w:r>
            <w:r w:rsidRPr="003A4AEA">
              <w:rPr>
                <w:rFonts w:ascii="Times New Roman" w:hAnsi="Times New Roman" w:cs="Times New Roman"/>
              </w:rPr>
              <w:t xml:space="preserve"> </w:t>
            </w:r>
          </w:p>
        </w:tc>
      </w:tr>
      <w:tr w:rsidR="009B61B5" w:rsidRPr="003A4AEA" w:rsidTr="007761E3">
        <w:trPr>
          <w:trHeight w:val="633"/>
        </w:trPr>
        <w:tc>
          <w:tcPr>
            <w:tcW w:w="2977" w:type="dxa"/>
            <w:hideMark/>
          </w:tcPr>
          <w:p w:rsidR="009B61B5" w:rsidRPr="001269C5" w:rsidRDefault="009B61B5" w:rsidP="009B61B5">
            <w:pPr>
              <w:jc w:val="both"/>
              <w:rPr>
                <w:rFonts w:hint="eastAsia"/>
                <w:b/>
                <w:bCs/>
              </w:rPr>
            </w:pPr>
            <w:r w:rsidRPr="001269C5">
              <w:rPr>
                <w:rFonts w:ascii="Times New Roman" w:hAnsi="Times New Roman" w:cs="Times New Roman"/>
                <w:b/>
                <w:bCs/>
                <w:color w:val="000000"/>
              </w:rPr>
              <w:t>Очікувані результати:</w:t>
            </w:r>
          </w:p>
        </w:tc>
        <w:tc>
          <w:tcPr>
            <w:tcW w:w="6985" w:type="dxa"/>
            <w:gridSpan w:val="6"/>
            <w:tcBorders>
              <w:top w:val="nil"/>
              <w:left w:val="single" w:sz="4" w:space="0" w:color="000000"/>
              <w:bottom w:val="single" w:sz="4" w:space="0" w:color="000000"/>
              <w:right w:val="single" w:sz="4" w:space="0" w:color="000000"/>
            </w:tcBorders>
          </w:tcPr>
          <w:p w:rsidR="00B27F39" w:rsidRDefault="00B27F39" w:rsidP="00277D93">
            <w:pPr>
              <w:jc w:val="both"/>
              <w:rPr>
                <w:rFonts w:ascii="Times New Roman" w:eastAsia="Calibri" w:hAnsi="Times New Roman" w:cs="Times New Roman"/>
                <w:color w:val="000000"/>
                <w:highlight w:val="white"/>
                <w:lang w:eastAsia="ru-RU"/>
              </w:rPr>
            </w:pPr>
            <w:r>
              <w:rPr>
                <w:rFonts w:ascii="Times New Roman" w:eastAsia="Calibri" w:hAnsi="Times New Roman" w:cs="Times New Roman"/>
                <w:color w:val="000000"/>
                <w:highlight w:val="white"/>
                <w:lang w:eastAsia="ru-RU"/>
              </w:rPr>
              <w:t>1.</w:t>
            </w:r>
            <w:r w:rsidR="00277D93" w:rsidRPr="00277D93">
              <w:rPr>
                <w:rFonts w:ascii="Times New Roman" w:eastAsia="Calibri" w:hAnsi="Times New Roman" w:cs="Times New Roman"/>
                <w:color w:val="000000"/>
                <w:highlight w:val="white"/>
                <w:lang w:eastAsia="ru-RU"/>
              </w:rPr>
              <w:t>Жителі Погребищенської громади та прилеглих громад отримуватимуть лікувальн</w:t>
            </w:r>
            <w:r w:rsidR="00A864D1">
              <w:rPr>
                <w:rFonts w:ascii="Times New Roman" w:eastAsia="Calibri" w:hAnsi="Times New Roman" w:cs="Times New Roman"/>
                <w:color w:val="000000"/>
                <w:highlight w:val="white"/>
                <w:lang w:eastAsia="ru-RU"/>
              </w:rPr>
              <w:t>і</w:t>
            </w:r>
            <w:r w:rsidR="00277D93" w:rsidRPr="00277D93">
              <w:rPr>
                <w:rFonts w:ascii="Times New Roman" w:eastAsia="Calibri" w:hAnsi="Times New Roman" w:cs="Times New Roman"/>
                <w:color w:val="000000"/>
                <w:highlight w:val="white"/>
                <w:lang w:eastAsia="ru-RU"/>
              </w:rPr>
              <w:t xml:space="preserve"> послуги в належних комфортних умовах.</w:t>
            </w:r>
          </w:p>
          <w:p w:rsidR="009B61B5" w:rsidRPr="00277D93" w:rsidRDefault="00B27F39" w:rsidP="00277D93">
            <w:pPr>
              <w:jc w:val="both"/>
              <w:rPr>
                <w:rFonts w:hint="eastAsia"/>
              </w:rPr>
            </w:pPr>
            <w:r>
              <w:rPr>
                <w:rFonts w:ascii="Times New Roman" w:eastAsia="Calibri" w:hAnsi="Times New Roman" w:cs="Times New Roman"/>
                <w:color w:val="000000"/>
                <w:highlight w:val="white"/>
                <w:lang w:eastAsia="ru-RU"/>
              </w:rPr>
              <w:t xml:space="preserve">2. Забезпечення енергозбереження тепла та  поліпшення </w:t>
            </w:r>
            <w:r w:rsidR="00277D93" w:rsidRPr="00277D93">
              <w:rPr>
                <w:rFonts w:ascii="Times New Roman" w:eastAsia="Calibri" w:hAnsi="Times New Roman" w:cs="Times New Roman"/>
                <w:color w:val="000000"/>
                <w:highlight w:val="white"/>
                <w:lang w:eastAsia="ru-RU"/>
              </w:rPr>
              <w:t xml:space="preserve"> </w:t>
            </w:r>
            <w:r>
              <w:rPr>
                <w:rFonts w:ascii="Times New Roman" w:eastAsia="Calibri" w:hAnsi="Times New Roman" w:cs="Times New Roman"/>
                <w:color w:val="000000"/>
                <w:highlight w:val="white"/>
                <w:lang w:eastAsia="ru-RU"/>
              </w:rPr>
              <w:t>р</w:t>
            </w:r>
            <w:r w:rsidR="00277D93" w:rsidRPr="00277D93">
              <w:rPr>
                <w:rFonts w:ascii="Times New Roman" w:eastAsia="Calibri" w:hAnsi="Times New Roman" w:cs="Times New Roman"/>
                <w:color w:val="000000"/>
                <w:highlight w:val="white"/>
                <w:lang w:eastAsia="ru-RU"/>
              </w:rPr>
              <w:t xml:space="preserve">івня комфортного перебування в лікувальному закладі. </w:t>
            </w:r>
          </w:p>
        </w:tc>
      </w:tr>
      <w:tr w:rsidR="009B61B5" w:rsidRPr="002C5D35" w:rsidTr="007761E3">
        <w:trPr>
          <w:trHeight w:val="633"/>
        </w:trPr>
        <w:tc>
          <w:tcPr>
            <w:tcW w:w="2977" w:type="dxa"/>
            <w:hideMark/>
          </w:tcPr>
          <w:p w:rsidR="009B61B5" w:rsidRPr="001269C5" w:rsidRDefault="009B61B5" w:rsidP="009B61B5">
            <w:pPr>
              <w:jc w:val="both"/>
              <w:rPr>
                <w:rFonts w:hint="eastAsia"/>
                <w:b/>
                <w:bCs/>
              </w:rPr>
            </w:pPr>
            <w:r w:rsidRPr="001269C5">
              <w:rPr>
                <w:rFonts w:ascii="Times New Roman" w:hAnsi="Times New Roman" w:cs="Times New Roman"/>
                <w:b/>
                <w:bCs/>
                <w:color w:val="000000"/>
              </w:rPr>
              <w:t xml:space="preserve">Ключові заходи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85" w:type="dxa"/>
            <w:gridSpan w:val="6"/>
            <w:tcBorders>
              <w:top w:val="nil"/>
              <w:left w:val="single" w:sz="4" w:space="0" w:color="000000"/>
              <w:bottom w:val="single" w:sz="4" w:space="0" w:color="000000"/>
              <w:right w:val="single" w:sz="4" w:space="0" w:color="000000"/>
            </w:tcBorders>
          </w:tcPr>
          <w:p w:rsidR="00277D93" w:rsidRDefault="00B27F39" w:rsidP="00B27F39">
            <w:pPr>
              <w:jc w:val="both"/>
              <w:rPr>
                <w:rFonts w:ascii="Times New Roman" w:hAnsi="Times New Roman" w:cs="Times New Roman"/>
                <w:color w:val="000000"/>
              </w:rPr>
            </w:pPr>
            <w:r w:rsidRPr="00B27F39">
              <w:rPr>
                <w:rFonts w:ascii="Times New Roman" w:hAnsi="Times New Roman" w:cs="Times New Roman"/>
                <w:color w:val="000000"/>
              </w:rPr>
              <w:t>1.</w:t>
            </w:r>
            <w:r>
              <w:rPr>
                <w:rFonts w:ascii="Times New Roman" w:hAnsi="Times New Roman" w:cs="Times New Roman"/>
                <w:color w:val="000000"/>
              </w:rPr>
              <w:t xml:space="preserve"> </w:t>
            </w:r>
            <w:r w:rsidRPr="00B27F39">
              <w:rPr>
                <w:rFonts w:ascii="Times New Roman" w:hAnsi="Times New Roman" w:cs="Times New Roman"/>
                <w:color w:val="000000"/>
              </w:rPr>
              <w:t>Розроблення ПКД.</w:t>
            </w:r>
          </w:p>
          <w:p w:rsidR="00B27F39" w:rsidRDefault="00B27F39" w:rsidP="00B27F39">
            <w:pPr>
              <w:jc w:val="both"/>
              <w:rPr>
                <w:rFonts w:ascii="Times New Roman" w:hAnsi="Times New Roman" w:cs="Times New Roman"/>
                <w:color w:val="000000"/>
              </w:rPr>
            </w:pPr>
            <w:r>
              <w:rPr>
                <w:rFonts w:ascii="Times New Roman" w:hAnsi="Times New Roman" w:cs="Times New Roman"/>
                <w:color w:val="000000"/>
              </w:rPr>
              <w:t>2. Підготовка документації та проведення закупівлі.</w:t>
            </w:r>
          </w:p>
          <w:p w:rsidR="00B27F39" w:rsidRPr="00B27F39" w:rsidRDefault="00B27F39" w:rsidP="00B27F39">
            <w:pPr>
              <w:jc w:val="both"/>
              <w:rPr>
                <w:rFonts w:hint="eastAsia"/>
              </w:rPr>
            </w:pPr>
            <w:r>
              <w:rPr>
                <w:rFonts w:ascii="Times New Roman" w:hAnsi="Times New Roman" w:cs="Times New Roman"/>
                <w:color w:val="000000"/>
              </w:rPr>
              <w:t>3. Виконання робіт.</w:t>
            </w:r>
          </w:p>
        </w:tc>
      </w:tr>
      <w:tr w:rsidR="00DE3D69" w:rsidRPr="003A4AEA" w:rsidTr="007761E3">
        <w:trPr>
          <w:trHeight w:val="272"/>
        </w:trPr>
        <w:tc>
          <w:tcPr>
            <w:tcW w:w="2977" w:type="dxa"/>
          </w:tcPr>
          <w:p w:rsidR="00DE3D69" w:rsidRPr="001269C5" w:rsidRDefault="00DE3D69" w:rsidP="004E770C">
            <w:pPr>
              <w:jc w:val="both"/>
              <w:rPr>
                <w:rFonts w:ascii="Times New Roman" w:hAnsi="Times New Roman" w:cs="Times New Roman"/>
                <w:b/>
                <w:bCs/>
                <w:color w:val="000000"/>
              </w:rPr>
            </w:pPr>
            <w:r w:rsidRPr="00F0016A">
              <w:rPr>
                <w:rFonts w:ascii="Times New Roman" w:hAnsi="Times New Roman" w:cs="Times New Roman"/>
                <w:b/>
                <w:bCs/>
                <w:color w:val="000000"/>
              </w:rPr>
              <w:t>Період здійснення</w:t>
            </w:r>
          </w:p>
        </w:tc>
        <w:tc>
          <w:tcPr>
            <w:tcW w:w="6985" w:type="dxa"/>
            <w:gridSpan w:val="6"/>
          </w:tcPr>
          <w:p w:rsidR="00DE3D69" w:rsidRPr="003A4AEA" w:rsidRDefault="00DE3D69" w:rsidP="004E770C">
            <w:pPr>
              <w:jc w:val="both"/>
              <w:rPr>
                <w:rFonts w:ascii="Times New Roman" w:eastAsia="Times New Roman" w:hAnsi="Times New Roman" w:cs="Times New Roman"/>
                <w:color w:val="000000"/>
              </w:rPr>
            </w:pPr>
            <w:r>
              <w:rPr>
                <w:rFonts w:ascii="Times New Roman" w:eastAsia="Times New Roman" w:hAnsi="Times New Roman" w:cs="Times New Roman"/>
                <w:color w:val="000000"/>
              </w:rPr>
              <w:t>2024-202</w:t>
            </w:r>
            <w:r w:rsidR="007A5B2F">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роки</w:t>
            </w:r>
            <w:r w:rsidR="00B27F39">
              <w:rPr>
                <w:rFonts w:ascii="Times New Roman" w:eastAsia="Times New Roman" w:hAnsi="Times New Roman" w:cs="Times New Roman"/>
                <w:color w:val="000000"/>
              </w:rPr>
              <w:t>.</w:t>
            </w:r>
          </w:p>
        </w:tc>
      </w:tr>
      <w:tr w:rsidR="00DE3D69" w:rsidRPr="0043360C" w:rsidTr="007761E3">
        <w:trPr>
          <w:gridAfter w:val="1"/>
          <w:wAfter w:w="8" w:type="dxa"/>
          <w:trHeight w:val="239"/>
        </w:trPr>
        <w:tc>
          <w:tcPr>
            <w:tcW w:w="2977" w:type="dxa"/>
            <w:hideMark/>
          </w:tcPr>
          <w:p w:rsidR="00DE3D69" w:rsidRPr="007D61BD" w:rsidRDefault="00DE3D69" w:rsidP="004E770C">
            <w:pPr>
              <w:snapToGrid w:val="0"/>
              <w:jc w:val="both"/>
              <w:rPr>
                <w:rFonts w:hint="eastAsia"/>
              </w:rPr>
            </w:pPr>
            <w:r w:rsidRPr="00BD24C0">
              <w:rPr>
                <w:rFonts w:ascii="Times New Roman" w:hAnsi="Times New Roman" w:cs="Times New Roman"/>
                <w:b/>
                <w:bCs/>
              </w:rPr>
              <w:t xml:space="preserve">Орієнтовна вартість </w:t>
            </w:r>
            <w:proofErr w:type="spellStart"/>
            <w:r w:rsidRPr="00BD24C0">
              <w:rPr>
                <w:rFonts w:ascii="Times New Roman" w:hAnsi="Times New Roman" w:cs="Times New Roman"/>
                <w:b/>
                <w:bCs/>
              </w:rPr>
              <w:t>проєкту</w:t>
            </w:r>
            <w:proofErr w:type="spellEnd"/>
            <w:r>
              <w:rPr>
                <w:rFonts w:ascii="Times New Roman" w:hAnsi="Times New Roman" w:cs="Times New Roman"/>
                <w:b/>
                <w:bCs/>
              </w:rPr>
              <w:t xml:space="preserve">, тис. грн. </w:t>
            </w:r>
          </w:p>
        </w:tc>
        <w:tc>
          <w:tcPr>
            <w:tcW w:w="1376" w:type="dxa"/>
            <w:hideMark/>
          </w:tcPr>
          <w:p w:rsidR="00DE3D69" w:rsidRPr="0043360C" w:rsidRDefault="00DE3D69" w:rsidP="004E770C">
            <w:pPr>
              <w:jc w:val="center"/>
              <w:rPr>
                <w:rFonts w:hint="eastAsia"/>
                <w:b/>
                <w:bCs/>
              </w:rPr>
            </w:pPr>
            <w:r w:rsidRPr="0043360C">
              <w:rPr>
                <w:rFonts w:ascii="Times New Roman" w:hAnsi="Times New Roman" w:cs="Times New Roman"/>
                <w:b/>
                <w:bCs/>
                <w:color w:val="000000"/>
              </w:rPr>
              <w:t>2024</w:t>
            </w:r>
          </w:p>
        </w:tc>
        <w:tc>
          <w:tcPr>
            <w:tcW w:w="1470" w:type="dxa"/>
            <w:hideMark/>
          </w:tcPr>
          <w:p w:rsidR="00DE3D69" w:rsidRPr="0043360C" w:rsidRDefault="00DE3D69" w:rsidP="004E770C">
            <w:pPr>
              <w:jc w:val="center"/>
              <w:rPr>
                <w:rFonts w:hint="eastAsia"/>
                <w:b/>
                <w:bCs/>
              </w:rPr>
            </w:pPr>
            <w:r w:rsidRPr="0043360C">
              <w:rPr>
                <w:rFonts w:ascii="Times New Roman" w:hAnsi="Times New Roman" w:cs="Times New Roman"/>
                <w:b/>
                <w:bCs/>
                <w:color w:val="000000"/>
              </w:rPr>
              <w:t>2025</w:t>
            </w:r>
          </w:p>
        </w:tc>
        <w:tc>
          <w:tcPr>
            <w:tcW w:w="1337" w:type="dxa"/>
            <w:hideMark/>
          </w:tcPr>
          <w:p w:rsidR="00DE3D69" w:rsidRPr="0043360C" w:rsidRDefault="00DE3D69" w:rsidP="004E770C">
            <w:pPr>
              <w:jc w:val="center"/>
              <w:rPr>
                <w:rFonts w:hint="eastAsia"/>
                <w:b/>
                <w:bCs/>
              </w:rPr>
            </w:pPr>
            <w:r w:rsidRPr="0043360C">
              <w:rPr>
                <w:rFonts w:ascii="Times New Roman" w:hAnsi="Times New Roman" w:cs="Times New Roman"/>
                <w:b/>
                <w:bCs/>
                <w:color w:val="000000"/>
              </w:rPr>
              <w:t>2026</w:t>
            </w:r>
          </w:p>
        </w:tc>
        <w:tc>
          <w:tcPr>
            <w:tcW w:w="1470" w:type="dxa"/>
          </w:tcPr>
          <w:p w:rsidR="00DE3D69" w:rsidRPr="0043360C" w:rsidRDefault="00DE3D69" w:rsidP="004E770C">
            <w:pPr>
              <w:jc w:val="center"/>
              <w:rPr>
                <w:rFonts w:hint="eastAsia"/>
                <w:b/>
                <w:bCs/>
              </w:rPr>
            </w:pPr>
            <w:r w:rsidRPr="0043360C">
              <w:rPr>
                <w:b/>
                <w:bCs/>
              </w:rPr>
              <w:t>2027</w:t>
            </w:r>
          </w:p>
        </w:tc>
        <w:tc>
          <w:tcPr>
            <w:tcW w:w="1324" w:type="dxa"/>
            <w:hideMark/>
          </w:tcPr>
          <w:p w:rsidR="00DE3D69" w:rsidRPr="0043360C" w:rsidRDefault="00DE3D69" w:rsidP="004E770C">
            <w:pPr>
              <w:jc w:val="center"/>
              <w:rPr>
                <w:rFonts w:hint="eastAsia"/>
                <w:b/>
                <w:bCs/>
              </w:rPr>
            </w:pPr>
            <w:r>
              <w:rPr>
                <w:rFonts w:ascii="Times New Roman" w:hAnsi="Times New Roman" w:cs="Times New Roman"/>
                <w:b/>
                <w:bCs/>
                <w:color w:val="000000"/>
              </w:rPr>
              <w:t>Усього</w:t>
            </w:r>
          </w:p>
        </w:tc>
      </w:tr>
      <w:tr w:rsidR="00921478" w:rsidRPr="0043360C" w:rsidTr="000F72F9">
        <w:trPr>
          <w:gridAfter w:val="1"/>
          <w:wAfter w:w="8" w:type="dxa"/>
          <w:trHeight w:val="239"/>
        </w:trPr>
        <w:tc>
          <w:tcPr>
            <w:tcW w:w="2977" w:type="dxa"/>
            <w:tcBorders>
              <w:top w:val="single" w:sz="4" w:space="0" w:color="auto"/>
              <w:left w:val="single" w:sz="4" w:space="0" w:color="auto"/>
              <w:bottom w:val="single" w:sz="4" w:space="0" w:color="auto"/>
              <w:right w:val="single" w:sz="4" w:space="0" w:color="auto"/>
            </w:tcBorders>
            <w:vAlign w:val="center"/>
          </w:tcPr>
          <w:p w:rsidR="00921478" w:rsidRPr="00BD24C0" w:rsidRDefault="00921478" w:rsidP="00921478">
            <w:pPr>
              <w:snapToGrid w:val="0"/>
              <w:jc w:val="both"/>
              <w:rPr>
                <w:rFonts w:ascii="Times New Roman" w:hAnsi="Times New Roman" w:cs="Times New Roman"/>
                <w:b/>
                <w:bCs/>
              </w:rPr>
            </w:pPr>
            <w:r>
              <w:rPr>
                <w:rFonts w:ascii="Times New Roman" w:hAnsi="Times New Roman" w:cs="Times New Roman"/>
                <w:i/>
                <w:iCs/>
                <w:lang w:eastAsia="ru-RU"/>
              </w:rPr>
              <w:t>Джерела фінансування:</w:t>
            </w:r>
          </w:p>
        </w:tc>
        <w:tc>
          <w:tcPr>
            <w:tcW w:w="1376" w:type="dxa"/>
            <w:tcBorders>
              <w:top w:val="single" w:sz="4" w:space="0" w:color="auto"/>
              <w:left w:val="single" w:sz="4" w:space="0" w:color="auto"/>
              <w:bottom w:val="single" w:sz="4" w:space="0" w:color="auto"/>
              <w:right w:val="single" w:sz="4" w:space="0" w:color="auto"/>
            </w:tcBorders>
            <w:vAlign w:val="center"/>
          </w:tcPr>
          <w:p w:rsidR="00921478" w:rsidRPr="0043360C" w:rsidRDefault="00921478" w:rsidP="00921478">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921478" w:rsidRPr="0043360C" w:rsidRDefault="00921478" w:rsidP="00921478">
            <w:pPr>
              <w:jc w:val="center"/>
              <w:rPr>
                <w:rFonts w:ascii="Times New Roman" w:hAnsi="Times New Roman" w:cs="Times New Roman"/>
                <w:b/>
                <w:bCs/>
                <w:color w:val="000000"/>
              </w:rPr>
            </w:pPr>
          </w:p>
        </w:tc>
        <w:tc>
          <w:tcPr>
            <w:tcW w:w="1337" w:type="dxa"/>
            <w:tcBorders>
              <w:top w:val="single" w:sz="4" w:space="0" w:color="auto"/>
              <w:left w:val="single" w:sz="4" w:space="0" w:color="auto"/>
              <w:bottom w:val="single" w:sz="4" w:space="0" w:color="auto"/>
              <w:right w:val="single" w:sz="4" w:space="0" w:color="auto"/>
            </w:tcBorders>
            <w:vAlign w:val="center"/>
          </w:tcPr>
          <w:p w:rsidR="00921478" w:rsidRPr="0043360C" w:rsidRDefault="00921478" w:rsidP="00921478">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921478" w:rsidRPr="0043360C" w:rsidRDefault="00921478" w:rsidP="00921478">
            <w:pPr>
              <w:jc w:val="center"/>
              <w:rPr>
                <w:rFonts w:hint="eastAsia"/>
                <w:b/>
                <w:bCs/>
              </w:rPr>
            </w:pPr>
          </w:p>
        </w:tc>
        <w:tc>
          <w:tcPr>
            <w:tcW w:w="1324" w:type="dxa"/>
            <w:tcBorders>
              <w:top w:val="single" w:sz="4" w:space="0" w:color="auto"/>
              <w:left w:val="single" w:sz="4" w:space="0" w:color="auto"/>
              <w:bottom w:val="single" w:sz="4" w:space="0" w:color="auto"/>
              <w:right w:val="single" w:sz="4" w:space="0" w:color="auto"/>
            </w:tcBorders>
            <w:vAlign w:val="center"/>
          </w:tcPr>
          <w:p w:rsidR="00921478" w:rsidRDefault="00921478" w:rsidP="00921478">
            <w:pPr>
              <w:jc w:val="center"/>
              <w:rPr>
                <w:rFonts w:ascii="Times New Roman" w:hAnsi="Times New Roman" w:cs="Times New Roman"/>
                <w:b/>
                <w:bCs/>
                <w:color w:val="000000"/>
              </w:rPr>
            </w:pPr>
          </w:p>
        </w:tc>
      </w:tr>
      <w:tr w:rsidR="00DE3D69" w:rsidRPr="005B5F51" w:rsidTr="007761E3">
        <w:trPr>
          <w:gridAfter w:val="1"/>
          <w:wAfter w:w="8" w:type="dxa"/>
          <w:trHeight w:val="272"/>
        </w:trPr>
        <w:tc>
          <w:tcPr>
            <w:tcW w:w="2977" w:type="dxa"/>
          </w:tcPr>
          <w:p w:rsidR="00DE3D69" w:rsidRPr="006C0E41" w:rsidRDefault="00DE3D69" w:rsidP="004E770C">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w:t>
            </w:r>
            <w:r>
              <w:rPr>
                <w:rFonts w:ascii="Times New Roman" w:hAnsi="Times New Roman" w:cs="Times New Roman"/>
                <w:color w:val="000000"/>
              </w:rPr>
              <w:t>Погребищенської  МТГ</w:t>
            </w:r>
          </w:p>
        </w:tc>
        <w:tc>
          <w:tcPr>
            <w:tcW w:w="1376" w:type="dxa"/>
          </w:tcPr>
          <w:p w:rsidR="00DE3D69" w:rsidRPr="005B5F51" w:rsidRDefault="007A5B2F" w:rsidP="007A5B2F">
            <w:pPr>
              <w:snapToGrid w:val="0"/>
              <w:jc w:val="center"/>
              <w:rPr>
                <w:rFonts w:ascii="Times New Roman" w:hAnsi="Times New Roman" w:cs="Times New Roman"/>
              </w:rPr>
            </w:pPr>
            <w:r>
              <w:rPr>
                <w:rFonts w:ascii="Times New Roman" w:hAnsi="Times New Roman" w:cs="Times New Roman"/>
              </w:rPr>
              <w:t>500, 0</w:t>
            </w:r>
          </w:p>
        </w:tc>
        <w:tc>
          <w:tcPr>
            <w:tcW w:w="1470" w:type="dxa"/>
          </w:tcPr>
          <w:p w:rsidR="00DE3D69" w:rsidRPr="005B5F51" w:rsidRDefault="007A5B2F" w:rsidP="007A5B2F">
            <w:pPr>
              <w:snapToGrid w:val="0"/>
              <w:jc w:val="center"/>
              <w:rPr>
                <w:rFonts w:ascii="Times New Roman" w:hAnsi="Times New Roman" w:cs="Times New Roman"/>
              </w:rPr>
            </w:pPr>
            <w:r>
              <w:rPr>
                <w:rFonts w:ascii="Times New Roman" w:hAnsi="Times New Roman" w:cs="Times New Roman"/>
              </w:rPr>
              <w:t>1 300,0</w:t>
            </w:r>
          </w:p>
        </w:tc>
        <w:tc>
          <w:tcPr>
            <w:tcW w:w="1337" w:type="dxa"/>
          </w:tcPr>
          <w:p w:rsidR="00DE3D69" w:rsidRPr="005B5F51" w:rsidRDefault="007A5B2F" w:rsidP="007A5B2F">
            <w:pPr>
              <w:snapToGrid w:val="0"/>
              <w:jc w:val="center"/>
              <w:rPr>
                <w:rFonts w:ascii="Times New Roman" w:hAnsi="Times New Roman" w:cs="Times New Roman"/>
              </w:rPr>
            </w:pPr>
            <w:r>
              <w:rPr>
                <w:rFonts w:ascii="Times New Roman" w:hAnsi="Times New Roman" w:cs="Times New Roman"/>
              </w:rPr>
              <w:t>1 000,0</w:t>
            </w:r>
          </w:p>
        </w:tc>
        <w:tc>
          <w:tcPr>
            <w:tcW w:w="1470" w:type="dxa"/>
          </w:tcPr>
          <w:p w:rsidR="00DE3D69" w:rsidRPr="005B5F51" w:rsidRDefault="00DE3D69" w:rsidP="007A5B2F">
            <w:pPr>
              <w:snapToGrid w:val="0"/>
              <w:jc w:val="center"/>
              <w:rPr>
                <w:rFonts w:ascii="Times New Roman" w:hAnsi="Times New Roman" w:cs="Times New Roman"/>
              </w:rPr>
            </w:pPr>
          </w:p>
        </w:tc>
        <w:tc>
          <w:tcPr>
            <w:tcW w:w="1324" w:type="dxa"/>
          </w:tcPr>
          <w:p w:rsidR="00DE3D69" w:rsidRPr="007A5B2F" w:rsidRDefault="007A5B2F" w:rsidP="007A5B2F">
            <w:pPr>
              <w:snapToGrid w:val="0"/>
              <w:jc w:val="center"/>
              <w:rPr>
                <w:rFonts w:ascii="Times New Roman" w:hAnsi="Times New Roman" w:cs="Times New Roman"/>
              </w:rPr>
            </w:pPr>
            <w:r w:rsidRPr="007A5B2F">
              <w:rPr>
                <w:rFonts w:ascii="Times New Roman" w:hAnsi="Times New Roman" w:cs="Times New Roman"/>
              </w:rPr>
              <w:t>2 800,0</w:t>
            </w:r>
          </w:p>
        </w:tc>
      </w:tr>
      <w:tr w:rsidR="00DE3D69" w:rsidRPr="003A4AEA" w:rsidTr="007761E3">
        <w:trPr>
          <w:gridAfter w:val="1"/>
          <w:wAfter w:w="8" w:type="dxa"/>
          <w:trHeight w:val="272"/>
        </w:trPr>
        <w:tc>
          <w:tcPr>
            <w:tcW w:w="2977" w:type="dxa"/>
          </w:tcPr>
          <w:p w:rsidR="00DE3D69" w:rsidRPr="006C0E41" w:rsidRDefault="00DE3D69" w:rsidP="004E770C">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області </w:t>
            </w:r>
          </w:p>
        </w:tc>
        <w:tc>
          <w:tcPr>
            <w:tcW w:w="1376" w:type="dxa"/>
          </w:tcPr>
          <w:p w:rsidR="00DE3D69" w:rsidRPr="003A4AEA" w:rsidRDefault="00DE3D69" w:rsidP="007A5B2F">
            <w:pPr>
              <w:snapToGrid w:val="0"/>
              <w:jc w:val="center"/>
              <w:rPr>
                <w:rFonts w:ascii="Times New Roman" w:hAnsi="Times New Roman" w:cs="Times New Roman"/>
              </w:rPr>
            </w:pPr>
          </w:p>
        </w:tc>
        <w:tc>
          <w:tcPr>
            <w:tcW w:w="1470" w:type="dxa"/>
          </w:tcPr>
          <w:p w:rsidR="00DE3D69" w:rsidRPr="003A4AEA" w:rsidRDefault="00DE3D69" w:rsidP="007A5B2F">
            <w:pPr>
              <w:snapToGrid w:val="0"/>
              <w:jc w:val="center"/>
              <w:rPr>
                <w:rFonts w:ascii="Times New Roman" w:hAnsi="Times New Roman" w:cs="Times New Roman"/>
              </w:rPr>
            </w:pPr>
          </w:p>
        </w:tc>
        <w:tc>
          <w:tcPr>
            <w:tcW w:w="1337" w:type="dxa"/>
          </w:tcPr>
          <w:p w:rsidR="00DE3D69" w:rsidRPr="003A4AEA" w:rsidRDefault="00DE3D69" w:rsidP="007A5B2F">
            <w:pPr>
              <w:snapToGrid w:val="0"/>
              <w:jc w:val="center"/>
              <w:rPr>
                <w:rFonts w:ascii="Times New Roman" w:hAnsi="Times New Roman" w:cs="Times New Roman"/>
              </w:rPr>
            </w:pPr>
          </w:p>
        </w:tc>
        <w:tc>
          <w:tcPr>
            <w:tcW w:w="1470" w:type="dxa"/>
          </w:tcPr>
          <w:p w:rsidR="00DE3D69" w:rsidRPr="003A4AEA" w:rsidRDefault="00DE3D69" w:rsidP="007A5B2F">
            <w:pPr>
              <w:snapToGrid w:val="0"/>
              <w:jc w:val="center"/>
              <w:rPr>
                <w:rFonts w:ascii="Times New Roman" w:hAnsi="Times New Roman" w:cs="Times New Roman"/>
              </w:rPr>
            </w:pPr>
          </w:p>
        </w:tc>
        <w:tc>
          <w:tcPr>
            <w:tcW w:w="1324" w:type="dxa"/>
          </w:tcPr>
          <w:p w:rsidR="00DE3D69" w:rsidRPr="003A4AEA" w:rsidRDefault="00DE3D69" w:rsidP="007A5B2F">
            <w:pPr>
              <w:snapToGrid w:val="0"/>
              <w:jc w:val="center"/>
              <w:rPr>
                <w:rFonts w:ascii="Times New Roman" w:hAnsi="Times New Roman" w:cs="Times New Roman"/>
              </w:rPr>
            </w:pPr>
          </w:p>
        </w:tc>
      </w:tr>
      <w:tr w:rsidR="00DE3D69" w:rsidRPr="003A4AEA" w:rsidTr="007761E3">
        <w:trPr>
          <w:gridAfter w:val="1"/>
          <w:wAfter w:w="8" w:type="dxa"/>
          <w:trHeight w:val="272"/>
        </w:trPr>
        <w:tc>
          <w:tcPr>
            <w:tcW w:w="2977" w:type="dxa"/>
          </w:tcPr>
          <w:p w:rsidR="00DE3D69" w:rsidRPr="006C0E41" w:rsidRDefault="00DE3D69" w:rsidP="004E770C">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державний бюджет </w:t>
            </w:r>
          </w:p>
        </w:tc>
        <w:tc>
          <w:tcPr>
            <w:tcW w:w="1376" w:type="dxa"/>
          </w:tcPr>
          <w:p w:rsidR="00DE3D69" w:rsidRPr="003A4AEA" w:rsidRDefault="00DE3D69" w:rsidP="007A5B2F">
            <w:pPr>
              <w:snapToGrid w:val="0"/>
              <w:jc w:val="center"/>
              <w:rPr>
                <w:rFonts w:ascii="Times New Roman" w:hAnsi="Times New Roman" w:cs="Times New Roman"/>
              </w:rPr>
            </w:pPr>
          </w:p>
        </w:tc>
        <w:tc>
          <w:tcPr>
            <w:tcW w:w="1470" w:type="dxa"/>
          </w:tcPr>
          <w:p w:rsidR="00DE3D69" w:rsidRPr="003A4AEA" w:rsidRDefault="00DE3D69" w:rsidP="007A5B2F">
            <w:pPr>
              <w:snapToGrid w:val="0"/>
              <w:jc w:val="center"/>
              <w:rPr>
                <w:rFonts w:ascii="Times New Roman" w:hAnsi="Times New Roman" w:cs="Times New Roman"/>
              </w:rPr>
            </w:pPr>
          </w:p>
        </w:tc>
        <w:tc>
          <w:tcPr>
            <w:tcW w:w="1337" w:type="dxa"/>
          </w:tcPr>
          <w:p w:rsidR="00DE3D69" w:rsidRPr="003A4AEA" w:rsidRDefault="00DE3D69" w:rsidP="007A5B2F">
            <w:pPr>
              <w:snapToGrid w:val="0"/>
              <w:jc w:val="center"/>
              <w:rPr>
                <w:rFonts w:ascii="Times New Roman" w:hAnsi="Times New Roman" w:cs="Times New Roman"/>
              </w:rPr>
            </w:pPr>
          </w:p>
        </w:tc>
        <w:tc>
          <w:tcPr>
            <w:tcW w:w="1470" w:type="dxa"/>
          </w:tcPr>
          <w:p w:rsidR="00DE3D69" w:rsidRPr="003A4AEA" w:rsidRDefault="00DE3D69" w:rsidP="007A5B2F">
            <w:pPr>
              <w:snapToGrid w:val="0"/>
              <w:jc w:val="center"/>
              <w:rPr>
                <w:rFonts w:ascii="Times New Roman" w:hAnsi="Times New Roman" w:cs="Times New Roman"/>
              </w:rPr>
            </w:pPr>
          </w:p>
        </w:tc>
        <w:tc>
          <w:tcPr>
            <w:tcW w:w="1324" w:type="dxa"/>
          </w:tcPr>
          <w:p w:rsidR="00DE3D69" w:rsidRPr="003A4AEA" w:rsidRDefault="00DE3D69" w:rsidP="007A5B2F">
            <w:pPr>
              <w:snapToGrid w:val="0"/>
              <w:jc w:val="center"/>
              <w:rPr>
                <w:rFonts w:ascii="Times New Roman" w:hAnsi="Times New Roman" w:cs="Times New Roman"/>
              </w:rPr>
            </w:pPr>
          </w:p>
        </w:tc>
      </w:tr>
      <w:tr w:rsidR="00DE3D69" w:rsidRPr="003A4AEA" w:rsidTr="007761E3">
        <w:trPr>
          <w:gridAfter w:val="1"/>
          <w:wAfter w:w="8" w:type="dxa"/>
          <w:trHeight w:val="272"/>
        </w:trPr>
        <w:tc>
          <w:tcPr>
            <w:tcW w:w="2977" w:type="dxa"/>
          </w:tcPr>
          <w:p w:rsidR="00DE3D69" w:rsidRPr="006E1771" w:rsidRDefault="00DE3D69" w:rsidP="004E770C">
            <w:pPr>
              <w:snapToGrid w:val="0"/>
              <w:jc w:val="both"/>
              <w:rPr>
                <w:rFonts w:ascii="Times New Roman" w:hAnsi="Times New Roman" w:cs="Times New Roman"/>
                <w:color w:val="000000"/>
              </w:rPr>
            </w:pPr>
            <w:r w:rsidRPr="006E1771">
              <w:rPr>
                <w:rFonts w:ascii="Times New Roman" w:hAnsi="Times New Roman" w:cs="Times New Roman"/>
                <w:color w:val="000000"/>
              </w:rPr>
              <w:t>Інші джерела (гранти, кошти інвесторів)</w:t>
            </w:r>
          </w:p>
        </w:tc>
        <w:tc>
          <w:tcPr>
            <w:tcW w:w="1376" w:type="dxa"/>
          </w:tcPr>
          <w:p w:rsidR="00DE3D69" w:rsidRPr="003A4AEA" w:rsidRDefault="00DE3D69" w:rsidP="007A5B2F">
            <w:pPr>
              <w:snapToGrid w:val="0"/>
              <w:jc w:val="center"/>
              <w:rPr>
                <w:rFonts w:ascii="Times New Roman" w:hAnsi="Times New Roman" w:cs="Times New Roman"/>
              </w:rPr>
            </w:pPr>
          </w:p>
        </w:tc>
        <w:tc>
          <w:tcPr>
            <w:tcW w:w="1470" w:type="dxa"/>
          </w:tcPr>
          <w:p w:rsidR="00DE3D69" w:rsidRPr="003A4AEA" w:rsidRDefault="00DE3D69" w:rsidP="007A5B2F">
            <w:pPr>
              <w:snapToGrid w:val="0"/>
              <w:jc w:val="center"/>
              <w:rPr>
                <w:rFonts w:ascii="Times New Roman" w:hAnsi="Times New Roman" w:cs="Times New Roman"/>
              </w:rPr>
            </w:pPr>
          </w:p>
        </w:tc>
        <w:tc>
          <w:tcPr>
            <w:tcW w:w="1337" w:type="dxa"/>
          </w:tcPr>
          <w:p w:rsidR="00DE3D69" w:rsidRPr="003A4AEA" w:rsidRDefault="00DE3D69" w:rsidP="007A5B2F">
            <w:pPr>
              <w:snapToGrid w:val="0"/>
              <w:jc w:val="center"/>
              <w:rPr>
                <w:rFonts w:ascii="Times New Roman" w:hAnsi="Times New Roman" w:cs="Times New Roman"/>
              </w:rPr>
            </w:pPr>
          </w:p>
        </w:tc>
        <w:tc>
          <w:tcPr>
            <w:tcW w:w="1470" w:type="dxa"/>
          </w:tcPr>
          <w:p w:rsidR="00DE3D69" w:rsidRPr="003A4AEA" w:rsidRDefault="00DE3D69" w:rsidP="007A5B2F">
            <w:pPr>
              <w:snapToGrid w:val="0"/>
              <w:jc w:val="center"/>
              <w:rPr>
                <w:rFonts w:ascii="Times New Roman" w:hAnsi="Times New Roman" w:cs="Times New Roman"/>
              </w:rPr>
            </w:pPr>
          </w:p>
        </w:tc>
        <w:tc>
          <w:tcPr>
            <w:tcW w:w="1324" w:type="dxa"/>
          </w:tcPr>
          <w:p w:rsidR="00DE3D69" w:rsidRPr="003A4AEA" w:rsidRDefault="00DE3D69" w:rsidP="007A5B2F">
            <w:pPr>
              <w:snapToGrid w:val="0"/>
              <w:jc w:val="center"/>
              <w:rPr>
                <w:rFonts w:ascii="Times New Roman" w:hAnsi="Times New Roman" w:cs="Times New Roman"/>
              </w:rPr>
            </w:pPr>
          </w:p>
        </w:tc>
      </w:tr>
      <w:tr w:rsidR="007A5B2F" w:rsidRPr="005B5F51" w:rsidTr="007761E3">
        <w:trPr>
          <w:gridAfter w:val="1"/>
          <w:wAfter w:w="8" w:type="dxa"/>
          <w:trHeight w:val="272"/>
        </w:trPr>
        <w:tc>
          <w:tcPr>
            <w:tcW w:w="2977" w:type="dxa"/>
          </w:tcPr>
          <w:p w:rsidR="007A5B2F" w:rsidRPr="00E63621" w:rsidRDefault="007A5B2F" w:rsidP="007A5B2F">
            <w:pPr>
              <w:snapToGrid w:val="0"/>
              <w:jc w:val="both"/>
              <w:rPr>
                <w:rFonts w:ascii="Times New Roman" w:hAnsi="Times New Roman" w:cs="Times New Roman"/>
                <w:b/>
                <w:bCs/>
                <w:color w:val="000000"/>
              </w:rPr>
            </w:pPr>
            <w:r w:rsidRPr="00E63621">
              <w:rPr>
                <w:rFonts w:ascii="Times New Roman" w:hAnsi="Times New Roman" w:cs="Times New Roman"/>
                <w:b/>
                <w:bCs/>
                <w:color w:val="000000"/>
              </w:rPr>
              <w:t>Разом</w:t>
            </w:r>
            <w:r>
              <w:rPr>
                <w:rFonts w:ascii="Times New Roman" w:hAnsi="Times New Roman" w:cs="Times New Roman"/>
                <w:b/>
                <w:bCs/>
                <w:color w:val="000000"/>
              </w:rPr>
              <w:t>:</w:t>
            </w:r>
          </w:p>
        </w:tc>
        <w:tc>
          <w:tcPr>
            <w:tcW w:w="1376" w:type="dxa"/>
          </w:tcPr>
          <w:p w:rsidR="007A5B2F" w:rsidRPr="007A5B2F" w:rsidRDefault="007A5B2F" w:rsidP="007A5B2F">
            <w:pPr>
              <w:snapToGrid w:val="0"/>
              <w:jc w:val="center"/>
              <w:rPr>
                <w:rFonts w:ascii="Times New Roman" w:hAnsi="Times New Roman" w:cs="Times New Roman"/>
                <w:b/>
                <w:bCs/>
                <w:highlight w:val="yellow"/>
              </w:rPr>
            </w:pPr>
            <w:r w:rsidRPr="007A5B2F">
              <w:rPr>
                <w:rFonts w:ascii="Times New Roman" w:hAnsi="Times New Roman" w:cs="Times New Roman"/>
                <w:b/>
                <w:bCs/>
              </w:rPr>
              <w:t>500, 0</w:t>
            </w:r>
          </w:p>
        </w:tc>
        <w:tc>
          <w:tcPr>
            <w:tcW w:w="1470" w:type="dxa"/>
          </w:tcPr>
          <w:p w:rsidR="007A5B2F" w:rsidRPr="007A5B2F" w:rsidRDefault="007A5B2F" w:rsidP="007A5B2F">
            <w:pPr>
              <w:snapToGrid w:val="0"/>
              <w:jc w:val="center"/>
              <w:rPr>
                <w:rFonts w:ascii="Times New Roman" w:hAnsi="Times New Roman" w:cs="Times New Roman"/>
                <w:b/>
                <w:bCs/>
                <w:highlight w:val="yellow"/>
              </w:rPr>
            </w:pPr>
            <w:r w:rsidRPr="007A5B2F">
              <w:rPr>
                <w:rFonts w:ascii="Times New Roman" w:hAnsi="Times New Roman" w:cs="Times New Roman"/>
                <w:b/>
                <w:bCs/>
              </w:rPr>
              <w:t>1 300,0</w:t>
            </w:r>
          </w:p>
        </w:tc>
        <w:tc>
          <w:tcPr>
            <w:tcW w:w="1337" w:type="dxa"/>
          </w:tcPr>
          <w:p w:rsidR="007A5B2F" w:rsidRPr="007A5B2F" w:rsidRDefault="007A5B2F" w:rsidP="007A5B2F">
            <w:pPr>
              <w:snapToGrid w:val="0"/>
              <w:jc w:val="center"/>
              <w:rPr>
                <w:rFonts w:ascii="Times New Roman" w:hAnsi="Times New Roman" w:cs="Times New Roman"/>
                <w:b/>
                <w:bCs/>
                <w:highlight w:val="yellow"/>
              </w:rPr>
            </w:pPr>
            <w:r w:rsidRPr="007A5B2F">
              <w:rPr>
                <w:rFonts w:ascii="Times New Roman" w:hAnsi="Times New Roman" w:cs="Times New Roman"/>
                <w:b/>
                <w:bCs/>
              </w:rPr>
              <w:t>1 000,0</w:t>
            </w:r>
          </w:p>
        </w:tc>
        <w:tc>
          <w:tcPr>
            <w:tcW w:w="1470" w:type="dxa"/>
          </w:tcPr>
          <w:p w:rsidR="007A5B2F" w:rsidRPr="005B5F51" w:rsidRDefault="007A5B2F" w:rsidP="007A5B2F">
            <w:pPr>
              <w:snapToGrid w:val="0"/>
              <w:jc w:val="center"/>
              <w:rPr>
                <w:rFonts w:ascii="Times New Roman" w:hAnsi="Times New Roman" w:cs="Times New Roman"/>
              </w:rPr>
            </w:pPr>
          </w:p>
        </w:tc>
        <w:tc>
          <w:tcPr>
            <w:tcW w:w="1324" w:type="dxa"/>
          </w:tcPr>
          <w:p w:rsidR="007A5B2F" w:rsidRPr="007A5B2F" w:rsidRDefault="007A5B2F" w:rsidP="007A5B2F">
            <w:pPr>
              <w:snapToGrid w:val="0"/>
              <w:jc w:val="center"/>
              <w:rPr>
                <w:rFonts w:ascii="Times New Roman" w:hAnsi="Times New Roman" w:cs="Times New Roman"/>
                <w:b/>
                <w:bCs/>
              </w:rPr>
            </w:pPr>
            <w:r w:rsidRPr="007A5B2F">
              <w:rPr>
                <w:rFonts w:ascii="Times New Roman" w:hAnsi="Times New Roman" w:cs="Times New Roman"/>
                <w:b/>
                <w:bCs/>
              </w:rPr>
              <w:t>2 800,0</w:t>
            </w:r>
          </w:p>
        </w:tc>
      </w:tr>
      <w:tr w:rsidR="00DE3D69" w:rsidRPr="003A4AEA" w:rsidTr="00A5573C">
        <w:trPr>
          <w:gridAfter w:val="1"/>
          <w:wAfter w:w="8" w:type="dxa"/>
          <w:trHeight w:val="221"/>
        </w:trPr>
        <w:tc>
          <w:tcPr>
            <w:tcW w:w="9954" w:type="dxa"/>
            <w:gridSpan w:val="6"/>
          </w:tcPr>
          <w:p w:rsidR="00DE3D69" w:rsidRPr="003A4AEA" w:rsidRDefault="00DE3D69" w:rsidP="004E770C">
            <w:pPr>
              <w:tabs>
                <w:tab w:val="left" w:pos="851"/>
                <w:tab w:val="left" w:pos="1134"/>
              </w:tabs>
              <w:suppressAutoHyphens w:val="0"/>
              <w:jc w:val="both"/>
              <w:rPr>
                <w:rFonts w:ascii="Times New Roman" w:hAnsi="Times New Roman" w:cs="Times New Roman"/>
              </w:rPr>
            </w:pPr>
            <w:r w:rsidRPr="00885711">
              <w:rPr>
                <w:rFonts w:ascii="Times New Roman" w:hAnsi="Times New Roman" w:cs="Times New Roman"/>
                <w:b/>
                <w:bCs/>
              </w:rPr>
              <w:t xml:space="preserve">Інша інформація щодо </w:t>
            </w:r>
            <w:proofErr w:type="spellStart"/>
            <w:r w:rsidRPr="00885711">
              <w:rPr>
                <w:rFonts w:ascii="Times New Roman" w:hAnsi="Times New Roman" w:cs="Times New Roman"/>
                <w:b/>
                <w:bCs/>
              </w:rPr>
              <w:t>проєкту</w:t>
            </w:r>
            <w:proofErr w:type="spellEnd"/>
            <w:r w:rsidRPr="00885711">
              <w:rPr>
                <w:rFonts w:ascii="Times New Roman" w:hAnsi="Times New Roman" w:cs="Times New Roman"/>
                <w:b/>
                <w:bCs/>
              </w:rPr>
              <w:t>:</w:t>
            </w:r>
          </w:p>
        </w:tc>
      </w:tr>
      <w:bookmarkEnd w:id="9"/>
    </w:tbl>
    <w:p w:rsidR="00AA3CF7" w:rsidRDefault="00AA3CF7"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7530B6" w:rsidRPr="006C2AE2" w:rsidRDefault="007530B6" w:rsidP="003A4AEA">
      <w:pPr>
        <w:suppressAutoHyphens w:val="0"/>
        <w:spacing w:after="160" w:line="259" w:lineRule="auto"/>
        <w:rPr>
          <w:rFonts w:asciiTheme="minorHAnsi" w:eastAsiaTheme="minorHAnsi" w:hAnsiTheme="minorHAnsi" w:cstheme="minorBidi"/>
          <w:kern w:val="0"/>
          <w:sz w:val="4"/>
          <w:szCs w:val="4"/>
          <w:lang w:eastAsia="en-US" w:bidi="ar-SA"/>
        </w:rPr>
      </w:pPr>
    </w:p>
    <w:p w:rsidR="007915E1" w:rsidRPr="009D7528" w:rsidRDefault="007915E1" w:rsidP="007915E1">
      <w:pPr>
        <w:shd w:val="clear" w:color="auto" w:fill="7F7F7F" w:themeFill="text1" w:themeFillTint="80"/>
        <w:jc w:val="center"/>
        <w:rPr>
          <w:rFonts w:ascii="Times New Roman" w:hAnsi="Times New Roman" w:cs="Times New Roman"/>
          <w:b/>
          <w:color w:val="FFFFFF" w:themeColor="background1"/>
        </w:rPr>
      </w:pPr>
      <w:proofErr w:type="spellStart"/>
      <w:r w:rsidRPr="009D7528">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DF32D6">
        <w:rPr>
          <w:rFonts w:ascii="Times New Roman" w:hAnsi="Times New Roman" w:cs="Times New Roman"/>
          <w:b/>
          <w:color w:val="FFFFFF" w:themeColor="background1"/>
        </w:rPr>
        <w:t>1</w:t>
      </w:r>
      <w:r w:rsidR="00560AA0">
        <w:rPr>
          <w:rFonts w:ascii="Times New Roman" w:hAnsi="Times New Roman" w:cs="Times New Roman"/>
          <w:b/>
          <w:color w:val="FFFFFF" w:themeColor="background1"/>
        </w:rPr>
        <w:t>4</w:t>
      </w:r>
    </w:p>
    <w:p w:rsidR="00AA3CF7" w:rsidRPr="00C71B4B" w:rsidRDefault="00AA3CF7" w:rsidP="003A4AEA">
      <w:pPr>
        <w:suppressAutoHyphens w:val="0"/>
        <w:spacing w:after="160" w:line="259" w:lineRule="auto"/>
        <w:rPr>
          <w:rFonts w:asciiTheme="minorHAnsi" w:eastAsiaTheme="minorHAnsi" w:hAnsiTheme="minorHAnsi" w:cstheme="minorBidi"/>
          <w:kern w:val="0"/>
          <w:sz w:val="10"/>
          <w:szCs w:val="10"/>
          <w:lang w:eastAsia="en-US" w:bidi="ar-SA"/>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
      <w:tblGrid>
        <w:gridCol w:w="2977"/>
        <w:gridCol w:w="1376"/>
        <w:gridCol w:w="1470"/>
        <w:gridCol w:w="1337"/>
        <w:gridCol w:w="1470"/>
        <w:gridCol w:w="1293"/>
      </w:tblGrid>
      <w:tr w:rsidR="00EC25DC" w:rsidRPr="00F97E78" w:rsidTr="007761E3">
        <w:trPr>
          <w:trHeight w:val="272"/>
        </w:trPr>
        <w:tc>
          <w:tcPr>
            <w:tcW w:w="2977" w:type="dxa"/>
            <w:shd w:val="clear" w:color="auto" w:fill="B4C6E7" w:themeFill="accent1" w:themeFillTint="66"/>
            <w:hideMark/>
          </w:tcPr>
          <w:p w:rsidR="00EC25DC" w:rsidRPr="00F97E78" w:rsidRDefault="00EC25DC" w:rsidP="004E770C">
            <w:pPr>
              <w:jc w:val="both"/>
              <w:rPr>
                <w:rFonts w:ascii="Times New Roman" w:hAnsi="Times New Roman" w:cs="Times New Roman"/>
                <w:b/>
                <w:bCs/>
              </w:rPr>
            </w:pPr>
            <w:r w:rsidRPr="00F97E78">
              <w:rPr>
                <w:rFonts w:ascii="Times New Roman" w:hAnsi="Times New Roman" w:cs="Times New Roman"/>
                <w:b/>
                <w:bCs/>
                <w:color w:val="000000"/>
              </w:rPr>
              <w:t xml:space="preserve">Назва </w:t>
            </w:r>
            <w:proofErr w:type="spellStart"/>
            <w:r w:rsidRPr="00F97E78">
              <w:rPr>
                <w:rFonts w:ascii="Times New Roman" w:hAnsi="Times New Roman" w:cs="Times New Roman"/>
                <w:b/>
                <w:bCs/>
                <w:color w:val="000000"/>
              </w:rPr>
              <w:t>проєкту</w:t>
            </w:r>
            <w:proofErr w:type="spellEnd"/>
          </w:p>
        </w:tc>
        <w:tc>
          <w:tcPr>
            <w:tcW w:w="6946" w:type="dxa"/>
            <w:gridSpan w:val="5"/>
            <w:shd w:val="clear" w:color="auto" w:fill="B4C6E7" w:themeFill="accent1" w:themeFillTint="66"/>
          </w:tcPr>
          <w:p w:rsidR="00EC25DC" w:rsidRPr="006A0328" w:rsidRDefault="00394378" w:rsidP="004E770C">
            <w:pPr>
              <w:jc w:val="both"/>
              <w:rPr>
                <w:rFonts w:ascii="Times New Roman" w:hAnsi="Times New Roman" w:cs="Times New Roman"/>
                <w:b/>
                <w:bCs/>
                <w:color w:val="C00000"/>
              </w:rPr>
            </w:pPr>
            <w:r w:rsidRPr="00AA45FC">
              <w:rPr>
                <w:rFonts w:ascii="Times New Roman" w:hAnsi="Times New Roman" w:cs="Times New Roman"/>
                <w:b/>
                <w:bCs/>
              </w:rPr>
              <w:t xml:space="preserve">Капітальний ремонт  системи вентиляції </w:t>
            </w:r>
            <w:r w:rsidR="00EC6354" w:rsidRPr="00AA45FC">
              <w:rPr>
                <w:rFonts w:ascii="Times New Roman" w:hAnsi="Times New Roman" w:cs="Times New Roman"/>
                <w:b/>
                <w:bCs/>
              </w:rPr>
              <w:t xml:space="preserve"> та кондиціювання будівлі хірургічного корпусу </w:t>
            </w:r>
            <w:r w:rsidR="007915E1" w:rsidRPr="00AA45FC">
              <w:rPr>
                <w:rFonts w:ascii="Times New Roman" w:hAnsi="Times New Roman" w:cs="Times New Roman"/>
                <w:b/>
                <w:bCs/>
              </w:rPr>
              <w:t xml:space="preserve">КП </w:t>
            </w:r>
            <w:r w:rsidR="00EC6354" w:rsidRPr="00AA45FC">
              <w:rPr>
                <w:rFonts w:ascii="Times New Roman" w:hAnsi="Times New Roman" w:cs="Times New Roman"/>
                <w:b/>
                <w:bCs/>
              </w:rPr>
              <w:t>«Погребищенська центральна лікарня</w:t>
            </w:r>
            <w:r w:rsidR="007915E1" w:rsidRPr="00C50C79">
              <w:rPr>
                <w:rFonts w:ascii="Times New Roman" w:hAnsi="Times New Roman" w:cs="Times New Roman"/>
                <w:b/>
                <w:bCs/>
              </w:rPr>
              <w:t>»</w:t>
            </w:r>
            <w:r w:rsidR="00C50C79" w:rsidRPr="00C50C79">
              <w:rPr>
                <w:rFonts w:ascii="Times New Roman" w:eastAsia="Times New Roman" w:hAnsi="Times New Roman" w:cs="Times New Roman"/>
                <w:b/>
                <w:bCs/>
                <w:iCs/>
                <w:color w:val="000000"/>
              </w:rPr>
              <w:t xml:space="preserve"> Погребищенської міської ради</w:t>
            </w:r>
            <w:r w:rsidR="00B27F39" w:rsidRPr="00AA45FC">
              <w:rPr>
                <w:rFonts w:ascii="Times New Roman" w:hAnsi="Times New Roman" w:cs="Times New Roman"/>
                <w:b/>
                <w:bCs/>
              </w:rPr>
              <w:t>.</w:t>
            </w:r>
          </w:p>
        </w:tc>
      </w:tr>
      <w:tr w:rsidR="00EC25DC" w:rsidRPr="00F97E78" w:rsidTr="007761E3">
        <w:trPr>
          <w:trHeight w:val="272"/>
        </w:trPr>
        <w:tc>
          <w:tcPr>
            <w:tcW w:w="2977" w:type="dxa"/>
            <w:hideMark/>
          </w:tcPr>
          <w:p w:rsidR="00EC25DC" w:rsidRPr="00F97E78" w:rsidRDefault="00EC25DC" w:rsidP="004E770C">
            <w:pPr>
              <w:jc w:val="both"/>
              <w:rPr>
                <w:rFonts w:ascii="Times New Roman" w:hAnsi="Times New Roman" w:cs="Times New Roman"/>
                <w:b/>
                <w:bCs/>
              </w:rPr>
            </w:pPr>
            <w:r w:rsidRPr="00F97E78">
              <w:rPr>
                <w:rFonts w:ascii="Times New Roman" w:hAnsi="Times New Roman" w:cs="Times New Roman"/>
                <w:b/>
                <w:bCs/>
              </w:rPr>
              <w:t>Номер і назва завдання Стратегії:</w:t>
            </w:r>
          </w:p>
        </w:tc>
        <w:tc>
          <w:tcPr>
            <w:tcW w:w="6946" w:type="dxa"/>
            <w:gridSpan w:val="5"/>
            <w:hideMark/>
          </w:tcPr>
          <w:p w:rsidR="00EC25DC" w:rsidRPr="00F97E78" w:rsidRDefault="00EC25DC" w:rsidP="004E770C">
            <w:pPr>
              <w:jc w:val="both"/>
              <w:rPr>
                <w:rFonts w:ascii="Times New Roman" w:hAnsi="Times New Roman" w:cs="Times New Roman"/>
                <w:highlight w:val="red"/>
              </w:rPr>
            </w:pPr>
            <w:r>
              <w:rPr>
                <w:rFonts w:ascii="Times New Roman" w:eastAsia="Times New Roman" w:hAnsi="Times New Roman" w:cs="Times New Roman"/>
                <w:color w:val="000000"/>
              </w:rPr>
              <w:t>2.2.1. Енергоефективне комунальне  господарство  та бюджетна сфера</w:t>
            </w:r>
            <w:r w:rsidR="00AA45FC">
              <w:rPr>
                <w:rFonts w:ascii="Times New Roman" w:eastAsia="Times New Roman" w:hAnsi="Times New Roman" w:cs="Times New Roman"/>
                <w:color w:val="000000"/>
              </w:rPr>
              <w:t>.</w:t>
            </w:r>
          </w:p>
        </w:tc>
      </w:tr>
      <w:tr w:rsidR="00EC25DC" w:rsidRPr="003A4AEA" w:rsidTr="007761E3">
        <w:trPr>
          <w:trHeight w:val="211"/>
        </w:trPr>
        <w:tc>
          <w:tcPr>
            <w:tcW w:w="2977" w:type="dxa"/>
          </w:tcPr>
          <w:p w:rsidR="00EC25DC" w:rsidRPr="001269C5" w:rsidRDefault="00EC25DC" w:rsidP="004E770C">
            <w:pPr>
              <w:jc w:val="both"/>
              <w:rPr>
                <w:rFonts w:hint="eastAsia"/>
                <w:b/>
                <w:bCs/>
              </w:rPr>
            </w:pPr>
            <w:r w:rsidRPr="001269C5">
              <w:rPr>
                <w:rFonts w:ascii="Times New Roman" w:hAnsi="Times New Roman" w:cs="Times New Roman"/>
                <w:b/>
                <w:bCs/>
                <w:color w:val="000000"/>
              </w:rPr>
              <w:t xml:space="preserve">Цілі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46" w:type="dxa"/>
            <w:gridSpan w:val="5"/>
          </w:tcPr>
          <w:p w:rsidR="00EC25DC" w:rsidRPr="003A4AEA" w:rsidRDefault="009B3747" w:rsidP="004E770C">
            <w:pPr>
              <w:suppressLineNumbers/>
              <w:jc w:val="both"/>
              <w:rPr>
                <w:rFonts w:ascii="Times New Roman" w:hAnsi="Times New Roman" w:cs="Times New Roman"/>
              </w:rPr>
            </w:pPr>
            <w:r>
              <w:rPr>
                <w:rFonts w:ascii="Times New Roman" w:hAnsi="Times New Roman" w:cs="Times New Roman"/>
              </w:rPr>
              <w:t xml:space="preserve">Забезпечення </w:t>
            </w:r>
            <w:r w:rsidR="00D63FB8">
              <w:rPr>
                <w:rFonts w:ascii="Times New Roman" w:hAnsi="Times New Roman" w:cs="Times New Roman"/>
              </w:rPr>
              <w:t>ефективного використання енергоресурсів</w:t>
            </w:r>
            <w:r w:rsidR="00870665">
              <w:rPr>
                <w:rFonts w:ascii="Times New Roman" w:hAnsi="Times New Roman" w:cs="Times New Roman"/>
              </w:rPr>
              <w:t xml:space="preserve">, </w:t>
            </w:r>
            <w:r w:rsidR="00870665">
              <w:rPr>
                <w:rFonts w:ascii="Times New Roman" w:hAnsi="Times New Roman" w:cs="Times New Roman"/>
              </w:rPr>
              <w:lastRenderedPageBreak/>
              <w:t>бюджетних  коштів</w:t>
            </w:r>
            <w:r w:rsidR="00FD409B">
              <w:rPr>
                <w:rFonts w:ascii="Times New Roman" w:hAnsi="Times New Roman" w:cs="Times New Roman"/>
              </w:rPr>
              <w:t>, підвищення якості  надання медичної  допомоги</w:t>
            </w:r>
            <w:r w:rsidR="00AA45FC">
              <w:rPr>
                <w:rFonts w:ascii="Times New Roman" w:hAnsi="Times New Roman" w:cs="Times New Roman"/>
              </w:rPr>
              <w:t>.</w:t>
            </w:r>
            <w:r w:rsidR="00FD409B">
              <w:rPr>
                <w:rFonts w:ascii="Times New Roman" w:hAnsi="Times New Roman" w:cs="Times New Roman"/>
              </w:rPr>
              <w:t xml:space="preserve"> </w:t>
            </w:r>
          </w:p>
        </w:tc>
      </w:tr>
      <w:tr w:rsidR="00EC25DC" w:rsidRPr="003A4AEA" w:rsidTr="007761E3">
        <w:trPr>
          <w:trHeight w:val="545"/>
        </w:trPr>
        <w:tc>
          <w:tcPr>
            <w:tcW w:w="2977" w:type="dxa"/>
            <w:hideMark/>
          </w:tcPr>
          <w:p w:rsidR="00EC25DC" w:rsidRPr="001269C5" w:rsidRDefault="00EC25DC" w:rsidP="004E770C">
            <w:pPr>
              <w:jc w:val="both"/>
              <w:rPr>
                <w:rFonts w:hint="eastAsia"/>
                <w:b/>
                <w:bCs/>
              </w:rPr>
            </w:pPr>
            <w:r w:rsidRPr="001269C5">
              <w:rPr>
                <w:rFonts w:ascii="Times New Roman" w:hAnsi="Times New Roman" w:cs="Times New Roman"/>
                <w:b/>
                <w:bCs/>
                <w:color w:val="000000"/>
              </w:rPr>
              <w:lastRenderedPageBreak/>
              <w:t xml:space="preserve">Територія, на яку </w:t>
            </w:r>
            <w:proofErr w:type="spellStart"/>
            <w:r w:rsidRPr="001269C5">
              <w:rPr>
                <w:rFonts w:ascii="Times New Roman" w:hAnsi="Times New Roman" w:cs="Times New Roman"/>
                <w:b/>
                <w:bCs/>
                <w:color w:val="000000"/>
              </w:rPr>
              <w:t>проєкт</w:t>
            </w:r>
            <w:proofErr w:type="spellEnd"/>
            <w:r w:rsidRPr="001269C5">
              <w:rPr>
                <w:rFonts w:ascii="Times New Roman" w:hAnsi="Times New Roman" w:cs="Times New Roman"/>
                <w:b/>
                <w:bCs/>
                <w:color w:val="000000"/>
              </w:rPr>
              <w:t xml:space="preserve"> матиме вплив:</w:t>
            </w:r>
          </w:p>
        </w:tc>
        <w:tc>
          <w:tcPr>
            <w:tcW w:w="6946" w:type="dxa"/>
            <w:gridSpan w:val="5"/>
            <w:hideMark/>
          </w:tcPr>
          <w:p w:rsidR="00EC25DC" w:rsidRPr="003A4AEA" w:rsidRDefault="00EC25DC" w:rsidP="004E770C">
            <w:pPr>
              <w:jc w:val="both"/>
              <w:rPr>
                <w:rFonts w:hint="eastAsia"/>
              </w:rPr>
            </w:pPr>
            <w:r w:rsidRPr="003A4AEA">
              <w:rPr>
                <w:rFonts w:ascii="Times New Roman" w:eastAsia="Times New Roman" w:hAnsi="Times New Roman" w:cs="Times New Roman"/>
                <w:color w:val="000000"/>
              </w:rPr>
              <w:t>Погребищенська МТГ</w:t>
            </w:r>
            <w:r w:rsidR="007D4E9B">
              <w:rPr>
                <w:rFonts w:ascii="Times New Roman" w:eastAsia="Times New Roman" w:hAnsi="Times New Roman" w:cs="Times New Roman"/>
                <w:color w:val="000000"/>
              </w:rPr>
              <w:t>.</w:t>
            </w:r>
          </w:p>
        </w:tc>
      </w:tr>
      <w:tr w:rsidR="00EC25DC" w:rsidRPr="000C74B8" w:rsidTr="007761E3">
        <w:trPr>
          <w:trHeight w:val="634"/>
        </w:trPr>
        <w:tc>
          <w:tcPr>
            <w:tcW w:w="2977" w:type="dxa"/>
            <w:hideMark/>
          </w:tcPr>
          <w:p w:rsidR="00EC25DC" w:rsidRPr="000C74B8" w:rsidRDefault="00EC25DC" w:rsidP="004E770C">
            <w:pPr>
              <w:jc w:val="both"/>
              <w:rPr>
                <w:rFonts w:ascii="Times New Roman" w:hAnsi="Times New Roman" w:cs="Times New Roman"/>
                <w:b/>
                <w:bCs/>
                <w:color w:val="000000"/>
              </w:rPr>
            </w:pPr>
            <w:r w:rsidRPr="000C74B8">
              <w:rPr>
                <w:rFonts w:ascii="Times New Roman" w:hAnsi="Times New Roman" w:cs="Times New Roman"/>
                <w:b/>
                <w:bCs/>
                <w:color w:val="000000"/>
              </w:rPr>
              <w:t>Орієнтовна кількість отримувачів  вигод</w:t>
            </w:r>
            <w:r w:rsidR="00B27F39">
              <w:rPr>
                <w:rFonts w:ascii="Times New Roman" w:hAnsi="Times New Roman" w:cs="Times New Roman"/>
                <w:b/>
                <w:bCs/>
                <w:color w:val="000000"/>
              </w:rPr>
              <w:t>:</w:t>
            </w:r>
          </w:p>
          <w:p w:rsidR="00EC25DC" w:rsidRPr="000C74B8" w:rsidRDefault="00EC25DC" w:rsidP="004E770C">
            <w:pPr>
              <w:jc w:val="both"/>
              <w:rPr>
                <w:rFonts w:hint="eastAsia"/>
                <w:b/>
                <w:bCs/>
              </w:rPr>
            </w:pPr>
          </w:p>
        </w:tc>
        <w:tc>
          <w:tcPr>
            <w:tcW w:w="6946" w:type="dxa"/>
            <w:gridSpan w:val="5"/>
          </w:tcPr>
          <w:p w:rsidR="00EC25DC" w:rsidRPr="000C74B8" w:rsidRDefault="00EC25DC" w:rsidP="004E770C">
            <w:pPr>
              <w:jc w:val="both"/>
              <w:rPr>
                <w:rFonts w:ascii="Times New Roman" w:hAnsi="Times New Roman" w:cs="Times New Roman"/>
              </w:rPr>
            </w:pPr>
            <w:r>
              <w:rPr>
                <w:rFonts w:ascii="Times New Roman" w:hAnsi="Times New Roman" w:cs="Times New Roman"/>
              </w:rPr>
              <w:t>Жителі Погребищенської громади та прилеглих  громад</w:t>
            </w:r>
            <w:r w:rsidR="00C50C79">
              <w:rPr>
                <w:rFonts w:ascii="Times New Roman" w:hAnsi="Times New Roman" w:cs="Times New Roman"/>
              </w:rPr>
              <w:t>, які будуть звертатися до лікарні</w:t>
            </w:r>
            <w:r>
              <w:rPr>
                <w:rFonts w:ascii="Times New Roman" w:hAnsi="Times New Roman" w:cs="Times New Roman"/>
              </w:rPr>
              <w:t>.</w:t>
            </w:r>
          </w:p>
        </w:tc>
      </w:tr>
      <w:tr w:rsidR="00EC25DC" w:rsidRPr="009B61B5" w:rsidTr="007761E3">
        <w:trPr>
          <w:trHeight w:val="399"/>
        </w:trPr>
        <w:tc>
          <w:tcPr>
            <w:tcW w:w="2977" w:type="dxa"/>
          </w:tcPr>
          <w:p w:rsidR="00EC25DC" w:rsidRPr="009B61B5" w:rsidRDefault="00EC25DC" w:rsidP="004E770C">
            <w:pPr>
              <w:jc w:val="both"/>
              <w:rPr>
                <w:rFonts w:ascii="Times New Roman" w:hAnsi="Times New Roman" w:cs="Times New Roman"/>
                <w:b/>
                <w:bCs/>
                <w:color w:val="FF0000"/>
                <w:highlight w:val="yellow"/>
              </w:rPr>
            </w:pPr>
            <w:r w:rsidRPr="008F7EAD">
              <w:rPr>
                <w:rFonts w:ascii="Times New Roman" w:hAnsi="Times New Roman" w:cs="Times New Roman"/>
                <w:b/>
                <w:bCs/>
              </w:rPr>
              <w:t xml:space="preserve">Стислий опис </w:t>
            </w:r>
            <w:proofErr w:type="spellStart"/>
            <w:r w:rsidRPr="008F7EAD">
              <w:rPr>
                <w:rFonts w:ascii="Times New Roman" w:hAnsi="Times New Roman" w:cs="Times New Roman"/>
                <w:b/>
                <w:bCs/>
              </w:rPr>
              <w:t>проєкту</w:t>
            </w:r>
            <w:proofErr w:type="spellEnd"/>
            <w:r w:rsidRPr="008F7EAD">
              <w:rPr>
                <w:rFonts w:ascii="Times New Roman" w:hAnsi="Times New Roman" w:cs="Times New Roman"/>
                <w:b/>
                <w:bCs/>
              </w:rPr>
              <w:t>:</w:t>
            </w:r>
          </w:p>
        </w:tc>
        <w:tc>
          <w:tcPr>
            <w:tcW w:w="6946" w:type="dxa"/>
            <w:gridSpan w:val="5"/>
            <w:tcBorders>
              <w:top w:val="nil"/>
              <w:left w:val="single" w:sz="4" w:space="0" w:color="000000"/>
              <w:bottom w:val="single" w:sz="4" w:space="0" w:color="000000"/>
              <w:right w:val="single" w:sz="4" w:space="0" w:color="000000"/>
            </w:tcBorders>
          </w:tcPr>
          <w:p w:rsidR="00EC25DC" w:rsidRPr="007D4E9B" w:rsidRDefault="00AA45FC" w:rsidP="004E770C">
            <w:pPr>
              <w:jc w:val="both"/>
              <w:rPr>
                <w:rFonts w:ascii="Times New Roman" w:hAnsi="Times New Roman" w:cs="Times New Roman"/>
                <w:color w:val="C00000"/>
                <w:highlight w:val="yellow"/>
              </w:rPr>
            </w:pPr>
            <w:r w:rsidRPr="00AA45FC">
              <w:rPr>
                <w:rFonts w:ascii="Times New Roman" w:hAnsi="Times New Roman" w:cs="Times New Roman"/>
              </w:rPr>
              <w:t xml:space="preserve">Встановлення </w:t>
            </w:r>
            <w:r w:rsidR="007D4E9B">
              <w:rPr>
                <w:rFonts w:ascii="Times New Roman" w:hAnsi="Times New Roman" w:cs="Times New Roman"/>
              </w:rPr>
              <w:t>кондиціонерів та проведення системи вентиляції в будівлі хірургічного  корпусу  КП « Погребищенська центральна лікарня»</w:t>
            </w:r>
            <w:r w:rsidR="00C50C79" w:rsidRPr="00124DB0">
              <w:rPr>
                <w:rFonts w:ascii="Times New Roman" w:eastAsia="Times New Roman" w:hAnsi="Times New Roman" w:cs="Times New Roman"/>
                <w:iCs/>
                <w:color w:val="000000"/>
              </w:rPr>
              <w:t xml:space="preserve"> Погребищенської міської ради</w:t>
            </w:r>
            <w:r w:rsidR="007D4E9B">
              <w:rPr>
                <w:rFonts w:ascii="Times New Roman" w:hAnsi="Times New Roman" w:cs="Times New Roman"/>
              </w:rPr>
              <w:t>.</w:t>
            </w:r>
          </w:p>
        </w:tc>
      </w:tr>
      <w:tr w:rsidR="00EC25DC" w:rsidRPr="00277D93" w:rsidTr="007761E3">
        <w:trPr>
          <w:trHeight w:val="370"/>
        </w:trPr>
        <w:tc>
          <w:tcPr>
            <w:tcW w:w="2977" w:type="dxa"/>
            <w:hideMark/>
          </w:tcPr>
          <w:p w:rsidR="00EC25DC" w:rsidRPr="001269C5" w:rsidRDefault="00EC25DC" w:rsidP="004E770C">
            <w:pPr>
              <w:jc w:val="both"/>
              <w:rPr>
                <w:rFonts w:hint="eastAsia"/>
                <w:b/>
                <w:bCs/>
              </w:rPr>
            </w:pPr>
            <w:r w:rsidRPr="001269C5">
              <w:rPr>
                <w:rFonts w:ascii="Times New Roman" w:hAnsi="Times New Roman" w:cs="Times New Roman"/>
                <w:b/>
                <w:bCs/>
                <w:color w:val="000000"/>
              </w:rPr>
              <w:t>Очікувані результати:</w:t>
            </w:r>
          </w:p>
        </w:tc>
        <w:tc>
          <w:tcPr>
            <w:tcW w:w="6946" w:type="dxa"/>
            <w:gridSpan w:val="5"/>
            <w:tcBorders>
              <w:top w:val="nil"/>
              <w:left w:val="single" w:sz="4" w:space="0" w:color="000000"/>
              <w:bottom w:val="single" w:sz="4" w:space="0" w:color="000000"/>
              <w:right w:val="single" w:sz="4" w:space="0" w:color="000000"/>
            </w:tcBorders>
          </w:tcPr>
          <w:p w:rsidR="00A864D1" w:rsidRDefault="00A864D1" w:rsidP="00A864D1">
            <w:pPr>
              <w:jc w:val="both"/>
              <w:rPr>
                <w:rFonts w:ascii="Times New Roman" w:eastAsia="Calibri" w:hAnsi="Times New Roman" w:cs="Times New Roman"/>
                <w:color w:val="000000"/>
                <w:highlight w:val="white"/>
                <w:lang w:eastAsia="ru-RU"/>
              </w:rPr>
            </w:pPr>
            <w:r>
              <w:rPr>
                <w:rFonts w:ascii="Times New Roman" w:eastAsia="Calibri" w:hAnsi="Times New Roman" w:cs="Times New Roman"/>
                <w:color w:val="000000"/>
                <w:highlight w:val="white"/>
                <w:lang w:eastAsia="ru-RU"/>
              </w:rPr>
              <w:t>1.</w:t>
            </w:r>
            <w:r w:rsidRPr="00277D93">
              <w:rPr>
                <w:rFonts w:ascii="Times New Roman" w:eastAsia="Calibri" w:hAnsi="Times New Roman" w:cs="Times New Roman"/>
                <w:color w:val="000000"/>
                <w:highlight w:val="white"/>
                <w:lang w:eastAsia="ru-RU"/>
              </w:rPr>
              <w:t>Жителі Погребищенської громади та прилеглих громад отримуватимуть лікувальн</w:t>
            </w:r>
            <w:r>
              <w:rPr>
                <w:rFonts w:ascii="Times New Roman" w:eastAsia="Calibri" w:hAnsi="Times New Roman" w:cs="Times New Roman"/>
                <w:color w:val="000000"/>
                <w:highlight w:val="white"/>
                <w:lang w:eastAsia="ru-RU"/>
              </w:rPr>
              <w:t>і</w:t>
            </w:r>
            <w:r w:rsidRPr="00277D93">
              <w:rPr>
                <w:rFonts w:ascii="Times New Roman" w:eastAsia="Calibri" w:hAnsi="Times New Roman" w:cs="Times New Roman"/>
                <w:color w:val="000000"/>
                <w:highlight w:val="white"/>
                <w:lang w:eastAsia="ru-RU"/>
              </w:rPr>
              <w:t xml:space="preserve"> послуги в належних комфортних умовах.</w:t>
            </w:r>
          </w:p>
          <w:p w:rsidR="00EC25DC" w:rsidRPr="007D4E9B" w:rsidRDefault="00A864D1" w:rsidP="00A864D1">
            <w:pPr>
              <w:jc w:val="both"/>
              <w:rPr>
                <w:rFonts w:ascii="Times New Roman" w:hAnsi="Times New Roman" w:cs="Times New Roman"/>
                <w:color w:val="C00000"/>
                <w:lang w:val="ru-RU"/>
              </w:rPr>
            </w:pPr>
            <w:r>
              <w:rPr>
                <w:rFonts w:ascii="Times New Roman" w:eastAsia="Calibri" w:hAnsi="Times New Roman" w:cs="Times New Roman"/>
                <w:color w:val="000000"/>
                <w:highlight w:val="white"/>
                <w:lang w:eastAsia="ru-RU"/>
              </w:rPr>
              <w:t xml:space="preserve">2. Забезпечення енергозбереження тепла та  поліпшення </w:t>
            </w:r>
            <w:r w:rsidRPr="00277D93">
              <w:rPr>
                <w:rFonts w:ascii="Times New Roman" w:eastAsia="Calibri" w:hAnsi="Times New Roman" w:cs="Times New Roman"/>
                <w:color w:val="000000"/>
                <w:highlight w:val="white"/>
                <w:lang w:eastAsia="ru-RU"/>
              </w:rPr>
              <w:t xml:space="preserve"> </w:t>
            </w:r>
            <w:r>
              <w:rPr>
                <w:rFonts w:ascii="Times New Roman" w:eastAsia="Calibri" w:hAnsi="Times New Roman" w:cs="Times New Roman"/>
                <w:color w:val="000000"/>
                <w:highlight w:val="white"/>
                <w:lang w:eastAsia="ru-RU"/>
              </w:rPr>
              <w:t>р</w:t>
            </w:r>
            <w:r w:rsidRPr="00277D93">
              <w:rPr>
                <w:rFonts w:ascii="Times New Roman" w:eastAsia="Calibri" w:hAnsi="Times New Roman" w:cs="Times New Roman"/>
                <w:color w:val="000000"/>
                <w:highlight w:val="white"/>
                <w:lang w:eastAsia="ru-RU"/>
              </w:rPr>
              <w:t>івня комфортного перебування в лікувальному закладі</w:t>
            </w:r>
            <w:r>
              <w:rPr>
                <w:rFonts w:ascii="Times New Roman" w:eastAsia="Calibri" w:hAnsi="Times New Roman" w:cs="Times New Roman"/>
                <w:color w:val="000000"/>
                <w:lang w:eastAsia="ru-RU"/>
              </w:rPr>
              <w:t>.</w:t>
            </w:r>
          </w:p>
        </w:tc>
      </w:tr>
      <w:tr w:rsidR="00EC25DC" w:rsidRPr="002C5D35" w:rsidTr="00806C47">
        <w:trPr>
          <w:trHeight w:val="266"/>
        </w:trPr>
        <w:tc>
          <w:tcPr>
            <w:tcW w:w="2977" w:type="dxa"/>
            <w:hideMark/>
          </w:tcPr>
          <w:p w:rsidR="00EC25DC" w:rsidRPr="001269C5" w:rsidRDefault="00EC25DC" w:rsidP="004E770C">
            <w:pPr>
              <w:jc w:val="both"/>
              <w:rPr>
                <w:rFonts w:hint="eastAsia"/>
                <w:b/>
                <w:bCs/>
              </w:rPr>
            </w:pPr>
            <w:r w:rsidRPr="001269C5">
              <w:rPr>
                <w:rFonts w:ascii="Times New Roman" w:hAnsi="Times New Roman" w:cs="Times New Roman"/>
                <w:b/>
                <w:bCs/>
                <w:color w:val="000000"/>
              </w:rPr>
              <w:t xml:space="preserve">Ключові заходи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46" w:type="dxa"/>
            <w:gridSpan w:val="5"/>
            <w:tcBorders>
              <w:top w:val="nil"/>
              <w:left w:val="single" w:sz="4" w:space="0" w:color="000000"/>
              <w:bottom w:val="single" w:sz="4" w:space="0" w:color="000000"/>
              <w:right w:val="single" w:sz="4" w:space="0" w:color="000000"/>
            </w:tcBorders>
          </w:tcPr>
          <w:p w:rsidR="0078111B" w:rsidRDefault="0078111B" w:rsidP="0078111B">
            <w:pPr>
              <w:jc w:val="both"/>
              <w:rPr>
                <w:rFonts w:ascii="Times New Roman" w:hAnsi="Times New Roman" w:cs="Times New Roman"/>
                <w:color w:val="000000"/>
              </w:rPr>
            </w:pPr>
            <w:r w:rsidRPr="00B27F39">
              <w:rPr>
                <w:rFonts w:ascii="Times New Roman" w:hAnsi="Times New Roman" w:cs="Times New Roman"/>
                <w:color w:val="000000"/>
              </w:rPr>
              <w:t>1.</w:t>
            </w:r>
            <w:r>
              <w:rPr>
                <w:rFonts w:ascii="Times New Roman" w:hAnsi="Times New Roman" w:cs="Times New Roman"/>
                <w:color w:val="000000"/>
              </w:rPr>
              <w:t xml:space="preserve"> </w:t>
            </w:r>
            <w:r w:rsidRPr="00B27F39">
              <w:rPr>
                <w:rFonts w:ascii="Times New Roman" w:hAnsi="Times New Roman" w:cs="Times New Roman"/>
                <w:color w:val="000000"/>
              </w:rPr>
              <w:t>Розроблення ПКД.</w:t>
            </w:r>
          </w:p>
          <w:p w:rsidR="00EC25DC" w:rsidRDefault="0078111B" w:rsidP="00A864D1">
            <w:pPr>
              <w:jc w:val="both"/>
              <w:rPr>
                <w:rFonts w:ascii="Times New Roman" w:hAnsi="Times New Roman" w:cs="Times New Roman"/>
              </w:rPr>
            </w:pPr>
            <w:r>
              <w:rPr>
                <w:rFonts w:ascii="Times New Roman" w:hAnsi="Times New Roman" w:cs="Times New Roman"/>
              </w:rPr>
              <w:t>2</w:t>
            </w:r>
            <w:r w:rsidR="00A864D1" w:rsidRPr="00A864D1">
              <w:rPr>
                <w:rFonts w:ascii="Times New Roman" w:hAnsi="Times New Roman" w:cs="Times New Roman"/>
              </w:rPr>
              <w:t>.</w:t>
            </w:r>
            <w:r w:rsidR="00A864D1">
              <w:rPr>
                <w:rFonts w:ascii="Times New Roman" w:hAnsi="Times New Roman" w:cs="Times New Roman"/>
              </w:rPr>
              <w:t xml:space="preserve"> </w:t>
            </w:r>
            <w:r w:rsidR="007A78A9">
              <w:rPr>
                <w:rFonts w:ascii="Times New Roman" w:hAnsi="Times New Roman" w:cs="Times New Roman"/>
              </w:rPr>
              <w:t>Підготовка документації та проведення закупівлі</w:t>
            </w:r>
            <w:r w:rsidR="00A864D1" w:rsidRPr="00A864D1">
              <w:rPr>
                <w:rFonts w:ascii="Times New Roman" w:hAnsi="Times New Roman" w:cs="Times New Roman"/>
              </w:rPr>
              <w:t>.</w:t>
            </w:r>
          </w:p>
          <w:p w:rsidR="007A78A9" w:rsidRPr="00A864D1" w:rsidRDefault="007A78A9" w:rsidP="007A78A9">
            <w:pPr>
              <w:jc w:val="both"/>
              <w:rPr>
                <w:rFonts w:ascii="Times New Roman" w:hAnsi="Times New Roman" w:cs="Times New Roman"/>
              </w:rPr>
            </w:pPr>
            <w:r>
              <w:rPr>
                <w:rFonts w:ascii="Times New Roman" w:hAnsi="Times New Roman" w:cs="Times New Roman"/>
              </w:rPr>
              <w:t xml:space="preserve">3. </w:t>
            </w:r>
            <w:r w:rsidRPr="00AA45FC">
              <w:rPr>
                <w:rFonts w:ascii="Times New Roman" w:hAnsi="Times New Roman" w:cs="Times New Roman"/>
              </w:rPr>
              <w:t xml:space="preserve">Встановлення </w:t>
            </w:r>
            <w:r>
              <w:rPr>
                <w:rFonts w:ascii="Times New Roman" w:hAnsi="Times New Roman" w:cs="Times New Roman"/>
              </w:rPr>
              <w:t>кондиціонерів та проведення системи вентиляції в будівлі хірургічного  корпусу.</w:t>
            </w:r>
          </w:p>
        </w:tc>
      </w:tr>
      <w:tr w:rsidR="00EC25DC" w:rsidRPr="003A4AEA" w:rsidTr="007761E3">
        <w:trPr>
          <w:trHeight w:val="272"/>
        </w:trPr>
        <w:tc>
          <w:tcPr>
            <w:tcW w:w="2977" w:type="dxa"/>
          </w:tcPr>
          <w:p w:rsidR="00EC25DC" w:rsidRPr="001269C5" w:rsidRDefault="00EC25DC" w:rsidP="004E770C">
            <w:pPr>
              <w:jc w:val="both"/>
              <w:rPr>
                <w:rFonts w:ascii="Times New Roman" w:hAnsi="Times New Roman" w:cs="Times New Roman"/>
                <w:b/>
                <w:bCs/>
                <w:color w:val="000000"/>
              </w:rPr>
            </w:pPr>
            <w:r w:rsidRPr="00F0016A">
              <w:rPr>
                <w:rFonts w:ascii="Times New Roman" w:hAnsi="Times New Roman" w:cs="Times New Roman"/>
                <w:b/>
                <w:bCs/>
                <w:color w:val="000000"/>
              </w:rPr>
              <w:t>Період здійснення</w:t>
            </w:r>
          </w:p>
        </w:tc>
        <w:tc>
          <w:tcPr>
            <w:tcW w:w="6946" w:type="dxa"/>
            <w:gridSpan w:val="5"/>
          </w:tcPr>
          <w:p w:rsidR="00EC25DC" w:rsidRPr="003A4AEA" w:rsidRDefault="00EC25DC" w:rsidP="004E770C">
            <w:pPr>
              <w:jc w:val="both"/>
              <w:rPr>
                <w:rFonts w:ascii="Times New Roman" w:eastAsia="Times New Roman" w:hAnsi="Times New Roman" w:cs="Times New Roman"/>
                <w:color w:val="000000"/>
              </w:rPr>
            </w:pPr>
            <w:r>
              <w:rPr>
                <w:rFonts w:ascii="Times New Roman" w:eastAsia="Times New Roman" w:hAnsi="Times New Roman" w:cs="Times New Roman"/>
                <w:color w:val="000000"/>
              </w:rPr>
              <w:t>202</w:t>
            </w:r>
            <w:r w:rsidR="007A5B2F">
              <w:rPr>
                <w:rFonts w:ascii="Times New Roman" w:eastAsia="Times New Roman" w:hAnsi="Times New Roman" w:cs="Times New Roman"/>
                <w:color w:val="000000"/>
              </w:rPr>
              <w:t>5</w:t>
            </w:r>
            <w:r>
              <w:rPr>
                <w:rFonts w:ascii="Times New Roman" w:eastAsia="Times New Roman" w:hAnsi="Times New Roman" w:cs="Times New Roman"/>
                <w:color w:val="000000"/>
              </w:rPr>
              <w:t>-202</w:t>
            </w:r>
            <w:r w:rsidR="007A5B2F">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роки</w:t>
            </w:r>
            <w:r w:rsidR="00A864D1">
              <w:rPr>
                <w:rFonts w:ascii="Times New Roman" w:eastAsia="Times New Roman" w:hAnsi="Times New Roman" w:cs="Times New Roman"/>
                <w:color w:val="000000"/>
              </w:rPr>
              <w:t>.</w:t>
            </w:r>
          </w:p>
        </w:tc>
      </w:tr>
      <w:tr w:rsidR="00EC25DC" w:rsidRPr="0043360C" w:rsidTr="007761E3">
        <w:trPr>
          <w:trHeight w:val="239"/>
        </w:trPr>
        <w:tc>
          <w:tcPr>
            <w:tcW w:w="2977" w:type="dxa"/>
            <w:hideMark/>
          </w:tcPr>
          <w:p w:rsidR="00EC25DC" w:rsidRPr="007D61BD" w:rsidRDefault="00EC25DC" w:rsidP="004E770C">
            <w:pPr>
              <w:snapToGrid w:val="0"/>
              <w:jc w:val="both"/>
              <w:rPr>
                <w:rFonts w:hint="eastAsia"/>
              </w:rPr>
            </w:pPr>
            <w:r w:rsidRPr="00BD24C0">
              <w:rPr>
                <w:rFonts w:ascii="Times New Roman" w:hAnsi="Times New Roman" w:cs="Times New Roman"/>
                <w:b/>
                <w:bCs/>
              </w:rPr>
              <w:t xml:space="preserve">Орієнтовна вартість </w:t>
            </w:r>
            <w:proofErr w:type="spellStart"/>
            <w:r w:rsidRPr="00BD24C0">
              <w:rPr>
                <w:rFonts w:ascii="Times New Roman" w:hAnsi="Times New Roman" w:cs="Times New Roman"/>
                <w:b/>
                <w:bCs/>
              </w:rPr>
              <w:t>проєкту</w:t>
            </w:r>
            <w:proofErr w:type="spellEnd"/>
            <w:r>
              <w:rPr>
                <w:rFonts w:ascii="Times New Roman" w:hAnsi="Times New Roman" w:cs="Times New Roman"/>
                <w:b/>
                <w:bCs/>
              </w:rPr>
              <w:t xml:space="preserve">, тис. грн. </w:t>
            </w:r>
          </w:p>
        </w:tc>
        <w:tc>
          <w:tcPr>
            <w:tcW w:w="1376" w:type="dxa"/>
            <w:hideMark/>
          </w:tcPr>
          <w:p w:rsidR="00EC25DC" w:rsidRPr="0043360C" w:rsidRDefault="00EC25DC" w:rsidP="004E770C">
            <w:pPr>
              <w:jc w:val="center"/>
              <w:rPr>
                <w:rFonts w:hint="eastAsia"/>
                <w:b/>
                <w:bCs/>
              </w:rPr>
            </w:pPr>
            <w:r w:rsidRPr="0043360C">
              <w:rPr>
                <w:rFonts w:ascii="Times New Roman" w:hAnsi="Times New Roman" w:cs="Times New Roman"/>
                <w:b/>
                <w:bCs/>
                <w:color w:val="000000"/>
              </w:rPr>
              <w:t>2024</w:t>
            </w:r>
          </w:p>
        </w:tc>
        <w:tc>
          <w:tcPr>
            <w:tcW w:w="1470" w:type="dxa"/>
            <w:hideMark/>
          </w:tcPr>
          <w:p w:rsidR="00EC25DC" w:rsidRPr="0043360C" w:rsidRDefault="00EC25DC" w:rsidP="004E770C">
            <w:pPr>
              <w:jc w:val="center"/>
              <w:rPr>
                <w:rFonts w:hint="eastAsia"/>
                <w:b/>
                <w:bCs/>
              </w:rPr>
            </w:pPr>
            <w:r w:rsidRPr="0043360C">
              <w:rPr>
                <w:rFonts w:ascii="Times New Roman" w:hAnsi="Times New Roman" w:cs="Times New Roman"/>
                <w:b/>
                <w:bCs/>
                <w:color w:val="000000"/>
              </w:rPr>
              <w:t>2025</w:t>
            </w:r>
          </w:p>
        </w:tc>
        <w:tc>
          <w:tcPr>
            <w:tcW w:w="1337" w:type="dxa"/>
            <w:hideMark/>
          </w:tcPr>
          <w:p w:rsidR="00EC25DC" w:rsidRPr="0043360C" w:rsidRDefault="00EC25DC" w:rsidP="004E770C">
            <w:pPr>
              <w:jc w:val="center"/>
              <w:rPr>
                <w:rFonts w:hint="eastAsia"/>
                <w:b/>
                <w:bCs/>
              </w:rPr>
            </w:pPr>
            <w:r w:rsidRPr="0043360C">
              <w:rPr>
                <w:rFonts w:ascii="Times New Roman" w:hAnsi="Times New Roman" w:cs="Times New Roman"/>
                <w:b/>
                <w:bCs/>
                <w:color w:val="000000"/>
              </w:rPr>
              <w:t>2026</w:t>
            </w:r>
          </w:p>
        </w:tc>
        <w:tc>
          <w:tcPr>
            <w:tcW w:w="1470" w:type="dxa"/>
          </w:tcPr>
          <w:p w:rsidR="00EC25DC" w:rsidRPr="0043360C" w:rsidRDefault="00EC25DC" w:rsidP="004E770C">
            <w:pPr>
              <w:jc w:val="center"/>
              <w:rPr>
                <w:rFonts w:hint="eastAsia"/>
                <w:b/>
                <w:bCs/>
              </w:rPr>
            </w:pPr>
            <w:r w:rsidRPr="0043360C">
              <w:rPr>
                <w:b/>
                <w:bCs/>
              </w:rPr>
              <w:t>2027</w:t>
            </w:r>
          </w:p>
        </w:tc>
        <w:tc>
          <w:tcPr>
            <w:tcW w:w="1293" w:type="dxa"/>
            <w:hideMark/>
          </w:tcPr>
          <w:p w:rsidR="00EC25DC" w:rsidRPr="0043360C" w:rsidRDefault="00EC25DC" w:rsidP="004E770C">
            <w:pPr>
              <w:jc w:val="center"/>
              <w:rPr>
                <w:rFonts w:hint="eastAsia"/>
                <w:b/>
                <w:bCs/>
              </w:rPr>
            </w:pPr>
            <w:r>
              <w:rPr>
                <w:rFonts w:ascii="Times New Roman" w:hAnsi="Times New Roman" w:cs="Times New Roman"/>
                <w:b/>
                <w:bCs/>
                <w:color w:val="000000"/>
              </w:rPr>
              <w:t>Усього</w:t>
            </w:r>
          </w:p>
        </w:tc>
      </w:tr>
      <w:tr w:rsidR="00806C47" w:rsidRPr="0043360C" w:rsidTr="000F72F9">
        <w:trPr>
          <w:trHeight w:val="239"/>
        </w:trPr>
        <w:tc>
          <w:tcPr>
            <w:tcW w:w="2977" w:type="dxa"/>
            <w:tcBorders>
              <w:top w:val="single" w:sz="4" w:space="0" w:color="auto"/>
              <w:left w:val="single" w:sz="4" w:space="0" w:color="auto"/>
              <w:bottom w:val="single" w:sz="4" w:space="0" w:color="auto"/>
              <w:right w:val="single" w:sz="4" w:space="0" w:color="auto"/>
            </w:tcBorders>
            <w:vAlign w:val="center"/>
          </w:tcPr>
          <w:p w:rsidR="00806C47" w:rsidRPr="00BD24C0" w:rsidRDefault="00806C47" w:rsidP="00806C47">
            <w:pPr>
              <w:snapToGrid w:val="0"/>
              <w:jc w:val="both"/>
              <w:rPr>
                <w:rFonts w:ascii="Times New Roman" w:hAnsi="Times New Roman" w:cs="Times New Roman"/>
                <w:b/>
                <w:bCs/>
              </w:rPr>
            </w:pPr>
            <w:r>
              <w:rPr>
                <w:rFonts w:ascii="Times New Roman" w:hAnsi="Times New Roman" w:cs="Times New Roman"/>
                <w:i/>
                <w:iCs/>
                <w:lang w:eastAsia="ru-RU"/>
              </w:rPr>
              <w:t>Джерела фінансування:</w:t>
            </w:r>
          </w:p>
        </w:tc>
        <w:tc>
          <w:tcPr>
            <w:tcW w:w="1376" w:type="dxa"/>
            <w:tcBorders>
              <w:top w:val="single" w:sz="4" w:space="0" w:color="auto"/>
              <w:left w:val="single" w:sz="4" w:space="0" w:color="auto"/>
              <w:bottom w:val="single" w:sz="4" w:space="0" w:color="auto"/>
              <w:right w:val="single" w:sz="4" w:space="0" w:color="auto"/>
            </w:tcBorders>
            <w:vAlign w:val="center"/>
          </w:tcPr>
          <w:p w:rsidR="00806C47" w:rsidRPr="0043360C" w:rsidRDefault="00806C47" w:rsidP="00806C47">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806C47" w:rsidRPr="0043360C" w:rsidRDefault="00806C47" w:rsidP="00806C47">
            <w:pPr>
              <w:jc w:val="center"/>
              <w:rPr>
                <w:rFonts w:ascii="Times New Roman" w:hAnsi="Times New Roman" w:cs="Times New Roman"/>
                <w:b/>
                <w:bCs/>
                <w:color w:val="000000"/>
              </w:rPr>
            </w:pPr>
          </w:p>
        </w:tc>
        <w:tc>
          <w:tcPr>
            <w:tcW w:w="1337" w:type="dxa"/>
            <w:tcBorders>
              <w:top w:val="single" w:sz="4" w:space="0" w:color="auto"/>
              <w:left w:val="single" w:sz="4" w:space="0" w:color="auto"/>
              <w:bottom w:val="single" w:sz="4" w:space="0" w:color="auto"/>
              <w:right w:val="single" w:sz="4" w:space="0" w:color="auto"/>
            </w:tcBorders>
            <w:vAlign w:val="center"/>
          </w:tcPr>
          <w:p w:rsidR="00806C47" w:rsidRPr="0043360C" w:rsidRDefault="00806C47" w:rsidP="00806C47">
            <w:pPr>
              <w:jc w:val="center"/>
              <w:rPr>
                <w:rFonts w:ascii="Times New Roman" w:hAnsi="Times New Roman" w:cs="Times New Roman"/>
                <w:b/>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806C47" w:rsidRPr="0043360C" w:rsidRDefault="00806C47" w:rsidP="00806C47">
            <w:pPr>
              <w:jc w:val="center"/>
              <w:rPr>
                <w:rFonts w:hint="eastAsia"/>
                <w:b/>
                <w:bCs/>
              </w:rPr>
            </w:pPr>
          </w:p>
        </w:tc>
        <w:tc>
          <w:tcPr>
            <w:tcW w:w="1293" w:type="dxa"/>
            <w:tcBorders>
              <w:top w:val="single" w:sz="4" w:space="0" w:color="auto"/>
              <w:left w:val="single" w:sz="4" w:space="0" w:color="auto"/>
              <w:bottom w:val="single" w:sz="4" w:space="0" w:color="auto"/>
              <w:right w:val="single" w:sz="4" w:space="0" w:color="auto"/>
            </w:tcBorders>
            <w:vAlign w:val="center"/>
          </w:tcPr>
          <w:p w:rsidR="00806C47" w:rsidRDefault="00806C47" w:rsidP="00806C47">
            <w:pPr>
              <w:jc w:val="center"/>
              <w:rPr>
                <w:rFonts w:ascii="Times New Roman" w:hAnsi="Times New Roman" w:cs="Times New Roman"/>
                <w:b/>
                <w:bCs/>
                <w:color w:val="000000"/>
              </w:rPr>
            </w:pPr>
          </w:p>
        </w:tc>
      </w:tr>
      <w:tr w:rsidR="007A5B2F" w:rsidRPr="005B5F51" w:rsidTr="007761E3">
        <w:trPr>
          <w:trHeight w:val="272"/>
        </w:trPr>
        <w:tc>
          <w:tcPr>
            <w:tcW w:w="2977" w:type="dxa"/>
          </w:tcPr>
          <w:p w:rsidR="007A5B2F" w:rsidRPr="006C0E41" w:rsidRDefault="007A5B2F" w:rsidP="007A5B2F">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w:t>
            </w:r>
            <w:r>
              <w:rPr>
                <w:rFonts w:ascii="Times New Roman" w:hAnsi="Times New Roman" w:cs="Times New Roman"/>
                <w:color w:val="000000"/>
              </w:rPr>
              <w:t>Погребищенської  МТГ</w:t>
            </w:r>
          </w:p>
        </w:tc>
        <w:tc>
          <w:tcPr>
            <w:tcW w:w="1376" w:type="dxa"/>
          </w:tcPr>
          <w:p w:rsidR="007A5B2F" w:rsidRPr="005B5F51" w:rsidRDefault="007A5B2F" w:rsidP="007A5B2F">
            <w:pPr>
              <w:snapToGrid w:val="0"/>
              <w:jc w:val="both"/>
              <w:rPr>
                <w:rFonts w:ascii="Times New Roman" w:hAnsi="Times New Roman" w:cs="Times New Roman"/>
              </w:rPr>
            </w:pPr>
          </w:p>
        </w:tc>
        <w:tc>
          <w:tcPr>
            <w:tcW w:w="1470" w:type="dxa"/>
          </w:tcPr>
          <w:p w:rsidR="007A5B2F" w:rsidRPr="005B5F51" w:rsidRDefault="007A5B2F" w:rsidP="007A5B2F">
            <w:pPr>
              <w:snapToGrid w:val="0"/>
              <w:jc w:val="center"/>
              <w:rPr>
                <w:rFonts w:ascii="Times New Roman" w:hAnsi="Times New Roman" w:cs="Times New Roman"/>
              </w:rPr>
            </w:pPr>
            <w:r>
              <w:rPr>
                <w:rFonts w:ascii="Times New Roman" w:hAnsi="Times New Roman" w:cs="Times New Roman"/>
              </w:rPr>
              <w:t>5 000,0</w:t>
            </w:r>
          </w:p>
        </w:tc>
        <w:tc>
          <w:tcPr>
            <w:tcW w:w="1337" w:type="dxa"/>
          </w:tcPr>
          <w:p w:rsidR="007A5B2F" w:rsidRPr="005B5F51" w:rsidRDefault="007A5B2F" w:rsidP="007A5B2F">
            <w:pPr>
              <w:snapToGrid w:val="0"/>
              <w:jc w:val="center"/>
              <w:rPr>
                <w:rFonts w:ascii="Times New Roman" w:hAnsi="Times New Roman" w:cs="Times New Roman"/>
              </w:rPr>
            </w:pPr>
            <w:r>
              <w:rPr>
                <w:rFonts w:ascii="Times New Roman" w:hAnsi="Times New Roman" w:cs="Times New Roman"/>
              </w:rPr>
              <w:t>2 000,0</w:t>
            </w:r>
          </w:p>
        </w:tc>
        <w:tc>
          <w:tcPr>
            <w:tcW w:w="1470" w:type="dxa"/>
          </w:tcPr>
          <w:p w:rsidR="007A5B2F" w:rsidRPr="005B5F51" w:rsidRDefault="007A5B2F" w:rsidP="007A5B2F">
            <w:pPr>
              <w:snapToGrid w:val="0"/>
              <w:jc w:val="both"/>
              <w:rPr>
                <w:rFonts w:ascii="Times New Roman" w:hAnsi="Times New Roman" w:cs="Times New Roman"/>
              </w:rPr>
            </w:pPr>
          </w:p>
        </w:tc>
        <w:tc>
          <w:tcPr>
            <w:tcW w:w="1293" w:type="dxa"/>
          </w:tcPr>
          <w:p w:rsidR="007A5B2F" w:rsidRPr="007A5B2F" w:rsidRDefault="007A5B2F" w:rsidP="007A5B2F">
            <w:pPr>
              <w:snapToGrid w:val="0"/>
              <w:jc w:val="both"/>
              <w:rPr>
                <w:rFonts w:ascii="Times New Roman" w:hAnsi="Times New Roman" w:cs="Times New Roman"/>
              </w:rPr>
            </w:pPr>
            <w:r>
              <w:rPr>
                <w:rFonts w:ascii="Times New Roman" w:hAnsi="Times New Roman" w:cs="Times New Roman"/>
              </w:rPr>
              <w:t>7 000,0</w:t>
            </w:r>
          </w:p>
        </w:tc>
      </w:tr>
      <w:tr w:rsidR="007A5B2F" w:rsidRPr="003A4AEA" w:rsidTr="007761E3">
        <w:trPr>
          <w:trHeight w:val="272"/>
        </w:trPr>
        <w:tc>
          <w:tcPr>
            <w:tcW w:w="2977" w:type="dxa"/>
          </w:tcPr>
          <w:p w:rsidR="007A5B2F" w:rsidRPr="006C0E41" w:rsidRDefault="007A5B2F" w:rsidP="007A5B2F">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області </w:t>
            </w:r>
          </w:p>
        </w:tc>
        <w:tc>
          <w:tcPr>
            <w:tcW w:w="1376" w:type="dxa"/>
          </w:tcPr>
          <w:p w:rsidR="007A5B2F" w:rsidRPr="003A4AEA" w:rsidRDefault="007A5B2F" w:rsidP="007A5B2F">
            <w:pPr>
              <w:snapToGrid w:val="0"/>
              <w:jc w:val="both"/>
              <w:rPr>
                <w:rFonts w:ascii="Times New Roman" w:hAnsi="Times New Roman" w:cs="Times New Roman"/>
              </w:rPr>
            </w:pPr>
          </w:p>
        </w:tc>
        <w:tc>
          <w:tcPr>
            <w:tcW w:w="1470" w:type="dxa"/>
          </w:tcPr>
          <w:p w:rsidR="007A5B2F" w:rsidRPr="003A4AEA" w:rsidRDefault="007A5B2F" w:rsidP="007A5B2F">
            <w:pPr>
              <w:snapToGrid w:val="0"/>
              <w:jc w:val="both"/>
              <w:rPr>
                <w:rFonts w:ascii="Times New Roman" w:hAnsi="Times New Roman" w:cs="Times New Roman"/>
              </w:rPr>
            </w:pPr>
          </w:p>
        </w:tc>
        <w:tc>
          <w:tcPr>
            <w:tcW w:w="1337" w:type="dxa"/>
          </w:tcPr>
          <w:p w:rsidR="007A5B2F" w:rsidRPr="003A4AEA" w:rsidRDefault="007A5B2F" w:rsidP="007A5B2F">
            <w:pPr>
              <w:snapToGrid w:val="0"/>
              <w:jc w:val="both"/>
              <w:rPr>
                <w:rFonts w:ascii="Times New Roman" w:hAnsi="Times New Roman" w:cs="Times New Roman"/>
              </w:rPr>
            </w:pPr>
          </w:p>
        </w:tc>
        <w:tc>
          <w:tcPr>
            <w:tcW w:w="1470" w:type="dxa"/>
          </w:tcPr>
          <w:p w:rsidR="007A5B2F" w:rsidRPr="003A4AEA" w:rsidRDefault="007A5B2F" w:rsidP="007A5B2F">
            <w:pPr>
              <w:snapToGrid w:val="0"/>
              <w:jc w:val="both"/>
              <w:rPr>
                <w:rFonts w:ascii="Times New Roman" w:hAnsi="Times New Roman" w:cs="Times New Roman"/>
              </w:rPr>
            </w:pPr>
          </w:p>
        </w:tc>
        <w:tc>
          <w:tcPr>
            <w:tcW w:w="1293" w:type="dxa"/>
          </w:tcPr>
          <w:p w:rsidR="007A5B2F" w:rsidRPr="003A4AEA" w:rsidRDefault="007A5B2F" w:rsidP="007A5B2F">
            <w:pPr>
              <w:snapToGrid w:val="0"/>
              <w:jc w:val="both"/>
              <w:rPr>
                <w:rFonts w:ascii="Times New Roman" w:hAnsi="Times New Roman" w:cs="Times New Roman"/>
              </w:rPr>
            </w:pPr>
          </w:p>
        </w:tc>
      </w:tr>
      <w:tr w:rsidR="007A5B2F" w:rsidRPr="003A4AEA" w:rsidTr="007761E3">
        <w:trPr>
          <w:trHeight w:val="272"/>
        </w:trPr>
        <w:tc>
          <w:tcPr>
            <w:tcW w:w="2977" w:type="dxa"/>
          </w:tcPr>
          <w:p w:rsidR="007A5B2F" w:rsidRPr="006C0E41" w:rsidRDefault="007A5B2F" w:rsidP="007A5B2F">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державний бюджет </w:t>
            </w:r>
          </w:p>
        </w:tc>
        <w:tc>
          <w:tcPr>
            <w:tcW w:w="1376" w:type="dxa"/>
          </w:tcPr>
          <w:p w:rsidR="007A5B2F" w:rsidRPr="003A4AEA" w:rsidRDefault="007A5B2F" w:rsidP="007A5B2F">
            <w:pPr>
              <w:snapToGrid w:val="0"/>
              <w:jc w:val="both"/>
              <w:rPr>
                <w:rFonts w:ascii="Times New Roman" w:hAnsi="Times New Roman" w:cs="Times New Roman"/>
              </w:rPr>
            </w:pPr>
          </w:p>
        </w:tc>
        <w:tc>
          <w:tcPr>
            <w:tcW w:w="1470" w:type="dxa"/>
          </w:tcPr>
          <w:p w:rsidR="007A5B2F" w:rsidRPr="003A4AEA" w:rsidRDefault="007A5B2F" w:rsidP="007A5B2F">
            <w:pPr>
              <w:snapToGrid w:val="0"/>
              <w:jc w:val="both"/>
              <w:rPr>
                <w:rFonts w:ascii="Times New Roman" w:hAnsi="Times New Roman" w:cs="Times New Roman"/>
              </w:rPr>
            </w:pPr>
          </w:p>
        </w:tc>
        <w:tc>
          <w:tcPr>
            <w:tcW w:w="1337" w:type="dxa"/>
          </w:tcPr>
          <w:p w:rsidR="007A5B2F" w:rsidRPr="003A4AEA" w:rsidRDefault="007A5B2F" w:rsidP="007A5B2F">
            <w:pPr>
              <w:snapToGrid w:val="0"/>
              <w:jc w:val="both"/>
              <w:rPr>
                <w:rFonts w:ascii="Times New Roman" w:hAnsi="Times New Roman" w:cs="Times New Roman"/>
              </w:rPr>
            </w:pPr>
          </w:p>
        </w:tc>
        <w:tc>
          <w:tcPr>
            <w:tcW w:w="1470" w:type="dxa"/>
          </w:tcPr>
          <w:p w:rsidR="007A5B2F" w:rsidRPr="003A4AEA" w:rsidRDefault="007A5B2F" w:rsidP="007A5B2F">
            <w:pPr>
              <w:snapToGrid w:val="0"/>
              <w:jc w:val="both"/>
              <w:rPr>
                <w:rFonts w:ascii="Times New Roman" w:hAnsi="Times New Roman" w:cs="Times New Roman"/>
              </w:rPr>
            </w:pPr>
          </w:p>
        </w:tc>
        <w:tc>
          <w:tcPr>
            <w:tcW w:w="1293" w:type="dxa"/>
          </w:tcPr>
          <w:p w:rsidR="007A5B2F" w:rsidRPr="003A4AEA" w:rsidRDefault="007A5B2F" w:rsidP="007A5B2F">
            <w:pPr>
              <w:snapToGrid w:val="0"/>
              <w:jc w:val="both"/>
              <w:rPr>
                <w:rFonts w:ascii="Times New Roman" w:hAnsi="Times New Roman" w:cs="Times New Roman"/>
              </w:rPr>
            </w:pPr>
          </w:p>
        </w:tc>
      </w:tr>
      <w:tr w:rsidR="007A5B2F" w:rsidRPr="003A4AEA" w:rsidTr="007761E3">
        <w:trPr>
          <w:trHeight w:val="272"/>
        </w:trPr>
        <w:tc>
          <w:tcPr>
            <w:tcW w:w="2977" w:type="dxa"/>
          </w:tcPr>
          <w:p w:rsidR="007A5B2F" w:rsidRPr="006E1771" w:rsidRDefault="007A5B2F" w:rsidP="007A5B2F">
            <w:pPr>
              <w:snapToGrid w:val="0"/>
              <w:jc w:val="both"/>
              <w:rPr>
                <w:rFonts w:ascii="Times New Roman" w:hAnsi="Times New Roman" w:cs="Times New Roman"/>
                <w:color w:val="000000"/>
              </w:rPr>
            </w:pPr>
            <w:r w:rsidRPr="006E1771">
              <w:rPr>
                <w:rFonts w:ascii="Times New Roman" w:hAnsi="Times New Roman" w:cs="Times New Roman"/>
                <w:color w:val="000000"/>
              </w:rPr>
              <w:t>Інші джерела (гранти, кошти інвесторів)</w:t>
            </w:r>
          </w:p>
        </w:tc>
        <w:tc>
          <w:tcPr>
            <w:tcW w:w="1376" w:type="dxa"/>
          </w:tcPr>
          <w:p w:rsidR="007A5B2F" w:rsidRPr="003A4AEA" w:rsidRDefault="007A5B2F" w:rsidP="007A5B2F">
            <w:pPr>
              <w:snapToGrid w:val="0"/>
              <w:jc w:val="both"/>
              <w:rPr>
                <w:rFonts w:ascii="Times New Roman" w:hAnsi="Times New Roman" w:cs="Times New Roman"/>
              </w:rPr>
            </w:pPr>
          </w:p>
        </w:tc>
        <w:tc>
          <w:tcPr>
            <w:tcW w:w="1470" w:type="dxa"/>
          </w:tcPr>
          <w:p w:rsidR="007A5B2F" w:rsidRPr="003A4AEA" w:rsidRDefault="007A5B2F" w:rsidP="007A5B2F">
            <w:pPr>
              <w:snapToGrid w:val="0"/>
              <w:jc w:val="center"/>
              <w:rPr>
                <w:rFonts w:ascii="Times New Roman" w:hAnsi="Times New Roman" w:cs="Times New Roman"/>
              </w:rPr>
            </w:pPr>
            <w:r>
              <w:rPr>
                <w:rFonts w:ascii="Times New Roman" w:hAnsi="Times New Roman" w:cs="Times New Roman"/>
              </w:rPr>
              <w:t>5 000,0</w:t>
            </w:r>
          </w:p>
        </w:tc>
        <w:tc>
          <w:tcPr>
            <w:tcW w:w="1337" w:type="dxa"/>
          </w:tcPr>
          <w:p w:rsidR="007A5B2F" w:rsidRPr="003A4AEA" w:rsidRDefault="007A5B2F" w:rsidP="007A5B2F">
            <w:pPr>
              <w:snapToGrid w:val="0"/>
              <w:jc w:val="center"/>
              <w:rPr>
                <w:rFonts w:ascii="Times New Roman" w:hAnsi="Times New Roman" w:cs="Times New Roman"/>
              </w:rPr>
            </w:pPr>
            <w:r>
              <w:rPr>
                <w:rFonts w:ascii="Times New Roman" w:hAnsi="Times New Roman" w:cs="Times New Roman"/>
              </w:rPr>
              <w:t>3 407,868</w:t>
            </w:r>
          </w:p>
        </w:tc>
        <w:tc>
          <w:tcPr>
            <w:tcW w:w="1470" w:type="dxa"/>
          </w:tcPr>
          <w:p w:rsidR="007A5B2F" w:rsidRPr="003A4AEA" w:rsidRDefault="007A5B2F" w:rsidP="007A5B2F">
            <w:pPr>
              <w:snapToGrid w:val="0"/>
              <w:jc w:val="both"/>
              <w:rPr>
                <w:rFonts w:ascii="Times New Roman" w:hAnsi="Times New Roman" w:cs="Times New Roman"/>
              </w:rPr>
            </w:pPr>
          </w:p>
        </w:tc>
        <w:tc>
          <w:tcPr>
            <w:tcW w:w="1293" w:type="dxa"/>
          </w:tcPr>
          <w:p w:rsidR="007A5B2F" w:rsidRPr="003A4AEA" w:rsidRDefault="007A5B2F" w:rsidP="007A5B2F">
            <w:pPr>
              <w:snapToGrid w:val="0"/>
              <w:jc w:val="both"/>
              <w:rPr>
                <w:rFonts w:ascii="Times New Roman" w:hAnsi="Times New Roman" w:cs="Times New Roman"/>
              </w:rPr>
            </w:pPr>
            <w:r>
              <w:rPr>
                <w:rFonts w:ascii="Times New Roman" w:hAnsi="Times New Roman" w:cs="Times New Roman"/>
              </w:rPr>
              <w:t>8 407,868</w:t>
            </w:r>
          </w:p>
        </w:tc>
      </w:tr>
      <w:tr w:rsidR="007A5B2F" w:rsidRPr="005B5F51" w:rsidTr="007761E3">
        <w:trPr>
          <w:trHeight w:val="272"/>
        </w:trPr>
        <w:tc>
          <w:tcPr>
            <w:tcW w:w="2977" w:type="dxa"/>
          </w:tcPr>
          <w:p w:rsidR="007A5B2F" w:rsidRPr="00E63621" w:rsidRDefault="007A5B2F" w:rsidP="007A5B2F">
            <w:pPr>
              <w:snapToGrid w:val="0"/>
              <w:jc w:val="both"/>
              <w:rPr>
                <w:rFonts w:ascii="Times New Roman" w:hAnsi="Times New Roman" w:cs="Times New Roman"/>
                <w:b/>
                <w:bCs/>
                <w:color w:val="000000"/>
              </w:rPr>
            </w:pPr>
            <w:r w:rsidRPr="00E63621">
              <w:rPr>
                <w:rFonts w:ascii="Times New Roman" w:hAnsi="Times New Roman" w:cs="Times New Roman"/>
                <w:b/>
                <w:bCs/>
                <w:color w:val="000000"/>
              </w:rPr>
              <w:t>Разом</w:t>
            </w:r>
            <w:r>
              <w:rPr>
                <w:rFonts w:ascii="Times New Roman" w:hAnsi="Times New Roman" w:cs="Times New Roman"/>
                <w:b/>
                <w:bCs/>
                <w:color w:val="000000"/>
              </w:rPr>
              <w:t>:</w:t>
            </w:r>
          </w:p>
        </w:tc>
        <w:tc>
          <w:tcPr>
            <w:tcW w:w="1376" w:type="dxa"/>
          </w:tcPr>
          <w:p w:rsidR="007A5B2F" w:rsidRPr="00114328" w:rsidRDefault="007A5B2F" w:rsidP="007A5B2F">
            <w:pPr>
              <w:snapToGrid w:val="0"/>
              <w:jc w:val="both"/>
              <w:rPr>
                <w:rFonts w:ascii="Times New Roman" w:hAnsi="Times New Roman" w:cs="Times New Roman"/>
                <w:highlight w:val="yellow"/>
              </w:rPr>
            </w:pPr>
          </w:p>
        </w:tc>
        <w:tc>
          <w:tcPr>
            <w:tcW w:w="1470" w:type="dxa"/>
          </w:tcPr>
          <w:p w:rsidR="007A5B2F" w:rsidRPr="007A5B2F" w:rsidRDefault="007A5B2F" w:rsidP="007A5B2F">
            <w:pPr>
              <w:snapToGrid w:val="0"/>
              <w:jc w:val="center"/>
              <w:rPr>
                <w:rFonts w:ascii="Times New Roman" w:hAnsi="Times New Roman" w:cs="Times New Roman"/>
                <w:b/>
                <w:bCs/>
                <w:highlight w:val="yellow"/>
              </w:rPr>
            </w:pPr>
            <w:r w:rsidRPr="007A5B2F">
              <w:rPr>
                <w:rFonts w:ascii="Times New Roman" w:hAnsi="Times New Roman" w:cs="Times New Roman"/>
                <w:b/>
                <w:bCs/>
              </w:rPr>
              <w:t>10 000,0</w:t>
            </w:r>
          </w:p>
        </w:tc>
        <w:tc>
          <w:tcPr>
            <w:tcW w:w="1337" w:type="dxa"/>
          </w:tcPr>
          <w:p w:rsidR="007A5B2F" w:rsidRPr="007A5B2F" w:rsidRDefault="007A5B2F" w:rsidP="007A5B2F">
            <w:pPr>
              <w:snapToGrid w:val="0"/>
              <w:jc w:val="center"/>
              <w:rPr>
                <w:rFonts w:ascii="Times New Roman" w:hAnsi="Times New Roman" w:cs="Times New Roman"/>
                <w:b/>
                <w:bCs/>
                <w:highlight w:val="yellow"/>
              </w:rPr>
            </w:pPr>
            <w:r w:rsidRPr="007A5B2F">
              <w:rPr>
                <w:rFonts w:ascii="Times New Roman" w:hAnsi="Times New Roman" w:cs="Times New Roman"/>
                <w:b/>
                <w:bCs/>
              </w:rPr>
              <w:t>5 407,868</w:t>
            </w:r>
          </w:p>
        </w:tc>
        <w:tc>
          <w:tcPr>
            <w:tcW w:w="1470" w:type="dxa"/>
          </w:tcPr>
          <w:p w:rsidR="007A5B2F" w:rsidRPr="005B5F51" w:rsidRDefault="007A5B2F" w:rsidP="007A5B2F">
            <w:pPr>
              <w:snapToGrid w:val="0"/>
              <w:jc w:val="both"/>
              <w:rPr>
                <w:rFonts w:ascii="Times New Roman" w:hAnsi="Times New Roman" w:cs="Times New Roman"/>
              </w:rPr>
            </w:pPr>
          </w:p>
        </w:tc>
        <w:tc>
          <w:tcPr>
            <w:tcW w:w="1293" w:type="dxa"/>
          </w:tcPr>
          <w:p w:rsidR="007A5B2F" w:rsidRPr="007A5B2F" w:rsidRDefault="007A5B2F" w:rsidP="007A5B2F">
            <w:pPr>
              <w:snapToGrid w:val="0"/>
              <w:jc w:val="both"/>
              <w:rPr>
                <w:rFonts w:ascii="Times New Roman" w:hAnsi="Times New Roman" w:cs="Times New Roman"/>
                <w:b/>
                <w:bCs/>
              </w:rPr>
            </w:pPr>
            <w:r w:rsidRPr="007A5B2F">
              <w:rPr>
                <w:rFonts w:ascii="Times New Roman" w:hAnsi="Times New Roman" w:cs="Times New Roman"/>
                <w:b/>
                <w:bCs/>
              </w:rPr>
              <w:t>15 407,868</w:t>
            </w:r>
          </w:p>
        </w:tc>
      </w:tr>
      <w:tr w:rsidR="007A5B2F" w:rsidRPr="003A4AEA" w:rsidTr="00437961">
        <w:trPr>
          <w:trHeight w:val="221"/>
        </w:trPr>
        <w:tc>
          <w:tcPr>
            <w:tcW w:w="9923" w:type="dxa"/>
            <w:gridSpan w:val="6"/>
          </w:tcPr>
          <w:p w:rsidR="007A5B2F" w:rsidRPr="003A4AEA" w:rsidRDefault="007A5B2F" w:rsidP="007A5B2F">
            <w:pPr>
              <w:tabs>
                <w:tab w:val="left" w:pos="851"/>
                <w:tab w:val="left" w:pos="1134"/>
              </w:tabs>
              <w:suppressAutoHyphens w:val="0"/>
              <w:jc w:val="both"/>
              <w:rPr>
                <w:rFonts w:ascii="Times New Roman" w:hAnsi="Times New Roman" w:cs="Times New Roman"/>
              </w:rPr>
            </w:pPr>
            <w:r w:rsidRPr="00885711">
              <w:rPr>
                <w:rFonts w:ascii="Times New Roman" w:hAnsi="Times New Roman" w:cs="Times New Roman"/>
                <w:b/>
                <w:bCs/>
              </w:rPr>
              <w:t xml:space="preserve">Інша інформація щодо </w:t>
            </w:r>
            <w:proofErr w:type="spellStart"/>
            <w:r w:rsidRPr="00885711">
              <w:rPr>
                <w:rFonts w:ascii="Times New Roman" w:hAnsi="Times New Roman" w:cs="Times New Roman"/>
                <w:b/>
                <w:bCs/>
              </w:rPr>
              <w:t>проєкту</w:t>
            </w:r>
            <w:proofErr w:type="spellEnd"/>
            <w:r w:rsidRPr="00885711">
              <w:rPr>
                <w:rFonts w:ascii="Times New Roman" w:hAnsi="Times New Roman" w:cs="Times New Roman"/>
                <w:b/>
                <w:bCs/>
              </w:rPr>
              <w:t>:</w:t>
            </w:r>
          </w:p>
        </w:tc>
      </w:tr>
    </w:tbl>
    <w:p w:rsidR="007530B6" w:rsidRDefault="007530B6" w:rsidP="003E23A6">
      <w:pPr>
        <w:suppressAutoHyphens w:val="0"/>
        <w:spacing w:after="160" w:line="259" w:lineRule="auto"/>
        <w:rPr>
          <w:rFonts w:asciiTheme="minorHAnsi" w:eastAsiaTheme="minorHAnsi" w:hAnsiTheme="minorHAnsi" w:cstheme="minorBidi"/>
          <w:kern w:val="0"/>
          <w:sz w:val="10"/>
          <w:szCs w:val="10"/>
          <w:lang w:eastAsia="en-US" w:bidi="ar-SA"/>
        </w:rPr>
      </w:pPr>
    </w:p>
    <w:p w:rsidR="00BE3FD9" w:rsidRDefault="007A1D13" w:rsidP="003E23A6">
      <w:pPr>
        <w:suppressAutoHyphens w:val="0"/>
        <w:spacing w:after="160" w:line="259" w:lineRule="auto"/>
        <w:rPr>
          <w:rFonts w:asciiTheme="minorHAnsi" w:eastAsiaTheme="minorHAnsi" w:hAnsiTheme="minorHAnsi" w:cstheme="minorBidi"/>
          <w:kern w:val="0"/>
          <w:sz w:val="10"/>
          <w:szCs w:val="10"/>
          <w:lang w:eastAsia="en-US" w:bidi="ar-SA"/>
        </w:rPr>
      </w:pPr>
      <w:r>
        <w:rPr>
          <w:rFonts w:asciiTheme="minorHAnsi" w:eastAsiaTheme="minorHAnsi" w:hAnsiTheme="minorHAnsi" w:cstheme="minorBidi"/>
          <w:kern w:val="0"/>
          <w:sz w:val="10"/>
          <w:szCs w:val="10"/>
          <w:lang w:eastAsia="en-US" w:bidi="ar-SA"/>
        </w:rPr>
        <w:t>.</w:t>
      </w:r>
    </w:p>
    <w:p w:rsidR="0074679C" w:rsidRDefault="0074679C" w:rsidP="0074679C">
      <w:pPr>
        <w:shd w:val="clear" w:color="auto" w:fill="7F7F7F" w:themeFill="text1" w:themeFillTint="80"/>
        <w:jc w:val="center"/>
        <w:rPr>
          <w:rFonts w:ascii="Times New Roman" w:hAnsi="Times New Roman" w:cs="Times New Roman"/>
          <w:b/>
          <w:color w:val="FFFFFF" w:themeColor="background1"/>
        </w:rPr>
      </w:pPr>
      <w:proofErr w:type="spellStart"/>
      <w:r>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777306">
        <w:rPr>
          <w:rFonts w:ascii="Times New Roman" w:hAnsi="Times New Roman" w:cs="Times New Roman"/>
          <w:b/>
          <w:color w:val="FFFFFF" w:themeColor="background1"/>
        </w:rPr>
        <w:t xml:space="preserve"> 1</w:t>
      </w:r>
      <w:r w:rsidR="00DB4224">
        <w:rPr>
          <w:rFonts w:ascii="Times New Roman" w:hAnsi="Times New Roman" w:cs="Times New Roman"/>
          <w:b/>
          <w:color w:val="FFFFFF" w:themeColor="background1"/>
        </w:rPr>
        <w:t>5</w:t>
      </w:r>
    </w:p>
    <w:p w:rsidR="0074679C" w:rsidRPr="003B094D" w:rsidRDefault="0074679C" w:rsidP="0074679C">
      <w:pPr>
        <w:suppressAutoHyphens w:val="0"/>
        <w:spacing w:after="160" w:line="259" w:lineRule="auto"/>
        <w:rPr>
          <w:rFonts w:asciiTheme="minorHAnsi" w:eastAsiaTheme="minorHAnsi" w:hAnsiTheme="minorHAnsi" w:cstheme="minorBidi"/>
          <w:kern w:val="0"/>
          <w:sz w:val="10"/>
          <w:szCs w:val="10"/>
          <w:lang w:eastAsia="en-US" w:bidi="ar-SA"/>
        </w:rPr>
      </w:pPr>
    </w:p>
    <w:tbl>
      <w:tblPr>
        <w:tblW w:w="987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19"/>
        <w:gridCol w:w="1560"/>
        <w:gridCol w:w="1419"/>
        <w:gridCol w:w="1418"/>
        <w:gridCol w:w="1419"/>
        <w:gridCol w:w="1135"/>
      </w:tblGrid>
      <w:tr w:rsidR="0074679C" w:rsidRPr="003B094D" w:rsidTr="009307F1">
        <w:trPr>
          <w:trHeight w:val="283"/>
        </w:trPr>
        <w:tc>
          <w:tcPr>
            <w:tcW w:w="291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74679C" w:rsidRPr="003B094D" w:rsidRDefault="0074679C" w:rsidP="009307F1">
            <w:pPr>
              <w:spacing w:line="256" w:lineRule="auto"/>
              <w:jc w:val="both"/>
              <w:rPr>
                <w:rFonts w:ascii="Times New Roman" w:hAnsi="Times New Roman" w:cs="Times New Roman"/>
                <w:b/>
                <w:bCs/>
                <w:color w:val="000000"/>
              </w:rPr>
            </w:pPr>
            <w:r w:rsidRPr="003B094D">
              <w:rPr>
                <w:rFonts w:ascii="Times New Roman" w:hAnsi="Times New Roman" w:cs="Times New Roman"/>
                <w:b/>
                <w:bCs/>
                <w:color w:val="000000"/>
              </w:rPr>
              <w:t xml:space="preserve">Назва </w:t>
            </w:r>
            <w:proofErr w:type="spellStart"/>
            <w:r w:rsidRPr="003B094D">
              <w:rPr>
                <w:rFonts w:ascii="Times New Roman" w:hAnsi="Times New Roman" w:cs="Times New Roman"/>
                <w:b/>
                <w:bCs/>
                <w:color w:val="000000"/>
              </w:rPr>
              <w:t>проєкту</w:t>
            </w:r>
            <w:proofErr w:type="spellEnd"/>
            <w:r w:rsidRPr="003B094D">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74679C" w:rsidRPr="003B094D" w:rsidRDefault="0074679C" w:rsidP="009307F1">
            <w:pPr>
              <w:snapToGrid w:val="0"/>
              <w:spacing w:line="256" w:lineRule="auto"/>
              <w:jc w:val="both"/>
              <w:rPr>
                <w:rFonts w:ascii="Times New Roman" w:hAnsi="Times New Roman" w:cs="Times New Roman"/>
                <w:b/>
                <w:bCs/>
                <w:color w:val="000000"/>
              </w:rPr>
            </w:pPr>
            <w:r w:rsidRPr="003B094D">
              <w:rPr>
                <w:rFonts w:ascii="Times New Roman" w:eastAsia="Times New Roman" w:hAnsi="Times New Roman" w:cs="Times New Roman"/>
                <w:b/>
                <w:bCs/>
                <w:iCs/>
                <w:color w:val="000000"/>
              </w:rPr>
              <w:t>Нове будівництво СЕС для К</w:t>
            </w:r>
            <w:r>
              <w:rPr>
                <w:rFonts w:ascii="Times New Roman" w:eastAsia="Times New Roman" w:hAnsi="Times New Roman" w:cs="Times New Roman"/>
                <w:b/>
                <w:bCs/>
                <w:iCs/>
                <w:color w:val="000000"/>
              </w:rPr>
              <w:t xml:space="preserve">П </w:t>
            </w:r>
            <w:r w:rsidRPr="003B094D">
              <w:rPr>
                <w:rFonts w:ascii="Times New Roman" w:eastAsia="Times New Roman" w:hAnsi="Times New Roman" w:cs="Times New Roman"/>
                <w:b/>
                <w:bCs/>
                <w:iCs/>
                <w:color w:val="000000"/>
              </w:rPr>
              <w:t>«Погребищенс</w:t>
            </w:r>
            <w:r>
              <w:rPr>
                <w:rFonts w:ascii="Times New Roman" w:eastAsia="Times New Roman" w:hAnsi="Times New Roman" w:cs="Times New Roman"/>
                <w:b/>
                <w:bCs/>
                <w:iCs/>
                <w:color w:val="000000"/>
              </w:rPr>
              <w:t>ька центральна лікарня</w:t>
            </w:r>
            <w:r w:rsidRPr="003B094D">
              <w:rPr>
                <w:rFonts w:ascii="Times New Roman" w:eastAsia="Times New Roman" w:hAnsi="Times New Roman" w:cs="Times New Roman"/>
                <w:b/>
                <w:bCs/>
                <w:iCs/>
                <w:color w:val="000000"/>
              </w:rPr>
              <w:t>»</w:t>
            </w:r>
            <w:r w:rsidR="00C50C79" w:rsidRPr="00124DB0">
              <w:rPr>
                <w:rFonts w:ascii="Times New Roman" w:eastAsia="Times New Roman" w:hAnsi="Times New Roman" w:cs="Times New Roman"/>
                <w:iCs/>
                <w:color w:val="000000"/>
              </w:rPr>
              <w:t xml:space="preserve"> </w:t>
            </w:r>
            <w:r w:rsidR="00C50C79" w:rsidRPr="00C50C79">
              <w:rPr>
                <w:rFonts w:ascii="Times New Roman" w:eastAsia="Times New Roman" w:hAnsi="Times New Roman" w:cs="Times New Roman"/>
                <w:b/>
                <w:bCs/>
                <w:iCs/>
                <w:color w:val="000000"/>
              </w:rPr>
              <w:t>Погребищенської міської ради</w:t>
            </w:r>
            <w:r w:rsidRPr="00C50C79">
              <w:rPr>
                <w:rFonts w:ascii="Times New Roman" w:eastAsia="Times New Roman" w:hAnsi="Times New Roman" w:cs="Times New Roman"/>
                <w:b/>
                <w:bCs/>
                <w:iCs/>
                <w:color w:val="000000"/>
              </w:rPr>
              <w:t>.</w:t>
            </w:r>
            <w:r w:rsidRPr="003B094D">
              <w:rPr>
                <w:rFonts w:ascii="Times New Roman" w:eastAsia="Times New Roman" w:hAnsi="Times New Roman" w:cs="Times New Roman"/>
                <w:b/>
                <w:bCs/>
                <w:iCs/>
                <w:color w:val="000000"/>
              </w:rPr>
              <w:t xml:space="preserve"> </w:t>
            </w:r>
          </w:p>
        </w:tc>
      </w:tr>
      <w:tr w:rsidR="0074679C" w:rsidTr="00777306">
        <w:trPr>
          <w:trHeight w:val="565"/>
        </w:trPr>
        <w:tc>
          <w:tcPr>
            <w:tcW w:w="2919" w:type="dxa"/>
            <w:tcBorders>
              <w:top w:val="single" w:sz="4" w:space="0" w:color="auto"/>
              <w:left w:val="single" w:sz="4" w:space="0" w:color="auto"/>
              <w:bottom w:val="single" w:sz="4" w:space="0" w:color="auto"/>
              <w:right w:val="single" w:sz="4" w:space="0" w:color="auto"/>
            </w:tcBorders>
            <w:hideMark/>
          </w:tcPr>
          <w:p w:rsidR="0074679C" w:rsidRDefault="0074679C" w:rsidP="009307F1">
            <w:pPr>
              <w:spacing w:line="256" w:lineRule="auto"/>
              <w:jc w:val="both"/>
              <w:rPr>
                <w:rFonts w:ascii="Times New Roman" w:hAnsi="Times New Roman" w:cs="Times New Roman"/>
                <w:b/>
                <w:bCs/>
                <w:color w:val="000000"/>
              </w:rPr>
            </w:pPr>
            <w:r>
              <w:rPr>
                <w:rFonts w:ascii="Times New Roman" w:hAnsi="Times New Roman" w:cs="Times New Roman"/>
                <w:b/>
                <w:bCs/>
                <w:color w:val="000000"/>
              </w:rPr>
              <w:t>Номер і назва завдання Стратегії:</w:t>
            </w:r>
          </w:p>
        </w:tc>
        <w:tc>
          <w:tcPr>
            <w:tcW w:w="6951" w:type="dxa"/>
            <w:gridSpan w:val="5"/>
            <w:tcBorders>
              <w:top w:val="single" w:sz="4" w:space="0" w:color="auto"/>
              <w:left w:val="single" w:sz="4" w:space="0" w:color="auto"/>
              <w:bottom w:val="single" w:sz="4" w:space="0" w:color="auto"/>
              <w:right w:val="single" w:sz="4" w:space="0" w:color="auto"/>
            </w:tcBorders>
            <w:hideMark/>
          </w:tcPr>
          <w:p w:rsidR="0074679C" w:rsidRDefault="0074679C" w:rsidP="00777306">
            <w:pPr>
              <w:pStyle w:val="a7"/>
              <w:spacing w:line="256" w:lineRule="auto"/>
              <w:ind w:left="0"/>
              <w:rPr>
                <w:rFonts w:ascii="Times New Roman" w:hAnsi="Times New Roman" w:cs="Times New Roman"/>
                <w:color w:val="000000"/>
              </w:rPr>
            </w:pPr>
            <w:r>
              <w:rPr>
                <w:rFonts w:ascii="Times New Roman" w:hAnsi="Times New Roman" w:cs="Times New Roman"/>
              </w:rPr>
              <w:t>2.2.1 Енергоефективне комунальне господарство та бюджетна сфера</w:t>
            </w:r>
            <w:r w:rsidR="00777306">
              <w:rPr>
                <w:rFonts w:ascii="Times New Roman" w:hAnsi="Times New Roman" w:cs="Times New Roman"/>
              </w:rPr>
              <w:t>.</w:t>
            </w:r>
          </w:p>
        </w:tc>
      </w:tr>
      <w:tr w:rsidR="0074679C" w:rsidTr="009307F1">
        <w:trPr>
          <w:trHeight w:val="283"/>
        </w:trPr>
        <w:tc>
          <w:tcPr>
            <w:tcW w:w="2919" w:type="dxa"/>
            <w:tcBorders>
              <w:top w:val="single" w:sz="4" w:space="0" w:color="auto"/>
              <w:left w:val="single" w:sz="4" w:space="0" w:color="auto"/>
              <w:bottom w:val="single" w:sz="4" w:space="0" w:color="auto"/>
              <w:right w:val="single" w:sz="4" w:space="0" w:color="auto"/>
            </w:tcBorders>
            <w:hideMark/>
          </w:tcPr>
          <w:p w:rsidR="0074679C" w:rsidRDefault="0074679C" w:rsidP="009307F1">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Цілі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74679C" w:rsidRDefault="0074679C" w:rsidP="009307F1">
            <w:pPr>
              <w:spacing w:line="256" w:lineRule="auto"/>
              <w:ind w:left="57"/>
              <w:jc w:val="both"/>
              <w:rPr>
                <w:rFonts w:ascii="Times New Roman" w:hAnsi="Times New Roman" w:cs="Times New Roman"/>
                <w:color w:val="000000"/>
              </w:rPr>
            </w:pPr>
            <w:r>
              <w:rPr>
                <w:rFonts w:ascii="Times New Roman" w:eastAsia="Calibri" w:hAnsi="Times New Roman" w:cs="Times New Roman"/>
                <w:iCs/>
                <w:color w:val="000000"/>
              </w:rPr>
              <w:t>Збереження енергоресурсів, забезпечення комфортно</w:t>
            </w:r>
            <w:r w:rsidR="00777306">
              <w:rPr>
                <w:rFonts w:ascii="Times New Roman" w:eastAsia="Calibri" w:hAnsi="Times New Roman" w:cs="Times New Roman"/>
                <w:iCs/>
                <w:color w:val="000000"/>
              </w:rPr>
              <w:t>ї і безперебійної роботи медичного закладу</w:t>
            </w:r>
            <w:r>
              <w:rPr>
                <w:rFonts w:ascii="Times New Roman" w:eastAsia="Calibri" w:hAnsi="Times New Roman" w:cs="Times New Roman"/>
                <w:iCs/>
                <w:color w:val="000000"/>
              </w:rPr>
              <w:t>.</w:t>
            </w:r>
          </w:p>
        </w:tc>
      </w:tr>
      <w:tr w:rsidR="0074679C" w:rsidTr="009307F1">
        <w:trPr>
          <w:trHeight w:val="283"/>
        </w:trPr>
        <w:tc>
          <w:tcPr>
            <w:tcW w:w="2919" w:type="dxa"/>
            <w:tcBorders>
              <w:top w:val="single" w:sz="4" w:space="0" w:color="auto"/>
              <w:left w:val="single" w:sz="4" w:space="0" w:color="auto"/>
              <w:bottom w:val="single" w:sz="4" w:space="0" w:color="auto"/>
              <w:right w:val="single" w:sz="4" w:space="0" w:color="auto"/>
            </w:tcBorders>
            <w:hideMark/>
          </w:tcPr>
          <w:p w:rsidR="0074679C" w:rsidRDefault="0074679C" w:rsidP="009307F1">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Територія, на яку </w:t>
            </w:r>
            <w:proofErr w:type="spellStart"/>
            <w:r>
              <w:rPr>
                <w:rFonts w:ascii="Times New Roman" w:hAnsi="Times New Roman" w:cs="Times New Roman"/>
                <w:b/>
                <w:bCs/>
                <w:color w:val="000000"/>
              </w:rPr>
              <w:t>проєкт</w:t>
            </w:r>
            <w:proofErr w:type="spellEnd"/>
            <w:r>
              <w:rPr>
                <w:rFonts w:ascii="Times New Roman" w:hAnsi="Times New Roman" w:cs="Times New Roman"/>
                <w:b/>
                <w:bCs/>
                <w:color w:val="000000"/>
              </w:rPr>
              <w:t xml:space="preserve"> матиме вплив:</w:t>
            </w:r>
          </w:p>
        </w:tc>
        <w:tc>
          <w:tcPr>
            <w:tcW w:w="6951" w:type="dxa"/>
            <w:gridSpan w:val="5"/>
            <w:tcBorders>
              <w:top w:val="single" w:sz="4" w:space="0" w:color="auto"/>
              <w:left w:val="single" w:sz="4" w:space="0" w:color="auto"/>
              <w:bottom w:val="single" w:sz="4" w:space="0" w:color="auto"/>
              <w:right w:val="single" w:sz="4" w:space="0" w:color="auto"/>
            </w:tcBorders>
            <w:hideMark/>
          </w:tcPr>
          <w:p w:rsidR="0074679C" w:rsidRDefault="0074679C" w:rsidP="009307F1">
            <w:pPr>
              <w:snapToGrid w:val="0"/>
              <w:spacing w:line="256" w:lineRule="auto"/>
              <w:jc w:val="both"/>
              <w:rPr>
                <w:rFonts w:ascii="Times New Roman" w:hAnsi="Times New Roman" w:cs="Times New Roman"/>
                <w:color w:val="000000"/>
              </w:rPr>
            </w:pPr>
            <w:r>
              <w:rPr>
                <w:rFonts w:ascii="Times New Roman" w:eastAsia="Times New Roman" w:hAnsi="Times New Roman" w:cs="Times New Roman"/>
                <w:iCs/>
                <w:color w:val="000000"/>
              </w:rPr>
              <w:t xml:space="preserve"> Погребищенська МТГ.</w:t>
            </w:r>
          </w:p>
        </w:tc>
      </w:tr>
      <w:tr w:rsidR="0074679C" w:rsidTr="009307F1">
        <w:trPr>
          <w:trHeight w:val="283"/>
        </w:trPr>
        <w:tc>
          <w:tcPr>
            <w:tcW w:w="2919" w:type="dxa"/>
            <w:tcBorders>
              <w:top w:val="single" w:sz="4" w:space="0" w:color="auto"/>
              <w:left w:val="single" w:sz="4" w:space="0" w:color="auto"/>
              <w:bottom w:val="single" w:sz="4" w:space="0" w:color="auto"/>
              <w:right w:val="single" w:sz="4" w:space="0" w:color="auto"/>
            </w:tcBorders>
            <w:hideMark/>
          </w:tcPr>
          <w:p w:rsidR="0074679C" w:rsidRDefault="0074679C" w:rsidP="009307F1">
            <w:pPr>
              <w:spacing w:line="256" w:lineRule="auto"/>
              <w:jc w:val="both"/>
              <w:rPr>
                <w:rFonts w:ascii="Times New Roman" w:hAnsi="Times New Roman" w:cs="Times New Roman"/>
                <w:b/>
                <w:bCs/>
                <w:color w:val="000000"/>
              </w:rPr>
            </w:pPr>
            <w:r>
              <w:rPr>
                <w:rFonts w:ascii="Times New Roman" w:hAnsi="Times New Roman" w:cs="Times New Roman"/>
                <w:b/>
                <w:bCs/>
                <w:color w:val="000000"/>
              </w:rPr>
              <w:lastRenderedPageBreak/>
              <w:t>Орієнтовна кількість отримувачів вигод:</w:t>
            </w:r>
          </w:p>
        </w:tc>
        <w:tc>
          <w:tcPr>
            <w:tcW w:w="6951" w:type="dxa"/>
            <w:gridSpan w:val="5"/>
            <w:tcBorders>
              <w:top w:val="single" w:sz="4" w:space="0" w:color="auto"/>
              <w:left w:val="single" w:sz="4" w:space="0" w:color="auto"/>
              <w:bottom w:val="single" w:sz="4" w:space="0" w:color="auto"/>
              <w:right w:val="single" w:sz="4" w:space="0" w:color="auto"/>
            </w:tcBorders>
          </w:tcPr>
          <w:p w:rsidR="0074679C" w:rsidRDefault="00777306" w:rsidP="00777306">
            <w:pPr>
              <w:spacing w:line="256" w:lineRule="auto"/>
              <w:contextualSpacing/>
              <w:jc w:val="both"/>
              <w:rPr>
                <w:rFonts w:ascii="Times New Roman" w:hAnsi="Times New Roman" w:cs="Times New Roman"/>
                <w:color w:val="000000"/>
              </w:rPr>
            </w:pPr>
            <w:r>
              <w:rPr>
                <w:rFonts w:ascii="Times New Roman" w:hAnsi="Times New Roman" w:cs="Times New Roman"/>
                <w:iCs/>
                <w:color w:val="000000"/>
              </w:rPr>
              <w:t xml:space="preserve">Жителі </w:t>
            </w:r>
            <w:r>
              <w:rPr>
                <w:rFonts w:ascii="Times New Roman" w:eastAsia="Times New Roman" w:hAnsi="Times New Roman" w:cs="Times New Roman"/>
                <w:iCs/>
                <w:color w:val="000000"/>
              </w:rPr>
              <w:t>Погребищенської МТГ.</w:t>
            </w:r>
          </w:p>
        </w:tc>
      </w:tr>
      <w:tr w:rsidR="0074679C" w:rsidTr="009307F1">
        <w:trPr>
          <w:trHeight w:val="283"/>
        </w:trPr>
        <w:tc>
          <w:tcPr>
            <w:tcW w:w="2919" w:type="dxa"/>
            <w:tcBorders>
              <w:top w:val="single" w:sz="4" w:space="0" w:color="auto"/>
              <w:left w:val="single" w:sz="4" w:space="0" w:color="auto"/>
              <w:bottom w:val="single" w:sz="4" w:space="0" w:color="auto"/>
              <w:right w:val="single" w:sz="4" w:space="0" w:color="auto"/>
            </w:tcBorders>
            <w:hideMark/>
          </w:tcPr>
          <w:p w:rsidR="0074679C" w:rsidRDefault="0074679C" w:rsidP="009307F1">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Стислий опис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74679C" w:rsidRDefault="00777306" w:rsidP="009307F1">
            <w:pPr>
              <w:snapToGrid w:val="0"/>
              <w:spacing w:line="256" w:lineRule="auto"/>
              <w:jc w:val="both"/>
              <w:rPr>
                <w:rFonts w:ascii="Times New Roman" w:hAnsi="Times New Roman" w:cs="Times New Roman"/>
                <w:color w:val="000000"/>
              </w:rPr>
            </w:pPr>
            <w:r>
              <w:rPr>
                <w:rFonts w:ascii="Arial" w:hAnsi="Arial"/>
                <w:shd w:val="clear" w:color="auto" w:fill="FFFFFF"/>
              </w:rPr>
              <w:t>В</w:t>
            </w:r>
            <w:r w:rsidR="0074679C">
              <w:t>ста</w:t>
            </w:r>
            <w:r w:rsidR="0074679C">
              <w:rPr>
                <w:color w:val="000000"/>
              </w:rPr>
              <w:t>новлення сонячн</w:t>
            </w:r>
            <w:r w:rsidR="002F2FE2">
              <w:rPr>
                <w:color w:val="000000"/>
              </w:rPr>
              <w:t>ої електростанції</w:t>
            </w:r>
            <w:r w:rsidR="0074679C">
              <w:rPr>
                <w:color w:val="000000"/>
              </w:rPr>
              <w:t xml:space="preserve">  для забезпечення закладу альтернативними видами палива та безперебійною роботою закладу в  осінньо-зимовий період. </w:t>
            </w:r>
          </w:p>
        </w:tc>
      </w:tr>
      <w:tr w:rsidR="0074679C" w:rsidTr="009307F1">
        <w:trPr>
          <w:trHeight w:val="283"/>
        </w:trPr>
        <w:tc>
          <w:tcPr>
            <w:tcW w:w="2919" w:type="dxa"/>
            <w:tcBorders>
              <w:top w:val="single" w:sz="4" w:space="0" w:color="auto"/>
              <w:left w:val="single" w:sz="4" w:space="0" w:color="auto"/>
              <w:bottom w:val="single" w:sz="4" w:space="0" w:color="auto"/>
              <w:right w:val="single" w:sz="4" w:space="0" w:color="auto"/>
            </w:tcBorders>
            <w:hideMark/>
          </w:tcPr>
          <w:p w:rsidR="0074679C" w:rsidRDefault="0074679C" w:rsidP="009307F1">
            <w:pPr>
              <w:spacing w:line="256" w:lineRule="auto"/>
              <w:jc w:val="both"/>
              <w:rPr>
                <w:rFonts w:ascii="Times New Roman" w:hAnsi="Times New Roman" w:cs="Times New Roman"/>
                <w:b/>
                <w:bCs/>
                <w:color w:val="000000"/>
              </w:rPr>
            </w:pPr>
            <w:r>
              <w:rPr>
                <w:rFonts w:ascii="Times New Roman" w:hAnsi="Times New Roman" w:cs="Times New Roman"/>
                <w:b/>
                <w:bCs/>
                <w:color w:val="000000"/>
              </w:rPr>
              <w:t>Очікувані результати:</w:t>
            </w:r>
          </w:p>
        </w:tc>
        <w:tc>
          <w:tcPr>
            <w:tcW w:w="6951" w:type="dxa"/>
            <w:gridSpan w:val="5"/>
            <w:tcBorders>
              <w:top w:val="single" w:sz="4" w:space="0" w:color="auto"/>
              <w:left w:val="single" w:sz="4" w:space="0" w:color="auto"/>
              <w:bottom w:val="single" w:sz="4" w:space="0" w:color="auto"/>
              <w:right w:val="single" w:sz="4" w:space="0" w:color="auto"/>
            </w:tcBorders>
            <w:hideMark/>
          </w:tcPr>
          <w:p w:rsidR="0074679C" w:rsidRDefault="0074679C" w:rsidP="009307F1">
            <w:pPr>
              <w:spacing w:line="256" w:lineRule="auto"/>
              <w:ind w:left="35"/>
              <w:contextualSpacing/>
              <w:jc w:val="both"/>
              <w:rPr>
                <w:rFonts w:ascii="Times New Roman" w:hAnsi="Times New Roman" w:cs="Times New Roman"/>
                <w:color w:val="000000"/>
              </w:rPr>
            </w:pPr>
            <w:r>
              <w:rPr>
                <w:color w:val="000000"/>
              </w:rPr>
              <w:t>Встановлено СЕС.  Зменшено використання    енергоресурсів</w:t>
            </w:r>
            <w:r w:rsidR="00777306">
              <w:rPr>
                <w:color w:val="000000"/>
              </w:rPr>
              <w:t>.</w:t>
            </w:r>
            <w:r>
              <w:rPr>
                <w:color w:val="000000"/>
              </w:rPr>
              <w:t xml:space="preserve"> </w:t>
            </w:r>
            <w:r w:rsidR="00777306">
              <w:rPr>
                <w:rFonts w:ascii="Times New Roman" w:eastAsia="Calibri" w:hAnsi="Times New Roman" w:cs="Times New Roman"/>
                <w:iCs/>
                <w:color w:val="000000"/>
              </w:rPr>
              <w:t>Забезпечено комфортну і безперебійну роботу медичного закладу.</w:t>
            </w:r>
            <w:r>
              <w:rPr>
                <w:color w:val="000000"/>
              </w:rPr>
              <w:t xml:space="preserve">   </w:t>
            </w:r>
          </w:p>
        </w:tc>
      </w:tr>
      <w:tr w:rsidR="0074679C" w:rsidTr="009307F1">
        <w:trPr>
          <w:trHeight w:val="283"/>
        </w:trPr>
        <w:tc>
          <w:tcPr>
            <w:tcW w:w="2919" w:type="dxa"/>
            <w:tcBorders>
              <w:top w:val="single" w:sz="4" w:space="0" w:color="auto"/>
              <w:left w:val="single" w:sz="4" w:space="0" w:color="auto"/>
              <w:bottom w:val="single" w:sz="4" w:space="0" w:color="auto"/>
              <w:right w:val="single" w:sz="4" w:space="0" w:color="auto"/>
            </w:tcBorders>
            <w:hideMark/>
          </w:tcPr>
          <w:p w:rsidR="0074679C" w:rsidRDefault="0074679C" w:rsidP="009307F1">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Ключові заходи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74679C" w:rsidRDefault="0074679C" w:rsidP="009307F1">
            <w:pPr>
              <w:spacing w:line="256" w:lineRule="auto"/>
              <w:jc w:val="both"/>
              <w:rPr>
                <w:rFonts w:hint="eastAsia"/>
                <w:color w:val="000000"/>
              </w:rPr>
            </w:pPr>
            <w:r>
              <w:rPr>
                <w:color w:val="000000"/>
              </w:rPr>
              <w:t xml:space="preserve">1. Виготовлення </w:t>
            </w:r>
            <w:r>
              <w:rPr>
                <w:rFonts w:ascii="Times New Roman" w:hAnsi="Times New Roman" w:cs="Times New Roman"/>
                <w:lang w:eastAsia="ru-RU"/>
              </w:rPr>
              <w:t>ПКД.</w:t>
            </w:r>
          </w:p>
          <w:p w:rsidR="0074679C" w:rsidRDefault="0074679C" w:rsidP="009307F1">
            <w:pPr>
              <w:spacing w:line="256" w:lineRule="auto"/>
              <w:jc w:val="both"/>
              <w:rPr>
                <w:rFonts w:hint="eastAsia"/>
                <w:color w:val="000000"/>
              </w:rPr>
            </w:pPr>
            <w:r>
              <w:rPr>
                <w:color w:val="000000"/>
              </w:rPr>
              <w:t>2. П</w:t>
            </w:r>
            <w:r>
              <w:rPr>
                <w:rFonts w:hint="cs"/>
                <w:color w:val="000000"/>
              </w:rPr>
              <w:t>і</w:t>
            </w:r>
            <w:r>
              <w:rPr>
                <w:color w:val="000000"/>
              </w:rPr>
              <w:t>дготовка документації та проведення закупівлі.</w:t>
            </w:r>
          </w:p>
          <w:p w:rsidR="0074679C" w:rsidRDefault="0074679C" w:rsidP="009307F1">
            <w:pPr>
              <w:spacing w:line="256" w:lineRule="auto"/>
              <w:jc w:val="both"/>
              <w:rPr>
                <w:rFonts w:hint="eastAsia"/>
                <w:color w:val="000000"/>
              </w:rPr>
            </w:pPr>
            <w:r>
              <w:rPr>
                <w:color w:val="000000"/>
              </w:rPr>
              <w:t>3. Виконання робіт.</w:t>
            </w:r>
          </w:p>
          <w:p w:rsidR="0074679C" w:rsidRDefault="0074679C" w:rsidP="009307F1">
            <w:pPr>
              <w:spacing w:line="256" w:lineRule="auto"/>
              <w:jc w:val="both"/>
              <w:rPr>
                <w:rFonts w:ascii="Times New Roman" w:hAnsi="Times New Roman" w:cs="Times New Roman"/>
                <w:color w:val="000000"/>
              </w:rPr>
            </w:pPr>
            <w:r>
              <w:rPr>
                <w:color w:val="000000"/>
              </w:rPr>
              <w:t>4. В</w:t>
            </w:r>
            <w:r w:rsidRPr="0033060C">
              <w:rPr>
                <w:rFonts w:ascii="Times New Roman" w:hAnsi="Times New Roman" w:cs="Times New Roman"/>
                <w:color w:val="000000"/>
              </w:rPr>
              <w:t>ведення</w:t>
            </w:r>
            <w:r>
              <w:rPr>
                <w:color w:val="000000"/>
              </w:rPr>
              <w:t xml:space="preserve"> об’єкт</w:t>
            </w:r>
            <w:r w:rsidRPr="0033060C">
              <w:rPr>
                <w:rFonts w:ascii="Times New Roman" w:hAnsi="Times New Roman" w:cs="Times New Roman"/>
                <w:color w:val="000000"/>
              </w:rPr>
              <w:t xml:space="preserve">а </w:t>
            </w:r>
            <w:r>
              <w:rPr>
                <w:color w:val="000000"/>
              </w:rPr>
              <w:t xml:space="preserve">в експлуатацію. </w:t>
            </w:r>
          </w:p>
          <w:p w:rsidR="0074679C" w:rsidRDefault="0074679C" w:rsidP="009307F1">
            <w:pPr>
              <w:spacing w:line="256" w:lineRule="auto"/>
              <w:jc w:val="both"/>
              <w:rPr>
                <w:rFonts w:ascii="Times New Roman" w:hAnsi="Times New Roman" w:cs="Times New Roman"/>
                <w:color w:val="000000"/>
              </w:rPr>
            </w:pPr>
          </w:p>
        </w:tc>
      </w:tr>
      <w:tr w:rsidR="0074679C" w:rsidTr="009307F1">
        <w:trPr>
          <w:trHeight w:val="283"/>
        </w:trPr>
        <w:tc>
          <w:tcPr>
            <w:tcW w:w="2919" w:type="dxa"/>
            <w:tcBorders>
              <w:top w:val="single" w:sz="4" w:space="0" w:color="auto"/>
              <w:left w:val="single" w:sz="4" w:space="0" w:color="auto"/>
              <w:bottom w:val="single" w:sz="4" w:space="0" w:color="auto"/>
              <w:right w:val="single" w:sz="4" w:space="0" w:color="auto"/>
            </w:tcBorders>
            <w:hideMark/>
          </w:tcPr>
          <w:p w:rsidR="0074679C" w:rsidRDefault="0074679C" w:rsidP="009307F1">
            <w:pPr>
              <w:spacing w:line="256" w:lineRule="auto"/>
              <w:rPr>
                <w:rFonts w:ascii="Times New Roman" w:hAnsi="Times New Roman" w:cs="Times New Roman"/>
                <w:b/>
                <w:bCs/>
                <w:color w:val="000000"/>
              </w:rPr>
            </w:pPr>
            <w:r>
              <w:rPr>
                <w:rFonts w:ascii="Times New Roman" w:hAnsi="Times New Roman" w:cs="Times New Roman"/>
                <w:b/>
                <w:bCs/>
                <w:color w:val="000000"/>
              </w:rPr>
              <w:t>Період здійснення:</w:t>
            </w:r>
          </w:p>
        </w:tc>
        <w:tc>
          <w:tcPr>
            <w:tcW w:w="6951" w:type="dxa"/>
            <w:gridSpan w:val="5"/>
            <w:tcBorders>
              <w:top w:val="single" w:sz="4" w:space="0" w:color="auto"/>
              <w:left w:val="single" w:sz="4" w:space="0" w:color="auto"/>
              <w:bottom w:val="single" w:sz="4" w:space="0" w:color="auto"/>
              <w:right w:val="single" w:sz="4" w:space="0" w:color="auto"/>
            </w:tcBorders>
            <w:hideMark/>
          </w:tcPr>
          <w:p w:rsidR="0074679C" w:rsidRDefault="0074679C" w:rsidP="009307F1">
            <w:pPr>
              <w:snapToGrid w:val="0"/>
              <w:spacing w:line="256" w:lineRule="auto"/>
              <w:jc w:val="both"/>
              <w:rPr>
                <w:rFonts w:ascii="Times New Roman" w:hAnsi="Times New Roman" w:cs="Times New Roman"/>
                <w:color w:val="000000"/>
              </w:rPr>
            </w:pPr>
            <w:r>
              <w:rPr>
                <w:rFonts w:ascii="Times New Roman" w:hAnsi="Times New Roman" w:cs="Times New Roman"/>
                <w:color w:val="000000"/>
              </w:rPr>
              <w:t>202</w:t>
            </w:r>
            <w:r w:rsidR="00777306">
              <w:rPr>
                <w:rFonts w:ascii="Times New Roman" w:hAnsi="Times New Roman" w:cs="Times New Roman"/>
                <w:color w:val="000000"/>
              </w:rPr>
              <w:t xml:space="preserve">5 </w:t>
            </w:r>
            <w:r>
              <w:rPr>
                <w:rFonts w:ascii="Times New Roman" w:hAnsi="Times New Roman" w:cs="Times New Roman"/>
                <w:color w:val="000000"/>
              </w:rPr>
              <w:t xml:space="preserve"> р</w:t>
            </w:r>
            <w:r w:rsidR="00777306">
              <w:rPr>
                <w:rFonts w:ascii="Times New Roman" w:hAnsi="Times New Roman" w:cs="Times New Roman"/>
                <w:color w:val="000000"/>
              </w:rPr>
              <w:t>ік.</w:t>
            </w:r>
          </w:p>
        </w:tc>
      </w:tr>
      <w:tr w:rsidR="0074679C" w:rsidTr="009307F1">
        <w:trPr>
          <w:trHeight w:val="283"/>
        </w:trPr>
        <w:tc>
          <w:tcPr>
            <w:tcW w:w="2919" w:type="dxa"/>
            <w:tcBorders>
              <w:top w:val="single" w:sz="4" w:space="0" w:color="auto"/>
              <w:left w:val="single" w:sz="4" w:space="0" w:color="auto"/>
              <w:bottom w:val="single" w:sz="4" w:space="0" w:color="auto"/>
              <w:right w:val="single" w:sz="4" w:space="0" w:color="auto"/>
            </w:tcBorders>
            <w:vAlign w:val="center"/>
            <w:hideMark/>
          </w:tcPr>
          <w:p w:rsidR="0074679C" w:rsidRDefault="0074679C" w:rsidP="009307F1">
            <w:pPr>
              <w:snapToGrid w:val="0"/>
              <w:spacing w:line="256" w:lineRule="auto"/>
              <w:jc w:val="both"/>
              <w:rPr>
                <w:rFonts w:ascii="Times New Roman" w:hAnsi="Times New Roman" w:cs="Times New Roman"/>
                <w:b/>
                <w:bCs/>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Орієнтовна вартість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тис.грн</w:t>
            </w:r>
            <w:proofErr w:type="spellEnd"/>
            <w:r>
              <w:rPr>
                <w:rFonts w:ascii="Times New Roman" w:hAnsi="Times New Roman" w:cs="Times New Roman"/>
                <w:b/>
                <w:bCs/>
                <w:color w:val="000000"/>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74679C" w:rsidRDefault="0074679C" w:rsidP="009307F1">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2024</w:t>
            </w:r>
          </w:p>
        </w:tc>
        <w:tc>
          <w:tcPr>
            <w:tcW w:w="1419" w:type="dxa"/>
            <w:tcBorders>
              <w:top w:val="single" w:sz="4" w:space="0" w:color="auto"/>
              <w:left w:val="single" w:sz="4" w:space="0" w:color="auto"/>
              <w:bottom w:val="single" w:sz="4" w:space="0" w:color="auto"/>
              <w:right w:val="single" w:sz="4" w:space="0" w:color="auto"/>
            </w:tcBorders>
            <w:vAlign w:val="center"/>
            <w:hideMark/>
          </w:tcPr>
          <w:p w:rsidR="0074679C" w:rsidRDefault="0074679C" w:rsidP="009307F1">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679C" w:rsidRDefault="0074679C" w:rsidP="009307F1">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2026</w:t>
            </w:r>
          </w:p>
        </w:tc>
        <w:tc>
          <w:tcPr>
            <w:tcW w:w="1419" w:type="dxa"/>
            <w:tcBorders>
              <w:top w:val="single" w:sz="4" w:space="0" w:color="auto"/>
              <w:left w:val="single" w:sz="4" w:space="0" w:color="auto"/>
              <w:bottom w:val="single" w:sz="4" w:space="0" w:color="auto"/>
              <w:right w:val="single" w:sz="4" w:space="0" w:color="auto"/>
            </w:tcBorders>
            <w:vAlign w:val="center"/>
            <w:hideMark/>
          </w:tcPr>
          <w:p w:rsidR="0074679C" w:rsidRDefault="0074679C" w:rsidP="009307F1">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2027</w:t>
            </w:r>
          </w:p>
        </w:tc>
        <w:tc>
          <w:tcPr>
            <w:tcW w:w="1135" w:type="dxa"/>
            <w:tcBorders>
              <w:top w:val="single" w:sz="4" w:space="0" w:color="auto"/>
              <w:left w:val="single" w:sz="4" w:space="0" w:color="auto"/>
              <w:bottom w:val="single" w:sz="4" w:space="0" w:color="auto"/>
              <w:right w:val="single" w:sz="4" w:space="0" w:color="auto"/>
            </w:tcBorders>
            <w:vAlign w:val="center"/>
            <w:hideMark/>
          </w:tcPr>
          <w:p w:rsidR="0074679C" w:rsidRDefault="0074679C" w:rsidP="009307F1">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Усього</w:t>
            </w:r>
          </w:p>
        </w:tc>
      </w:tr>
      <w:tr w:rsidR="00777306" w:rsidTr="009307F1">
        <w:trPr>
          <w:trHeight w:val="283"/>
        </w:trPr>
        <w:tc>
          <w:tcPr>
            <w:tcW w:w="2919" w:type="dxa"/>
            <w:tcBorders>
              <w:top w:val="single" w:sz="4" w:space="0" w:color="auto"/>
              <w:left w:val="single" w:sz="4" w:space="0" w:color="auto"/>
              <w:bottom w:val="single" w:sz="4" w:space="0" w:color="auto"/>
              <w:right w:val="single" w:sz="4" w:space="0" w:color="auto"/>
            </w:tcBorders>
            <w:vAlign w:val="center"/>
            <w:hideMark/>
          </w:tcPr>
          <w:p w:rsidR="00777306" w:rsidRDefault="00777306" w:rsidP="00777306">
            <w:pPr>
              <w:snapToGrid w:val="0"/>
              <w:spacing w:line="256" w:lineRule="auto"/>
              <w:jc w:val="both"/>
              <w:rPr>
                <w:rFonts w:ascii="Times New Roman" w:hAnsi="Times New Roman" w:cs="Times New Roman"/>
                <w:i/>
                <w:iCs/>
              </w:rPr>
            </w:pPr>
            <w:r>
              <w:rPr>
                <w:rFonts w:ascii="Times New Roman" w:hAnsi="Times New Roman" w:cs="Times New Roman"/>
                <w:i/>
                <w:iCs/>
                <w:lang w:eastAsia="ru-RU"/>
              </w:rPr>
              <w:t>Джерела фінансування:</w:t>
            </w:r>
          </w:p>
        </w:tc>
        <w:tc>
          <w:tcPr>
            <w:tcW w:w="1560" w:type="dxa"/>
            <w:tcBorders>
              <w:top w:val="single" w:sz="4" w:space="0" w:color="auto"/>
              <w:left w:val="single" w:sz="4" w:space="0" w:color="auto"/>
              <w:bottom w:val="single" w:sz="4" w:space="0" w:color="auto"/>
              <w:right w:val="single" w:sz="4" w:space="0" w:color="auto"/>
            </w:tcBorders>
            <w:vAlign w:val="center"/>
          </w:tcPr>
          <w:p w:rsidR="00777306" w:rsidRDefault="00777306" w:rsidP="00777306">
            <w:pPr>
              <w:snapToGrid w:val="0"/>
              <w:spacing w:line="256" w:lineRule="auto"/>
              <w:jc w:val="center"/>
              <w:rPr>
                <w:rFonts w:ascii="Times New Roman" w:hAnsi="Times New Roman" w:cs="Times New Roman"/>
                <w:i/>
                <w:iCs/>
              </w:rPr>
            </w:pPr>
          </w:p>
        </w:tc>
        <w:tc>
          <w:tcPr>
            <w:tcW w:w="1419" w:type="dxa"/>
            <w:tcBorders>
              <w:top w:val="single" w:sz="4" w:space="0" w:color="auto"/>
              <w:left w:val="single" w:sz="4" w:space="0" w:color="auto"/>
              <w:bottom w:val="single" w:sz="4" w:space="0" w:color="auto"/>
              <w:right w:val="single" w:sz="4" w:space="0" w:color="auto"/>
            </w:tcBorders>
            <w:vAlign w:val="center"/>
          </w:tcPr>
          <w:p w:rsidR="00777306" w:rsidRDefault="00777306" w:rsidP="00777306">
            <w:pPr>
              <w:snapToGrid w:val="0"/>
              <w:spacing w:line="256" w:lineRule="auto"/>
              <w:jc w:val="center"/>
              <w:rPr>
                <w:rFonts w:ascii="Times New Roman" w:hAnsi="Times New Roman" w:cs="Times New Roman"/>
                <w:i/>
                <w:iCs/>
              </w:rPr>
            </w:pPr>
          </w:p>
        </w:tc>
        <w:tc>
          <w:tcPr>
            <w:tcW w:w="1418" w:type="dxa"/>
            <w:tcBorders>
              <w:top w:val="single" w:sz="4" w:space="0" w:color="auto"/>
              <w:left w:val="single" w:sz="4" w:space="0" w:color="auto"/>
              <w:bottom w:val="single" w:sz="4" w:space="0" w:color="auto"/>
              <w:right w:val="single" w:sz="4" w:space="0" w:color="auto"/>
            </w:tcBorders>
            <w:vAlign w:val="center"/>
          </w:tcPr>
          <w:p w:rsidR="00777306" w:rsidRDefault="00777306" w:rsidP="00777306">
            <w:pPr>
              <w:snapToGrid w:val="0"/>
              <w:spacing w:line="256" w:lineRule="auto"/>
              <w:jc w:val="both"/>
              <w:rPr>
                <w:rFonts w:ascii="Times New Roman" w:hAnsi="Times New Roman" w:cs="Times New Roman"/>
                <w:i/>
                <w:iCs/>
                <w:color w:val="FF0000"/>
              </w:rPr>
            </w:pPr>
          </w:p>
        </w:tc>
        <w:tc>
          <w:tcPr>
            <w:tcW w:w="1419" w:type="dxa"/>
            <w:tcBorders>
              <w:top w:val="single" w:sz="4" w:space="0" w:color="auto"/>
              <w:left w:val="single" w:sz="4" w:space="0" w:color="auto"/>
              <w:bottom w:val="single" w:sz="4" w:space="0" w:color="auto"/>
              <w:right w:val="single" w:sz="4" w:space="0" w:color="auto"/>
            </w:tcBorders>
            <w:vAlign w:val="center"/>
          </w:tcPr>
          <w:p w:rsidR="00777306" w:rsidRDefault="00777306" w:rsidP="00777306">
            <w:pPr>
              <w:snapToGrid w:val="0"/>
              <w:spacing w:line="256" w:lineRule="auto"/>
              <w:jc w:val="both"/>
              <w:rPr>
                <w:rFonts w:ascii="Times New Roman" w:hAnsi="Times New Roman" w:cs="Times New Roman"/>
                <w:i/>
                <w:iCs/>
                <w:color w:val="FF0000"/>
              </w:rPr>
            </w:pPr>
          </w:p>
        </w:tc>
        <w:tc>
          <w:tcPr>
            <w:tcW w:w="1135" w:type="dxa"/>
            <w:tcBorders>
              <w:top w:val="single" w:sz="4" w:space="0" w:color="auto"/>
              <w:left w:val="single" w:sz="4" w:space="0" w:color="auto"/>
              <w:bottom w:val="single" w:sz="4" w:space="0" w:color="auto"/>
              <w:right w:val="single" w:sz="4" w:space="0" w:color="auto"/>
            </w:tcBorders>
            <w:vAlign w:val="center"/>
          </w:tcPr>
          <w:p w:rsidR="00777306" w:rsidRDefault="00777306" w:rsidP="00777306">
            <w:pPr>
              <w:snapToGrid w:val="0"/>
              <w:spacing w:line="256" w:lineRule="auto"/>
              <w:jc w:val="both"/>
              <w:rPr>
                <w:rFonts w:ascii="Times New Roman" w:hAnsi="Times New Roman" w:cs="Times New Roman"/>
                <w:i/>
                <w:iCs/>
                <w:color w:val="FF0000"/>
              </w:rPr>
            </w:pPr>
          </w:p>
        </w:tc>
      </w:tr>
      <w:tr w:rsidR="00777306" w:rsidTr="009307F1">
        <w:trPr>
          <w:trHeight w:val="546"/>
        </w:trPr>
        <w:tc>
          <w:tcPr>
            <w:tcW w:w="2919" w:type="dxa"/>
            <w:tcBorders>
              <w:top w:val="single" w:sz="4" w:space="0" w:color="auto"/>
              <w:left w:val="single" w:sz="4" w:space="0" w:color="auto"/>
              <w:bottom w:val="single" w:sz="4" w:space="0" w:color="auto"/>
              <w:right w:val="single" w:sz="4" w:space="0" w:color="auto"/>
            </w:tcBorders>
            <w:vAlign w:val="center"/>
            <w:hideMark/>
          </w:tcPr>
          <w:p w:rsidR="00777306" w:rsidRDefault="00777306" w:rsidP="00777306">
            <w:pPr>
              <w:snapToGrid w:val="0"/>
              <w:spacing w:line="256" w:lineRule="auto"/>
              <w:jc w:val="both"/>
              <w:rPr>
                <w:rFonts w:ascii="Times New Roman" w:hAnsi="Times New Roman" w:cs="Times New Roman"/>
                <w:i/>
                <w:iCs/>
                <w:color w:val="000000"/>
              </w:rPr>
            </w:pPr>
            <w:r>
              <w:rPr>
                <w:rFonts w:ascii="Times New Roman" w:hAnsi="Times New Roman" w:cs="Times New Roman"/>
                <w:color w:val="000000"/>
              </w:rPr>
              <w:t>- бюджет Погребищенської МТГ;</w:t>
            </w:r>
          </w:p>
        </w:tc>
        <w:tc>
          <w:tcPr>
            <w:tcW w:w="1560" w:type="dxa"/>
            <w:tcBorders>
              <w:top w:val="single" w:sz="4" w:space="0" w:color="auto"/>
              <w:left w:val="single" w:sz="4" w:space="0" w:color="auto"/>
              <w:bottom w:val="single" w:sz="4" w:space="0" w:color="auto"/>
              <w:right w:val="single" w:sz="4" w:space="0" w:color="auto"/>
            </w:tcBorders>
            <w:vAlign w:val="center"/>
            <w:hideMark/>
          </w:tcPr>
          <w:p w:rsidR="00777306" w:rsidRDefault="00777306" w:rsidP="00777306">
            <w:pPr>
              <w:snapToGrid w:val="0"/>
              <w:spacing w:line="256" w:lineRule="auto"/>
              <w:jc w:val="center"/>
              <w:rPr>
                <w:rFonts w:ascii="Times New Roman" w:hAnsi="Times New Roman" w:cs="Times New Roman"/>
                <w:i/>
                <w:iCs/>
              </w:rPr>
            </w:pPr>
          </w:p>
        </w:tc>
        <w:tc>
          <w:tcPr>
            <w:tcW w:w="1419" w:type="dxa"/>
            <w:tcBorders>
              <w:top w:val="single" w:sz="4" w:space="0" w:color="auto"/>
              <w:left w:val="single" w:sz="4" w:space="0" w:color="auto"/>
              <w:bottom w:val="single" w:sz="4" w:space="0" w:color="auto"/>
              <w:right w:val="single" w:sz="4" w:space="0" w:color="auto"/>
            </w:tcBorders>
            <w:vAlign w:val="center"/>
          </w:tcPr>
          <w:p w:rsidR="00777306" w:rsidRDefault="00777306" w:rsidP="00777306">
            <w:pPr>
              <w:snapToGrid w:val="0"/>
              <w:spacing w:line="256" w:lineRule="auto"/>
              <w:jc w:val="center"/>
              <w:rPr>
                <w:rFonts w:ascii="Times New Roman" w:hAnsi="Times New Roman" w:cs="Times New Roman"/>
                <w:i/>
                <w:iCs/>
              </w:rPr>
            </w:pPr>
            <w:r>
              <w:rPr>
                <w:rFonts w:ascii="Times New Roman" w:hAnsi="Times New Roman" w:cs="Times New Roman"/>
              </w:rPr>
              <w:t>1 000,0</w:t>
            </w:r>
          </w:p>
        </w:tc>
        <w:tc>
          <w:tcPr>
            <w:tcW w:w="1418" w:type="dxa"/>
            <w:tcBorders>
              <w:top w:val="single" w:sz="4" w:space="0" w:color="auto"/>
              <w:left w:val="single" w:sz="4" w:space="0" w:color="auto"/>
              <w:bottom w:val="single" w:sz="4" w:space="0" w:color="auto"/>
              <w:right w:val="single" w:sz="4" w:space="0" w:color="auto"/>
            </w:tcBorders>
            <w:vAlign w:val="center"/>
          </w:tcPr>
          <w:p w:rsidR="00777306" w:rsidRPr="00CB1293" w:rsidRDefault="00777306" w:rsidP="00777306">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777306" w:rsidRDefault="00777306" w:rsidP="00777306">
            <w:pPr>
              <w:snapToGrid w:val="0"/>
              <w:spacing w:line="256" w:lineRule="auto"/>
              <w:jc w:val="center"/>
              <w:rPr>
                <w:rFonts w:ascii="Times New Roman" w:hAnsi="Times New Roman" w:cs="Times New Roman"/>
                <w:i/>
                <w:iCs/>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77306" w:rsidRPr="00CB1293" w:rsidRDefault="00777306" w:rsidP="00777306">
            <w:pPr>
              <w:snapToGrid w:val="0"/>
              <w:spacing w:line="256" w:lineRule="auto"/>
              <w:jc w:val="center"/>
              <w:rPr>
                <w:rFonts w:ascii="Times New Roman" w:hAnsi="Times New Roman" w:cs="Times New Roman"/>
              </w:rPr>
            </w:pPr>
            <w:r>
              <w:rPr>
                <w:rFonts w:ascii="Times New Roman" w:hAnsi="Times New Roman" w:cs="Times New Roman"/>
              </w:rPr>
              <w:t>1  000,0</w:t>
            </w:r>
          </w:p>
        </w:tc>
      </w:tr>
      <w:tr w:rsidR="00777306" w:rsidTr="009307F1">
        <w:tc>
          <w:tcPr>
            <w:tcW w:w="2919" w:type="dxa"/>
            <w:tcBorders>
              <w:top w:val="single" w:sz="4" w:space="0" w:color="auto"/>
              <w:left w:val="single" w:sz="4" w:space="0" w:color="auto"/>
              <w:bottom w:val="single" w:sz="4" w:space="0" w:color="auto"/>
              <w:right w:val="single" w:sz="4" w:space="0" w:color="auto"/>
            </w:tcBorders>
            <w:vAlign w:val="center"/>
            <w:hideMark/>
          </w:tcPr>
          <w:p w:rsidR="00777306" w:rsidRDefault="00777306" w:rsidP="00777306">
            <w:pPr>
              <w:snapToGrid w:val="0"/>
              <w:spacing w:line="256" w:lineRule="auto"/>
              <w:jc w:val="both"/>
              <w:rPr>
                <w:rFonts w:ascii="Times New Roman" w:hAnsi="Times New Roman" w:cs="Times New Roman"/>
              </w:rPr>
            </w:pPr>
            <w:r>
              <w:rPr>
                <w:rFonts w:ascii="Times New Roman" w:hAnsi="Times New Roman" w:cs="Times New Roman"/>
                <w:color w:val="000000"/>
              </w:rPr>
              <w:t>- бюджет області;</w:t>
            </w:r>
          </w:p>
        </w:tc>
        <w:tc>
          <w:tcPr>
            <w:tcW w:w="1560" w:type="dxa"/>
            <w:tcBorders>
              <w:top w:val="single" w:sz="4" w:space="0" w:color="auto"/>
              <w:left w:val="single" w:sz="4" w:space="0" w:color="auto"/>
              <w:bottom w:val="single" w:sz="4" w:space="0" w:color="auto"/>
              <w:right w:val="single" w:sz="4" w:space="0" w:color="auto"/>
            </w:tcBorders>
            <w:vAlign w:val="center"/>
          </w:tcPr>
          <w:p w:rsidR="00777306" w:rsidRDefault="00777306" w:rsidP="00777306">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777306" w:rsidRDefault="00777306" w:rsidP="00777306">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777306" w:rsidRPr="00CB1293" w:rsidRDefault="00777306" w:rsidP="00777306">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777306" w:rsidRDefault="00777306" w:rsidP="00777306">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777306" w:rsidRDefault="00777306" w:rsidP="00777306">
            <w:pPr>
              <w:snapToGrid w:val="0"/>
              <w:spacing w:line="256" w:lineRule="auto"/>
              <w:jc w:val="center"/>
              <w:rPr>
                <w:rFonts w:ascii="Times New Roman" w:hAnsi="Times New Roman" w:cs="Times New Roman"/>
                <w:b/>
                <w:bCs/>
              </w:rPr>
            </w:pPr>
          </w:p>
        </w:tc>
      </w:tr>
      <w:tr w:rsidR="00777306" w:rsidTr="00777306">
        <w:trPr>
          <w:trHeight w:val="222"/>
        </w:trPr>
        <w:tc>
          <w:tcPr>
            <w:tcW w:w="2919" w:type="dxa"/>
            <w:tcBorders>
              <w:top w:val="single" w:sz="4" w:space="0" w:color="auto"/>
              <w:left w:val="single" w:sz="4" w:space="0" w:color="auto"/>
              <w:bottom w:val="single" w:sz="4" w:space="0" w:color="auto"/>
              <w:right w:val="single" w:sz="4" w:space="0" w:color="auto"/>
            </w:tcBorders>
            <w:vAlign w:val="center"/>
            <w:hideMark/>
          </w:tcPr>
          <w:p w:rsidR="00777306" w:rsidRDefault="00777306" w:rsidP="00777306">
            <w:pPr>
              <w:snapToGrid w:val="0"/>
              <w:spacing w:line="256" w:lineRule="auto"/>
              <w:jc w:val="both"/>
              <w:rPr>
                <w:rFonts w:ascii="Times New Roman" w:hAnsi="Times New Roman" w:cs="Times New Roman"/>
              </w:rPr>
            </w:pPr>
            <w:r>
              <w:rPr>
                <w:rFonts w:ascii="Times New Roman" w:hAnsi="Times New Roman" w:cs="Times New Roman"/>
                <w:color w:val="000000"/>
              </w:rPr>
              <w:t>- державний бюджет ;</w:t>
            </w:r>
          </w:p>
        </w:tc>
        <w:tc>
          <w:tcPr>
            <w:tcW w:w="1560" w:type="dxa"/>
            <w:tcBorders>
              <w:top w:val="single" w:sz="4" w:space="0" w:color="auto"/>
              <w:left w:val="single" w:sz="4" w:space="0" w:color="auto"/>
              <w:bottom w:val="single" w:sz="4" w:space="0" w:color="auto"/>
              <w:right w:val="single" w:sz="4" w:space="0" w:color="auto"/>
            </w:tcBorders>
            <w:vAlign w:val="center"/>
          </w:tcPr>
          <w:p w:rsidR="00777306" w:rsidRDefault="00777306" w:rsidP="00777306">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777306" w:rsidRDefault="00777306" w:rsidP="00777306">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777306" w:rsidRPr="00CB1293" w:rsidRDefault="00777306" w:rsidP="00777306">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777306" w:rsidRDefault="00777306" w:rsidP="00777306">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777306" w:rsidRDefault="00777306" w:rsidP="00777306">
            <w:pPr>
              <w:snapToGrid w:val="0"/>
              <w:spacing w:line="256" w:lineRule="auto"/>
              <w:jc w:val="center"/>
              <w:rPr>
                <w:rFonts w:ascii="Times New Roman" w:hAnsi="Times New Roman" w:cs="Times New Roman"/>
                <w:b/>
                <w:bCs/>
              </w:rPr>
            </w:pPr>
          </w:p>
        </w:tc>
      </w:tr>
      <w:tr w:rsidR="00777306" w:rsidTr="009307F1">
        <w:trPr>
          <w:trHeight w:val="113"/>
        </w:trPr>
        <w:tc>
          <w:tcPr>
            <w:tcW w:w="2919" w:type="dxa"/>
            <w:tcBorders>
              <w:top w:val="single" w:sz="4" w:space="0" w:color="auto"/>
              <w:left w:val="single" w:sz="4" w:space="0" w:color="auto"/>
              <w:bottom w:val="single" w:sz="4" w:space="0" w:color="auto"/>
              <w:right w:val="single" w:sz="4" w:space="0" w:color="auto"/>
            </w:tcBorders>
            <w:hideMark/>
          </w:tcPr>
          <w:p w:rsidR="00777306" w:rsidRDefault="00777306" w:rsidP="00777306">
            <w:pPr>
              <w:pStyle w:val="a7"/>
              <w:numPr>
                <w:ilvl w:val="0"/>
                <w:numId w:val="20"/>
              </w:numPr>
              <w:snapToGrid w:val="0"/>
              <w:spacing w:after="0" w:line="256" w:lineRule="auto"/>
              <w:ind w:left="22" w:firstLine="11"/>
              <w:rPr>
                <w:rFonts w:ascii="Times New Roman" w:hAnsi="Times New Roman" w:cs="Times New Roman"/>
              </w:rPr>
            </w:pPr>
            <w:r>
              <w:rPr>
                <w:rFonts w:ascii="Times New Roman" w:hAnsi="Times New Roman" w:cs="Times New Roman"/>
                <w:color w:val="000000"/>
              </w:rPr>
              <w:t>інші джерела (гранти, кошти інвесторів)</w:t>
            </w:r>
          </w:p>
        </w:tc>
        <w:tc>
          <w:tcPr>
            <w:tcW w:w="1560" w:type="dxa"/>
            <w:tcBorders>
              <w:top w:val="single" w:sz="4" w:space="0" w:color="auto"/>
              <w:left w:val="single" w:sz="4" w:space="0" w:color="auto"/>
              <w:bottom w:val="single" w:sz="4" w:space="0" w:color="auto"/>
              <w:right w:val="single" w:sz="4" w:space="0" w:color="auto"/>
            </w:tcBorders>
            <w:vAlign w:val="center"/>
          </w:tcPr>
          <w:p w:rsidR="00777306" w:rsidRDefault="00777306" w:rsidP="00777306">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777306" w:rsidRDefault="00777306" w:rsidP="00777306">
            <w:pPr>
              <w:snapToGrid w:val="0"/>
              <w:spacing w:line="256" w:lineRule="auto"/>
              <w:jc w:val="center"/>
              <w:rPr>
                <w:rFonts w:ascii="Times New Roman" w:hAnsi="Times New Roman" w:cs="Times New Roman"/>
              </w:rPr>
            </w:pPr>
            <w:r>
              <w:rPr>
                <w:rFonts w:ascii="Times New Roman" w:hAnsi="Times New Roman" w:cs="Times New Roman"/>
              </w:rPr>
              <w:t>2 000,0</w:t>
            </w:r>
          </w:p>
        </w:tc>
        <w:tc>
          <w:tcPr>
            <w:tcW w:w="1418" w:type="dxa"/>
            <w:tcBorders>
              <w:top w:val="single" w:sz="4" w:space="0" w:color="auto"/>
              <w:left w:val="single" w:sz="4" w:space="0" w:color="auto"/>
              <w:bottom w:val="single" w:sz="4" w:space="0" w:color="auto"/>
              <w:right w:val="single" w:sz="4" w:space="0" w:color="auto"/>
            </w:tcBorders>
            <w:vAlign w:val="center"/>
          </w:tcPr>
          <w:p w:rsidR="00777306" w:rsidRPr="00CB1293" w:rsidRDefault="00777306" w:rsidP="00777306">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777306" w:rsidRDefault="00777306" w:rsidP="00777306">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77306" w:rsidRPr="00CB1293" w:rsidRDefault="00777306" w:rsidP="00777306">
            <w:pPr>
              <w:snapToGrid w:val="0"/>
              <w:spacing w:line="256" w:lineRule="auto"/>
              <w:jc w:val="center"/>
              <w:rPr>
                <w:rFonts w:ascii="Times New Roman" w:hAnsi="Times New Roman" w:cs="Times New Roman"/>
              </w:rPr>
            </w:pPr>
            <w:r>
              <w:rPr>
                <w:rFonts w:ascii="Times New Roman" w:hAnsi="Times New Roman" w:cs="Times New Roman"/>
              </w:rPr>
              <w:t>2 000,0</w:t>
            </w:r>
          </w:p>
        </w:tc>
      </w:tr>
      <w:tr w:rsidR="00777306" w:rsidTr="009307F1">
        <w:trPr>
          <w:trHeight w:val="113"/>
        </w:trPr>
        <w:tc>
          <w:tcPr>
            <w:tcW w:w="2919" w:type="dxa"/>
            <w:tcBorders>
              <w:top w:val="single" w:sz="4" w:space="0" w:color="auto"/>
              <w:left w:val="single" w:sz="4" w:space="0" w:color="auto"/>
              <w:bottom w:val="single" w:sz="4" w:space="0" w:color="auto"/>
              <w:right w:val="single" w:sz="4" w:space="0" w:color="auto"/>
            </w:tcBorders>
            <w:hideMark/>
          </w:tcPr>
          <w:p w:rsidR="00777306" w:rsidRDefault="00777306" w:rsidP="00777306">
            <w:pPr>
              <w:snapToGrid w:val="0"/>
              <w:spacing w:line="256" w:lineRule="auto"/>
              <w:rPr>
                <w:rFonts w:ascii="Times New Roman" w:hAnsi="Times New Roman" w:cs="Times New Roman"/>
                <w:color w:val="000000"/>
              </w:rPr>
            </w:pPr>
            <w:r>
              <w:rPr>
                <w:rFonts w:ascii="Times New Roman" w:hAnsi="Times New Roman" w:cs="Times New Roman"/>
                <w:color w:val="000000"/>
              </w:rPr>
              <w:t>Разом:</w:t>
            </w:r>
          </w:p>
        </w:tc>
        <w:tc>
          <w:tcPr>
            <w:tcW w:w="1560" w:type="dxa"/>
            <w:tcBorders>
              <w:top w:val="single" w:sz="4" w:space="0" w:color="auto"/>
              <w:left w:val="single" w:sz="4" w:space="0" w:color="auto"/>
              <w:bottom w:val="single" w:sz="4" w:space="0" w:color="auto"/>
              <w:right w:val="single" w:sz="4" w:space="0" w:color="auto"/>
            </w:tcBorders>
            <w:vAlign w:val="center"/>
          </w:tcPr>
          <w:p w:rsidR="00777306" w:rsidRDefault="00777306" w:rsidP="00777306">
            <w:pPr>
              <w:snapToGrid w:val="0"/>
              <w:spacing w:line="256" w:lineRule="auto"/>
              <w:jc w:val="center"/>
              <w:rPr>
                <w:rFonts w:ascii="Times New Roman" w:hAnsi="Times New Roman" w:cs="Times New Roman"/>
                <w:b/>
                <w:bCs/>
              </w:rPr>
            </w:pPr>
          </w:p>
        </w:tc>
        <w:tc>
          <w:tcPr>
            <w:tcW w:w="1419" w:type="dxa"/>
            <w:tcBorders>
              <w:top w:val="single" w:sz="4" w:space="0" w:color="auto"/>
              <w:left w:val="single" w:sz="4" w:space="0" w:color="auto"/>
              <w:bottom w:val="single" w:sz="4" w:space="0" w:color="auto"/>
              <w:right w:val="single" w:sz="4" w:space="0" w:color="auto"/>
            </w:tcBorders>
            <w:vAlign w:val="center"/>
          </w:tcPr>
          <w:p w:rsidR="00777306" w:rsidRDefault="00777306" w:rsidP="00777306">
            <w:pPr>
              <w:snapToGrid w:val="0"/>
              <w:spacing w:line="256" w:lineRule="auto"/>
              <w:jc w:val="center"/>
              <w:rPr>
                <w:rFonts w:ascii="Times New Roman" w:hAnsi="Times New Roman" w:cs="Times New Roman"/>
                <w:b/>
                <w:bCs/>
              </w:rPr>
            </w:pPr>
            <w:r>
              <w:rPr>
                <w:rFonts w:ascii="Times New Roman" w:hAnsi="Times New Roman" w:cs="Times New Roman"/>
                <w:b/>
                <w:bCs/>
              </w:rPr>
              <w:t>3 000,0</w:t>
            </w:r>
          </w:p>
        </w:tc>
        <w:tc>
          <w:tcPr>
            <w:tcW w:w="1418" w:type="dxa"/>
            <w:tcBorders>
              <w:top w:val="single" w:sz="4" w:space="0" w:color="auto"/>
              <w:left w:val="single" w:sz="4" w:space="0" w:color="auto"/>
              <w:bottom w:val="single" w:sz="4" w:space="0" w:color="auto"/>
              <w:right w:val="single" w:sz="4" w:space="0" w:color="auto"/>
            </w:tcBorders>
            <w:vAlign w:val="center"/>
          </w:tcPr>
          <w:p w:rsidR="00777306" w:rsidRDefault="00777306" w:rsidP="00777306">
            <w:pPr>
              <w:snapToGrid w:val="0"/>
              <w:spacing w:line="256" w:lineRule="auto"/>
              <w:jc w:val="center"/>
              <w:rPr>
                <w:rFonts w:ascii="Times New Roman" w:hAnsi="Times New Roman" w:cs="Times New Roman"/>
                <w:b/>
                <w:bCs/>
              </w:rPr>
            </w:pPr>
          </w:p>
        </w:tc>
        <w:tc>
          <w:tcPr>
            <w:tcW w:w="1419" w:type="dxa"/>
            <w:tcBorders>
              <w:top w:val="single" w:sz="4" w:space="0" w:color="auto"/>
              <w:left w:val="single" w:sz="4" w:space="0" w:color="auto"/>
              <w:bottom w:val="single" w:sz="4" w:space="0" w:color="auto"/>
              <w:right w:val="single" w:sz="4" w:space="0" w:color="auto"/>
            </w:tcBorders>
            <w:vAlign w:val="center"/>
          </w:tcPr>
          <w:p w:rsidR="00777306" w:rsidRDefault="00777306" w:rsidP="00777306">
            <w:pPr>
              <w:snapToGrid w:val="0"/>
              <w:spacing w:line="256" w:lineRule="auto"/>
              <w:jc w:val="center"/>
              <w:rPr>
                <w:rFonts w:ascii="Times New Roman" w:hAnsi="Times New Roman" w:cs="Times New Roman"/>
                <w:b/>
                <w:bCs/>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77306" w:rsidRDefault="00777306" w:rsidP="00777306">
            <w:pPr>
              <w:snapToGrid w:val="0"/>
              <w:spacing w:line="256" w:lineRule="auto"/>
              <w:jc w:val="center"/>
              <w:rPr>
                <w:rFonts w:ascii="Times New Roman" w:hAnsi="Times New Roman" w:cs="Times New Roman"/>
                <w:b/>
                <w:bCs/>
              </w:rPr>
            </w:pPr>
            <w:r>
              <w:rPr>
                <w:rFonts w:ascii="Times New Roman" w:hAnsi="Times New Roman" w:cs="Times New Roman"/>
                <w:b/>
                <w:bCs/>
              </w:rPr>
              <w:t>3 000,0</w:t>
            </w:r>
          </w:p>
        </w:tc>
      </w:tr>
      <w:tr w:rsidR="0074679C" w:rsidTr="009307F1">
        <w:trPr>
          <w:trHeight w:val="113"/>
        </w:trPr>
        <w:tc>
          <w:tcPr>
            <w:tcW w:w="9870" w:type="dxa"/>
            <w:gridSpan w:val="6"/>
            <w:tcBorders>
              <w:top w:val="single" w:sz="4" w:space="0" w:color="auto"/>
              <w:left w:val="single" w:sz="4" w:space="0" w:color="auto"/>
              <w:bottom w:val="single" w:sz="4" w:space="0" w:color="auto"/>
              <w:right w:val="single" w:sz="4" w:space="0" w:color="auto"/>
            </w:tcBorders>
            <w:hideMark/>
          </w:tcPr>
          <w:p w:rsidR="0074679C" w:rsidRDefault="0074679C" w:rsidP="009307F1">
            <w:pPr>
              <w:spacing w:line="256" w:lineRule="auto"/>
              <w:jc w:val="both"/>
              <w:rPr>
                <w:rFonts w:ascii="Times New Roman" w:hAnsi="Times New Roman" w:cs="Times New Roman"/>
              </w:rPr>
            </w:pPr>
            <w:r>
              <w:rPr>
                <w:rFonts w:ascii="Times New Roman" w:hAnsi="Times New Roman" w:cs="Times New Roman"/>
                <w:color w:val="000000"/>
              </w:rPr>
              <w:t xml:space="preserve"> </w:t>
            </w:r>
            <w:r w:rsidRPr="00885711">
              <w:rPr>
                <w:rFonts w:ascii="Times New Roman" w:hAnsi="Times New Roman" w:cs="Times New Roman"/>
                <w:b/>
                <w:bCs/>
              </w:rPr>
              <w:t xml:space="preserve">Інша інформація щодо </w:t>
            </w:r>
            <w:proofErr w:type="spellStart"/>
            <w:r w:rsidRPr="00885711">
              <w:rPr>
                <w:rFonts w:ascii="Times New Roman" w:hAnsi="Times New Roman" w:cs="Times New Roman"/>
                <w:b/>
                <w:bCs/>
              </w:rPr>
              <w:t>проєкту</w:t>
            </w:r>
            <w:proofErr w:type="spellEnd"/>
            <w:r w:rsidRPr="00885711">
              <w:rPr>
                <w:rFonts w:ascii="Times New Roman" w:hAnsi="Times New Roman" w:cs="Times New Roman"/>
                <w:b/>
                <w:bCs/>
              </w:rPr>
              <w:t>:</w:t>
            </w:r>
          </w:p>
        </w:tc>
      </w:tr>
    </w:tbl>
    <w:p w:rsidR="00652B83" w:rsidRDefault="00652B83" w:rsidP="003E23A6">
      <w:pPr>
        <w:suppressAutoHyphens w:val="0"/>
        <w:spacing w:after="160" w:line="259" w:lineRule="auto"/>
        <w:rPr>
          <w:rFonts w:asciiTheme="minorHAnsi" w:eastAsiaTheme="minorHAnsi" w:hAnsiTheme="minorHAnsi" w:cstheme="minorBidi"/>
          <w:kern w:val="0"/>
          <w:sz w:val="10"/>
          <w:szCs w:val="10"/>
          <w:lang w:eastAsia="en-US" w:bidi="ar-SA"/>
        </w:rPr>
      </w:pPr>
    </w:p>
    <w:p w:rsidR="0074679C" w:rsidRDefault="0074679C" w:rsidP="003E23A6">
      <w:pPr>
        <w:suppressAutoHyphens w:val="0"/>
        <w:spacing w:after="160" w:line="259" w:lineRule="auto"/>
        <w:rPr>
          <w:rFonts w:asciiTheme="minorHAnsi" w:eastAsiaTheme="minorHAnsi" w:hAnsiTheme="minorHAnsi" w:cstheme="minorBidi"/>
          <w:kern w:val="0"/>
          <w:sz w:val="10"/>
          <w:szCs w:val="10"/>
          <w:lang w:eastAsia="en-US" w:bidi="ar-SA"/>
        </w:rPr>
      </w:pPr>
    </w:p>
    <w:p w:rsidR="0074679C" w:rsidRDefault="0074679C" w:rsidP="003E23A6">
      <w:pPr>
        <w:suppressAutoHyphens w:val="0"/>
        <w:spacing w:after="160" w:line="259" w:lineRule="auto"/>
        <w:rPr>
          <w:rFonts w:asciiTheme="minorHAnsi" w:eastAsiaTheme="minorHAnsi" w:hAnsiTheme="minorHAnsi" w:cstheme="minorBidi"/>
          <w:kern w:val="0"/>
          <w:sz w:val="10"/>
          <w:szCs w:val="10"/>
          <w:lang w:eastAsia="en-US" w:bidi="ar-SA"/>
        </w:rPr>
      </w:pPr>
    </w:p>
    <w:p w:rsidR="003B094D" w:rsidRDefault="003B094D" w:rsidP="003B094D">
      <w:pPr>
        <w:shd w:val="clear" w:color="auto" w:fill="7F7F7F" w:themeFill="text1" w:themeFillTint="80"/>
        <w:jc w:val="center"/>
        <w:rPr>
          <w:rFonts w:ascii="Times New Roman" w:hAnsi="Times New Roman" w:cs="Times New Roman"/>
          <w:b/>
          <w:color w:val="FFFFFF" w:themeColor="background1"/>
        </w:rPr>
      </w:pPr>
      <w:proofErr w:type="spellStart"/>
      <w:r>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560AA0">
        <w:rPr>
          <w:rFonts w:ascii="Times New Roman" w:hAnsi="Times New Roman" w:cs="Times New Roman"/>
          <w:b/>
          <w:color w:val="FFFFFF" w:themeColor="background1"/>
        </w:rPr>
        <w:t>1</w:t>
      </w:r>
      <w:r w:rsidR="00DB4224">
        <w:rPr>
          <w:rFonts w:ascii="Times New Roman" w:hAnsi="Times New Roman" w:cs="Times New Roman"/>
          <w:b/>
          <w:color w:val="FFFFFF" w:themeColor="background1"/>
        </w:rPr>
        <w:t>6</w:t>
      </w:r>
    </w:p>
    <w:p w:rsidR="004B2EA9" w:rsidRPr="003B094D" w:rsidRDefault="004B2EA9" w:rsidP="003A4AEA">
      <w:pPr>
        <w:suppressAutoHyphens w:val="0"/>
        <w:spacing w:after="160" w:line="259" w:lineRule="auto"/>
        <w:rPr>
          <w:rFonts w:asciiTheme="minorHAnsi" w:eastAsiaTheme="minorHAnsi" w:hAnsiTheme="minorHAnsi" w:cstheme="minorBidi"/>
          <w:kern w:val="0"/>
          <w:sz w:val="10"/>
          <w:szCs w:val="10"/>
          <w:lang w:eastAsia="en-US" w:bidi="ar-SA"/>
        </w:rPr>
      </w:pPr>
    </w:p>
    <w:tbl>
      <w:tblPr>
        <w:tblW w:w="987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19"/>
        <w:gridCol w:w="1560"/>
        <w:gridCol w:w="1419"/>
        <w:gridCol w:w="1418"/>
        <w:gridCol w:w="1419"/>
        <w:gridCol w:w="1135"/>
      </w:tblGrid>
      <w:tr w:rsidR="003B094D" w:rsidRPr="003B094D" w:rsidTr="00BC5279">
        <w:trPr>
          <w:trHeight w:val="283"/>
        </w:trPr>
        <w:tc>
          <w:tcPr>
            <w:tcW w:w="291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3B094D" w:rsidRPr="003B094D" w:rsidRDefault="003B094D">
            <w:pPr>
              <w:spacing w:line="256" w:lineRule="auto"/>
              <w:jc w:val="both"/>
              <w:rPr>
                <w:rFonts w:ascii="Times New Roman" w:hAnsi="Times New Roman" w:cs="Times New Roman"/>
                <w:b/>
                <w:bCs/>
                <w:color w:val="000000"/>
              </w:rPr>
            </w:pPr>
            <w:r w:rsidRPr="003B094D">
              <w:rPr>
                <w:rFonts w:ascii="Times New Roman" w:hAnsi="Times New Roman" w:cs="Times New Roman"/>
                <w:b/>
                <w:bCs/>
                <w:color w:val="000000"/>
              </w:rPr>
              <w:t xml:space="preserve">Назва </w:t>
            </w:r>
            <w:proofErr w:type="spellStart"/>
            <w:r w:rsidRPr="003B094D">
              <w:rPr>
                <w:rFonts w:ascii="Times New Roman" w:hAnsi="Times New Roman" w:cs="Times New Roman"/>
                <w:b/>
                <w:bCs/>
                <w:color w:val="000000"/>
              </w:rPr>
              <w:t>проєкту</w:t>
            </w:r>
            <w:proofErr w:type="spellEnd"/>
            <w:r w:rsidRPr="003B094D">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3B094D" w:rsidRPr="003B094D" w:rsidRDefault="003B094D">
            <w:pPr>
              <w:snapToGrid w:val="0"/>
              <w:spacing w:line="256" w:lineRule="auto"/>
              <w:jc w:val="both"/>
              <w:rPr>
                <w:rFonts w:ascii="Times New Roman" w:hAnsi="Times New Roman" w:cs="Times New Roman"/>
                <w:b/>
                <w:bCs/>
                <w:color w:val="000000"/>
              </w:rPr>
            </w:pPr>
            <w:r w:rsidRPr="003B094D">
              <w:rPr>
                <w:rFonts w:ascii="Times New Roman" w:eastAsia="Times New Roman" w:hAnsi="Times New Roman" w:cs="Times New Roman"/>
                <w:b/>
                <w:bCs/>
                <w:iCs/>
                <w:color w:val="000000"/>
              </w:rPr>
              <w:t>Нове будівництво СЕС потужністю 100 кВт для КЗ «Погребищенський ліцей №2» за адресою</w:t>
            </w:r>
            <w:r w:rsidR="007A1D13">
              <w:rPr>
                <w:rFonts w:ascii="Times New Roman" w:eastAsia="Times New Roman" w:hAnsi="Times New Roman" w:cs="Times New Roman"/>
                <w:b/>
                <w:bCs/>
                <w:iCs/>
                <w:color w:val="000000"/>
              </w:rPr>
              <w:t>:</w:t>
            </w:r>
            <w:r w:rsidRPr="003B094D">
              <w:rPr>
                <w:rFonts w:ascii="Times New Roman" w:eastAsia="Times New Roman" w:hAnsi="Times New Roman" w:cs="Times New Roman"/>
                <w:b/>
                <w:bCs/>
                <w:iCs/>
                <w:color w:val="000000"/>
              </w:rPr>
              <w:t xml:space="preserve"> </w:t>
            </w:r>
            <w:proofErr w:type="spellStart"/>
            <w:r w:rsidRPr="003B094D">
              <w:rPr>
                <w:rFonts w:ascii="Times New Roman" w:eastAsia="Times New Roman" w:hAnsi="Times New Roman" w:cs="Times New Roman"/>
                <w:b/>
                <w:bCs/>
                <w:iCs/>
                <w:color w:val="000000"/>
              </w:rPr>
              <w:t>вул.Київська</w:t>
            </w:r>
            <w:proofErr w:type="spellEnd"/>
            <w:r w:rsidRPr="003B094D">
              <w:rPr>
                <w:rFonts w:ascii="Times New Roman" w:eastAsia="Times New Roman" w:hAnsi="Times New Roman" w:cs="Times New Roman"/>
                <w:b/>
                <w:bCs/>
                <w:iCs/>
                <w:color w:val="000000"/>
              </w:rPr>
              <w:t xml:space="preserve"> 50</w:t>
            </w:r>
            <w:r w:rsidR="007A1D13">
              <w:rPr>
                <w:rFonts w:ascii="Times New Roman" w:eastAsia="Times New Roman" w:hAnsi="Times New Roman" w:cs="Times New Roman"/>
                <w:b/>
                <w:bCs/>
                <w:iCs/>
                <w:color w:val="000000"/>
              </w:rPr>
              <w:t xml:space="preserve"> </w:t>
            </w:r>
            <w:r w:rsidRPr="003B094D">
              <w:rPr>
                <w:rFonts w:ascii="Times New Roman" w:eastAsia="Times New Roman" w:hAnsi="Times New Roman" w:cs="Times New Roman"/>
                <w:b/>
                <w:bCs/>
                <w:iCs/>
                <w:color w:val="000000"/>
              </w:rPr>
              <w:t>В</w:t>
            </w:r>
            <w:r w:rsidR="000942C9">
              <w:rPr>
                <w:rFonts w:ascii="Times New Roman" w:eastAsia="Times New Roman" w:hAnsi="Times New Roman" w:cs="Times New Roman"/>
                <w:b/>
                <w:bCs/>
                <w:iCs/>
                <w:color w:val="000000"/>
              </w:rPr>
              <w:t>,</w:t>
            </w:r>
            <w:r w:rsidRPr="003B094D">
              <w:rPr>
                <w:rFonts w:ascii="Times New Roman" w:eastAsia="Times New Roman" w:hAnsi="Times New Roman" w:cs="Times New Roman"/>
                <w:b/>
                <w:bCs/>
                <w:iCs/>
                <w:color w:val="000000"/>
              </w:rPr>
              <w:t xml:space="preserve">  </w:t>
            </w:r>
            <w:proofErr w:type="spellStart"/>
            <w:r w:rsidR="007A1D13" w:rsidRPr="003B094D">
              <w:rPr>
                <w:rFonts w:ascii="Times New Roman" w:eastAsia="Times New Roman" w:hAnsi="Times New Roman" w:cs="Times New Roman"/>
                <w:b/>
                <w:bCs/>
                <w:iCs/>
                <w:color w:val="000000"/>
              </w:rPr>
              <w:t>м.Погребище</w:t>
            </w:r>
            <w:proofErr w:type="spellEnd"/>
            <w:r w:rsidR="007A1D13">
              <w:rPr>
                <w:rFonts w:ascii="Times New Roman" w:eastAsia="Times New Roman" w:hAnsi="Times New Roman" w:cs="Times New Roman"/>
                <w:b/>
                <w:bCs/>
                <w:iCs/>
                <w:color w:val="000000"/>
              </w:rPr>
              <w:t>.</w:t>
            </w:r>
            <w:r w:rsidRPr="003B094D">
              <w:rPr>
                <w:rFonts w:ascii="Times New Roman" w:eastAsia="Times New Roman" w:hAnsi="Times New Roman" w:cs="Times New Roman"/>
                <w:b/>
                <w:bCs/>
                <w:iCs/>
                <w:color w:val="000000"/>
              </w:rPr>
              <w:t xml:space="preserve"> </w:t>
            </w:r>
          </w:p>
        </w:tc>
      </w:tr>
      <w:tr w:rsidR="003B094D" w:rsidTr="00BC5279">
        <w:trPr>
          <w:trHeight w:val="909"/>
        </w:trPr>
        <w:tc>
          <w:tcPr>
            <w:tcW w:w="2919" w:type="dxa"/>
            <w:tcBorders>
              <w:top w:val="single" w:sz="4" w:space="0" w:color="auto"/>
              <w:left w:val="single" w:sz="4" w:space="0" w:color="auto"/>
              <w:bottom w:val="single" w:sz="4" w:space="0" w:color="auto"/>
              <w:right w:val="single" w:sz="4" w:space="0" w:color="auto"/>
            </w:tcBorders>
            <w:hideMark/>
          </w:tcPr>
          <w:p w:rsidR="003B094D" w:rsidRDefault="003B094D">
            <w:pPr>
              <w:spacing w:line="256" w:lineRule="auto"/>
              <w:jc w:val="both"/>
              <w:rPr>
                <w:rFonts w:ascii="Times New Roman" w:hAnsi="Times New Roman" w:cs="Times New Roman"/>
                <w:b/>
                <w:bCs/>
                <w:color w:val="000000"/>
              </w:rPr>
            </w:pPr>
            <w:r>
              <w:rPr>
                <w:rFonts w:ascii="Times New Roman" w:hAnsi="Times New Roman" w:cs="Times New Roman"/>
                <w:b/>
                <w:bCs/>
                <w:color w:val="000000"/>
              </w:rPr>
              <w:t>Номер і назва завдання Стратегії:</w:t>
            </w:r>
          </w:p>
        </w:tc>
        <w:tc>
          <w:tcPr>
            <w:tcW w:w="6951" w:type="dxa"/>
            <w:gridSpan w:val="5"/>
            <w:tcBorders>
              <w:top w:val="single" w:sz="4" w:space="0" w:color="auto"/>
              <w:left w:val="single" w:sz="4" w:space="0" w:color="auto"/>
              <w:bottom w:val="single" w:sz="4" w:space="0" w:color="auto"/>
              <w:right w:val="single" w:sz="4" w:space="0" w:color="auto"/>
            </w:tcBorders>
            <w:hideMark/>
          </w:tcPr>
          <w:p w:rsidR="003B094D" w:rsidRDefault="003B094D" w:rsidP="003B094D">
            <w:pPr>
              <w:pStyle w:val="a7"/>
              <w:spacing w:line="256" w:lineRule="auto"/>
              <w:ind w:left="0"/>
              <w:rPr>
                <w:rFonts w:ascii="Times New Roman" w:hAnsi="Times New Roman" w:cs="Times New Roman"/>
              </w:rPr>
            </w:pPr>
            <w:r>
              <w:rPr>
                <w:rFonts w:ascii="Times New Roman" w:hAnsi="Times New Roman" w:cs="Times New Roman"/>
              </w:rPr>
              <w:t>2.2.1 Енергоефективне комунальне господарство та бюджетна сфера</w:t>
            </w:r>
            <w:r w:rsidR="00C50C79">
              <w:rPr>
                <w:rFonts w:ascii="Times New Roman" w:hAnsi="Times New Roman" w:cs="Times New Roman"/>
              </w:rPr>
              <w:t>.</w:t>
            </w:r>
          </w:p>
          <w:p w:rsidR="003B094D" w:rsidRDefault="003B094D" w:rsidP="00BC5279">
            <w:pPr>
              <w:pStyle w:val="a7"/>
              <w:spacing w:after="0" w:line="256" w:lineRule="auto"/>
              <w:ind w:left="0"/>
              <w:rPr>
                <w:rFonts w:ascii="Times New Roman" w:hAnsi="Times New Roman" w:cs="Times New Roman"/>
                <w:color w:val="000000"/>
              </w:rPr>
            </w:pPr>
            <w:r>
              <w:rPr>
                <w:rFonts w:ascii="Times New Roman" w:hAnsi="Times New Roman" w:cs="Times New Roman"/>
                <w:iCs/>
                <w:color w:val="000000"/>
              </w:rPr>
              <w:t>3.1.2. Комфортний та конкурентоспроможний заклад освіти.</w:t>
            </w:r>
          </w:p>
        </w:tc>
      </w:tr>
      <w:tr w:rsidR="003B094D" w:rsidTr="00BC5279">
        <w:trPr>
          <w:trHeight w:val="283"/>
        </w:trPr>
        <w:tc>
          <w:tcPr>
            <w:tcW w:w="2919" w:type="dxa"/>
            <w:tcBorders>
              <w:top w:val="single" w:sz="4" w:space="0" w:color="auto"/>
              <w:left w:val="single" w:sz="4" w:space="0" w:color="auto"/>
              <w:bottom w:val="single" w:sz="4" w:space="0" w:color="auto"/>
              <w:right w:val="single" w:sz="4" w:space="0" w:color="auto"/>
            </w:tcBorders>
            <w:hideMark/>
          </w:tcPr>
          <w:p w:rsidR="003B094D" w:rsidRDefault="003B094D">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Цілі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3B094D" w:rsidRDefault="003B094D">
            <w:pPr>
              <w:spacing w:line="256" w:lineRule="auto"/>
              <w:ind w:left="57"/>
              <w:jc w:val="both"/>
              <w:rPr>
                <w:rFonts w:ascii="Times New Roman" w:hAnsi="Times New Roman" w:cs="Times New Roman"/>
                <w:color w:val="000000"/>
              </w:rPr>
            </w:pPr>
            <w:r>
              <w:rPr>
                <w:rFonts w:ascii="Times New Roman" w:eastAsia="Calibri" w:hAnsi="Times New Roman" w:cs="Times New Roman"/>
                <w:iCs/>
                <w:color w:val="000000"/>
              </w:rPr>
              <w:t>Збереження енергоресурсів, забезпечення комфортного і безпечного освітнього середовища.</w:t>
            </w:r>
          </w:p>
        </w:tc>
      </w:tr>
      <w:tr w:rsidR="003B094D" w:rsidTr="00BC5279">
        <w:trPr>
          <w:trHeight w:val="283"/>
        </w:trPr>
        <w:tc>
          <w:tcPr>
            <w:tcW w:w="2919" w:type="dxa"/>
            <w:tcBorders>
              <w:top w:val="single" w:sz="4" w:space="0" w:color="auto"/>
              <w:left w:val="single" w:sz="4" w:space="0" w:color="auto"/>
              <w:bottom w:val="single" w:sz="4" w:space="0" w:color="auto"/>
              <w:right w:val="single" w:sz="4" w:space="0" w:color="auto"/>
            </w:tcBorders>
            <w:hideMark/>
          </w:tcPr>
          <w:p w:rsidR="003B094D" w:rsidRDefault="003B094D">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Територія, на яку </w:t>
            </w:r>
            <w:proofErr w:type="spellStart"/>
            <w:r>
              <w:rPr>
                <w:rFonts w:ascii="Times New Roman" w:hAnsi="Times New Roman" w:cs="Times New Roman"/>
                <w:b/>
                <w:bCs/>
                <w:color w:val="000000"/>
              </w:rPr>
              <w:t>проєкт</w:t>
            </w:r>
            <w:proofErr w:type="spellEnd"/>
            <w:r>
              <w:rPr>
                <w:rFonts w:ascii="Times New Roman" w:hAnsi="Times New Roman" w:cs="Times New Roman"/>
                <w:b/>
                <w:bCs/>
                <w:color w:val="000000"/>
              </w:rPr>
              <w:t xml:space="preserve"> матиме вплив:</w:t>
            </w:r>
          </w:p>
        </w:tc>
        <w:tc>
          <w:tcPr>
            <w:tcW w:w="6951" w:type="dxa"/>
            <w:gridSpan w:val="5"/>
            <w:tcBorders>
              <w:top w:val="single" w:sz="4" w:space="0" w:color="auto"/>
              <w:left w:val="single" w:sz="4" w:space="0" w:color="auto"/>
              <w:bottom w:val="single" w:sz="4" w:space="0" w:color="auto"/>
              <w:right w:val="single" w:sz="4" w:space="0" w:color="auto"/>
            </w:tcBorders>
            <w:hideMark/>
          </w:tcPr>
          <w:p w:rsidR="003B094D" w:rsidRDefault="003B094D">
            <w:pPr>
              <w:snapToGrid w:val="0"/>
              <w:spacing w:line="256" w:lineRule="auto"/>
              <w:jc w:val="both"/>
              <w:rPr>
                <w:rFonts w:ascii="Times New Roman" w:hAnsi="Times New Roman" w:cs="Times New Roman"/>
                <w:color w:val="000000"/>
              </w:rPr>
            </w:pPr>
            <w:r>
              <w:rPr>
                <w:rFonts w:ascii="Times New Roman" w:eastAsia="Times New Roman" w:hAnsi="Times New Roman" w:cs="Times New Roman"/>
                <w:iCs/>
                <w:color w:val="000000"/>
              </w:rPr>
              <w:t xml:space="preserve"> Погребище</w:t>
            </w:r>
            <w:r w:rsidR="007A1D13">
              <w:rPr>
                <w:rFonts w:ascii="Times New Roman" w:eastAsia="Times New Roman" w:hAnsi="Times New Roman" w:cs="Times New Roman"/>
                <w:iCs/>
                <w:color w:val="000000"/>
              </w:rPr>
              <w:t>нська МТГ</w:t>
            </w:r>
            <w:r w:rsidR="0033060C">
              <w:rPr>
                <w:rFonts w:ascii="Times New Roman" w:eastAsia="Times New Roman" w:hAnsi="Times New Roman" w:cs="Times New Roman"/>
                <w:iCs/>
                <w:color w:val="000000"/>
              </w:rPr>
              <w:t>.</w:t>
            </w:r>
          </w:p>
        </w:tc>
      </w:tr>
      <w:tr w:rsidR="003B094D" w:rsidTr="00BC5279">
        <w:trPr>
          <w:trHeight w:val="283"/>
        </w:trPr>
        <w:tc>
          <w:tcPr>
            <w:tcW w:w="2919" w:type="dxa"/>
            <w:tcBorders>
              <w:top w:val="single" w:sz="4" w:space="0" w:color="auto"/>
              <w:left w:val="single" w:sz="4" w:space="0" w:color="auto"/>
              <w:bottom w:val="single" w:sz="4" w:space="0" w:color="auto"/>
              <w:right w:val="single" w:sz="4" w:space="0" w:color="auto"/>
            </w:tcBorders>
            <w:hideMark/>
          </w:tcPr>
          <w:p w:rsidR="003B094D" w:rsidRDefault="003B094D">
            <w:pPr>
              <w:spacing w:line="256" w:lineRule="auto"/>
              <w:jc w:val="both"/>
              <w:rPr>
                <w:rFonts w:ascii="Times New Roman" w:hAnsi="Times New Roman" w:cs="Times New Roman"/>
                <w:b/>
                <w:bCs/>
                <w:color w:val="000000"/>
              </w:rPr>
            </w:pPr>
            <w:r>
              <w:rPr>
                <w:rFonts w:ascii="Times New Roman" w:hAnsi="Times New Roman" w:cs="Times New Roman"/>
                <w:b/>
                <w:bCs/>
                <w:color w:val="000000"/>
              </w:rPr>
              <w:t>Орієнтовна кількість отримувачів вигод:</w:t>
            </w:r>
          </w:p>
        </w:tc>
        <w:tc>
          <w:tcPr>
            <w:tcW w:w="6951" w:type="dxa"/>
            <w:gridSpan w:val="5"/>
            <w:tcBorders>
              <w:top w:val="single" w:sz="4" w:space="0" w:color="auto"/>
              <w:left w:val="single" w:sz="4" w:space="0" w:color="auto"/>
              <w:bottom w:val="single" w:sz="4" w:space="0" w:color="auto"/>
              <w:right w:val="single" w:sz="4" w:space="0" w:color="auto"/>
            </w:tcBorders>
          </w:tcPr>
          <w:p w:rsidR="003B094D" w:rsidRDefault="003B094D">
            <w:pPr>
              <w:spacing w:line="256" w:lineRule="auto"/>
              <w:ind w:left="57"/>
              <w:contextualSpacing/>
              <w:jc w:val="both"/>
              <w:rPr>
                <w:rFonts w:ascii="Times New Roman" w:hAnsi="Times New Roman" w:cs="Times New Roman"/>
                <w:iCs/>
                <w:color w:val="000000"/>
              </w:rPr>
            </w:pPr>
            <w:r>
              <w:rPr>
                <w:rFonts w:ascii="Times New Roman" w:hAnsi="Times New Roman" w:cs="Times New Roman"/>
                <w:iCs/>
                <w:color w:val="000000"/>
              </w:rPr>
              <w:t>Здобувачі освіти – 396 учнів.</w:t>
            </w:r>
          </w:p>
          <w:p w:rsidR="003B094D" w:rsidRDefault="003B094D" w:rsidP="00BC5279">
            <w:pPr>
              <w:spacing w:line="256" w:lineRule="auto"/>
              <w:ind w:left="57"/>
              <w:contextualSpacing/>
              <w:jc w:val="both"/>
              <w:rPr>
                <w:rFonts w:ascii="Times New Roman" w:hAnsi="Times New Roman" w:cs="Times New Roman"/>
                <w:color w:val="000000"/>
              </w:rPr>
            </w:pPr>
            <w:r>
              <w:rPr>
                <w:rFonts w:ascii="Times New Roman" w:hAnsi="Times New Roman" w:cs="Times New Roman"/>
                <w:iCs/>
                <w:color w:val="000000"/>
              </w:rPr>
              <w:t>Педпрацівники  та обслуговуючий персонал – 74 чол.</w:t>
            </w:r>
          </w:p>
        </w:tc>
      </w:tr>
      <w:tr w:rsidR="003B094D" w:rsidTr="00BC5279">
        <w:trPr>
          <w:trHeight w:val="283"/>
        </w:trPr>
        <w:tc>
          <w:tcPr>
            <w:tcW w:w="2919" w:type="dxa"/>
            <w:tcBorders>
              <w:top w:val="single" w:sz="4" w:space="0" w:color="auto"/>
              <w:left w:val="single" w:sz="4" w:space="0" w:color="auto"/>
              <w:bottom w:val="single" w:sz="4" w:space="0" w:color="auto"/>
              <w:right w:val="single" w:sz="4" w:space="0" w:color="auto"/>
            </w:tcBorders>
            <w:hideMark/>
          </w:tcPr>
          <w:p w:rsidR="003B094D" w:rsidRDefault="003B094D">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Стислий опис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3B094D" w:rsidRDefault="00960AF3">
            <w:pPr>
              <w:snapToGrid w:val="0"/>
              <w:spacing w:line="256" w:lineRule="auto"/>
              <w:jc w:val="both"/>
              <w:rPr>
                <w:rFonts w:ascii="Times New Roman" w:hAnsi="Times New Roman" w:cs="Times New Roman"/>
                <w:color w:val="000000"/>
              </w:rPr>
            </w:pPr>
            <w:r>
              <w:rPr>
                <w:rFonts w:ascii="Times New Roman" w:hAnsi="Times New Roman" w:cs="Times New Roman"/>
                <w:shd w:val="clear" w:color="auto" w:fill="FFFFFF"/>
              </w:rPr>
              <w:t>В</w:t>
            </w:r>
            <w:r w:rsidR="003B094D" w:rsidRPr="00960AF3">
              <w:rPr>
                <w:rFonts w:ascii="Times New Roman" w:hAnsi="Times New Roman" w:cs="Times New Roman"/>
              </w:rPr>
              <w:t>ста</w:t>
            </w:r>
            <w:r w:rsidR="003B094D" w:rsidRPr="00960AF3">
              <w:rPr>
                <w:rFonts w:ascii="Times New Roman" w:hAnsi="Times New Roman" w:cs="Times New Roman"/>
                <w:color w:val="000000"/>
              </w:rPr>
              <w:t>новлення</w:t>
            </w:r>
            <w:r w:rsidR="003B094D">
              <w:rPr>
                <w:color w:val="000000"/>
              </w:rPr>
              <w:t xml:space="preserve"> сонячн</w:t>
            </w:r>
            <w:r>
              <w:rPr>
                <w:color w:val="000000"/>
              </w:rPr>
              <w:t>ої</w:t>
            </w:r>
            <w:r w:rsidR="003B094D">
              <w:rPr>
                <w:color w:val="000000"/>
              </w:rPr>
              <w:t xml:space="preserve"> </w:t>
            </w:r>
            <w:r>
              <w:rPr>
                <w:color w:val="000000"/>
              </w:rPr>
              <w:t>електростанції</w:t>
            </w:r>
            <w:r w:rsidR="003B094D">
              <w:rPr>
                <w:color w:val="000000"/>
              </w:rPr>
              <w:t xml:space="preserve"> для забезпечення закладу </w:t>
            </w:r>
            <w:r w:rsidR="003B094D">
              <w:rPr>
                <w:color w:val="000000"/>
              </w:rPr>
              <w:lastRenderedPageBreak/>
              <w:t xml:space="preserve">альтернативними видами палива та безперебійною роботою закладу в  осінньо-зимовий період. </w:t>
            </w:r>
          </w:p>
        </w:tc>
      </w:tr>
      <w:tr w:rsidR="003B094D" w:rsidTr="00BC5279">
        <w:trPr>
          <w:trHeight w:val="283"/>
        </w:trPr>
        <w:tc>
          <w:tcPr>
            <w:tcW w:w="2919" w:type="dxa"/>
            <w:tcBorders>
              <w:top w:val="single" w:sz="4" w:space="0" w:color="auto"/>
              <w:left w:val="single" w:sz="4" w:space="0" w:color="auto"/>
              <w:bottom w:val="single" w:sz="4" w:space="0" w:color="auto"/>
              <w:right w:val="single" w:sz="4" w:space="0" w:color="auto"/>
            </w:tcBorders>
            <w:hideMark/>
          </w:tcPr>
          <w:p w:rsidR="003B094D" w:rsidRDefault="003B094D">
            <w:pPr>
              <w:spacing w:line="256" w:lineRule="auto"/>
              <w:jc w:val="both"/>
              <w:rPr>
                <w:rFonts w:ascii="Times New Roman" w:hAnsi="Times New Roman" w:cs="Times New Roman"/>
                <w:b/>
                <w:bCs/>
                <w:color w:val="000000"/>
              </w:rPr>
            </w:pPr>
            <w:r>
              <w:rPr>
                <w:rFonts w:ascii="Times New Roman" w:hAnsi="Times New Roman" w:cs="Times New Roman"/>
                <w:b/>
                <w:bCs/>
                <w:color w:val="000000"/>
              </w:rPr>
              <w:lastRenderedPageBreak/>
              <w:t>Очікувані результати:</w:t>
            </w:r>
          </w:p>
        </w:tc>
        <w:tc>
          <w:tcPr>
            <w:tcW w:w="6951" w:type="dxa"/>
            <w:gridSpan w:val="5"/>
            <w:tcBorders>
              <w:top w:val="single" w:sz="4" w:space="0" w:color="auto"/>
              <w:left w:val="single" w:sz="4" w:space="0" w:color="auto"/>
              <w:bottom w:val="single" w:sz="4" w:space="0" w:color="auto"/>
              <w:right w:val="single" w:sz="4" w:space="0" w:color="auto"/>
            </w:tcBorders>
            <w:hideMark/>
          </w:tcPr>
          <w:p w:rsidR="003B094D" w:rsidRDefault="003B094D">
            <w:pPr>
              <w:spacing w:line="256" w:lineRule="auto"/>
              <w:ind w:left="35"/>
              <w:contextualSpacing/>
              <w:jc w:val="both"/>
              <w:rPr>
                <w:rFonts w:ascii="Times New Roman" w:hAnsi="Times New Roman" w:cs="Times New Roman"/>
                <w:color w:val="000000"/>
              </w:rPr>
            </w:pPr>
            <w:r>
              <w:rPr>
                <w:color w:val="000000"/>
              </w:rPr>
              <w:t>Встановле</w:t>
            </w:r>
            <w:r w:rsidR="0033060C">
              <w:rPr>
                <w:color w:val="000000"/>
              </w:rPr>
              <w:t>но</w:t>
            </w:r>
            <w:r>
              <w:rPr>
                <w:color w:val="000000"/>
              </w:rPr>
              <w:t xml:space="preserve"> </w:t>
            </w:r>
            <w:r w:rsidR="0033060C">
              <w:rPr>
                <w:color w:val="000000"/>
              </w:rPr>
              <w:t>СЕС</w:t>
            </w:r>
            <w:r>
              <w:rPr>
                <w:color w:val="000000"/>
              </w:rPr>
              <w:t xml:space="preserve"> на </w:t>
            </w:r>
            <w:r w:rsidR="0033060C">
              <w:rPr>
                <w:color w:val="000000"/>
              </w:rPr>
              <w:t>даху</w:t>
            </w:r>
            <w:r>
              <w:rPr>
                <w:color w:val="000000"/>
              </w:rPr>
              <w:t xml:space="preserve"> закладу.  Зменше</w:t>
            </w:r>
            <w:r w:rsidR="0033060C">
              <w:rPr>
                <w:color w:val="000000"/>
              </w:rPr>
              <w:t>но</w:t>
            </w:r>
            <w:r>
              <w:rPr>
                <w:color w:val="000000"/>
              </w:rPr>
              <w:t xml:space="preserve"> використання    енергоресурсів (газове та </w:t>
            </w:r>
            <w:proofErr w:type="spellStart"/>
            <w:r>
              <w:rPr>
                <w:color w:val="000000"/>
              </w:rPr>
              <w:t>електроопалення</w:t>
            </w:r>
            <w:proofErr w:type="spellEnd"/>
            <w:r w:rsidR="00960AF3">
              <w:rPr>
                <w:color w:val="000000"/>
              </w:rPr>
              <w:t>)</w:t>
            </w:r>
            <w:r>
              <w:rPr>
                <w:color w:val="000000"/>
              </w:rPr>
              <w:t>,  знижен</w:t>
            </w:r>
            <w:r w:rsidR="0033060C">
              <w:rPr>
                <w:color w:val="000000"/>
              </w:rPr>
              <w:t xml:space="preserve">о </w:t>
            </w:r>
            <w:r>
              <w:rPr>
                <w:color w:val="000000"/>
              </w:rPr>
              <w:t>варт</w:t>
            </w:r>
            <w:r w:rsidR="00960AF3">
              <w:rPr>
                <w:color w:val="000000"/>
              </w:rPr>
              <w:t xml:space="preserve">ість </w:t>
            </w:r>
            <w:r>
              <w:rPr>
                <w:color w:val="000000"/>
              </w:rPr>
              <w:t xml:space="preserve"> утримання закладу.   </w:t>
            </w:r>
          </w:p>
        </w:tc>
      </w:tr>
      <w:tr w:rsidR="003B094D" w:rsidTr="00BC5279">
        <w:trPr>
          <w:trHeight w:val="283"/>
        </w:trPr>
        <w:tc>
          <w:tcPr>
            <w:tcW w:w="2919" w:type="dxa"/>
            <w:tcBorders>
              <w:top w:val="single" w:sz="4" w:space="0" w:color="auto"/>
              <w:left w:val="single" w:sz="4" w:space="0" w:color="auto"/>
              <w:bottom w:val="single" w:sz="4" w:space="0" w:color="auto"/>
              <w:right w:val="single" w:sz="4" w:space="0" w:color="auto"/>
            </w:tcBorders>
            <w:hideMark/>
          </w:tcPr>
          <w:p w:rsidR="003B094D" w:rsidRDefault="003B094D">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Ключові заходи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3B094D" w:rsidRDefault="0033060C">
            <w:pPr>
              <w:spacing w:line="256" w:lineRule="auto"/>
              <w:jc w:val="both"/>
              <w:rPr>
                <w:rFonts w:hint="eastAsia"/>
                <w:color w:val="000000"/>
              </w:rPr>
            </w:pPr>
            <w:r>
              <w:rPr>
                <w:color w:val="000000"/>
              </w:rPr>
              <w:t>1. В</w:t>
            </w:r>
            <w:r w:rsidR="003B094D">
              <w:rPr>
                <w:color w:val="000000"/>
              </w:rPr>
              <w:t xml:space="preserve">иготовлення </w:t>
            </w:r>
            <w:r>
              <w:rPr>
                <w:rFonts w:ascii="Times New Roman" w:hAnsi="Times New Roman" w:cs="Times New Roman"/>
                <w:lang w:eastAsia="ru-RU"/>
              </w:rPr>
              <w:t>ПКД.</w:t>
            </w:r>
          </w:p>
          <w:p w:rsidR="0033060C" w:rsidRDefault="0033060C" w:rsidP="0033060C">
            <w:pPr>
              <w:spacing w:line="256" w:lineRule="auto"/>
              <w:jc w:val="both"/>
              <w:rPr>
                <w:rFonts w:hint="eastAsia"/>
                <w:color w:val="000000"/>
              </w:rPr>
            </w:pPr>
            <w:r>
              <w:rPr>
                <w:color w:val="000000"/>
              </w:rPr>
              <w:t>2. П</w:t>
            </w:r>
            <w:r>
              <w:rPr>
                <w:rFonts w:hint="cs"/>
                <w:color w:val="000000"/>
              </w:rPr>
              <w:t>і</w:t>
            </w:r>
            <w:r>
              <w:rPr>
                <w:color w:val="000000"/>
              </w:rPr>
              <w:t>дготовка документації та проведення закупівлі.</w:t>
            </w:r>
          </w:p>
          <w:p w:rsidR="0033060C" w:rsidRDefault="0033060C" w:rsidP="0033060C">
            <w:pPr>
              <w:spacing w:line="256" w:lineRule="auto"/>
              <w:jc w:val="both"/>
              <w:rPr>
                <w:rFonts w:hint="eastAsia"/>
                <w:color w:val="000000"/>
              </w:rPr>
            </w:pPr>
            <w:r>
              <w:rPr>
                <w:color w:val="000000"/>
              </w:rPr>
              <w:t>3. Виконання робіт.</w:t>
            </w:r>
          </w:p>
          <w:p w:rsidR="0033060C" w:rsidRDefault="0033060C" w:rsidP="0033060C">
            <w:pPr>
              <w:spacing w:line="256" w:lineRule="auto"/>
              <w:jc w:val="both"/>
              <w:rPr>
                <w:rFonts w:ascii="Times New Roman" w:hAnsi="Times New Roman" w:cs="Times New Roman"/>
                <w:color w:val="000000"/>
              </w:rPr>
            </w:pPr>
            <w:r>
              <w:rPr>
                <w:color w:val="000000"/>
              </w:rPr>
              <w:t>4. В</w:t>
            </w:r>
            <w:r w:rsidRPr="0033060C">
              <w:rPr>
                <w:rFonts w:ascii="Times New Roman" w:hAnsi="Times New Roman" w:cs="Times New Roman"/>
                <w:color w:val="000000"/>
              </w:rPr>
              <w:t>ведення</w:t>
            </w:r>
            <w:r>
              <w:rPr>
                <w:color w:val="000000"/>
              </w:rPr>
              <w:t xml:space="preserve"> об’єкт</w:t>
            </w:r>
            <w:r w:rsidRPr="0033060C">
              <w:rPr>
                <w:rFonts w:ascii="Times New Roman" w:hAnsi="Times New Roman" w:cs="Times New Roman"/>
                <w:color w:val="000000"/>
              </w:rPr>
              <w:t xml:space="preserve">а </w:t>
            </w:r>
            <w:r>
              <w:rPr>
                <w:color w:val="000000"/>
              </w:rPr>
              <w:t xml:space="preserve">в експлуатацію. </w:t>
            </w:r>
          </w:p>
          <w:p w:rsidR="003B094D" w:rsidRDefault="003B094D">
            <w:pPr>
              <w:spacing w:line="256" w:lineRule="auto"/>
              <w:jc w:val="both"/>
              <w:rPr>
                <w:rFonts w:ascii="Times New Roman" w:hAnsi="Times New Roman" w:cs="Times New Roman"/>
                <w:color w:val="000000"/>
              </w:rPr>
            </w:pPr>
          </w:p>
        </w:tc>
      </w:tr>
      <w:tr w:rsidR="003B094D" w:rsidTr="00BC5279">
        <w:trPr>
          <w:trHeight w:val="283"/>
        </w:trPr>
        <w:tc>
          <w:tcPr>
            <w:tcW w:w="2919" w:type="dxa"/>
            <w:tcBorders>
              <w:top w:val="single" w:sz="4" w:space="0" w:color="auto"/>
              <w:left w:val="single" w:sz="4" w:space="0" w:color="auto"/>
              <w:bottom w:val="single" w:sz="4" w:space="0" w:color="auto"/>
              <w:right w:val="single" w:sz="4" w:space="0" w:color="auto"/>
            </w:tcBorders>
            <w:hideMark/>
          </w:tcPr>
          <w:p w:rsidR="003B094D" w:rsidRDefault="003B094D">
            <w:pPr>
              <w:spacing w:line="256" w:lineRule="auto"/>
              <w:rPr>
                <w:rFonts w:ascii="Times New Roman" w:hAnsi="Times New Roman" w:cs="Times New Roman"/>
                <w:b/>
                <w:bCs/>
                <w:color w:val="000000"/>
              </w:rPr>
            </w:pPr>
            <w:r>
              <w:rPr>
                <w:rFonts w:ascii="Times New Roman" w:hAnsi="Times New Roman" w:cs="Times New Roman"/>
                <w:b/>
                <w:bCs/>
                <w:color w:val="000000"/>
              </w:rPr>
              <w:t>Період здійснення:</w:t>
            </w:r>
          </w:p>
        </w:tc>
        <w:tc>
          <w:tcPr>
            <w:tcW w:w="6951" w:type="dxa"/>
            <w:gridSpan w:val="5"/>
            <w:tcBorders>
              <w:top w:val="single" w:sz="4" w:space="0" w:color="auto"/>
              <w:left w:val="single" w:sz="4" w:space="0" w:color="auto"/>
              <w:bottom w:val="single" w:sz="4" w:space="0" w:color="auto"/>
              <w:right w:val="single" w:sz="4" w:space="0" w:color="auto"/>
            </w:tcBorders>
            <w:hideMark/>
          </w:tcPr>
          <w:p w:rsidR="003B094D" w:rsidRDefault="003B094D">
            <w:pPr>
              <w:snapToGrid w:val="0"/>
              <w:spacing w:line="256" w:lineRule="auto"/>
              <w:jc w:val="both"/>
              <w:rPr>
                <w:rFonts w:ascii="Times New Roman" w:hAnsi="Times New Roman" w:cs="Times New Roman"/>
                <w:color w:val="000000"/>
              </w:rPr>
            </w:pPr>
            <w:r>
              <w:rPr>
                <w:rFonts w:ascii="Times New Roman" w:hAnsi="Times New Roman" w:cs="Times New Roman"/>
                <w:color w:val="000000"/>
              </w:rPr>
              <w:t>202</w:t>
            </w:r>
            <w:r w:rsidR="000F2FA2">
              <w:rPr>
                <w:rFonts w:ascii="Times New Roman" w:hAnsi="Times New Roman" w:cs="Times New Roman"/>
                <w:color w:val="000000"/>
              </w:rPr>
              <w:t>6</w:t>
            </w:r>
            <w:r>
              <w:rPr>
                <w:rFonts w:ascii="Times New Roman" w:hAnsi="Times New Roman" w:cs="Times New Roman"/>
                <w:color w:val="000000"/>
              </w:rPr>
              <w:t xml:space="preserve"> р</w:t>
            </w:r>
            <w:r w:rsidR="000F2FA2">
              <w:rPr>
                <w:rFonts w:ascii="Times New Roman" w:hAnsi="Times New Roman" w:cs="Times New Roman"/>
                <w:color w:val="000000"/>
              </w:rPr>
              <w:t>ік.</w:t>
            </w:r>
          </w:p>
        </w:tc>
      </w:tr>
      <w:tr w:rsidR="003B094D" w:rsidTr="00BC5279">
        <w:trPr>
          <w:trHeight w:val="283"/>
        </w:trPr>
        <w:tc>
          <w:tcPr>
            <w:tcW w:w="2919" w:type="dxa"/>
            <w:tcBorders>
              <w:top w:val="single" w:sz="4" w:space="0" w:color="auto"/>
              <w:left w:val="single" w:sz="4" w:space="0" w:color="auto"/>
              <w:bottom w:val="single" w:sz="4" w:space="0" w:color="auto"/>
              <w:right w:val="single" w:sz="4" w:space="0" w:color="auto"/>
            </w:tcBorders>
            <w:vAlign w:val="center"/>
            <w:hideMark/>
          </w:tcPr>
          <w:p w:rsidR="003B094D" w:rsidRDefault="003B094D">
            <w:pPr>
              <w:snapToGrid w:val="0"/>
              <w:spacing w:line="256" w:lineRule="auto"/>
              <w:jc w:val="both"/>
              <w:rPr>
                <w:rFonts w:ascii="Times New Roman" w:hAnsi="Times New Roman" w:cs="Times New Roman"/>
                <w:b/>
                <w:bCs/>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Орієнтовна вартість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тис.грн</w:t>
            </w:r>
            <w:proofErr w:type="spellEnd"/>
            <w:r>
              <w:rPr>
                <w:rFonts w:ascii="Times New Roman" w:hAnsi="Times New Roman" w:cs="Times New Roman"/>
                <w:b/>
                <w:bCs/>
                <w:color w:val="000000"/>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3B094D" w:rsidRDefault="003B094D">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2024</w:t>
            </w:r>
          </w:p>
        </w:tc>
        <w:tc>
          <w:tcPr>
            <w:tcW w:w="1419" w:type="dxa"/>
            <w:tcBorders>
              <w:top w:val="single" w:sz="4" w:space="0" w:color="auto"/>
              <w:left w:val="single" w:sz="4" w:space="0" w:color="auto"/>
              <w:bottom w:val="single" w:sz="4" w:space="0" w:color="auto"/>
              <w:right w:val="single" w:sz="4" w:space="0" w:color="auto"/>
            </w:tcBorders>
            <w:vAlign w:val="center"/>
            <w:hideMark/>
          </w:tcPr>
          <w:p w:rsidR="003B094D" w:rsidRDefault="003B094D">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94D" w:rsidRDefault="003B094D">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2026</w:t>
            </w:r>
          </w:p>
        </w:tc>
        <w:tc>
          <w:tcPr>
            <w:tcW w:w="1419" w:type="dxa"/>
            <w:tcBorders>
              <w:top w:val="single" w:sz="4" w:space="0" w:color="auto"/>
              <w:left w:val="single" w:sz="4" w:space="0" w:color="auto"/>
              <w:bottom w:val="single" w:sz="4" w:space="0" w:color="auto"/>
              <w:right w:val="single" w:sz="4" w:space="0" w:color="auto"/>
            </w:tcBorders>
            <w:vAlign w:val="center"/>
            <w:hideMark/>
          </w:tcPr>
          <w:p w:rsidR="003B094D" w:rsidRDefault="003B094D">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2027</w:t>
            </w:r>
          </w:p>
        </w:tc>
        <w:tc>
          <w:tcPr>
            <w:tcW w:w="1135" w:type="dxa"/>
            <w:tcBorders>
              <w:top w:val="single" w:sz="4" w:space="0" w:color="auto"/>
              <w:left w:val="single" w:sz="4" w:space="0" w:color="auto"/>
              <w:bottom w:val="single" w:sz="4" w:space="0" w:color="auto"/>
              <w:right w:val="single" w:sz="4" w:space="0" w:color="auto"/>
            </w:tcBorders>
            <w:vAlign w:val="center"/>
            <w:hideMark/>
          </w:tcPr>
          <w:p w:rsidR="003B094D" w:rsidRDefault="003B094D">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Усього</w:t>
            </w:r>
          </w:p>
        </w:tc>
      </w:tr>
      <w:tr w:rsidR="003B094D" w:rsidTr="00BC5279">
        <w:trPr>
          <w:trHeight w:val="283"/>
        </w:trPr>
        <w:tc>
          <w:tcPr>
            <w:tcW w:w="2919" w:type="dxa"/>
            <w:tcBorders>
              <w:top w:val="single" w:sz="4" w:space="0" w:color="auto"/>
              <w:left w:val="single" w:sz="4" w:space="0" w:color="auto"/>
              <w:bottom w:val="single" w:sz="4" w:space="0" w:color="auto"/>
              <w:right w:val="single" w:sz="4" w:space="0" w:color="auto"/>
            </w:tcBorders>
            <w:vAlign w:val="center"/>
            <w:hideMark/>
          </w:tcPr>
          <w:p w:rsidR="003B094D" w:rsidRDefault="003B094D">
            <w:pPr>
              <w:snapToGrid w:val="0"/>
              <w:spacing w:line="256" w:lineRule="auto"/>
              <w:jc w:val="both"/>
              <w:rPr>
                <w:rFonts w:ascii="Times New Roman" w:hAnsi="Times New Roman" w:cs="Times New Roman"/>
                <w:i/>
                <w:iCs/>
              </w:rPr>
            </w:pPr>
            <w:r>
              <w:rPr>
                <w:rFonts w:ascii="Times New Roman" w:hAnsi="Times New Roman" w:cs="Times New Roman"/>
                <w:i/>
                <w:iCs/>
                <w:lang w:eastAsia="ru-RU"/>
              </w:rPr>
              <w:t>Джерела фінансування:</w:t>
            </w:r>
          </w:p>
        </w:tc>
        <w:tc>
          <w:tcPr>
            <w:tcW w:w="1560" w:type="dxa"/>
            <w:tcBorders>
              <w:top w:val="single" w:sz="4" w:space="0" w:color="auto"/>
              <w:left w:val="single" w:sz="4" w:space="0" w:color="auto"/>
              <w:bottom w:val="single" w:sz="4" w:space="0" w:color="auto"/>
              <w:right w:val="single" w:sz="4" w:space="0" w:color="auto"/>
            </w:tcBorders>
            <w:vAlign w:val="center"/>
          </w:tcPr>
          <w:p w:rsidR="003B094D" w:rsidRDefault="003B094D">
            <w:pPr>
              <w:snapToGrid w:val="0"/>
              <w:spacing w:line="256" w:lineRule="auto"/>
              <w:jc w:val="center"/>
              <w:rPr>
                <w:rFonts w:ascii="Times New Roman" w:hAnsi="Times New Roman" w:cs="Times New Roman"/>
                <w:i/>
                <w:iCs/>
              </w:rPr>
            </w:pPr>
          </w:p>
        </w:tc>
        <w:tc>
          <w:tcPr>
            <w:tcW w:w="1419" w:type="dxa"/>
            <w:tcBorders>
              <w:top w:val="single" w:sz="4" w:space="0" w:color="auto"/>
              <w:left w:val="single" w:sz="4" w:space="0" w:color="auto"/>
              <w:bottom w:val="single" w:sz="4" w:space="0" w:color="auto"/>
              <w:right w:val="single" w:sz="4" w:space="0" w:color="auto"/>
            </w:tcBorders>
            <w:vAlign w:val="center"/>
          </w:tcPr>
          <w:p w:rsidR="003B094D" w:rsidRDefault="003B094D">
            <w:pPr>
              <w:snapToGrid w:val="0"/>
              <w:spacing w:line="256" w:lineRule="auto"/>
              <w:jc w:val="center"/>
              <w:rPr>
                <w:rFonts w:ascii="Times New Roman" w:hAnsi="Times New Roman" w:cs="Times New Roman"/>
                <w:i/>
                <w:iCs/>
              </w:rPr>
            </w:pPr>
          </w:p>
        </w:tc>
        <w:tc>
          <w:tcPr>
            <w:tcW w:w="1418" w:type="dxa"/>
            <w:tcBorders>
              <w:top w:val="single" w:sz="4" w:space="0" w:color="auto"/>
              <w:left w:val="single" w:sz="4" w:space="0" w:color="auto"/>
              <w:bottom w:val="single" w:sz="4" w:space="0" w:color="auto"/>
              <w:right w:val="single" w:sz="4" w:space="0" w:color="auto"/>
            </w:tcBorders>
            <w:vAlign w:val="center"/>
          </w:tcPr>
          <w:p w:rsidR="003B094D" w:rsidRDefault="003B094D">
            <w:pPr>
              <w:snapToGrid w:val="0"/>
              <w:spacing w:line="256" w:lineRule="auto"/>
              <w:jc w:val="both"/>
              <w:rPr>
                <w:rFonts w:ascii="Times New Roman" w:hAnsi="Times New Roman" w:cs="Times New Roman"/>
                <w:i/>
                <w:iCs/>
                <w:color w:val="FF0000"/>
              </w:rPr>
            </w:pPr>
          </w:p>
        </w:tc>
        <w:tc>
          <w:tcPr>
            <w:tcW w:w="1419" w:type="dxa"/>
            <w:tcBorders>
              <w:top w:val="single" w:sz="4" w:space="0" w:color="auto"/>
              <w:left w:val="single" w:sz="4" w:space="0" w:color="auto"/>
              <w:bottom w:val="single" w:sz="4" w:space="0" w:color="auto"/>
              <w:right w:val="single" w:sz="4" w:space="0" w:color="auto"/>
            </w:tcBorders>
            <w:vAlign w:val="center"/>
          </w:tcPr>
          <w:p w:rsidR="003B094D" w:rsidRDefault="003B094D">
            <w:pPr>
              <w:snapToGrid w:val="0"/>
              <w:spacing w:line="256" w:lineRule="auto"/>
              <w:jc w:val="both"/>
              <w:rPr>
                <w:rFonts w:ascii="Times New Roman" w:hAnsi="Times New Roman" w:cs="Times New Roman"/>
                <w:i/>
                <w:iCs/>
                <w:color w:val="FF0000"/>
              </w:rPr>
            </w:pPr>
          </w:p>
        </w:tc>
        <w:tc>
          <w:tcPr>
            <w:tcW w:w="1135" w:type="dxa"/>
            <w:tcBorders>
              <w:top w:val="single" w:sz="4" w:space="0" w:color="auto"/>
              <w:left w:val="single" w:sz="4" w:space="0" w:color="auto"/>
              <w:bottom w:val="single" w:sz="4" w:space="0" w:color="auto"/>
              <w:right w:val="single" w:sz="4" w:space="0" w:color="auto"/>
            </w:tcBorders>
            <w:vAlign w:val="center"/>
          </w:tcPr>
          <w:p w:rsidR="003B094D" w:rsidRDefault="003B094D">
            <w:pPr>
              <w:snapToGrid w:val="0"/>
              <w:spacing w:line="256" w:lineRule="auto"/>
              <w:jc w:val="both"/>
              <w:rPr>
                <w:rFonts w:ascii="Times New Roman" w:hAnsi="Times New Roman" w:cs="Times New Roman"/>
                <w:i/>
                <w:iCs/>
                <w:color w:val="FF0000"/>
              </w:rPr>
            </w:pPr>
          </w:p>
        </w:tc>
      </w:tr>
      <w:tr w:rsidR="003B094D" w:rsidTr="00BC5279">
        <w:trPr>
          <w:trHeight w:val="546"/>
        </w:trPr>
        <w:tc>
          <w:tcPr>
            <w:tcW w:w="2919" w:type="dxa"/>
            <w:tcBorders>
              <w:top w:val="single" w:sz="4" w:space="0" w:color="auto"/>
              <w:left w:val="single" w:sz="4" w:space="0" w:color="auto"/>
              <w:bottom w:val="single" w:sz="4" w:space="0" w:color="auto"/>
              <w:right w:val="single" w:sz="4" w:space="0" w:color="auto"/>
            </w:tcBorders>
            <w:vAlign w:val="center"/>
            <w:hideMark/>
          </w:tcPr>
          <w:p w:rsidR="003B094D" w:rsidRDefault="003B094D">
            <w:pPr>
              <w:snapToGrid w:val="0"/>
              <w:spacing w:line="256" w:lineRule="auto"/>
              <w:jc w:val="both"/>
              <w:rPr>
                <w:rFonts w:ascii="Times New Roman" w:hAnsi="Times New Roman" w:cs="Times New Roman"/>
                <w:i/>
                <w:iCs/>
                <w:color w:val="000000"/>
              </w:rPr>
            </w:pPr>
            <w:r>
              <w:rPr>
                <w:rFonts w:ascii="Times New Roman" w:hAnsi="Times New Roman" w:cs="Times New Roman"/>
                <w:color w:val="000000"/>
              </w:rPr>
              <w:t>- бюджет Погребищенської МТГ;</w:t>
            </w:r>
          </w:p>
        </w:tc>
        <w:tc>
          <w:tcPr>
            <w:tcW w:w="1560" w:type="dxa"/>
            <w:tcBorders>
              <w:top w:val="single" w:sz="4" w:space="0" w:color="auto"/>
              <w:left w:val="single" w:sz="4" w:space="0" w:color="auto"/>
              <w:bottom w:val="single" w:sz="4" w:space="0" w:color="auto"/>
              <w:right w:val="single" w:sz="4" w:space="0" w:color="auto"/>
            </w:tcBorders>
            <w:vAlign w:val="center"/>
            <w:hideMark/>
          </w:tcPr>
          <w:p w:rsidR="003B094D" w:rsidRDefault="003B094D">
            <w:pPr>
              <w:snapToGrid w:val="0"/>
              <w:spacing w:line="256" w:lineRule="auto"/>
              <w:jc w:val="center"/>
              <w:rPr>
                <w:rFonts w:ascii="Times New Roman" w:hAnsi="Times New Roman" w:cs="Times New Roman"/>
                <w:i/>
                <w:iCs/>
              </w:rPr>
            </w:pPr>
          </w:p>
        </w:tc>
        <w:tc>
          <w:tcPr>
            <w:tcW w:w="1419" w:type="dxa"/>
            <w:tcBorders>
              <w:top w:val="single" w:sz="4" w:space="0" w:color="auto"/>
              <w:left w:val="single" w:sz="4" w:space="0" w:color="auto"/>
              <w:bottom w:val="single" w:sz="4" w:space="0" w:color="auto"/>
              <w:right w:val="single" w:sz="4" w:space="0" w:color="auto"/>
            </w:tcBorders>
            <w:vAlign w:val="center"/>
          </w:tcPr>
          <w:p w:rsidR="003B094D" w:rsidRDefault="003B094D">
            <w:pPr>
              <w:snapToGrid w:val="0"/>
              <w:spacing w:line="256" w:lineRule="auto"/>
              <w:jc w:val="center"/>
              <w:rPr>
                <w:rFonts w:ascii="Times New Roman" w:hAnsi="Times New Roman" w:cs="Times New Roman"/>
                <w:i/>
                <w:iCs/>
              </w:rPr>
            </w:pPr>
          </w:p>
        </w:tc>
        <w:tc>
          <w:tcPr>
            <w:tcW w:w="1418" w:type="dxa"/>
            <w:tcBorders>
              <w:top w:val="single" w:sz="4" w:space="0" w:color="auto"/>
              <w:left w:val="single" w:sz="4" w:space="0" w:color="auto"/>
              <w:bottom w:val="single" w:sz="4" w:space="0" w:color="auto"/>
              <w:right w:val="single" w:sz="4" w:space="0" w:color="auto"/>
            </w:tcBorders>
            <w:vAlign w:val="center"/>
          </w:tcPr>
          <w:p w:rsidR="003B094D" w:rsidRPr="00CB1293" w:rsidRDefault="00CB1293">
            <w:pPr>
              <w:snapToGrid w:val="0"/>
              <w:spacing w:line="256" w:lineRule="auto"/>
              <w:jc w:val="center"/>
              <w:rPr>
                <w:rFonts w:ascii="Times New Roman" w:hAnsi="Times New Roman" w:cs="Times New Roman"/>
              </w:rPr>
            </w:pPr>
            <w:r w:rsidRPr="00CB1293">
              <w:rPr>
                <w:rFonts w:ascii="Times New Roman" w:hAnsi="Times New Roman" w:cs="Times New Roman"/>
              </w:rPr>
              <w:t>167,199</w:t>
            </w:r>
          </w:p>
        </w:tc>
        <w:tc>
          <w:tcPr>
            <w:tcW w:w="1419" w:type="dxa"/>
            <w:tcBorders>
              <w:top w:val="single" w:sz="4" w:space="0" w:color="auto"/>
              <w:left w:val="single" w:sz="4" w:space="0" w:color="auto"/>
              <w:bottom w:val="single" w:sz="4" w:space="0" w:color="auto"/>
              <w:right w:val="single" w:sz="4" w:space="0" w:color="auto"/>
            </w:tcBorders>
            <w:vAlign w:val="center"/>
          </w:tcPr>
          <w:p w:rsidR="003B094D" w:rsidRDefault="003B094D">
            <w:pPr>
              <w:snapToGrid w:val="0"/>
              <w:spacing w:line="256" w:lineRule="auto"/>
              <w:jc w:val="center"/>
              <w:rPr>
                <w:rFonts w:ascii="Times New Roman" w:hAnsi="Times New Roman" w:cs="Times New Roman"/>
                <w:i/>
                <w:iCs/>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B094D" w:rsidRPr="00CB1293" w:rsidRDefault="003B094D">
            <w:pPr>
              <w:snapToGrid w:val="0"/>
              <w:spacing w:line="256" w:lineRule="auto"/>
              <w:jc w:val="center"/>
              <w:rPr>
                <w:rFonts w:ascii="Times New Roman" w:hAnsi="Times New Roman" w:cs="Times New Roman"/>
              </w:rPr>
            </w:pPr>
            <w:r w:rsidRPr="00CB1293">
              <w:rPr>
                <w:rFonts w:ascii="Times New Roman" w:hAnsi="Times New Roman" w:cs="Times New Roman"/>
              </w:rPr>
              <w:t>167,199</w:t>
            </w:r>
          </w:p>
        </w:tc>
      </w:tr>
      <w:tr w:rsidR="003B094D" w:rsidTr="00BC5279">
        <w:tc>
          <w:tcPr>
            <w:tcW w:w="2919" w:type="dxa"/>
            <w:tcBorders>
              <w:top w:val="single" w:sz="4" w:space="0" w:color="auto"/>
              <w:left w:val="single" w:sz="4" w:space="0" w:color="auto"/>
              <w:bottom w:val="single" w:sz="4" w:space="0" w:color="auto"/>
              <w:right w:val="single" w:sz="4" w:space="0" w:color="auto"/>
            </w:tcBorders>
            <w:vAlign w:val="center"/>
            <w:hideMark/>
          </w:tcPr>
          <w:p w:rsidR="003B094D" w:rsidRDefault="003B094D">
            <w:pPr>
              <w:snapToGrid w:val="0"/>
              <w:spacing w:line="256" w:lineRule="auto"/>
              <w:jc w:val="both"/>
              <w:rPr>
                <w:rFonts w:ascii="Times New Roman" w:hAnsi="Times New Roman" w:cs="Times New Roman"/>
              </w:rPr>
            </w:pPr>
            <w:r>
              <w:rPr>
                <w:rFonts w:ascii="Times New Roman" w:hAnsi="Times New Roman" w:cs="Times New Roman"/>
                <w:color w:val="000000"/>
              </w:rPr>
              <w:t>- бюджет області;</w:t>
            </w:r>
          </w:p>
        </w:tc>
        <w:tc>
          <w:tcPr>
            <w:tcW w:w="1560" w:type="dxa"/>
            <w:tcBorders>
              <w:top w:val="single" w:sz="4" w:space="0" w:color="auto"/>
              <w:left w:val="single" w:sz="4" w:space="0" w:color="auto"/>
              <w:bottom w:val="single" w:sz="4" w:space="0" w:color="auto"/>
              <w:right w:val="single" w:sz="4" w:space="0" w:color="auto"/>
            </w:tcBorders>
            <w:vAlign w:val="center"/>
          </w:tcPr>
          <w:p w:rsidR="003B094D" w:rsidRDefault="003B094D">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3B094D" w:rsidRDefault="003B094D">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3B094D" w:rsidRPr="00CB1293" w:rsidRDefault="003B094D">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3B094D" w:rsidRDefault="003B094D">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3B094D" w:rsidRDefault="003B094D">
            <w:pPr>
              <w:snapToGrid w:val="0"/>
              <w:spacing w:line="256" w:lineRule="auto"/>
              <w:jc w:val="center"/>
              <w:rPr>
                <w:rFonts w:ascii="Times New Roman" w:hAnsi="Times New Roman" w:cs="Times New Roman"/>
                <w:b/>
                <w:bCs/>
              </w:rPr>
            </w:pPr>
          </w:p>
        </w:tc>
      </w:tr>
      <w:tr w:rsidR="003B094D" w:rsidTr="00BC5279">
        <w:tc>
          <w:tcPr>
            <w:tcW w:w="2919" w:type="dxa"/>
            <w:tcBorders>
              <w:top w:val="single" w:sz="4" w:space="0" w:color="auto"/>
              <w:left w:val="single" w:sz="4" w:space="0" w:color="auto"/>
              <w:bottom w:val="single" w:sz="4" w:space="0" w:color="auto"/>
              <w:right w:val="single" w:sz="4" w:space="0" w:color="auto"/>
            </w:tcBorders>
            <w:vAlign w:val="center"/>
            <w:hideMark/>
          </w:tcPr>
          <w:p w:rsidR="003B094D" w:rsidRDefault="003B094D">
            <w:pPr>
              <w:snapToGrid w:val="0"/>
              <w:spacing w:line="256" w:lineRule="auto"/>
              <w:jc w:val="both"/>
              <w:rPr>
                <w:rFonts w:ascii="Times New Roman" w:hAnsi="Times New Roman" w:cs="Times New Roman"/>
              </w:rPr>
            </w:pPr>
            <w:r>
              <w:rPr>
                <w:rFonts w:ascii="Times New Roman" w:hAnsi="Times New Roman" w:cs="Times New Roman"/>
                <w:color w:val="000000"/>
              </w:rPr>
              <w:t>- державний бюджет ;</w:t>
            </w:r>
          </w:p>
        </w:tc>
        <w:tc>
          <w:tcPr>
            <w:tcW w:w="1560" w:type="dxa"/>
            <w:tcBorders>
              <w:top w:val="single" w:sz="4" w:space="0" w:color="auto"/>
              <w:left w:val="single" w:sz="4" w:space="0" w:color="auto"/>
              <w:bottom w:val="single" w:sz="4" w:space="0" w:color="auto"/>
              <w:right w:val="single" w:sz="4" w:space="0" w:color="auto"/>
            </w:tcBorders>
            <w:vAlign w:val="center"/>
          </w:tcPr>
          <w:p w:rsidR="003B094D" w:rsidRDefault="003B094D">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3B094D" w:rsidRDefault="003B094D">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3B094D" w:rsidRPr="00CB1293" w:rsidRDefault="003B094D">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3B094D" w:rsidRDefault="003B094D">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3B094D" w:rsidRDefault="003B094D">
            <w:pPr>
              <w:snapToGrid w:val="0"/>
              <w:spacing w:line="256" w:lineRule="auto"/>
              <w:jc w:val="center"/>
              <w:rPr>
                <w:rFonts w:ascii="Times New Roman" w:hAnsi="Times New Roman" w:cs="Times New Roman"/>
                <w:b/>
                <w:bCs/>
              </w:rPr>
            </w:pPr>
          </w:p>
        </w:tc>
      </w:tr>
      <w:tr w:rsidR="003B094D" w:rsidTr="00BC5279">
        <w:trPr>
          <w:trHeight w:val="113"/>
        </w:trPr>
        <w:tc>
          <w:tcPr>
            <w:tcW w:w="2919" w:type="dxa"/>
            <w:tcBorders>
              <w:top w:val="single" w:sz="4" w:space="0" w:color="auto"/>
              <w:left w:val="single" w:sz="4" w:space="0" w:color="auto"/>
              <w:bottom w:val="single" w:sz="4" w:space="0" w:color="auto"/>
              <w:right w:val="single" w:sz="4" w:space="0" w:color="auto"/>
            </w:tcBorders>
            <w:hideMark/>
          </w:tcPr>
          <w:p w:rsidR="003B094D" w:rsidRDefault="003B094D" w:rsidP="003B094D">
            <w:pPr>
              <w:pStyle w:val="a7"/>
              <w:numPr>
                <w:ilvl w:val="0"/>
                <w:numId w:val="20"/>
              </w:numPr>
              <w:snapToGrid w:val="0"/>
              <w:spacing w:after="0" w:line="256" w:lineRule="auto"/>
              <w:ind w:left="22" w:firstLine="11"/>
              <w:rPr>
                <w:rFonts w:ascii="Times New Roman" w:hAnsi="Times New Roman" w:cs="Times New Roman"/>
              </w:rPr>
            </w:pPr>
            <w:r>
              <w:rPr>
                <w:rFonts w:ascii="Times New Roman" w:hAnsi="Times New Roman" w:cs="Times New Roman"/>
                <w:color w:val="000000"/>
              </w:rPr>
              <w:t>інші джерела (гранти, кошти інвесторів)</w:t>
            </w:r>
          </w:p>
        </w:tc>
        <w:tc>
          <w:tcPr>
            <w:tcW w:w="1560" w:type="dxa"/>
            <w:tcBorders>
              <w:top w:val="single" w:sz="4" w:space="0" w:color="auto"/>
              <w:left w:val="single" w:sz="4" w:space="0" w:color="auto"/>
              <w:bottom w:val="single" w:sz="4" w:space="0" w:color="auto"/>
              <w:right w:val="single" w:sz="4" w:space="0" w:color="auto"/>
            </w:tcBorders>
            <w:vAlign w:val="center"/>
          </w:tcPr>
          <w:p w:rsidR="003B094D" w:rsidRDefault="003B094D">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3B094D" w:rsidRDefault="003B094D">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3B094D" w:rsidRPr="00CB1293" w:rsidRDefault="00CB1293">
            <w:pPr>
              <w:snapToGrid w:val="0"/>
              <w:spacing w:line="256" w:lineRule="auto"/>
              <w:jc w:val="center"/>
              <w:rPr>
                <w:rFonts w:ascii="Times New Roman" w:hAnsi="Times New Roman" w:cs="Times New Roman"/>
              </w:rPr>
            </w:pPr>
            <w:r w:rsidRPr="00CB1293">
              <w:rPr>
                <w:rFonts w:ascii="Times New Roman" w:hAnsi="Times New Roman" w:cs="Times New Roman"/>
              </w:rPr>
              <w:t>2</w:t>
            </w:r>
            <w:r w:rsidR="007530B6">
              <w:rPr>
                <w:rFonts w:ascii="Times New Roman" w:hAnsi="Times New Roman" w:cs="Times New Roman"/>
              </w:rPr>
              <w:t xml:space="preserve"> </w:t>
            </w:r>
            <w:r w:rsidRPr="00CB1293">
              <w:rPr>
                <w:rFonts w:ascii="Times New Roman" w:hAnsi="Times New Roman" w:cs="Times New Roman"/>
              </w:rPr>
              <w:t>388,570</w:t>
            </w:r>
          </w:p>
        </w:tc>
        <w:tc>
          <w:tcPr>
            <w:tcW w:w="1419" w:type="dxa"/>
            <w:tcBorders>
              <w:top w:val="single" w:sz="4" w:space="0" w:color="auto"/>
              <w:left w:val="single" w:sz="4" w:space="0" w:color="auto"/>
              <w:bottom w:val="single" w:sz="4" w:space="0" w:color="auto"/>
              <w:right w:val="single" w:sz="4" w:space="0" w:color="auto"/>
            </w:tcBorders>
            <w:vAlign w:val="center"/>
          </w:tcPr>
          <w:p w:rsidR="003B094D" w:rsidRDefault="003B094D">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B094D" w:rsidRPr="00CB1293" w:rsidRDefault="003B094D">
            <w:pPr>
              <w:snapToGrid w:val="0"/>
              <w:spacing w:line="256" w:lineRule="auto"/>
              <w:jc w:val="center"/>
              <w:rPr>
                <w:rFonts w:ascii="Times New Roman" w:hAnsi="Times New Roman" w:cs="Times New Roman"/>
              </w:rPr>
            </w:pPr>
            <w:r w:rsidRPr="00CB1293">
              <w:rPr>
                <w:rFonts w:ascii="Times New Roman" w:hAnsi="Times New Roman" w:cs="Times New Roman"/>
              </w:rPr>
              <w:t>2</w:t>
            </w:r>
            <w:r w:rsidR="007530B6">
              <w:rPr>
                <w:rFonts w:ascii="Times New Roman" w:hAnsi="Times New Roman" w:cs="Times New Roman"/>
              </w:rPr>
              <w:t xml:space="preserve"> </w:t>
            </w:r>
            <w:r w:rsidRPr="00CB1293">
              <w:rPr>
                <w:rFonts w:ascii="Times New Roman" w:hAnsi="Times New Roman" w:cs="Times New Roman"/>
              </w:rPr>
              <w:t>388,570</w:t>
            </w:r>
          </w:p>
        </w:tc>
      </w:tr>
      <w:tr w:rsidR="003B094D" w:rsidTr="007530B6">
        <w:trPr>
          <w:trHeight w:val="113"/>
        </w:trPr>
        <w:tc>
          <w:tcPr>
            <w:tcW w:w="2919" w:type="dxa"/>
            <w:tcBorders>
              <w:top w:val="single" w:sz="4" w:space="0" w:color="auto"/>
              <w:left w:val="single" w:sz="4" w:space="0" w:color="auto"/>
              <w:bottom w:val="single" w:sz="4" w:space="0" w:color="auto"/>
              <w:right w:val="single" w:sz="4" w:space="0" w:color="auto"/>
            </w:tcBorders>
            <w:hideMark/>
          </w:tcPr>
          <w:p w:rsidR="003B094D" w:rsidRDefault="003B094D">
            <w:pPr>
              <w:snapToGrid w:val="0"/>
              <w:spacing w:line="256" w:lineRule="auto"/>
              <w:rPr>
                <w:rFonts w:ascii="Times New Roman" w:hAnsi="Times New Roman" w:cs="Times New Roman"/>
                <w:color w:val="000000"/>
              </w:rPr>
            </w:pPr>
            <w:r>
              <w:rPr>
                <w:rFonts w:ascii="Times New Roman" w:hAnsi="Times New Roman" w:cs="Times New Roman"/>
                <w:color w:val="000000"/>
              </w:rPr>
              <w:t>Разом:</w:t>
            </w:r>
          </w:p>
        </w:tc>
        <w:tc>
          <w:tcPr>
            <w:tcW w:w="1560" w:type="dxa"/>
            <w:tcBorders>
              <w:top w:val="single" w:sz="4" w:space="0" w:color="auto"/>
              <w:left w:val="single" w:sz="4" w:space="0" w:color="auto"/>
              <w:bottom w:val="single" w:sz="4" w:space="0" w:color="auto"/>
              <w:right w:val="single" w:sz="4" w:space="0" w:color="auto"/>
            </w:tcBorders>
            <w:vAlign w:val="center"/>
          </w:tcPr>
          <w:p w:rsidR="003B094D" w:rsidRDefault="003B094D">
            <w:pPr>
              <w:snapToGrid w:val="0"/>
              <w:spacing w:line="256" w:lineRule="auto"/>
              <w:jc w:val="center"/>
              <w:rPr>
                <w:rFonts w:ascii="Times New Roman" w:hAnsi="Times New Roman" w:cs="Times New Roman"/>
                <w:b/>
                <w:bCs/>
              </w:rPr>
            </w:pPr>
          </w:p>
        </w:tc>
        <w:tc>
          <w:tcPr>
            <w:tcW w:w="1419" w:type="dxa"/>
            <w:tcBorders>
              <w:top w:val="single" w:sz="4" w:space="0" w:color="auto"/>
              <w:left w:val="single" w:sz="4" w:space="0" w:color="auto"/>
              <w:bottom w:val="single" w:sz="4" w:space="0" w:color="auto"/>
              <w:right w:val="single" w:sz="4" w:space="0" w:color="auto"/>
            </w:tcBorders>
            <w:vAlign w:val="center"/>
          </w:tcPr>
          <w:p w:rsidR="003B094D" w:rsidRDefault="003B094D">
            <w:pPr>
              <w:snapToGrid w:val="0"/>
              <w:spacing w:line="256" w:lineRule="auto"/>
              <w:jc w:val="center"/>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3B094D" w:rsidRDefault="007530B6">
            <w:pPr>
              <w:snapToGrid w:val="0"/>
              <w:spacing w:line="256" w:lineRule="auto"/>
              <w:jc w:val="center"/>
              <w:rPr>
                <w:rFonts w:ascii="Times New Roman" w:hAnsi="Times New Roman" w:cs="Times New Roman"/>
                <w:b/>
                <w:bCs/>
              </w:rPr>
            </w:pPr>
            <w:r>
              <w:rPr>
                <w:rFonts w:ascii="Times New Roman" w:hAnsi="Times New Roman" w:cs="Times New Roman"/>
                <w:b/>
                <w:bCs/>
              </w:rPr>
              <w:t>2555,769</w:t>
            </w:r>
          </w:p>
        </w:tc>
        <w:tc>
          <w:tcPr>
            <w:tcW w:w="1419" w:type="dxa"/>
            <w:tcBorders>
              <w:top w:val="single" w:sz="4" w:space="0" w:color="auto"/>
              <w:left w:val="single" w:sz="4" w:space="0" w:color="auto"/>
              <w:bottom w:val="single" w:sz="4" w:space="0" w:color="auto"/>
              <w:right w:val="single" w:sz="4" w:space="0" w:color="auto"/>
            </w:tcBorders>
            <w:vAlign w:val="center"/>
          </w:tcPr>
          <w:p w:rsidR="003B094D" w:rsidRDefault="003B094D">
            <w:pPr>
              <w:snapToGrid w:val="0"/>
              <w:spacing w:line="256" w:lineRule="auto"/>
              <w:jc w:val="center"/>
              <w:rPr>
                <w:rFonts w:ascii="Times New Roman" w:hAnsi="Times New Roman" w:cs="Times New Roman"/>
                <w:b/>
                <w:bCs/>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B094D" w:rsidRDefault="003B094D">
            <w:pPr>
              <w:snapToGrid w:val="0"/>
              <w:spacing w:line="256" w:lineRule="auto"/>
              <w:jc w:val="center"/>
              <w:rPr>
                <w:rFonts w:ascii="Times New Roman" w:hAnsi="Times New Roman" w:cs="Times New Roman"/>
                <w:b/>
                <w:bCs/>
              </w:rPr>
            </w:pPr>
            <w:r>
              <w:rPr>
                <w:rFonts w:ascii="Times New Roman" w:hAnsi="Times New Roman" w:cs="Times New Roman"/>
                <w:b/>
                <w:bCs/>
              </w:rPr>
              <w:t>2555,769</w:t>
            </w:r>
          </w:p>
        </w:tc>
      </w:tr>
      <w:tr w:rsidR="00BC5279" w:rsidTr="00981F56">
        <w:trPr>
          <w:trHeight w:val="113"/>
        </w:trPr>
        <w:tc>
          <w:tcPr>
            <w:tcW w:w="9870" w:type="dxa"/>
            <w:gridSpan w:val="6"/>
            <w:tcBorders>
              <w:top w:val="single" w:sz="4" w:space="0" w:color="auto"/>
              <w:left w:val="single" w:sz="4" w:space="0" w:color="auto"/>
              <w:bottom w:val="single" w:sz="4" w:space="0" w:color="auto"/>
              <w:right w:val="single" w:sz="4" w:space="0" w:color="auto"/>
            </w:tcBorders>
            <w:hideMark/>
          </w:tcPr>
          <w:p w:rsidR="00BC5279" w:rsidRDefault="00BC5279">
            <w:pPr>
              <w:spacing w:line="256" w:lineRule="auto"/>
              <w:jc w:val="both"/>
              <w:rPr>
                <w:rFonts w:ascii="Times New Roman" w:hAnsi="Times New Roman" w:cs="Times New Roman"/>
              </w:rPr>
            </w:pPr>
            <w:r>
              <w:rPr>
                <w:rFonts w:ascii="Times New Roman" w:hAnsi="Times New Roman" w:cs="Times New Roman"/>
                <w:color w:val="000000"/>
              </w:rPr>
              <w:t xml:space="preserve"> </w:t>
            </w:r>
            <w:r w:rsidRPr="00885711">
              <w:rPr>
                <w:rFonts w:ascii="Times New Roman" w:hAnsi="Times New Roman" w:cs="Times New Roman"/>
                <w:b/>
                <w:bCs/>
              </w:rPr>
              <w:t xml:space="preserve">Інша інформація щодо </w:t>
            </w:r>
            <w:proofErr w:type="spellStart"/>
            <w:r w:rsidRPr="00885711">
              <w:rPr>
                <w:rFonts w:ascii="Times New Roman" w:hAnsi="Times New Roman" w:cs="Times New Roman"/>
                <w:b/>
                <w:bCs/>
              </w:rPr>
              <w:t>проєкту</w:t>
            </w:r>
            <w:proofErr w:type="spellEnd"/>
            <w:r w:rsidRPr="00885711">
              <w:rPr>
                <w:rFonts w:ascii="Times New Roman" w:hAnsi="Times New Roman" w:cs="Times New Roman"/>
                <w:b/>
                <w:bCs/>
              </w:rPr>
              <w:t>:</w:t>
            </w:r>
          </w:p>
        </w:tc>
      </w:tr>
    </w:tbl>
    <w:p w:rsidR="001437E8" w:rsidRDefault="001437E8" w:rsidP="001437E8">
      <w:pPr>
        <w:rPr>
          <w:rFonts w:ascii="Times New Roman" w:hAnsi="Times New Roman" w:cs="Times New Roman"/>
        </w:rPr>
      </w:pPr>
    </w:p>
    <w:p w:rsidR="0074679C" w:rsidRDefault="0074679C" w:rsidP="001437E8">
      <w:pPr>
        <w:rPr>
          <w:rFonts w:ascii="Times New Roman" w:hAnsi="Times New Roman" w:cs="Times New Roman"/>
        </w:rPr>
      </w:pPr>
    </w:p>
    <w:p w:rsidR="005632E7" w:rsidRDefault="005632E7" w:rsidP="001437E8">
      <w:pPr>
        <w:rPr>
          <w:rFonts w:ascii="Times New Roman" w:hAnsi="Times New Roman" w:cs="Times New Roman"/>
        </w:rPr>
      </w:pPr>
    </w:p>
    <w:p w:rsidR="0074679C" w:rsidRDefault="0074679C" w:rsidP="001437E8">
      <w:pPr>
        <w:rPr>
          <w:rFonts w:ascii="Times New Roman" w:hAnsi="Times New Roman" w:cs="Times New Roman"/>
        </w:rPr>
      </w:pPr>
    </w:p>
    <w:p w:rsidR="0074679C" w:rsidRDefault="0074679C" w:rsidP="0074679C">
      <w:pPr>
        <w:shd w:val="clear" w:color="auto" w:fill="7F7F7F" w:themeFill="text1" w:themeFillTint="80"/>
        <w:jc w:val="center"/>
        <w:rPr>
          <w:rFonts w:ascii="Times New Roman" w:hAnsi="Times New Roman" w:cs="Times New Roman"/>
          <w:b/>
          <w:color w:val="FFFFFF" w:themeColor="background1"/>
        </w:rPr>
      </w:pPr>
      <w:proofErr w:type="spellStart"/>
      <w:r>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1</w:t>
      </w:r>
      <w:r w:rsidR="00DB4224">
        <w:rPr>
          <w:rFonts w:ascii="Times New Roman" w:hAnsi="Times New Roman" w:cs="Times New Roman"/>
          <w:b/>
          <w:color w:val="FFFFFF" w:themeColor="background1"/>
        </w:rPr>
        <w:t>7</w:t>
      </w:r>
    </w:p>
    <w:p w:rsidR="0074679C" w:rsidRDefault="0074679C" w:rsidP="001437E8">
      <w:pPr>
        <w:rPr>
          <w:rFonts w:ascii="Times New Roman" w:hAnsi="Times New Roman" w:cs="Times New Roman"/>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79"/>
        <w:gridCol w:w="1560"/>
        <w:gridCol w:w="1419"/>
        <w:gridCol w:w="1418"/>
        <w:gridCol w:w="1419"/>
        <w:gridCol w:w="1135"/>
      </w:tblGrid>
      <w:tr w:rsidR="001437E8" w:rsidTr="00777306">
        <w:trPr>
          <w:trHeight w:val="283"/>
        </w:trPr>
        <w:tc>
          <w:tcPr>
            <w:tcW w:w="297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1437E8" w:rsidRDefault="001437E8">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Назва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1437E8" w:rsidRDefault="001437E8">
            <w:pPr>
              <w:snapToGrid w:val="0"/>
              <w:spacing w:line="256" w:lineRule="auto"/>
              <w:jc w:val="both"/>
              <w:rPr>
                <w:rFonts w:ascii="Times New Roman" w:hAnsi="Times New Roman" w:cs="Times New Roman"/>
                <w:b/>
                <w:bCs/>
                <w:color w:val="000000"/>
              </w:rPr>
            </w:pPr>
            <w:r>
              <w:rPr>
                <w:b/>
                <w:bCs/>
                <w:iCs/>
                <w:color w:val="000000"/>
              </w:rPr>
              <w:t xml:space="preserve">Утеплення фасаду </w:t>
            </w:r>
            <w:r>
              <w:rPr>
                <w:rFonts w:ascii="Times New Roman" w:eastAsia="Times New Roman" w:hAnsi="Times New Roman" w:cs="Times New Roman"/>
                <w:b/>
                <w:bCs/>
                <w:iCs/>
                <w:color w:val="000000"/>
              </w:rPr>
              <w:t>у КЗ «Погребищенський ліцей №2»</w:t>
            </w:r>
            <w:r w:rsidR="00C50C79" w:rsidRPr="00124DB0">
              <w:rPr>
                <w:rFonts w:ascii="Times New Roman" w:eastAsia="Times New Roman" w:hAnsi="Times New Roman" w:cs="Times New Roman"/>
                <w:iCs/>
                <w:color w:val="000000"/>
              </w:rPr>
              <w:t xml:space="preserve"> </w:t>
            </w:r>
            <w:r w:rsidR="00C50C79" w:rsidRPr="00C50C79">
              <w:rPr>
                <w:rFonts w:ascii="Times New Roman" w:eastAsia="Times New Roman" w:hAnsi="Times New Roman" w:cs="Times New Roman"/>
                <w:b/>
                <w:bCs/>
                <w:iCs/>
                <w:color w:val="000000"/>
              </w:rPr>
              <w:t>Погребищенської міської ради</w:t>
            </w:r>
            <w:r w:rsidR="0033060C">
              <w:rPr>
                <w:rFonts w:ascii="Times New Roman" w:eastAsia="Times New Roman" w:hAnsi="Times New Roman" w:cs="Times New Roman"/>
                <w:b/>
                <w:bCs/>
                <w:iCs/>
                <w:color w:val="000000"/>
              </w:rPr>
              <w:t>.</w:t>
            </w:r>
          </w:p>
        </w:tc>
      </w:tr>
      <w:tr w:rsidR="001437E8" w:rsidTr="00777306">
        <w:trPr>
          <w:trHeight w:val="283"/>
        </w:trPr>
        <w:tc>
          <w:tcPr>
            <w:tcW w:w="2979" w:type="dxa"/>
            <w:tcBorders>
              <w:top w:val="single" w:sz="4" w:space="0" w:color="auto"/>
              <w:left w:val="single" w:sz="4" w:space="0" w:color="auto"/>
              <w:bottom w:val="single" w:sz="4" w:space="0" w:color="auto"/>
              <w:right w:val="single" w:sz="4" w:space="0" w:color="auto"/>
            </w:tcBorders>
            <w:hideMark/>
          </w:tcPr>
          <w:p w:rsidR="001437E8" w:rsidRDefault="001437E8">
            <w:pPr>
              <w:spacing w:line="256" w:lineRule="auto"/>
              <w:jc w:val="both"/>
              <w:rPr>
                <w:rFonts w:ascii="Times New Roman" w:hAnsi="Times New Roman" w:cs="Times New Roman"/>
                <w:b/>
                <w:bCs/>
                <w:color w:val="000000"/>
              </w:rPr>
            </w:pPr>
            <w:r>
              <w:rPr>
                <w:rFonts w:ascii="Times New Roman" w:hAnsi="Times New Roman" w:cs="Times New Roman"/>
                <w:b/>
                <w:bCs/>
                <w:color w:val="000000"/>
              </w:rPr>
              <w:t>Номер і назва завдання Стратегії:</w:t>
            </w:r>
          </w:p>
        </w:tc>
        <w:tc>
          <w:tcPr>
            <w:tcW w:w="6951" w:type="dxa"/>
            <w:gridSpan w:val="5"/>
            <w:tcBorders>
              <w:top w:val="single" w:sz="4" w:space="0" w:color="auto"/>
              <w:left w:val="single" w:sz="4" w:space="0" w:color="auto"/>
              <w:bottom w:val="single" w:sz="4" w:space="0" w:color="auto"/>
              <w:right w:val="single" w:sz="4" w:space="0" w:color="auto"/>
            </w:tcBorders>
            <w:hideMark/>
          </w:tcPr>
          <w:p w:rsidR="001437E8" w:rsidRDefault="001437E8" w:rsidP="001437E8">
            <w:pPr>
              <w:pStyle w:val="a7"/>
              <w:spacing w:after="0" w:line="256" w:lineRule="auto"/>
              <w:ind w:left="0"/>
              <w:rPr>
                <w:rFonts w:hint="eastAsia"/>
              </w:rPr>
            </w:pPr>
            <w:r>
              <w:rPr>
                <w:rFonts w:ascii="Times New Roman" w:hAnsi="Times New Roman" w:cs="Times New Roman"/>
              </w:rPr>
              <w:t>2.2.1 Енергоефективне комунальне господарство та бюджетна сфера</w:t>
            </w:r>
            <w:r w:rsidR="0033060C">
              <w:rPr>
                <w:rFonts w:ascii="Times New Roman" w:hAnsi="Times New Roman" w:cs="Times New Roman"/>
              </w:rPr>
              <w:t>.</w:t>
            </w:r>
          </w:p>
          <w:p w:rsidR="001437E8" w:rsidRDefault="001437E8" w:rsidP="001437E8">
            <w:pPr>
              <w:snapToGrid w:val="0"/>
              <w:spacing w:line="256" w:lineRule="auto"/>
              <w:jc w:val="both"/>
              <w:rPr>
                <w:rFonts w:ascii="Times New Roman" w:hAnsi="Times New Roman" w:cs="Times New Roman"/>
                <w:color w:val="000000"/>
              </w:rPr>
            </w:pPr>
            <w:r>
              <w:rPr>
                <w:rFonts w:ascii="Times New Roman" w:hAnsi="Times New Roman" w:cs="Times New Roman"/>
                <w:iCs/>
                <w:color w:val="000000"/>
              </w:rPr>
              <w:t>3.1.2. Комфортний та конкурентоспроможний заклад освіти.</w:t>
            </w:r>
          </w:p>
        </w:tc>
      </w:tr>
      <w:tr w:rsidR="001437E8" w:rsidTr="00777306">
        <w:trPr>
          <w:trHeight w:val="283"/>
        </w:trPr>
        <w:tc>
          <w:tcPr>
            <w:tcW w:w="2979" w:type="dxa"/>
            <w:tcBorders>
              <w:top w:val="single" w:sz="4" w:space="0" w:color="auto"/>
              <w:left w:val="single" w:sz="4" w:space="0" w:color="auto"/>
              <w:bottom w:val="single" w:sz="4" w:space="0" w:color="auto"/>
              <w:right w:val="single" w:sz="4" w:space="0" w:color="auto"/>
            </w:tcBorders>
            <w:hideMark/>
          </w:tcPr>
          <w:p w:rsidR="001437E8" w:rsidRDefault="001437E8">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Цілі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1437E8" w:rsidRDefault="001437E8">
            <w:pPr>
              <w:spacing w:line="256" w:lineRule="auto"/>
              <w:ind w:left="57"/>
              <w:jc w:val="both"/>
              <w:rPr>
                <w:rFonts w:ascii="Times New Roman" w:hAnsi="Times New Roman" w:cs="Times New Roman"/>
                <w:color w:val="000000"/>
              </w:rPr>
            </w:pPr>
            <w:r>
              <w:rPr>
                <w:rFonts w:ascii="Times New Roman" w:eastAsia="Calibri" w:hAnsi="Times New Roman" w:cs="Times New Roman"/>
                <w:iCs/>
                <w:color w:val="000000"/>
              </w:rPr>
              <w:t>Збереження енергоресурсів, забезпечення комфортного і безпечного освітнього середовища.</w:t>
            </w:r>
          </w:p>
        </w:tc>
      </w:tr>
      <w:tr w:rsidR="001437E8" w:rsidTr="00777306">
        <w:trPr>
          <w:trHeight w:val="283"/>
        </w:trPr>
        <w:tc>
          <w:tcPr>
            <w:tcW w:w="2979" w:type="dxa"/>
            <w:tcBorders>
              <w:top w:val="single" w:sz="4" w:space="0" w:color="auto"/>
              <w:left w:val="single" w:sz="4" w:space="0" w:color="auto"/>
              <w:bottom w:val="single" w:sz="4" w:space="0" w:color="auto"/>
              <w:right w:val="single" w:sz="4" w:space="0" w:color="auto"/>
            </w:tcBorders>
            <w:hideMark/>
          </w:tcPr>
          <w:p w:rsidR="001437E8" w:rsidRDefault="001437E8">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Територія, на яку </w:t>
            </w:r>
            <w:proofErr w:type="spellStart"/>
            <w:r>
              <w:rPr>
                <w:rFonts w:ascii="Times New Roman" w:hAnsi="Times New Roman" w:cs="Times New Roman"/>
                <w:b/>
                <w:bCs/>
                <w:color w:val="000000"/>
              </w:rPr>
              <w:t>проєкт</w:t>
            </w:r>
            <w:proofErr w:type="spellEnd"/>
            <w:r>
              <w:rPr>
                <w:rFonts w:ascii="Times New Roman" w:hAnsi="Times New Roman" w:cs="Times New Roman"/>
                <w:b/>
                <w:bCs/>
                <w:color w:val="000000"/>
              </w:rPr>
              <w:t xml:space="preserve"> матиме вплив:</w:t>
            </w:r>
          </w:p>
        </w:tc>
        <w:tc>
          <w:tcPr>
            <w:tcW w:w="6951" w:type="dxa"/>
            <w:gridSpan w:val="5"/>
            <w:tcBorders>
              <w:top w:val="single" w:sz="4" w:space="0" w:color="auto"/>
              <w:left w:val="single" w:sz="4" w:space="0" w:color="auto"/>
              <w:bottom w:val="single" w:sz="4" w:space="0" w:color="auto"/>
              <w:right w:val="single" w:sz="4" w:space="0" w:color="auto"/>
            </w:tcBorders>
            <w:hideMark/>
          </w:tcPr>
          <w:p w:rsidR="001437E8" w:rsidRDefault="0033060C">
            <w:pPr>
              <w:snapToGrid w:val="0"/>
              <w:spacing w:line="256" w:lineRule="auto"/>
              <w:jc w:val="both"/>
              <w:rPr>
                <w:rFonts w:ascii="Times New Roman" w:hAnsi="Times New Roman" w:cs="Times New Roman"/>
                <w:color w:val="000000"/>
              </w:rPr>
            </w:pPr>
            <w:r>
              <w:rPr>
                <w:rFonts w:ascii="Times New Roman" w:eastAsia="Times New Roman" w:hAnsi="Times New Roman" w:cs="Times New Roman"/>
                <w:iCs/>
                <w:color w:val="000000"/>
              </w:rPr>
              <w:t>Погребищенська МТГ.</w:t>
            </w:r>
          </w:p>
        </w:tc>
      </w:tr>
      <w:tr w:rsidR="001437E8" w:rsidTr="00777306">
        <w:trPr>
          <w:trHeight w:val="505"/>
        </w:trPr>
        <w:tc>
          <w:tcPr>
            <w:tcW w:w="2979" w:type="dxa"/>
            <w:tcBorders>
              <w:top w:val="single" w:sz="4" w:space="0" w:color="auto"/>
              <w:left w:val="single" w:sz="4" w:space="0" w:color="auto"/>
              <w:bottom w:val="single" w:sz="4" w:space="0" w:color="auto"/>
              <w:right w:val="single" w:sz="4" w:space="0" w:color="auto"/>
            </w:tcBorders>
            <w:hideMark/>
          </w:tcPr>
          <w:p w:rsidR="001437E8" w:rsidRDefault="001437E8">
            <w:pPr>
              <w:spacing w:line="256" w:lineRule="auto"/>
              <w:jc w:val="both"/>
              <w:rPr>
                <w:rFonts w:ascii="Times New Roman" w:hAnsi="Times New Roman" w:cs="Times New Roman"/>
                <w:b/>
                <w:bCs/>
                <w:color w:val="000000"/>
              </w:rPr>
            </w:pPr>
            <w:r>
              <w:rPr>
                <w:rFonts w:ascii="Times New Roman" w:hAnsi="Times New Roman" w:cs="Times New Roman"/>
                <w:b/>
                <w:bCs/>
                <w:color w:val="000000"/>
              </w:rPr>
              <w:t>Орієнтовна кількість отримувачів вигод:</w:t>
            </w:r>
          </w:p>
        </w:tc>
        <w:tc>
          <w:tcPr>
            <w:tcW w:w="6951" w:type="dxa"/>
            <w:gridSpan w:val="5"/>
            <w:tcBorders>
              <w:top w:val="single" w:sz="4" w:space="0" w:color="auto"/>
              <w:left w:val="single" w:sz="4" w:space="0" w:color="auto"/>
              <w:bottom w:val="single" w:sz="4" w:space="0" w:color="auto"/>
              <w:right w:val="single" w:sz="4" w:space="0" w:color="auto"/>
            </w:tcBorders>
          </w:tcPr>
          <w:p w:rsidR="001437E8" w:rsidRDefault="001437E8">
            <w:pPr>
              <w:spacing w:line="256" w:lineRule="auto"/>
              <w:ind w:left="57"/>
              <w:contextualSpacing/>
              <w:jc w:val="both"/>
              <w:rPr>
                <w:rFonts w:ascii="Times New Roman" w:hAnsi="Times New Roman" w:cs="Times New Roman"/>
                <w:iCs/>
                <w:color w:val="000000"/>
              </w:rPr>
            </w:pPr>
            <w:r>
              <w:rPr>
                <w:rFonts w:ascii="Times New Roman" w:hAnsi="Times New Roman" w:cs="Times New Roman"/>
                <w:iCs/>
                <w:color w:val="000000"/>
              </w:rPr>
              <w:t>Здобувачі освіти – 396 учнів.</w:t>
            </w:r>
          </w:p>
          <w:p w:rsidR="001437E8" w:rsidRDefault="001437E8" w:rsidP="001437E8">
            <w:pPr>
              <w:spacing w:line="256" w:lineRule="auto"/>
              <w:ind w:left="57"/>
              <w:contextualSpacing/>
              <w:jc w:val="both"/>
              <w:rPr>
                <w:rFonts w:ascii="Times New Roman" w:hAnsi="Times New Roman" w:cs="Times New Roman"/>
                <w:color w:val="000000"/>
              </w:rPr>
            </w:pPr>
            <w:r>
              <w:rPr>
                <w:rFonts w:ascii="Times New Roman" w:hAnsi="Times New Roman" w:cs="Times New Roman"/>
                <w:iCs/>
                <w:color w:val="000000"/>
              </w:rPr>
              <w:t>Педпрацівники  та обслуговуючий персонал – 74 чол.</w:t>
            </w:r>
          </w:p>
        </w:tc>
      </w:tr>
      <w:tr w:rsidR="001437E8" w:rsidTr="00777306">
        <w:trPr>
          <w:trHeight w:val="283"/>
        </w:trPr>
        <w:tc>
          <w:tcPr>
            <w:tcW w:w="2979" w:type="dxa"/>
            <w:tcBorders>
              <w:top w:val="single" w:sz="4" w:space="0" w:color="auto"/>
              <w:left w:val="single" w:sz="4" w:space="0" w:color="auto"/>
              <w:bottom w:val="single" w:sz="4" w:space="0" w:color="auto"/>
              <w:right w:val="single" w:sz="4" w:space="0" w:color="auto"/>
            </w:tcBorders>
            <w:hideMark/>
          </w:tcPr>
          <w:p w:rsidR="001437E8" w:rsidRDefault="001437E8">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Стислий опис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1437E8" w:rsidRDefault="001437E8">
            <w:pPr>
              <w:snapToGrid w:val="0"/>
              <w:spacing w:line="256" w:lineRule="auto"/>
              <w:jc w:val="both"/>
              <w:rPr>
                <w:rFonts w:ascii="Times New Roman" w:hAnsi="Times New Roman" w:cs="Times New Roman"/>
                <w:color w:val="000000"/>
              </w:rPr>
            </w:pPr>
            <w:r>
              <w:rPr>
                <w:color w:val="000000"/>
              </w:rPr>
              <w:t xml:space="preserve">Реалізація </w:t>
            </w:r>
            <w:proofErr w:type="spellStart"/>
            <w:r>
              <w:rPr>
                <w:color w:val="000000"/>
              </w:rPr>
              <w:t>проєкту</w:t>
            </w:r>
            <w:proofErr w:type="spellEnd"/>
            <w:r>
              <w:rPr>
                <w:color w:val="000000"/>
              </w:rPr>
              <w:t xml:space="preserve"> дасть можливість зберегти тепло в приміщенні закладу в осінньо-зимовий період, зменшить використання    енергоресурсів (газове та </w:t>
            </w:r>
            <w:proofErr w:type="spellStart"/>
            <w:r>
              <w:rPr>
                <w:color w:val="000000"/>
              </w:rPr>
              <w:t>електроопалення</w:t>
            </w:r>
            <w:proofErr w:type="spellEnd"/>
            <w:r>
              <w:rPr>
                <w:color w:val="000000"/>
              </w:rPr>
              <w:t xml:space="preserve">), що позитивно вплине на зниження вартості утримання закладу. Також створить більш </w:t>
            </w:r>
            <w:r>
              <w:rPr>
                <w:color w:val="000000"/>
              </w:rPr>
              <w:lastRenderedPageBreak/>
              <w:t>комфортніші температурні умови в закладі, що знизить рівень захворюваності учнів в  осінньо-зимовий період.</w:t>
            </w:r>
          </w:p>
        </w:tc>
      </w:tr>
      <w:tr w:rsidR="001437E8" w:rsidTr="00777306">
        <w:trPr>
          <w:trHeight w:val="283"/>
        </w:trPr>
        <w:tc>
          <w:tcPr>
            <w:tcW w:w="2979" w:type="dxa"/>
            <w:tcBorders>
              <w:top w:val="single" w:sz="4" w:space="0" w:color="auto"/>
              <w:left w:val="single" w:sz="4" w:space="0" w:color="auto"/>
              <w:bottom w:val="single" w:sz="4" w:space="0" w:color="auto"/>
              <w:right w:val="single" w:sz="4" w:space="0" w:color="auto"/>
            </w:tcBorders>
            <w:hideMark/>
          </w:tcPr>
          <w:p w:rsidR="001437E8" w:rsidRDefault="001437E8">
            <w:pPr>
              <w:spacing w:line="256" w:lineRule="auto"/>
              <w:jc w:val="both"/>
              <w:rPr>
                <w:rFonts w:ascii="Times New Roman" w:hAnsi="Times New Roman" w:cs="Times New Roman"/>
                <w:b/>
                <w:bCs/>
                <w:color w:val="000000"/>
              </w:rPr>
            </w:pPr>
            <w:r>
              <w:rPr>
                <w:rFonts w:ascii="Times New Roman" w:hAnsi="Times New Roman" w:cs="Times New Roman"/>
                <w:b/>
                <w:bCs/>
                <w:color w:val="000000"/>
              </w:rPr>
              <w:lastRenderedPageBreak/>
              <w:t>Очікувані результати:</w:t>
            </w:r>
          </w:p>
        </w:tc>
        <w:tc>
          <w:tcPr>
            <w:tcW w:w="6951" w:type="dxa"/>
            <w:gridSpan w:val="5"/>
            <w:tcBorders>
              <w:top w:val="single" w:sz="4" w:space="0" w:color="auto"/>
              <w:left w:val="single" w:sz="4" w:space="0" w:color="auto"/>
              <w:bottom w:val="single" w:sz="4" w:space="0" w:color="auto"/>
              <w:right w:val="single" w:sz="4" w:space="0" w:color="auto"/>
            </w:tcBorders>
            <w:hideMark/>
          </w:tcPr>
          <w:p w:rsidR="001437E8" w:rsidRDefault="001437E8">
            <w:pPr>
              <w:spacing w:line="256" w:lineRule="auto"/>
              <w:ind w:left="35"/>
              <w:contextualSpacing/>
              <w:jc w:val="both"/>
              <w:rPr>
                <w:rFonts w:ascii="Times New Roman" w:hAnsi="Times New Roman" w:cs="Times New Roman"/>
                <w:color w:val="000000"/>
              </w:rPr>
            </w:pPr>
            <w:r>
              <w:rPr>
                <w:color w:val="000000"/>
              </w:rPr>
              <w:t xml:space="preserve">Утеплений та зовнішньо-привабливий фасад закладу. </w:t>
            </w:r>
          </w:p>
        </w:tc>
      </w:tr>
      <w:tr w:rsidR="001437E8" w:rsidTr="00777306">
        <w:trPr>
          <w:trHeight w:val="283"/>
        </w:trPr>
        <w:tc>
          <w:tcPr>
            <w:tcW w:w="2979" w:type="dxa"/>
            <w:tcBorders>
              <w:top w:val="single" w:sz="4" w:space="0" w:color="auto"/>
              <w:left w:val="single" w:sz="4" w:space="0" w:color="auto"/>
              <w:bottom w:val="single" w:sz="4" w:space="0" w:color="auto"/>
              <w:right w:val="single" w:sz="4" w:space="0" w:color="auto"/>
            </w:tcBorders>
            <w:hideMark/>
          </w:tcPr>
          <w:p w:rsidR="001437E8" w:rsidRDefault="001437E8">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Ключові заходи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33060C" w:rsidRDefault="0033060C" w:rsidP="0033060C">
            <w:pPr>
              <w:spacing w:line="256" w:lineRule="auto"/>
              <w:jc w:val="both"/>
              <w:rPr>
                <w:rFonts w:hint="eastAsia"/>
                <w:color w:val="000000"/>
              </w:rPr>
            </w:pPr>
            <w:r>
              <w:rPr>
                <w:color w:val="000000"/>
              </w:rPr>
              <w:t xml:space="preserve">1. Виготовлення </w:t>
            </w:r>
            <w:r>
              <w:rPr>
                <w:rFonts w:ascii="Times New Roman" w:hAnsi="Times New Roman" w:cs="Times New Roman"/>
                <w:lang w:eastAsia="ru-RU"/>
              </w:rPr>
              <w:t>ПКД.</w:t>
            </w:r>
          </w:p>
          <w:p w:rsidR="0033060C" w:rsidRDefault="0033060C" w:rsidP="0033060C">
            <w:pPr>
              <w:spacing w:line="256" w:lineRule="auto"/>
              <w:jc w:val="both"/>
              <w:rPr>
                <w:rFonts w:hint="eastAsia"/>
                <w:color w:val="000000"/>
              </w:rPr>
            </w:pPr>
            <w:r>
              <w:rPr>
                <w:color w:val="000000"/>
              </w:rPr>
              <w:t>2. П</w:t>
            </w:r>
            <w:r>
              <w:rPr>
                <w:rFonts w:hint="cs"/>
                <w:color w:val="000000"/>
              </w:rPr>
              <w:t>і</w:t>
            </w:r>
            <w:r>
              <w:rPr>
                <w:color w:val="000000"/>
              </w:rPr>
              <w:t>дготовка документації та проведення закупівлі.</w:t>
            </w:r>
          </w:p>
          <w:p w:rsidR="001437E8" w:rsidRDefault="0033060C" w:rsidP="0033060C">
            <w:pPr>
              <w:spacing w:line="256" w:lineRule="auto"/>
              <w:jc w:val="both"/>
              <w:rPr>
                <w:rFonts w:ascii="Times New Roman" w:hAnsi="Times New Roman" w:cs="Times New Roman"/>
                <w:color w:val="000000"/>
              </w:rPr>
            </w:pPr>
            <w:r>
              <w:rPr>
                <w:color w:val="000000"/>
              </w:rPr>
              <w:t>3. Виконання робіт.</w:t>
            </w:r>
          </w:p>
        </w:tc>
      </w:tr>
      <w:tr w:rsidR="001437E8" w:rsidTr="00777306">
        <w:trPr>
          <w:trHeight w:val="283"/>
        </w:trPr>
        <w:tc>
          <w:tcPr>
            <w:tcW w:w="2979" w:type="dxa"/>
            <w:tcBorders>
              <w:top w:val="single" w:sz="4" w:space="0" w:color="auto"/>
              <w:left w:val="single" w:sz="4" w:space="0" w:color="auto"/>
              <w:bottom w:val="single" w:sz="4" w:space="0" w:color="auto"/>
              <w:right w:val="single" w:sz="4" w:space="0" w:color="auto"/>
            </w:tcBorders>
            <w:hideMark/>
          </w:tcPr>
          <w:p w:rsidR="001437E8" w:rsidRDefault="001437E8">
            <w:pPr>
              <w:spacing w:line="256" w:lineRule="auto"/>
              <w:rPr>
                <w:rFonts w:ascii="Times New Roman" w:hAnsi="Times New Roman" w:cs="Times New Roman"/>
                <w:b/>
                <w:bCs/>
                <w:color w:val="000000"/>
              </w:rPr>
            </w:pPr>
            <w:r>
              <w:rPr>
                <w:rFonts w:ascii="Times New Roman" w:hAnsi="Times New Roman" w:cs="Times New Roman"/>
                <w:b/>
                <w:bCs/>
                <w:color w:val="000000"/>
              </w:rPr>
              <w:t>Період здійснення:</w:t>
            </w:r>
          </w:p>
        </w:tc>
        <w:tc>
          <w:tcPr>
            <w:tcW w:w="6951" w:type="dxa"/>
            <w:gridSpan w:val="5"/>
            <w:tcBorders>
              <w:top w:val="single" w:sz="4" w:space="0" w:color="auto"/>
              <w:left w:val="single" w:sz="4" w:space="0" w:color="auto"/>
              <w:bottom w:val="single" w:sz="4" w:space="0" w:color="auto"/>
              <w:right w:val="single" w:sz="4" w:space="0" w:color="auto"/>
            </w:tcBorders>
            <w:hideMark/>
          </w:tcPr>
          <w:p w:rsidR="001437E8" w:rsidRDefault="001437E8">
            <w:pPr>
              <w:snapToGrid w:val="0"/>
              <w:spacing w:line="256" w:lineRule="auto"/>
              <w:jc w:val="both"/>
              <w:rPr>
                <w:rFonts w:ascii="Times New Roman" w:hAnsi="Times New Roman" w:cs="Times New Roman"/>
                <w:color w:val="000000"/>
              </w:rPr>
            </w:pPr>
            <w:r>
              <w:rPr>
                <w:rFonts w:ascii="Times New Roman" w:hAnsi="Times New Roman" w:cs="Times New Roman"/>
                <w:color w:val="000000"/>
              </w:rPr>
              <w:t>202</w:t>
            </w:r>
            <w:r w:rsidR="005632E7">
              <w:rPr>
                <w:rFonts w:ascii="Times New Roman" w:hAnsi="Times New Roman" w:cs="Times New Roman"/>
                <w:color w:val="000000"/>
              </w:rPr>
              <w:t>5</w:t>
            </w:r>
            <w:r>
              <w:rPr>
                <w:rFonts w:ascii="Times New Roman" w:hAnsi="Times New Roman" w:cs="Times New Roman"/>
                <w:color w:val="000000"/>
              </w:rPr>
              <w:t>-202</w:t>
            </w:r>
            <w:r w:rsidR="005632E7">
              <w:rPr>
                <w:rFonts w:ascii="Times New Roman" w:hAnsi="Times New Roman" w:cs="Times New Roman"/>
                <w:color w:val="000000"/>
              </w:rPr>
              <w:t>6</w:t>
            </w:r>
            <w:r>
              <w:rPr>
                <w:rFonts w:ascii="Times New Roman" w:hAnsi="Times New Roman" w:cs="Times New Roman"/>
                <w:color w:val="000000"/>
              </w:rPr>
              <w:t xml:space="preserve"> роки.</w:t>
            </w:r>
          </w:p>
        </w:tc>
      </w:tr>
      <w:tr w:rsidR="001437E8" w:rsidTr="00777306">
        <w:trPr>
          <w:trHeight w:val="283"/>
        </w:trPr>
        <w:tc>
          <w:tcPr>
            <w:tcW w:w="2979" w:type="dxa"/>
            <w:tcBorders>
              <w:top w:val="single" w:sz="4" w:space="0" w:color="auto"/>
              <w:left w:val="single" w:sz="4" w:space="0" w:color="auto"/>
              <w:bottom w:val="single" w:sz="4" w:space="0" w:color="auto"/>
              <w:right w:val="single" w:sz="4" w:space="0" w:color="auto"/>
            </w:tcBorders>
            <w:vAlign w:val="center"/>
            <w:hideMark/>
          </w:tcPr>
          <w:p w:rsidR="001437E8" w:rsidRDefault="001437E8">
            <w:pPr>
              <w:snapToGrid w:val="0"/>
              <w:spacing w:line="256" w:lineRule="auto"/>
              <w:jc w:val="both"/>
              <w:rPr>
                <w:rFonts w:ascii="Times New Roman" w:hAnsi="Times New Roman" w:cs="Times New Roman"/>
                <w:b/>
                <w:bCs/>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Орієнтовна вартість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тис.грн</w:t>
            </w:r>
            <w:proofErr w:type="spellEnd"/>
            <w:r>
              <w:rPr>
                <w:rFonts w:ascii="Times New Roman" w:hAnsi="Times New Roman" w:cs="Times New Roman"/>
                <w:b/>
                <w:bCs/>
                <w:color w:val="000000"/>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1437E8" w:rsidRDefault="001437E8">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2024</w:t>
            </w:r>
          </w:p>
        </w:tc>
        <w:tc>
          <w:tcPr>
            <w:tcW w:w="1419" w:type="dxa"/>
            <w:tcBorders>
              <w:top w:val="single" w:sz="4" w:space="0" w:color="auto"/>
              <w:left w:val="single" w:sz="4" w:space="0" w:color="auto"/>
              <w:bottom w:val="single" w:sz="4" w:space="0" w:color="auto"/>
              <w:right w:val="single" w:sz="4" w:space="0" w:color="auto"/>
            </w:tcBorders>
            <w:vAlign w:val="center"/>
            <w:hideMark/>
          </w:tcPr>
          <w:p w:rsidR="001437E8" w:rsidRDefault="001437E8">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37E8" w:rsidRDefault="001437E8">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2026</w:t>
            </w:r>
          </w:p>
        </w:tc>
        <w:tc>
          <w:tcPr>
            <w:tcW w:w="1419" w:type="dxa"/>
            <w:tcBorders>
              <w:top w:val="single" w:sz="4" w:space="0" w:color="auto"/>
              <w:left w:val="single" w:sz="4" w:space="0" w:color="auto"/>
              <w:bottom w:val="single" w:sz="4" w:space="0" w:color="auto"/>
              <w:right w:val="single" w:sz="4" w:space="0" w:color="auto"/>
            </w:tcBorders>
            <w:vAlign w:val="center"/>
            <w:hideMark/>
          </w:tcPr>
          <w:p w:rsidR="001437E8" w:rsidRDefault="001437E8">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2027</w:t>
            </w:r>
          </w:p>
        </w:tc>
        <w:tc>
          <w:tcPr>
            <w:tcW w:w="1135" w:type="dxa"/>
            <w:tcBorders>
              <w:top w:val="single" w:sz="4" w:space="0" w:color="auto"/>
              <w:left w:val="single" w:sz="4" w:space="0" w:color="auto"/>
              <w:bottom w:val="single" w:sz="4" w:space="0" w:color="auto"/>
              <w:right w:val="single" w:sz="4" w:space="0" w:color="auto"/>
            </w:tcBorders>
            <w:vAlign w:val="center"/>
            <w:hideMark/>
          </w:tcPr>
          <w:p w:rsidR="001437E8" w:rsidRDefault="001437E8">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Усього</w:t>
            </w:r>
          </w:p>
        </w:tc>
      </w:tr>
      <w:tr w:rsidR="001437E8" w:rsidTr="00777306">
        <w:trPr>
          <w:trHeight w:val="283"/>
        </w:trPr>
        <w:tc>
          <w:tcPr>
            <w:tcW w:w="2979" w:type="dxa"/>
            <w:tcBorders>
              <w:top w:val="single" w:sz="4" w:space="0" w:color="auto"/>
              <w:left w:val="single" w:sz="4" w:space="0" w:color="auto"/>
              <w:bottom w:val="single" w:sz="4" w:space="0" w:color="auto"/>
              <w:right w:val="single" w:sz="4" w:space="0" w:color="auto"/>
            </w:tcBorders>
            <w:vAlign w:val="center"/>
            <w:hideMark/>
          </w:tcPr>
          <w:p w:rsidR="001437E8" w:rsidRDefault="001437E8">
            <w:pPr>
              <w:snapToGrid w:val="0"/>
              <w:spacing w:line="256" w:lineRule="auto"/>
              <w:jc w:val="both"/>
              <w:rPr>
                <w:rFonts w:ascii="Times New Roman" w:hAnsi="Times New Roman" w:cs="Times New Roman"/>
                <w:i/>
                <w:iCs/>
              </w:rPr>
            </w:pPr>
            <w:r>
              <w:rPr>
                <w:rFonts w:ascii="Times New Roman" w:hAnsi="Times New Roman" w:cs="Times New Roman"/>
                <w:i/>
                <w:iCs/>
                <w:lang w:eastAsia="ru-RU"/>
              </w:rPr>
              <w:t>Джерела фінансування:</w:t>
            </w:r>
          </w:p>
        </w:tc>
        <w:tc>
          <w:tcPr>
            <w:tcW w:w="1560" w:type="dxa"/>
            <w:tcBorders>
              <w:top w:val="single" w:sz="4" w:space="0" w:color="auto"/>
              <w:left w:val="single" w:sz="4" w:space="0" w:color="auto"/>
              <w:bottom w:val="single" w:sz="4" w:space="0" w:color="auto"/>
              <w:right w:val="single" w:sz="4" w:space="0" w:color="auto"/>
            </w:tcBorders>
            <w:vAlign w:val="center"/>
          </w:tcPr>
          <w:p w:rsidR="001437E8" w:rsidRDefault="001437E8">
            <w:pPr>
              <w:snapToGrid w:val="0"/>
              <w:spacing w:line="256" w:lineRule="auto"/>
              <w:jc w:val="center"/>
              <w:rPr>
                <w:rFonts w:ascii="Times New Roman" w:hAnsi="Times New Roman" w:cs="Times New Roman"/>
                <w:i/>
                <w:iCs/>
              </w:rPr>
            </w:pPr>
          </w:p>
        </w:tc>
        <w:tc>
          <w:tcPr>
            <w:tcW w:w="1419" w:type="dxa"/>
            <w:tcBorders>
              <w:top w:val="single" w:sz="4" w:space="0" w:color="auto"/>
              <w:left w:val="single" w:sz="4" w:space="0" w:color="auto"/>
              <w:bottom w:val="single" w:sz="4" w:space="0" w:color="auto"/>
              <w:right w:val="single" w:sz="4" w:space="0" w:color="auto"/>
            </w:tcBorders>
            <w:vAlign w:val="center"/>
          </w:tcPr>
          <w:p w:rsidR="001437E8" w:rsidRDefault="001437E8">
            <w:pPr>
              <w:snapToGrid w:val="0"/>
              <w:spacing w:line="256" w:lineRule="auto"/>
              <w:jc w:val="center"/>
              <w:rPr>
                <w:rFonts w:ascii="Times New Roman" w:hAnsi="Times New Roman" w:cs="Times New Roman"/>
                <w:i/>
                <w:iCs/>
              </w:rPr>
            </w:pPr>
          </w:p>
        </w:tc>
        <w:tc>
          <w:tcPr>
            <w:tcW w:w="1418" w:type="dxa"/>
            <w:tcBorders>
              <w:top w:val="single" w:sz="4" w:space="0" w:color="auto"/>
              <w:left w:val="single" w:sz="4" w:space="0" w:color="auto"/>
              <w:bottom w:val="single" w:sz="4" w:space="0" w:color="auto"/>
              <w:right w:val="single" w:sz="4" w:space="0" w:color="auto"/>
            </w:tcBorders>
            <w:vAlign w:val="center"/>
          </w:tcPr>
          <w:p w:rsidR="001437E8" w:rsidRDefault="001437E8">
            <w:pPr>
              <w:snapToGrid w:val="0"/>
              <w:spacing w:line="256" w:lineRule="auto"/>
              <w:jc w:val="both"/>
              <w:rPr>
                <w:rFonts w:ascii="Times New Roman" w:hAnsi="Times New Roman" w:cs="Times New Roman"/>
                <w:i/>
                <w:iCs/>
                <w:color w:val="FF0000"/>
              </w:rPr>
            </w:pPr>
          </w:p>
        </w:tc>
        <w:tc>
          <w:tcPr>
            <w:tcW w:w="1419" w:type="dxa"/>
            <w:tcBorders>
              <w:top w:val="single" w:sz="4" w:space="0" w:color="auto"/>
              <w:left w:val="single" w:sz="4" w:space="0" w:color="auto"/>
              <w:bottom w:val="single" w:sz="4" w:space="0" w:color="auto"/>
              <w:right w:val="single" w:sz="4" w:space="0" w:color="auto"/>
            </w:tcBorders>
            <w:vAlign w:val="center"/>
          </w:tcPr>
          <w:p w:rsidR="001437E8" w:rsidRDefault="001437E8">
            <w:pPr>
              <w:snapToGrid w:val="0"/>
              <w:spacing w:line="256" w:lineRule="auto"/>
              <w:jc w:val="both"/>
              <w:rPr>
                <w:rFonts w:ascii="Times New Roman" w:hAnsi="Times New Roman" w:cs="Times New Roman"/>
                <w:i/>
                <w:iCs/>
                <w:color w:val="FF0000"/>
              </w:rPr>
            </w:pPr>
          </w:p>
        </w:tc>
        <w:tc>
          <w:tcPr>
            <w:tcW w:w="1135" w:type="dxa"/>
            <w:tcBorders>
              <w:top w:val="single" w:sz="4" w:space="0" w:color="auto"/>
              <w:left w:val="single" w:sz="4" w:space="0" w:color="auto"/>
              <w:bottom w:val="single" w:sz="4" w:space="0" w:color="auto"/>
              <w:right w:val="single" w:sz="4" w:space="0" w:color="auto"/>
            </w:tcBorders>
            <w:vAlign w:val="center"/>
          </w:tcPr>
          <w:p w:rsidR="001437E8" w:rsidRDefault="001437E8">
            <w:pPr>
              <w:snapToGrid w:val="0"/>
              <w:spacing w:line="256" w:lineRule="auto"/>
              <w:jc w:val="both"/>
              <w:rPr>
                <w:rFonts w:ascii="Times New Roman" w:hAnsi="Times New Roman" w:cs="Times New Roman"/>
                <w:i/>
                <w:iCs/>
                <w:color w:val="FF0000"/>
              </w:rPr>
            </w:pPr>
          </w:p>
        </w:tc>
      </w:tr>
      <w:tr w:rsidR="001437E8" w:rsidTr="00777306">
        <w:trPr>
          <w:trHeight w:val="546"/>
        </w:trPr>
        <w:tc>
          <w:tcPr>
            <w:tcW w:w="2979" w:type="dxa"/>
            <w:tcBorders>
              <w:top w:val="single" w:sz="4" w:space="0" w:color="auto"/>
              <w:left w:val="single" w:sz="4" w:space="0" w:color="auto"/>
              <w:bottom w:val="single" w:sz="4" w:space="0" w:color="auto"/>
              <w:right w:val="single" w:sz="4" w:space="0" w:color="auto"/>
            </w:tcBorders>
            <w:vAlign w:val="center"/>
            <w:hideMark/>
          </w:tcPr>
          <w:p w:rsidR="001437E8" w:rsidRDefault="001437E8">
            <w:pPr>
              <w:snapToGrid w:val="0"/>
              <w:spacing w:line="256" w:lineRule="auto"/>
              <w:jc w:val="both"/>
              <w:rPr>
                <w:rFonts w:ascii="Times New Roman" w:hAnsi="Times New Roman" w:cs="Times New Roman"/>
                <w:i/>
                <w:iCs/>
                <w:color w:val="000000"/>
              </w:rPr>
            </w:pPr>
            <w:r>
              <w:rPr>
                <w:rFonts w:ascii="Times New Roman" w:hAnsi="Times New Roman" w:cs="Times New Roman"/>
                <w:color w:val="000000"/>
              </w:rPr>
              <w:t>- бюджет Погребищенської МТГ;</w:t>
            </w:r>
          </w:p>
        </w:tc>
        <w:tc>
          <w:tcPr>
            <w:tcW w:w="1560" w:type="dxa"/>
            <w:tcBorders>
              <w:top w:val="single" w:sz="4" w:space="0" w:color="auto"/>
              <w:left w:val="single" w:sz="4" w:space="0" w:color="auto"/>
              <w:bottom w:val="single" w:sz="4" w:space="0" w:color="auto"/>
              <w:right w:val="single" w:sz="4" w:space="0" w:color="auto"/>
            </w:tcBorders>
            <w:vAlign w:val="center"/>
          </w:tcPr>
          <w:p w:rsidR="001437E8" w:rsidRDefault="001437E8">
            <w:pPr>
              <w:snapToGrid w:val="0"/>
              <w:spacing w:line="256" w:lineRule="auto"/>
              <w:jc w:val="center"/>
              <w:rPr>
                <w:rFonts w:ascii="Times New Roman" w:hAnsi="Times New Roman" w:cs="Times New Roman"/>
                <w:i/>
                <w:iCs/>
                <w:highlight w:val="yellow"/>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1437E8" w:rsidRPr="0074679C" w:rsidRDefault="005632E7" w:rsidP="0074679C">
            <w:pPr>
              <w:snapToGrid w:val="0"/>
              <w:spacing w:line="256" w:lineRule="auto"/>
              <w:jc w:val="center"/>
              <w:rPr>
                <w:rFonts w:ascii="Times New Roman" w:hAnsi="Times New Roman" w:cs="Times New Roman"/>
              </w:rPr>
            </w:pPr>
            <w:r>
              <w:rPr>
                <w:rFonts w:ascii="Times New Roman" w:hAnsi="Times New Roman" w:cs="Times New Roman"/>
              </w:rPr>
              <w:t>1 00</w:t>
            </w:r>
            <w:r w:rsidR="001437E8" w:rsidRPr="0074679C">
              <w:rPr>
                <w:rFonts w:ascii="Times New Roman" w:hAnsi="Times New Roman" w:cs="Times New Roman"/>
              </w:rPr>
              <w:t>0, 0</w:t>
            </w:r>
          </w:p>
        </w:tc>
        <w:tc>
          <w:tcPr>
            <w:tcW w:w="1418" w:type="dxa"/>
            <w:tcBorders>
              <w:top w:val="single" w:sz="4" w:space="0" w:color="auto"/>
              <w:left w:val="single" w:sz="4" w:space="0" w:color="auto"/>
              <w:bottom w:val="single" w:sz="4" w:space="0" w:color="auto"/>
              <w:right w:val="single" w:sz="4" w:space="0" w:color="auto"/>
            </w:tcBorders>
            <w:vAlign w:val="center"/>
          </w:tcPr>
          <w:p w:rsidR="001437E8" w:rsidRPr="005632E7" w:rsidRDefault="005632E7" w:rsidP="0074679C">
            <w:pPr>
              <w:snapToGrid w:val="0"/>
              <w:spacing w:line="256" w:lineRule="auto"/>
              <w:jc w:val="center"/>
              <w:rPr>
                <w:rFonts w:ascii="Times New Roman" w:hAnsi="Times New Roman" w:cs="Times New Roman"/>
              </w:rPr>
            </w:pPr>
            <w:r w:rsidRPr="005632E7">
              <w:rPr>
                <w:rFonts w:ascii="Times New Roman" w:hAnsi="Times New Roman" w:cs="Times New Roman"/>
              </w:rPr>
              <w:t>1 000,0</w:t>
            </w:r>
          </w:p>
        </w:tc>
        <w:tc>
          <w:tcPr>
            <w:tcW w:w="1419" w:type="dxa"/>
            <w:tcBorders>
              <w:top w:val="single" w:sz="4" w:space="0" w:color="auto"/>
              <w:left w:val="single" w:sz="4" w:space="0" w:color="auto"/>
              <w:bottom w:val="single" w:sz="4" w:space="0" w:color="auto"/>
              <w:right w:val="single" w:sz="4" w:space="0" w:color="auto"/>
            </w:tcBorders>
            <w:vAlign w:val="center"/>
          </w:tcPr>
          <w:p w:rsidR="001437E8" w:rsidRPr="005632E7" w:rsidRDefault="001437E8" w:rsidP="0074679C">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1437E8" w:rsidRPr="0074679C" w:rsidRDefault="005632E7" w:rsidP="0074679C">
            <w:pPr>
              <w:snapToGrid w:val="0"/>
              <w:spacing w:line="256" w:lineRule="auto"/>
              <w:jc w:val="center"/>
              <w:rPr>
                <w:rFonts w:ascii="Times New Roman" w:hAnsi="Times New Roman" w:cs="Times New Roman"/>
                <w:color w:val="FF0000"/>
              </w:rPr>
            </w:pPr>
            <w:r>
              <w:rPr>
                <w:rFonts w:ascii="Times New Roman" w:hAnsi="Times New Roman" w:cs="Times New Roman"/>
              </w:rPr>
              <w:t>2 00</w:t>
            </w:r>
            <w:r w:rsidR="0074679C" w:rsidRPr="0074679C">
              <w:rPr>
                <w:rFonts w:ascii="Times New Roman" w:hAnsi="Times New Roman" w:cs="Times New Roman"/>
              </w:rPr>
              <w:t>0,0</w:t>
            </w:r>
          </w:p>
        </w:tc>
      </w:tr>
      <w:tr w:rsidR="001437E8" w:rsidTr="00777306">
        <w:tc>
          <w:tcPr>
            <w:tcW w:w="2979" w:type="dxa"/>
            <w:tcBorders>
              <w:top w:val="single" w:sz="4" w:space="0" w:color="auto"/>
              <w:left w:val="single" w:sz="4" w:space="0" w:color="auto"/>
              <w:bottom w:val="single" w:sz="4" w:space="0" w:color="auto"/>
              <w:right w:val="single" w:sz="4" w:space="0" w:color="auto"/>
            </w:tcBorders>
            <w:vAlign w:val="center"/>
            <w:hideMark/>
          </w:tcPr>
          <w:p w:rsidR="001437E8" w:rsidRDefault="001437E8">
            <w:pPr>
              <w:snapToGrid w:val="0"/>
              <w:spacing w:line="256" w:lineRule="auto"/>
              <w:jc w:val="both"/>
              <w:rPr>
                <w:rFonts w:ascii="Times New Roman" w:hAnsi="Times New Roman" w:cs="Times New Roman"/>
              </w:rPr>
            </w:pPr>
            <w:r>
              <w:rPr>
                <w:rFonts w:ascii="Times New Roman" w:hAnsi="Times New Roman" w:cs="Times New Roman"/>
                <w:color w:val="000000"/>
              </w:rPr>
              <w:t>- бюджет області;</w:t>
            </w:r>
          </w:p>
        </w:tc>
        <w:tc>
          <w:tcPr>
            <w:tcW w:w="1560" w:type="dxa"/>
            <w:tcBorders>
              <w:top w:val="single" w:sz="4" w:space="0" w:color="auto"/>
              <w:left w:val="single" w:sz="4" w:space="0" w:color="auto"/>
              <w:bottom w:val="single" w:sz="4" w:space="0" w:color="auto"/>
              <w:right w:val="single" w:sz="4" w:space="0" w:color="auto"/>
            </w:tcBorders>
            <w:vAlign w:val="center"/>
          </w:tcPr>
          <w:p w:rsidR="001437E8" w:rsidRDefault="001437E8">
            <w:pPr>
              <w:snapToGrid w:val="0"/>
              <w:spacing w:line="256" w:lineRule="auto"/>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1437E8" w:rsidRPr="0074679C" w:rsidRDefault="001437E8" w:rsidP="0074679C">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1437E8" w:rsidRPr="005632E7" w:rsidRDefault="001437E8" w:rsidP="0074679C">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1437E8" w:rsidRPr="005632E7" w:rsidRDefault="001437E8" w:rsidP="0074679C">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1437E8" w:rsidRPr="0074679C" w:rsidRDefault="001437E8" w:rsidP="0074679C">
            <w:pPr>
              <w:snapToGrid w:val="0"/>
              <w:spacing w:line="256" w:lineRule="auto"/>
              <w:jc w:val="center"/>
              <w:rPr>
                <w:rFonts w:ascii="Times New Roman" w:hAnsi="Times New Roman" w:cs="Times New Roman"/>
              </w:rPr>
            </w:pPr>
          </w:p>
        </w:tc>
      </w:tr>
      <w:tr w:rsidR="001437E8" w:rsidTr="00777306">
        <w:tc>
          <w:tcPr>
            <w:tcW w:w="2979" w:type="dxa"/>
            <w:tcBorders>
              <w:top w:val="single" w:sz="4" w:space="0" w:color="auto"/>
              <w:left w:val="single" w:sz="4" w:space="0" w:color="auto"/>
              <w:bottom w:val="single" w:sz="4" w:space="0" w:color="auto"/>
              <w:right w:val="single" w:sz="4" w:space="0" w:color="auto"/>
            </w:tcBorders>
            <w:vAlign w:val="center"/>
            <w:hideMark/>
          </w:tcPr>
          <w:p w:rsidR="001437E8" w:rsidRDefault="001437E8">
            <w:pPr>
              <w:snapToGrid w:val="0"/>
              <w:spacing w:line="256" w:lineRule="auto"/>
              <w:jc w:val="both"/>
              <w:rPr>
                <w:rFonts w:ascii="Times New Roman" w:hAnsi="Times New Roman" w:cs="Times New Roman"/>
              </w:rPr>
            </w:pPr>
            <w:r>
              <w:rPr>
                <w:rFonts w:ascii="Times New Roman" w:hAnsi="Times New Roman" w:cs="Times New Roman"/>
                <w:color w:val="000000"/>
              </w:rPr>
              <w:t>- державний бюджет ;</w:t>
            </w:r>
          </w:p>
        </w:tc>
        <w:tc>
          <w:tcPr>
            <w:tcW w:w="1560" w:type="dxa"/>
            <w:tcBorders>
              <w:top w:val="single" w:sz="4" w:space="0" w:color="auto"/>
              <w:left w:val="single" w:sz="4" w:space="0" w:color="auto"/>
              <w:bottom w:val="single" w:sz="4" w:space="0" w:color="auto"/>
              <w:right w:val="single" w:sz="4" w:space="0" w:color="auto"/>
            </w:tcBorders>
            <w:vAlign w:val="center"/>
          </w:tcPr>
          <w:p w:rsidR="001437E8" w:rsidRDefault="001437E8">
            <w:pPr>
              <w:snapToGrid w:val="0"/>
              <w:spacing w:line="256" w:lineRule="auto"/>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1437E8" w:rsidRPr="0074679C" w:rsidRDefault="001437E8" w:rsidP="0074679C">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1437E8" w:rsidRPr="005632E7" w:rsidRDefault="001437E8" w:rsidP="0074679C">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1437E8" w:rsidRPr="005632E7" w:rsidRDefault="001437E8" w:rsidP="0074679C">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1437E8" w:rsidRPr="0074679C" w:rsidRDefault="001437E8" w:rsidP="0074679C">
            <w:pPr>
              <w:snapToGrid w:val="0"/>
              <w:spacing w:line="256" w:lineRule="auto"/>
              <w:jc w:val="center"/>
              <w:rPr>
                <w:rFonts w:ascii="Times New Roman" w:hAnsi="Times New Roman" w:cs="Times New Roman"/>
              </w:rPr>
            </w:pPr>
          </w:p>
        </w:tc>
      </w:tr>
      <w:tr w:rsidR="001437E8" w:rsidTr="00777306">
        <w:trPr>
          <w:trHeight w:val="113"/>
        </w:trPr>
        <w:tc>
          <w:tcPr>
            <w:tcW w:w="2979" w:type="dxa"/>
            <w:tcBorders>
              <w:top w:val="single" w:sz="4" w:space="0" w:color="auto"/>
              <w:left w:val="single" w:sz="4" w:space="0" w:color="auto"/>
              <w:bottom w:val="single" w:sz="4" w:space="0" w:color="auto"/>
              <w:right w:val="single" w:sz="4" w:space="0" w:color="auto"/>
            </w:tcBorders>
            <w:hideMark/>
          </w:tcPr>
          <w:p w:rsidR="001437E8" w:rsidRDefault="00EA694B" w:rsidP="00EA694B">
            <w:pPr>
              <w:pStyle w:val="a7"/>
              <w:snapToGrid w:val="0"/>
              <w:spacing w:after="0" w:line="256" w:lineRule="auto"/>
              <w:ind w:left="33"/>
              <w:rPr>
                <w:rFonts w:ascii="Times New Roman" w:hAnsi="Times New Roman" w:cs="Times New Roman"/>
              </w:rPr>
            </w:pPr>
            <w:r>
              <w:rPr>
                <w:rFonts w:ascii="Times New Roman" w:hAnsi="Times New Roman" w:cs="Times New Roman"/>
                <w:color w:val="000000"/>
              </w:rPr>
              <w:t xml:space="preserve">- </w:t>
            </w:r>
            <w:r w:rsidR="001437E8">
              <w:rPr>
                <w:rFonts w:ascii="Times New Roman" w:hAnsi="Times New Roman" w:cs="Times New Roman"/>
                <w:color w:val="000000"/>
              </w:rPr>
              <w:t>інші джерела (гранти, кошти інвесторів)</w:t>
            </w:r>
          </w:p>
        </w:tc>
        <w:tc>
          <w:tcPr>
            <w:tcW w:w="1560" w:type="dxa"/>
            <w:tcBorders>
              <w:top w:val="single" w:sz="4" w:space="0" w:color="auto"/>
              <w:left w:val="single" w:sz="4" w:space="0" w:color="auto"/>
              <w:bottom w:val="single" w:sz="4" w:space="0" w:color="auto"/>
              <w:right w:val="single" w:sz="4" w:space="0" w:color="auto"/>
            </w:tcBorders>
          </w:tcPr>
          <w:p w:rsidR="001437E8" w:rsidRDefault="001437E8">
            <w:pPr>
              <w:snapToGrid w:val="0"/>
              <w:spacing w:line="256" w:lineRule="auto"/>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hideMark/>
          </w:tcPr>
          <w:p w:rsidR="001437E8" w:rsidRPr="0074679C" w:rsidRDefault="005632E7" w:rsidP="0074679C">
            <w:pPr>
              <w:snapToGrid w:val="0"/>
              <w:spacing w:line="256" w:lineRule="auto"/>
              <w:jc w:val="center"/>
              <w:rPr>
                <w:rFonts w:ascii="Times New Roman" w:hAnsi="Times New Roman" w:cs="Times New Roman"/>
              </w:rPr>
            </w:pPr>
            <w:r>
              <w:rPr>
                <w:color w:val="000000"/>
              </w:rPr>
              <w:t>3</w:t>
            </w:r>
            <w:r w:rsidR="001437E8" w:rsidRPr="0074679C">
              <w:rPr>
                <w:color w:val="000000"/>
              </w:rPr>
              <w:t> </w:t>
            </w:r>
            <w:r>
              <w:rPr>
                <w:color w:val="000000"/>
              </w:rPr>
              <w:t>00</w:t>
            </w:r>
            <w:r w:rsidR="001437E8" w:rsidRPr="0074679C">
              <w:rPr>
                <w:color w:val="000000"/>
              </w:rPr>
              <w:t>0, 0</w:t>
            </w:r>
          </w:p>
        </w:tc>
        <w:tc>
          <w:tcPr>
            <w:tcW w:w="1418" w:type="dxa"/>
            <w:tcBorders>
              <w:top w:val="single" w:sz="4" w:space="0" w:color="auto"/>
              <w:left w:val="single" w:sz="4" w:space="0" w:color="auto"/>
              <w:bottom w:val="single" w:sz="4" w:space="0" w:color="auto"/>
              <w:right w:val="single" w:sz="4" w:space="0" w:color="auto"/>
            </w:tcBorders>
            <w:hideMark/>
          </w:tcPr>
          <w:p w:rsidR="001437E8" w:rsidRPr="0074679C" w:rsidRDefault="005632E7" w:rsidP="0074679C">
            <w:pPr>
              <w:snapToGrid w:val="0"/>
              <w:spacing w:line="256" w:lineRule="auto"/>
              <w:jc w:val="center"/>
              <w:rPr>
                <w:rFonts w:ascii="Times New Roman" w:hAnsi="Times New Roman" w:cs="Times New Roman"/>
              </w:rPr>
            </w:pPr>
            <w:r>
              <w:rPr>
                <w:color w:val="000000"/>
              </w:rPr>
              <w:t>3</w:t>
            </w:r>
            <w:r w:rsidR="001437E8" w:rsidRPr="0074679C">
              <w:rPr>
                <w:color w:val="000000"/>
              </w:rPr>
              <w:t> 000, 0</w:t>
            </w:r>
          </w:p>
        </w:tc>
        <w:tc>
          <w:tcPr>
            <w:tcW w:w="1419" w:type="dxa"/>
            <w:tcBorders>
              <w:top w:val="single" w:sz="4" w:space="0" w:color="auto"/>
              <w:left w:val="single" w:sz="4" w:space="0" w:color="auto"/>
              <w:bottom w:val="single" w:sz="4" w:space="0" w:color="auto"/>
              <w:right w:val="single" w:sz="4" w:space="0" w:color="auto"/>
            </w:tcBorders>
            <w:hideMark/>
          </w:tcPr>
          <w:p w:rsidR="001437E8" w:rsidRPr="0074679C" w:rsidRDefault="001437E8" w:rsidP="0074679C">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hideMark/>
          </w:tcPr>
          <w:p w:rsidR="001437E8" w:rsidRPr="0074679C" w:rsidRDefault="005632E7" w:rsidP="0074679C">
            <w:pPr>
              <w:snapToGrid w:val="0"/>
              <w:spacing w:line="256" w:lineRule="auto"/>
              <w:jc w:val="center"/>
              <w:rPr>
                <w:rFonts w:ascii="Times New Roman" w:hAnsi="Times New Roman" w:cs="Times New Roman"/>
              </w:rPr>
            </w:pPr>
            <w:r>
              <w:rPr>
                <w:rFonts w:ascii="Times New Roman" w:hAnsi="Times New Roman" w:cs="Times New Roman"/>
              </w:rPr>
              <w:t>6 000,0</w:t>
            </w:r>
          </w:p>
        </w:tc>
      </w:tr>
      <w:tr w:rsidR="001437E8" w:rsidTr="00777306">
        <w:trPr>
          <w:trHeight w:val="113"/>
        </w:trPr>
        <w:tc>
          <w:tcPr>
            <w:tcW w:w="2979" w:type="dxa"/>
            <w:tcBorders>
              <w:top w:val="single" w:sz="4" w:space="0" w:color="auto"/>
              <w:left w:val="single" w:sz="4" w:space="0" w:color="auto"/>
              <w:bottom w:val="single" w:sz="4" w:space="0" w:color="auto"/>
              <w:right w:val="single" w:sz="4" w:space="0" w:color="auto"/>
            </w:tcBorders>
            <w:hideMark/>
          </w:tcPr>
          <w:p w:rsidR="001437E8" w:rsidRDefault="001437E8">
            <w:pPr>
              <w:snapToGrid w:val="0"/>
              <w:spacing w:line="256" w:lineRule="auto"/>
              <w:rPr>
                <w:rFonts w:ascii="Times New Roman" w:hAnsi="Times New Roman" w:cs="Times New Roman"/>
                <w:color w:val="000000"/>
              </w:rPr>
            </w:pPr>
            <w:r>
              <w:rPr>
                <w:rFonts w:ascii="Times New Roman" w:hAnsi="Times New Roman" w:cs="Times New Roman"/>
                <w:color w:val="000000"/>
              </w:rPr>
              <w:t>Разом:</w:t>
            </w:r>
          </w:p>
        </w:tc>
        <w:tc>
          <w:tcPr>
            <w:tcW w:w="1560" w:type="dxa"/>
            <w:tcBorders>
              <w:top w:val="single" w:sz="4" w:space="0" w:color="auto"/>
              <w:left w:val="single" w:sz="4" w:space="0" w:color="auto"/>
              <w:bottom w:val="single" w:sz="4" w:space="0" w:color="auto"/>
              <w:right w:val="single" w:sz="4" w:space="0" w:color="auto"/>
            </w:tcBorders>
            <w:vAlign w:val="center"/>
          </w:tcPr>
          <w:p w:rsidR="001437E8" w:rsidRDefault="001437E8">
            <w:pPr>
              <w:snapToGrid w:val="0"/>
              <w:spacing w:line="256" w:lineRule="auto"/>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1437E8" w:rsidRPr="0074679C" w:rsidRDefault="005632E7" w:rsidP="0074679C">
            <w:pPr>
              <w:snapToGrid w:val="0"/>
              <w:spacing w:line="256" w:lineRule="auto"/>
              <w:jc w:val="center"/>
              <w:rPr>
                <w:rFonts w:ascii="Times New Roman" w:hAnsi="Times New Roman" w:cs="Times New Roman"/>
                <w:b/>
                <w:bCs/>
              </w:rPr>
            </w:pPr>
            <w:r>
              <w:rPr>
                <w:rFonts w:ascii="Times New Roman" w:hAnsi="Times New Roman" w:cs="Times New Roman"/>
                <w:b/>
                <w:bCs/>
              </w:rPr>
              <w:t>4</w:t>
            </w:r>
            <w:r w:rsidR="001437E8" w:rsidRPr="0074679C">
              <w:rPr>
                <w:rFonts w:ascii="Times New Roman" w:hAnsi="Times New Roman" w:cs="Times New Roman"/>
                <w:b/>
                <w:bCs/>
              </w:rPr>
              <w:t> </w:t>
            </w:r>
            <w:r>
              <w:rPr>
                <w:rFonts w:ascii="Times New Roman" w:hAnsi="Times New Roman" w:cs="Times New Roman"/>
                <w:b/>
                <w:bCs/>
              </w:rPr>
              <w:t>0</w:t>
            </w:r>
            <w:r w:rsidR="001437E8" w:rsidRPr="0074679C">
              <w:rPr>
                <w:rFonts w:ascii="Times New Roman" w:hAnsi="Times New Roman" w:cs="Times New Roman"/>
                <w:b/>
                <w:bCs/>
              </w:rPr>
              <w:t>00,</w:t>
            </w:r>
            <w:r>
              <w:rPr>
                <w:rFonts w:ascii="Times New Roman" w:hAnsi="Times New Roman" w:cs="Times New Roman"/>
                <w:b/>
                <w:bCs/>
              </w:rPr>
              <w:t xml:space="preserve"> </w:t>
            </w:r>
            <w:r w:rsidR="001437E8" w:rsidRPr="0074679C">
              <w:rPr>
                <w:rFonts w:ascii="Times New Roman" w:hAnsi="Times New Roman" w:cs="Times New Roman"/>
                <w:b/>
                <w:b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37E8" w:rsidRPr="0074679C" w:rsidRDefault="005632E7" w:rsidP="0074679C">
            <w:pPr>
              <w:snapToGrid w:val="0"/>
              <w:spacing w:line="256" w:lineRule="auto"/>
              <w:jc w:val="center"/>
              <w:rPr>
                <w:rFonts w:ascii="Times New Roman" w:hAnsi="Times New Roman" w:cs="Times New Roman"/>
                <w:b/>
                <w:bCs/>
              </w:rPr>
            </w:pPr>
            <w:r>
              <w:rPr>
                <w:rFonts w:ascii="Times New Roman" w:hAnsi="Times New Roman" w:cs="Times New Roman"/>
                <w:b/>
                <w:bCs/>
              </w:rPr>
              <w:t>4</w:t>
            </w:r>
            <w:r w:rsidR="001437E8" w:rsidRPr="0074679C">
              <w:rPr>
                <w:rFonts w:ascii="Times New Roman" w:hAnsi="Times New Roman" w:cs="Times New Roman"/>
                <w:b/>
                <w:bCs/>
              </w:rPr>
              <w:t> 000, 0</w:t>
            </w:r>
          </w:p>
        </w:tc>
        <w:tc>
          <w:tcPr>
            <w:tcW w:w="1419" w:type="dxa"/>
            <w:tcBorders>
              <w:top w:val="single" w:sz="4" w:space="0" w:color="auto"/>
              <w:left w:val="single" w:sz="4" w:space="0" w:color="auto"/>
              <w:bottom w:val="single" w:sz="4" w:space="0" w:color="auto"/>
              <w:right w:val="single" w:sz="4" w:space="0" w:color="auto"/>
            </w:tcBorders>
            <w:vAlign w:val="center"/>
          </w:tcPr>
          <w:p w:rsidR="001437E8" w:rsidRPr="0074679C" w:rsidRDefault="001437E8" w:rsidP="0074679C">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1437E8" w:rsidRPr="0074679C" w:rsidRDefault="005632E7" w:rsidP="0074679C">
            <w:pPr>
              <w:snapToGrid w:val="0"/>
              <w:spacing w:line="256" w:lineRule="auto"/>
              <w:jc w:val="center"/>
              <w:rPr>
                <w:rFonts w:ascii="Times New Roman" w:hAnsi="Times New Roman" w:cs="Times New Roman"/>
              </w:rPr>
            </w:pPr>
            <w:r>
              <w:rPr>
                <w:b/>
                <w:color w:val="000000"/>
              </w:rPr>
              <w:t>8</w:t>
            </w:r>
            <w:r w:rsidR="001437E8" w:rsidRPr="0074679C">
              <w:rPr>
                <w:b/>
                <w:color w:val="000000"/>
              </w:rPr>
              <w:t> </w:t>
            </w:r>
            <w:r>
              <w:rPr>
                <w:b/>
                <w:color w:val="000000"/>
              </w:rPr>
              <w:t>0</w:t>
            </w:r>
            <w:r w:rsidR="001437E8" w:rsidRPr="0074679C">
              <w:rPr>
                <w:b/>
                <w:color w:val="000000"/>
              </w:rPr>
              <w:t>00, 0</w:t>
            </w:r>
          </w:p>
        </w:tc>
      </w:tr>
      <w:tr w:rsidR="001437E8" w:rsidTr="00777306">
        <w:trPr>
          <w:trHeight w:val="113"/>
        </w:trPr>
        <w:tc>
          <w:tcPr>
            <w:tcW w:w="9930" w:type="dxa"/>
            <w:gridSpan w:val="6"/>
            <w:tcBorders>
              <w:top w:val="single" w:sz="4" w:space="0" w:color="auto"/>
              <w:left w:val="single" w:sz="4" w:space="0" w:color="auto"/>
              <w:bottom w:val="single" w:sz="4" w:space="0" w:color="auto"/>
              <w:right w:val="single" w:sz="4" w:space="0" w:color="auto"/>
            </w:tcBorders>
            <w:hideMark/>
          </w:tcPr>
          <w:p w:rsidR="001437E8" w:rsidRDefault="001437E8">
            <w:pPr>
              <w:spacing w:line="256" w:lineRule="auto"/>
              <w:jc w:val="both"/>
              <w:rPr>
                <w:rFonts w:ascii="Times New Roman" w:hAnsi="Times New Roman" w:cs="Times New Roman"/>
              </w:rPr>
            </w:pPr>
            <w:r>
              <w:rPr>
                <w:rFonts w:ascii="Times New Roman" w:hAnsi="Times New Roman" w:cs="Times New Roman"/>
                <w:color w:val="000000"/>
              </w:rPr>
              <w:t xml:space="preserve"> </w:t>
            </w:r>
            <w:r w:rsidRPr="00885711">
              <w:rPr>
                <w:rFonts w:ascii="Times New Roman" w:hAnsi="Times New Roman" w:cs="Times New Roman"/>
                <w:b/>
                <w:bCs/>
              </w:rPr>
              <w:t xml:space="preserve">Інша інформація щодо </w:t>
            </w:r>
            <w:proofErr w:type="spellStart"/>
            <w:r w:rsidRPr="00885711">
              <w:rPr>
                <w:rFonts w:ascii="Times New Roman" w:hAnsi="Times New Roman" w:cs="Times New Roman"/>
                <w:b/>
                <w:bCs/>
              </w:rPr>
              <w:t>проєкту</w:t>
            </w:r>
            <w:proofErr w:type="spellEnd"/>
            <w:r w:rsidRPr="00885711">
              <w:rPr>
                <w:rFonts w:ascii="Times New Roman" w:hAnsi="Times New Roman" w:cs="Times New Roman"/>
                <w:b/>
                <w:bCs/>
              </w:rPr>
              <w:t>:</w:t>
            </w:r>
          </w:p>
        </w:tc>
      </w:tr>
    </w:tbl>
    <w:p w:rsidR="001437E8" w:rsidRDefault="001437E8"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BF5D0F" w:rsidRDefault="00BF5D0F" w:rsidP="00BF5D0F">
      <w:pPr>
        <w:tabs>
          <w:tab w:val="left" w:pos="3014"/>
        </w:tabs>
        <w:rPr>
          <w:rFonts w:ascii="Arial" w:eastAsiaTheme="minorHAnsi" w:hAnsi="Arial"/>
          <w:sz w:val="22"/>
          <w:szCs w:val="22"/>
          <w:lang w:eastAsia="en-US" w:bidi="ar-SA"/>
        </w:rPr>
      </w:pPr>
    </w:p>
    <w:p w:rsidR="005632E7" w:rsidRPr="006C2AE2" w:rsidRDefault="005632E7" w:rsidP="00BF5D0F">
      <w:pPr>
        <w:tabs>
          <w:tab w:val="left" w:pos="3014"/>
        </w:tabs>
        <w:rPr>
          <w:rFonts w:ascii="Arial" w:eastAsiaTheme="minorHAnsi" w:hAnsi="Arial"/>
          <w:sz w:val="4"/>
          <w:szCs w:val="4"/>
          <w:lang w:eastAsia="en-US" w:bidi="ar-SA"/>
        </w:rPr>
      </w:pPr>
    </w:p>
    <w:p w:rsidR="00BF5D0F" w:rsidRDefault="00BF5D0F" w:rsidP="00BF5D0F">
      <w:pPr>
        <w:shd w:val="clear" w:color="auto" w:fill="7F7F7F" w:themeFill="text1" w:themeFillTint="80"/>
        <w:jc w:val="center"/>
        <w:rPr>
          <w:rFonts w:ascii="Times New Roman" w:hAnsi="Times New Roman" w:cs="Times New Roman"/>
          <w:b/>
          <w:color w:val="FFFFFF" w:themeColor="background1"/>
        </w:rPr>
      </w:pPr>
      <w:proofErr w:type="spellStart"/>
      <w:r>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560AA0">
        <w:rPr>
          <w:rFonts w:ascii="Times New Roman" w:hAnsi="Times New Roman" w:cs="Times New Roman"/>
          <w:b/>
          <w:color w:val="FFFFFF" w:themeColor="background1"/>
        </w:rPr>
        <w:t>1</w:t>
      </w:r>
      <w:r w:rsidR="00DB4224">
        <w:rPr>
          <w:rFonts w:ascii="Times New Roman" w:hAnsi="Times New Roman" w:cs="Times New Roman"/>
          <w:b/>
          <w:color w:val="FFFFFF" w:themeColor="background1"/>
        </w:rPr>
        <w:t>8</w:t>
      </w:r>
    </w:p>
    <w:p w:rsidR="00BF5D0F" w:rsidRDefault="00BF5D0F" w:rsidP="00BF5D0F">
      <w:pPr>
        <w:rPr>
          <w:rFonts w:ascii="Times New Roman" w:hAnsi="Times New Roman" w:cs="Times New Roman"/>
        </w:rPr>
      </w:pPr>
    </w:p>
    <w:tbl>
      <w:tblPr>
        <w:tblW w:w="987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19"/>
        <w:gridCol w:w="1416"/>
        <w:gridCol w:w="1417"/>
        <w:gridCol w:w="1418"/>
        <w:gridCol w:w="1417"/>
        <w:gridCol w:w="1283"/>
      </w:tblGrid>
      <w:tr w:rsidR="00BF5D0F" w:rsidTr="00BF5D0F">
        <w:trPr>
          <w:trHeight w:val="283"/>
        </w:trPr>
        <w:tc>
          <w:tcPr>
            <w:tcW w:w="291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BF5D0F" w:rsidRDefault="00BF5D0F">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Назва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BF5D0F" w:rsidRDefault="00BF5D0F">
            <w:pPr>
              <w:snapToGrid w:val="0"/>
              <w:spacing w:line="256" w:lineRule="auto"/>
              <w:jc w:val="both"/>
              <w:rPr>
                <w:rFonts w:ascii="Times New Roman" w:hAnsi="Times New Roman" w:cs="Times New Roman"/>
                <w:b/>
                <w:bCs/>
                <w:color w:val="000000"/>
              </w:rPr>
            </w:pPr>
            <w:r>
              <w:rPr>
                <w:b/>
                <w:bCs/>
                <w:iCs/>
                <w:color w:val="000000"/>
              </w:rPr>
              <w:t>Утеплення</w:t>
            </w:r>
            <w:r w:rsidR="0033060C">
              <w:rPr>
                <w:b/>
                <w:bCs/>
                <w:iCs/>
                <w:color w:val="000000"/>
              </w:rPr>
              <w:t xml:space="preserve"> даху та</w:t>
            </w:r>
            <w:r>
              <w:rPr>
                <w:b/>
                <w:bCs/>
                <w:iCs/>
                <w:color w:val="000000"/>
              </w:rPr>
              <w:t xml:space="preserve"> фасаду </w:t>
            </w:r>
            <w:r>
              <w:rPr>
                <w:rFonts w:ascii="Times New Roman" w:eastAsia="Times New Roman" w:hAnsi="Times New Roman" w:cs="Times New Roman"/>
                <w:b/>
                <w:bCs/>
                <w:iCs/>
                <w:color w:val="000000"/>
              </w:rPr>
              <w:t>у КЗ «Погребищенський ЗДО №1»</w:t>
            </w:r>
            <w:r w:rsidR="00C50C79" w:rsidRPr="00124DB0">
              <w:rPr>
                <w:rFonts w:ascii="Times New Roman" w:eastAsia="Times New Roman" w:hAnsi="Times New Roman" w:cs="Times New Roman"/>
                <w:iCs/>
                <w:color w:val="000000"/>
              </w:rPr>
              <w:t xml:space="preserve"> </w:t>
            </w:r>
            <w:r w:rsidR="00C50C79" w:rsidRPr="00C50C79">
              <w:rPr>
                <w:rFonts w:ascii="Times New Roman" w:eastAsia="Times New Roman" w:hAnsi="Times New Roman" w:cs="Times New Roman"/>
                <w:b/>
                <w:bCs/>
                <w:iCs/>
                <w:color w:val="000000"/>
              </w:rPr>
              <w:t>Погребищенської міської ради</w:t>
            </w:r>
            <w:r w:rsidR="0033060C" w:rsidRPr="00C50C79">
              <w:rPr>
                <w:rFonts w:ascii="Times New Roman" w:eastAsia="Times New Roman" w:hAnsi="Times New Roman" w:cs="Times New Roman"/>
                <w:b/>
                <w:bCs/>
                <w:iCs/>
                <w:color w:val="000000"/>
              </w:rPr>
              <w:t>.</w:t>
            </w:r>
          </w:p>
        </w:tc>
      </w:tr>
      <w:tr w:rsidR="00BF5D0F" w:rsidTr="00BF5D0F">
        <w:trPr>
          <w:trHeight w:val="283"/>
        </w:trPr>
        <w:tc>
          <w:tcPr>
            <w:tcW w:w="2919" w:type="dxa"/>
            <w:tcBorders>
              <w:top w:val="single" w:sz="4" w:space="0" w:color="auto"/>
              <w:left w:val="single" w:sz="4" w:space="0" w:color="auto"/>
              <w:bottom w:val="single" w:sz="4" w:space="0" w:color="auto"/>
              <w:right w:val="single" w:sz="4" w:space="0" w:color="auto"/>
            </w:tcBorders>
            <w:hideMark/>
          </w:tcPr>
          <w:p w:rsidR="00BF5D0F" w:rsidRDefault="00BF5D0F">
            <w:pPr>
              <w:spacing w:line="256" w:lineRule="auto"/>
              <w:jc w:val="both"/>
              <w:rPr>
                <w:rFonts w:ascii="Times New Roman" w:hAnsi="Times New Roman" w:cs="Times New Roman"/>
                <w:b/>
                <w:bCs/>
                <w:color w:val="000000"/>
              </w:rPr>
            </w:pPr>
            <w:r>
              <w:rPr>
                <w:rFonts w:ascii="Times New Roman" w:hAnsi="Times New Roman" w:cs="Times New Roman"/>
                <w:b/>
                <w:bCs/>
                <w:color w:val="000000"/>
              </w:rPr>
              <w:t>Номер і назва завдання Стратегії:</w:t>
            </w:r>
          </w:p>
        </w:tc>
        <w:tc>
          <w:tcPr>
            <w:tcW w:w="6951" w:type="dxa"/>
            <w:gridSpan w:val="5"/>
            <w:tcBorders>
              <w:top w:val="single" w:sz="4" w:space="0" w:color="auto"/>
              <w:left w:val="single" w:sz="4" w:space="0" w:color="auto"/>
              <w:bottom w:val="single" w:sz="4" w:space="0" w:color="auto"/>
              <w:right w:val="single" w:sz="4" w:space="0" w:color="auto"/>
            </w:tcBorders>
            <w:hideMark/>
          </w:tcPr>
          <w:p w:rsidR="00BF5D0F" w:rsidRDefault="00BF5D0F" w:rsidP="00BF5D0F">
            <w:pPr>
              <w:pStyle w:val="a7"/>
              <w:spacing w:after="0" w:line="256" w:lineRule="auto"/>
              <w:ind w:left="0"/>
              <w:rPr>
                <w:rFonts w:hint="eastAsia"/>
              </w:rPr>
            </w:pPr>
            <w:r>
              <w:rPr>
                <w:rFonts w:ascii="Times New Roman" w:hAnsi="Times New Roman" w:cs="Times New Roman"/>
              </w:rPr>
              <w:t>2.2.1 Енергоефективне комунальне господарство та бюджетна сфера</w:t>
            </w:r>
            <w:r w:rsidR="00C50C79">
              <w:rPr>
                <w:rFonts w:ascii="Times New Roman" w:hAnsi="Times New Roman" w:cs="Times New Roman"/>
              </w:rPr>
              <w:t>.</w:t>
            </w:r>
          </w:p>
          <w:p w:rsidR="00BF5D0F" w:rsidRDefault="00BF5D0F" w:rsidP="00BF5D0F">
            <w:pPr>
              <w:snapToGrid w:val="0"/>
              <w:spacing w:line="256" w:lineRule="auto"/>
              <w:jc w:val="both"/>
              <w:rPr>
                <w:rFonts w:ascii="Times New Roman" w:hAnsi="Times New Roman" w:cs="Times New Roman"/>
                <w:color w:val="000000"/>
              </w:rPr>
            </w:pPr>
            <w:r>
              <w:rPr>
                <w:rFonts w:ascii="Times New Roman" w:hAnsi="Times New Roman" w:cs="Times New Roman"/>
                <w:iCs/>
                <w:color w:val="000000"/>
              </w:rPr>
              <w:t>3.1.2. Комфортний та конкурентоспроможний заклад освіти.</w:t>
            </w:r>
          </w:p>
        </w:tc>
      </w:tr>
      <w:tr w:rsidR="00BF5D0F" w:rsidTr="00BF5D0F">
        <w:trPr>
          <w:trHeight w:val="283"/>
        </w:trPr>
        <w:tc>
          <w:tcPr>
            <w:tcW w:w="2919" w:type="dxa"/>
            <w:tcBorders>
              <w:top w:val="single" w:sz="4" w:space="0" w:color="auto"/>
              <w:left w:val="single" w:sz="4" w:space="0" w:color="auto"/>
              <w:bottom w:val="single" w:sz="4" w:space="0" w:color="auto"/>
              <w:right w:val="single" w:sz="4" w:space="0" w:color="auto"/>
            </w:tcBorders>
            <w:hideMark/>
          </w:tcPr>
          <w:p w:rsidR="00BF5D0F" w:rsidRDefault="00BF5D0F">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Цілі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BF5D0F" w:rsidRDefault="00BF5D0F">
            <w:pPr>
              <w:spacing w:line="256" w:lineRule="auto"/>
              <w:ind w:left="57"/>
              <w:jc w:val="both"/>
              <w:rPr>
                <w:rFonts w:ascii="Times New Roman" w:hAnsi="Times New Roman" w:cs="Times New Roman"/>
                <w:color w:val="000000"/>
              </w:rPr>
            </w:pPr>
            <w:r>
              <w:rPr>
                <w:rFonts w:ascii="Times New Roman" w:eastAsia="Calibri" w:hAnsi="Times New Roman" w:cs="Times New Roman"/>
                <w:iCs/>
                <w:color w:val="000000"/>
              </w:rPr>
              <w:t>Збереження енергоресурсів, забезпечення комфортного і безпечного освітнього середовища.</w:t>
            </w:r>
          </w:p>
        </w:tc>
      </w:tr>
      <w:tr w:rsidR="00BF5D0F" w:rsidTr="00BF5D0F">
        <w:trPr>
          <w:trHeight w:val="283"/>
        </w:trPr>
        <w:tc>
          <w:tcPr>
            <w:tcW w:w="2919" w:type="dxa"/>
            <w:tcBorders>
              <w:top w:val="single" w:sz="4" w:space="0" w:color="auto"/>
              <w:left w:val="single" w:sz="4" w:space="0" w:color="auto"/>
              <w:bottom w:val="single" w:sz="4" w:space="0" w:color="auto"/>
              <w:right w:val="single" w:sz="4" w:space="0" w:color="auto"/>
            </w:tcBorders>
            <w:hideMark/>
          </w:tcPr>
          <w:p w:rsidR="00BF5D0F" w:rsidRDefault="00BF5D0F">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Територія, на яку </w:t>
            </w:r>
            <w:proofErr w:type="spellStart"/>
            <w:r>
              <w:rPr>
                <w:rFonts w:ascii="Times New Roman" w:hAnsi="Times New Roman" w:cs="Times New Roman"/>
                <w:b/>
                <w:bCs/>
                <w:color w:val="000000"/>
              </w:rPr>
              <w:t>проєкт</w:t>
            </w:r>
            <w:proofErr w:type="spellEnd"/>
            <w:r>
              <w:rPr>
                <w:rFonts w:ascii="Times New Roman" w:hAnsi="Times New Roman" w:cs="Times New Roman"/>
                <w:b/>
                <w:bCs/>
                <w:color w:val="000000"/>
              </w:rPr>
              <w:t xml:space="preserve"> матиме вплив:</w:t>
            </w:r>
          </w:p>
        </w:tc>
        <w:tc>
          <w:tcPr>
            <w:tcW w:w="6951" w:type="dxa"/>
            <w:gridSpan w:val="5"/>
            <w:tcBorders>
              <w:top w:val="single" w:sz="4" w:space="0" w:color="auto"/>
              <w:left w:val="single" w:sz="4" w:space="0" w:color="auto"/>
              <w:bottom w:val="single" w:sz="4" w:space="0" w:color="auto"/>
              <w:right w:val="single" w:sz="4" w:space="0" w:color="auto"/>
            </w:tcBorders>
            <w:hideMark/>
          </w:tcPr>
          <w:p w:rsidR="00BF5D0F" w:rsidRDefault="0033060C">
            <w:pPr>
              <w:snapToGrid w:val="0"/>
              <w:spacing w:line="256" w:lineRule="auto"/>
              <w:jc w:val="both"/>
              <w:rPr>
                <w:rFonts w:ascii="Times New Roman" w:hAnsi="Times New Roman" w:cs="Times New Roman"/>
                <w:color w:val="000000"/>
              </w:rPr>
            </w:pPr>
            <w:r>
              <w:rPr>
                <w:rFonts w:ascii="Times New Roman" w:eastAsia="Times New Roman" w:hAnsi="Times New Roman" w:cs="Times New Roman"/>
                <w:iCs/>
                <w:color w:val="000000"/>
              </w:rPr>
              <w:t>Погребищенська МТГ.</w:t>
            </w:r>
          </w:p>
        </w:tc>
      </w:tr>
      <w:tr w:rsidR="00BF5D0F" w:rsidTr="00BF5D0F">
        <w:trPr>
          <w:trHeight w:val="283"/>
        </w:trPr>
        <w:tc>
          <w:tcPr>
            <w:tcW w:w="2919" w:type="dxa"/>
            <w:tcBorders>
              <w:top w:val="single" w:sz="4" w:space="0" w:color="auto"/>
              <w:left w:val="single" w:sz="4" w:space="0" w:color="auto"/>
              <w:bottom w:val="single" w:sz="4" w:space="0" w:color="auto"/>
              <w:right w:val="single" w:sz="4" w:space="0" w:color="auto"/>
            </w:tcBorders>
            <w:hideMark/>
          </w:tcPr>
          <w:p w:rsidR="00BF5D0F" w:rsidRDefault="00BF5D0F">
            <w:pPr>
              <w:spacing w:line="256" w:lineRule="auto"/>
              <w:jc w:val="both"/>
              <w:rPr>
                <w:rFonts w:ascii="Times New Roman" w:hAnsi="Times New Roman" w:cs="Times New Roman"/>
                <w:b/>
                <w:bCs/>
                <w:color w:val="000000"/>
              </w:rPr>
            </w:pPr>
            <w:r>
              <w:rPr>
                <w:rFonts w:ascii="Times New Roman" w:hAnsi="Times New Roman" w:cs="Times New Roman"/>
                <w:b/>
                <w:bCs/>
                <w:color w:val="000000"/>
              </w:rPr>
              <w:t>Орієнтовна кількість отримувачів вигод:</w:t>
            </w:r>
          </w:p>
        </w:tc>
        <w:tc>
          <w:tcPr>
            <w:tcW w:w="6951" w:type="dxa"/>
            <w:gridSpan w:val="5"/>
            <w:tcBorders>
              <w:top w:val="single" w:sz="4" w:space="0" w:color="auto"/>
              <w:left w:val="single" w:sz="4" w:space="0" w:color="auto"/>
              <w:bottom w:val="single" w:sz="4" w:space="0" w:color="auto"/>
              <w:right w:val="single" w:sz="4" w:space="0" w:color="auto"/>
            </w:tcBorders>
          </w:tcPr>
          <w:p w:rsidR="00BF5D0F" w:rsidRDefault="0033060C">
            <w:pPr>
              <w:spacing w:line="256" w:lineRule="auto"/>
              <w:ind w:left="57"/>
              <w:contextualSpacing/>
              <w:jc w:val="both"/>
              <w:rPr>
                <w:rFonts w:ascii="Times New Roman" w:hAnsi="Times New Roman" w:cs="Times New Roman"/>
                <w:iCs/>
                <w:color w:val="000000"/>
              </w:rPr>
            </w:pPr>
            <w:r>
              <w:rPr>
                <w:rFonts w:ascii="Times New Roman" w:hAnsi="Times New Roman" w:cs="Times New Roman"/>
                <w:iCs/>
                <w:color w:val="000000"/>
              </w:rPr>
              <w:t>Діти дошкільного віку</w:t>
            </w:r>
            <w:r w:rsidR="00BF5D0F">
              <w:rPr>
                <w:rFonts w:ascii="Times New Roman" w:hAnsi="Times New Roman" w:cs="Times New Roman"/>
                <w:iCs/>
                <w:color w:val="000000"/>
              </w:rPr>
              <w:t xml:space="preserve"> – </w:t>
            </w:r>
            <w:r>
              <w:rPr>
                <w:rFonts w:ascii="Times New Roman" w:hAnsi="Times New Roman" w:cs="Times New Roman"/>
                <w:iCs/>
                <w:color w:val="000000"/>
              </w:rPr>
              <w:t>140 чол.</w:t>
            </w:r>
          </w:p>
          <w:p w:rsidR="00BF5D0F" w:rsidRDefault="0033060C" w:rsidP="00BF5D0F">
            <w:pPr>
              <w:spacing w:line="256" w:lineRule="auto"/>
              <w:ind w:left="57"/>
              <w:contextualSpacing/>
              <w:jc w:val="both"/>
              <w:rPr>
                <w:rFonts w:ascii="Times New Roman" w:hAnsi="Times New Roman" w:cs="Times New Roman"/>
                <w:color w:val="000000"/>
              </w:rPr>
            </w:pPr>
            <w:r>
              <w:rPr>
                <w:rFonts w:ascii="Times New Roman" w:hAnsi="Times New Roman" w:cs="Times New Roman"/>
                <w:iCs/>
                <w:color w:val="000000"/>
              </w:rPr>
              <w:t>Працівники ЗДО</w:t>
            </w:r>
            <w:r w:rsidR="00BF5D0F">
              <w:rPr>
                <w:rFonts w:ascii="Times New Roman" w:hAnsi="Times New Roman" w:cs="Times New Roman"/>
                <w:iCs/>
                <w:color w:val="000000"/>
              </w:rPr>
              <w:t xml:space="preserve"> – </w:t>
            </w:r>
            <w:r w:rsidR="00960AF3">
              <w:rPr>
                <w:rFonts w:ascii="Times New Roman" w:hAnsi="Times New Roman" w:cs="Times New Roman"/>
                <w:iCs/>
                <w:color w:val="000000"/>
              </w:rPr>
              <w:t>43</w:t>
            </w:r>
            <w:r w:rsidR="00BF5D0F">
              <w:rPr>
                <w:rFonts w:ascii="Times New Roman" w:hAnsi="Times New Roman" w:cs="Times New Roman"/>
                <w:iCs/>
                <w:color w:val="000000"/>
              </w:rPr>
              <w:t xml:space="preserve"> чол.</w:t>
            </w:r>
          </w:p>
        </w:tc>
      </w:tr>
      <w:tr w:rsidR="00BF5D0F" w:rsidTr="00BF5D0F">
        <w:trPr>
          <w:trHeight w:val="283"/>
        </w:trPr>
        <w:tc>
          <w:tcPr>
            <w:tcW w:w="2919" w:type="dxa"/>
            <w:tcBorders>
              <w:top w:val="single" w:sz="4" w:space="0" w:color="auto"/>
              <w:left w:val="single" w:sz="4" w:space="0" w:color="auto"/>
              <w:bottom w:val="single" w:sz="4" w:space="0" w:color="auto"/>
              <w:right w:val="single" w:sz="4" w:space="0" w:color="auto"/>
            </w:tcBorders>
            <w:hideMark/>
          </w:tcPr>
          <w:p w:rsidR="00BF5D0F" w:rsidRDefault="00BF5D0F">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Стислий опис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BF5D0F" w:rsidRDefault="00BF5D0F">
            <w:pPr>
              <w:snapToGrid w:val="0"/>
              <w:spacing w:line="256" w:lineRule="auto"/>
              <w:jc w:val="both"/>
              <w:rPr>
                <w:rFonts w:ascii="Times New Roman" w:hAnsi="Times New Roman" w:cs="Times New Roman"/>
                <w:color w:val="000000"/>
              </w:rPr>
            </w:pPr>
            <w:r>
              <w:rPr>
                <w:color w:val="000000"/>
              </w:rPr>
              <w:t xml:space="preserve">Реалізація </w:t>
            </w:r>
            <w:proofErr w:type="spellStart"/>
            <w:r>
              <w:rPr>
                <w:color w:val="000000"/>
              </w:rPr>
              <w:t>проєкту</w:t>
            </w:r>
            <w:proofErr w:type="spellEnd"/>
            <w:r>
              <w:rPr>
                <w:color w:val="000000"/>
              </w:rPr>
              <w:t xml:space="preserve"> дасть можливість зберегти тепло в приміщенні закладу в осінньо-зимовий період, що позитивно вплине на зниження вартості утримання закладу. Також створить більш комфортніші температурні умови в закладі, що знизить рівень захворюваності </w:t>
            </w:r>
            <w:r w:rsidR="0033060C">
              <w:rPr>
                <w:color w:val="000000"/>
              </w:rPr>
              <w:t>дітей</w:t>
            </w:r>
            <w:r>
              <w:rPr>
                <w:color w:val="000000"/>
              </w:rPr>
              <w:t xml:space="preserve"> в  осінньо-зимовий період.</w:t>
            </w:r>
          </w:p>
        </w:tc>
      </w:tr>
      <w:tr w:rsidR="00BF5D0F" w:rsidTr="00BF5D0F">
        <w:trPr>
          <w:trHeight w:val="283"/>
        </w:trPr>
        <w:tc>
          <w:tcPr>
            <w:tcW w:w="2919" w:type="dxa"/>
            <w:tcBorders>
              <w:top w:val="single" w:sz="4" w:space="0" w:color="auto"/>
              <w:left w:val="single" w:sz="4" w:space="0" w:color="auto"/>
              <w:bottom w:val="single" w:sz="4" w:space="0" w:color="auto"/>
              <w:right w:val="single" w:sz="4" w:space="0" w:color="auto"/>
            </w:tcBorders>
            <w:hideMark/>
          </w:tcPr>
          <w:p w:rsidR="00BF5D0F" w:rsidRDefault="00BF5D0F">
            <w:pPr>
              <w:spacing w:line="256" w:lineRule="auto"/>
              <w:jc w:val="both"/>
              <w:rPr>
                <w:rFonts w:ascii="Times New Roman" w:hAnsi="Times New Roman" w:cs="Times New Roman"/>
                <w:b/>
                <w:bCs/>
                <w:color w:val="000000"/>
              </w:rPr>
            </w:pPr>
            <w:r>
              <w:rPr>
                <w:rFonts w:ascii="Times New Roman" w:hAnsi="Times New Roman" w:cs="Times New Roman"/>
                <w:b/>
                <w:bCs/>
                <w:color w:val="000000"/>
              </w:rPr>
              <w:t>Очікувані результати:</w:t>
            </w:r>
          </w:p>
        </w:tc>
        <w:tc>
          <w:tcPr>
            <w:tcW w:w="6951" w:type="dxa"/>
            <w:gridSpan w:val="5"/>
            <w:tcBorders>
              <w:top w:val="single" w:sz="4" w:space="0" w:color="auto"/>
              <w:left w:val="single" w:sz="4" w:space="0" w:color="auto"/>
              <w:bottom w:val="single" w:sz="4" w:space="0" w:color="auto"/>
              <w:right w:val="single" w:sz="4" w:space="0" w:color="auto"/>
            </w:tcBorders>
            <w:hideMark/>
          </w:tcPr>
          <w:p w:rsidR="00BF5D0F" w:rsidRDefault="0033060C">
            <w:pPr>
              <w:spacing w:line="256" w:lineRule="auto"/>
              <w:ind w:left="35"/>
              <w:contextualSpacing/>
              <w:jc w:val="both"/>
              <w:rPr>
                <w:rFonts w:ascii="Times New Roman" w:hAnsi="Times New Roman" w:cs="Times New Roman"/>
                <w:color w:val="000000"/>
              </w:rPr>
            </w:pPr>
            <w:r>
              <w:rPr>
                <w:color w:val="000000"/>
              </w:rPr>
              <w:t>Утеплений та зовнішньо-привабливий фасад  закладу.</w:t>
            </w:r>
            <w:r w:rsidR="00BF5D0F">
              <w:rPr>
                <w:color w:val="000000"/>
              </w:rPr>
              <w:t xml:space="preserve"> </w:t>
            </w:r>
          </w:p>
        </w:tc>
      </w:tr>
      <w:tr w:rsidR="00BF5D0F" w:rsidTr="00BF5D0F">
        <w:trPr>
          <w:trHeight w:val="283"/>
        </w:trPr>
        <w:tc>
          <w:tcPr>
            <w:tcW w:w="2919" w:type="dxa"/>
            <w:tcBorders>
              <w:top w:val="single" w:sz="4" w:space="0" w:color="auto"/>
              <w:left w:val="single" w:sz="4" w:space="0" w:color="auto"/>
              <w:bottom w:val="single" w:sz="4" w:space="0" w:color="auto"/>
              <w:right w:val="single" w:sz="4" w:space="0" w:color="auto"/>
            </w:tcBorders>
            <w:hideMark/>
          </w:tcPr>
          <w:p w:rsidR="00BF5D0F" w:rsidRDefault="00BF5D0F">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Ключові заходи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33060C" w:rsidRDefault="0033060C" w:rsidP="0033060C">
            <w:pPr>
              <w:spacing w:line="256" w:lineRule="auto"/>
              <w:jc w:val="both"/>
              <w:rPr>
                <w:rFonts w:hint="eastAsia"/>
                <w:color w:val="000000"/>
              </w:rPr>
            </w:pPr>
            <w:r>
              <w:rPr>
                <w:color w:val="000000"/>
              </w:rPr>
              <w:t xml:space="preserve">1. Виготовлення </w:t>
            </w:r>
            <w:r>
              <w:rPr>
                <w:rFonts w:ascii="Times New Roman" w:hAnsi="Times New Roman" w:cs="Times New Roman"/>
                <w:lang w:eastAsia="ru-RU"/>
              </w:rPr>
              <w:t>ПКД.</w:t>
            </w:r>
          </w:p>
          <w:p w:rsidR="0033060C" w:rsidRDefault="0033060C" w:rsidP="0033060C">
            <w:pPr>
              <w:spacing w:line="256" w:lineRule="auto"/>
              <w:jc w:val="both"/>
              <w:rPr>
                <w:rFonts w:hint="eastAsia"/>
                <w:color w:val="000000"/>
              </w:rPr>
            </w:pPr>
            <w:r>
              <w:rPr>
                <w:color w:val="000000"/>
              </w:rPr>
              <w:t>2. П</w:t>
            </w:r>
            <w:r>
              <w:rPr>
                <w:rFonts w:hint="cs"/>
                <w:color w:val="000000"/>
              </w:rPr>
              <w:t>і</w:t>
            </w:r>
            <w:r>
              <w:rPr>
                <w:color w:val="000000"/>
              </w:rPr>
              <w:t>дготовка документації та проведення закупівлі.</w:t>
            </w:r>
          </w:p>
          <w:p w:rsidR="00BF5D0F" w:rsidRDefault="0033060C" w:rsidP="0033060C">
            <w:pPr>
              <w:spacing w:line="256" w:lineRule="auto"/>
              <w:jc w:val="both"/>
              <w:rPr>
                <w:rFonts w:ascii="Times New Roman" w:hAnsi="Times New Roman" w:cs="Times New Roman"/>
                <w:color w:val="000000"/>
              </w:rPr>
            </w:pPr>
            <w:r>
              <w:rPr>
                <w:color w:val="000000"/>
              </w:rPr>
              <w:lastRenderedPageBreak/>
              <w:t>3. Виконання робіт.</w:t>
            </w:r>
          </w:p>
        </w:tc>
      </w:tr>
      <w:tr w:rsidR="00BF5D0F" w:rsidTr="00BF5D0F">
        <w:trPr>
          <w:trHeight w:val="283"/>
        </w:trPr>
        <w:tc>
          <w:tcPr>
            <w:tcW w:w="2919" w:type="dxa"/>
            <w:tcBorders>
              <w:top w:val="single" w:sz="4" w:space="0" w:color="auto"/>
              <w:left w:val="single" w:sz="4" w:space="0" w:color="auto"/>
              <w:bottom w:val="single" w:sz="4" w:space="0" w:color="auto"/>
              <w:right w:val="single" w:sz="4" w:space="0" w:color="auto"/>
            </w:tcBorders>
            <w:hideMark/>
          </w:tcPr>
          <w:p w:rsidR="00BF5D0F" w:rsidRDefault="00BF5D0F">
            <w:pPr>
              <w:spacing w:line="256" w:lineRule="auto"/>
              <w:rPr>
                <w:rFonts w:ascii="Times New Roman" w:hAnsi="Times New Roman" w:cs="Times New Roman"/>
                <w:b/>
                <w:bCs/>
                <w:color w:val="000000"/>
              </w:rPr>
            </w:pPr>
            <w:r>
              <w:rPr>
                <w:rFonts w:ascii="Times New Roman" w:hAnsi="Times New Roman" w:cs="Times New Roman"/>
                <w:b/>
                <w:bCs/>
                <w:color w:val="000000"/>
              </w:rPr>
              <w:lastRenderedPageBreak/>
              <w:t>Період здійснення:</w:t>
            </w:r>
          </w:p>
        </w:tc>
        <w:tc>
          <w:tcPr>
            <w:tcW w:w="6951" w:type="dxa"/>
            <w:gridSpan w:val="5"/>
            <w:tcBorders>
              <w:top w:val="single" w:sz="4" w:space="0" w:color="auto"/>
              <w:left w:val="single" w:sz="4" w:space="0" w:color="auto"/>
              <w:bottom w:val="single" w:sz="4" w:space="0" w:color="auto"/>
              <w:right w:val="single" w:sz="4" w:space="0" w:color="auto"/>
            </w:tcBorders>
            <w:hideMark/>
          </w:tcPr>
          <w:p w:rsidR="00BF5D0F" w:rsidRDefault="00BF5D0F">
            <w:pPr>
              <w:snapToGrid w:val="0"/>
              <w:spacing w:line="256" w:lineRule="auto"/>
              <w:jc w:val="both"/>
              <w:rPr>
                <w:rFonts w:ascii="Times New Roman" w:hAnsi="Times New Roman" w:cs="Times New Roman"/>
                <w:color w:val="000000"/>
              </w:rPr>
            </w:pPr>
            <w:r>
              <w:rPr>
                <w:rFonts w:ascii="Times New Roman" w:hAnsi="Times New Roman" w:cs="Times New Roman"/>
                <w:color w:val="000000"/>
              </w:rPr>
              <w:t>2024-20</w:t>
            </w:r>
            <w:r w:rsidR="003A110B">
              <w:rPr>
                <w:rFonts w:ascii="Times New Roman" w:hAnsi="Times New Roman" w:cs="Times New Roman"/>
                <w:color w:val="000000"/>
              </w:rPr>
              <w:t>25</w:t>
            </w:r>
            <w:r>
              <w:rPr>
                <w:rFonts w:ascii="Times New Roman" w:hAnsi="Times New Roman" w:cs="Times New Roman"/>
                <w:color w:val="000000"/>
              </w:rPr>
              <w:t xml:space="preserve"> роки.</w:t>
            </w:r>
          </w:p>
        </w:tc>
      </w:tr>
      <w:tr w:rsidR="00BF5D0F" w:rsidTr="00AF47AF">
        <w:trPr>
          <w:trHeight w:val="283"/>
        </w:trPr>
        <w:tc>
          <w:tcPr>
            <w:tcW w:w="2919" w:type="dxa"/>
            <w:tcBorders>
              <w:top w:val="single" w:sz="4" w:space="0" w:color="auto"/>
              <w:left w:val="single" w:sz="4" w:space="0" w:color="auto"/>
              <w:bottom w:val="single" w:sz="4" w:space="0" w:color="auto"/>
              <w:right w:val="single" w:sz="4" w:space="0" w:color="auto"/>
            </w:tcBorders>
            <w:vAlign w:val="center"/>
            <w:hideMark/>
          </w:tcPr>
          <w:p w:rsidR="00BF5D0F" w:rsidRDefault="00BF5D0F">
            <w:pPr>
              <w:snapToGrid w:val="0"/>
              <w:spacing w:line="256" w:lineRule="auto"/>
              <w:jc w:val="both"/>
              <w:rPr>
                <w:rFonts w:ascii="Times New Roman" w:hAnsi="Times New Roman" w:cs="Times New Roman"/>
                <w:b/>
                <w:bCs/>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Орієнтовна вартість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тис.грн</w:t>
            </w:r>
            <w:proofErr w:type="spellEnd"/>
            <w:r>
              <w:rPr>
                <w:rFonts w:ascii="Times New Roman" w:hAnsi="Times New Roman" w:cs="Times New Roman"/>
                <w:b/>
                <w:bCs/>
                <w:color w:val="000000"/>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BF5D0F" w:rsidRDefault="00BF5D0F">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5D0F" w:rsidRDefault="00BF5D0F">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5D0F" w:rsidRDefault="00BF5D0F">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2026</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5D0F" w:rsidRDefault="00BF5D0F">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2027</w:t>
            </w:r>
          </w:p>
        </w:tc>
        <w:tc>
          <w:tcPr>
            <w:tcW w:w="1283" w:type="dxa"/>
            <w:tcBorders>
              <w:top w:val="single" w:sz="4" w:space="0" w:color="auto"/>
              <w:left w:val="single" w:sz="4" w:space="0" w:color="auto"/>
              <w:bottom w:val="single" w:sz="4" w:space="0" w:color="auto"/>
              <w:right w:val="single" w:sz="4" w:space="0" w:color="auto"/>
            </w:tcBorders>
            <w:vAlign w:val="center"/>
            <w:hideMark/>
          </w:tcPr>
          <w:p w:rsidR="00BF5D0F" w:rsidRDefault="00BF5D0F">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Усього</w:t>
            </w:r>
          </w:p>
        </w:tc>
      </w:tr>
      <w:tr w:rsidR="00BF5D0F" w:rsidTr="00AF47AF">
        <w:trPr>
          <w:trHeight w:val="283"/>
        </w:trPr>
        <w:tc>
          <w:tcPr>
            <w:tcW w:w="2919" w:type="dxa"/>
            <w:tcBorders>
              <w:top w:val="single" w:sz="4" w:space="0" w:color="auto"/>
              <w:left w:val="single" w:sz="4" w:space="0" w:color="auto"/>
              <w:bottom w:val="single" w:sz="4" w:space="0" w:color="auto"/>
              <w:right w:val="single" w:sz="4" w:space="0" w:color="auto"/>
            </w:tcBorders>
            <w:vAlign w:val="center"/>
            <w:hideMark/>
          </w:tcPr>
          <w:p w:rsidR="00BF5D0F" w:rsidRDefault="00BF5D0F">
            <w:pPr>
              <w:snapToGrid w:val="0"/>
              <w:spacing w:line="256" w:lineRule="auto"/>
              <w:jc w:val="both"/>
              <w:rPr>
                <w:rFonts w:ascii="Times New Roman" w:hAnsi="Times New Roman" w:cs="Times New Roman"/>
                <w:i/>
                <w:iCs/>
              </w:rPr>
            </w:pPr>
            <w:r>
              <w:rPr>
                <w:rFonts w:ascii="Times New Roman" w:hAnsi="Times New Roman" w:cs="Times New Roman"/>
                <w:i/>
                <w:iCs/>
                <w:lang w:eastAsia="ru-RU"/>
              </w:rPr>
              <w:t>Джерела фінансування:</w:t>
            </w:r>
          </w:p>
        </w:tc>
        <w:tc>
          <w:tcPr>
            <w:tcW w:w="1416" w:type="dxa"/>
            <w:tcBorders>
              <w:top w:val="single" w:sz="4" w:space="0" w:color="auto"/>
              <w:left w:val="single" w:sz="4" w:space="0" w:color="auto"/>
              <w:bottom w:val="single" w:sz="4" w:space="0" w:color="auto"/>
              <w:right w:val="single" w:sz="4" w:space="0" w:color="auto"/>
            </w:tcBorders>
            <w:vAlign w:val="center"/>
          </w:tcPr>
          <w:p w:rsidR="00BF5D0F" w:rsidRDefault="00BF5D0F">
            <w:pPr>
              <w:snapToGrid w:val="0"/>
              <w:spacing w:line="256" w:lineRule="auto"/>
              <w:jc w:val="center"/>
              <w:rPr>
                <w:rFonts w:ascii="Times New Roman" w:hAnsi="Times New Roman" w:cs="Times New Roman"/>
                <w:i/>
                <w:iCs/>
              </w:rPr>
            </w:pPr>
          </w:p>
        </w:tc>
        <w:tc>
          <w:tcPr>
            <w:tcW w:w="1417" w:type="dxa"/>
            <w:tcBorders>
              <w:top w:val="single" w:sz="4" w:space="0" w:color="auto"/>
              <w:left w:val="single" w:sz="4" w:space="0" w:color="auto"/>
              <w:bottom w:val="single" w:sz="4" w:space="0" w:color="auto"/>
              <w:right w:val="single" w:sz="4" w:space="0" w:color="auto"/>
            </w:tcBorders>
            <w:vAlign w:val="center"/>
          </w:tcPr>
          <w:p w:rsidR="00BF5D0F" w:rsidRDefault="00BF5D0F">
            <w:pPr>
              <w:snapToGrid w:val="0"/>
              <w:spacing w:line="256" w:lineRule="auto"/>
              <w:jc w:val="center"/>
              <w:rPr>
                <w:rFonts w:ascii="Times New Roman" w:hAnsi="Times New Roman" w:cs="Times New Roman"/>
                <w:i/>
                <w:iCs/>
              </w:rPr>
            </w:pPr>
          </w:p>
        </w:tc>
        <w:tc>
          <w:tcPr>
            <w:tcW w:w="1418" w:type="dxa"/>
            <w:tcBorders>
              <w:top w:val="single" w:sz="4" w:space="0" w:color="auto"/>
              <w:left w:val="single" w:sz="4" w:space="0" w:color="auto"/>
              <w:bottom w:val="single" w:sz="4" w:space="0" w:color="auto"/>
              <w:right w:val="single" w:sz="4" w:space="0" w:color="auto"/>
            </w:tcBorders>
            <w:vAlign w:val="center"/>
          </w:tcPr>
          <w:p w:rsidR="00BF5D0F" w:rsidRDefault="00BF5D0F">
            <w:pPr>
              <w:snapToGrid w:val="0"/>
              <w:spacing w:line="256" w:lineRule="auto"/>
              <w:jc w:val="both"/>
              <w:rPr>
                <w:rFonts w:ascii="Times New Roman" w:hAnsi="Times New Roman" w:cs="Times New Roman"/>
                <w:i/>
                <w:iCs/>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rsidR="00BF5D0F" w:rsidRDefault="00BF5D0F">
            <w:pPr>
              <w:snapToGrid w:val="0"/>
              <w:spacing w:line="256" w:lineRule="auto"/>
              <w:jc w:val="both"/>
              <w:rPr>
                <w:rFonts w:ascii="Times New Roman" w:hAnsi="Times New Roman" w:cs="Times New Roman"/>
                <w:i/>
                <w:iCs/>
                <w:color w:val="FF0000"/>
              </w:rPr>
            </w:pPr>
          </w:p>
        </w:tc>
        <w:tc>
          <w:tcPr>
            <w:tcW w:w="1283" w:type="dxa"/>
            <w:tcBorders>
              <w:top w:val="single" w:sz="4" w:space="0" w:color="auto"/>
              <w:left w:val="single" w:sz="4" w:space="0" w:color="auto"/>
              <w:bottom w:val="single" w:sz="4" w:space="0" w:color="auto"/>
              <w:right w:val="single" w:sz="4" w:space="0" w:color="auto"/>
            </w:tcBorders>
            <w:vAlign w:val="center"/>
          </w:tcPr>
          <w:p w:rsidR="00BF5D0F" w:rsidRDefault="00BF5D0F">
            <w:pPr>
              <w:snapToGrid w:val="0"/>
              <w:spacing w:line="256" w:lineRule="auto"/>
              <w:jc w:val="both"/>
              <w:rPr>
                <w:rFonts w:ascii="Times New Roman" w:hAnsi="Times New Roman" w:cs="Times New Roman"/>
                <w:i/>
                <w:iCs/>
                <w:color w:val="FF0000"/>
              </w:rPr>
            </w:pPr>
          </w:p>
        </w:tc>
      </w:tr>
      <w:tr w:rsidR="00BF5D0F" w:rsidTr="00AF47AF">
        <w:trPr>
          <w:trHeight w:val="546"/>
        </w:trPr>
        <w:tc>
          <w:tcPr>
            <w:tcW w:w="2919" w:type="dxa"/>
            <w:tcBorders>
              <w:top w:val="single" w:sz="4" w:space="0" w:color="auto"/>
              <w:left w:val="single" w:sz="4" w:space="0" w:color="auto"/>
              <w:bottom w:val="single" w:sz="4" w:space="0" w:color="auto"/>
              <w:right w:val="single" w:sz="4" w:space="0" w:color="auto"/>
            </w:tcBorders>
            <w:vAlign w:val="center"/>
            <w:hideMark/>
          </w:tcPr>
          <w:p w:rsidR="00BF5D0F" w:rsidRDefault="00BF5D0F">
            <w:pPr>
              <w:snapToGrid w:val="0"/>
              <w:spacing w:line="256" w:lineRule="auto"/>
              <w:jc w:val="both"/>
              <w:rPr>
                <w:rFonts w:ascii="Times New Roman" w:hAnsi="Times New Roman" w:cs="Times New Roman"/>
                <w:i/>
                <w:iCs/>
                <w:color w:val="000000"/>
              </w:rPr>
            </w:pPr>
            <w:r>
              <w:rPr>
                <w:rFonts w:ascii="Times New Roman" w:hAnsi="Times New Roman" w:cs="Times New Roman"/>
                <w:color w:val="000000"/>
              </w:rPr>
              <w:t>- бюджет Погребищенської МТГ;</w:t>
            </w:r>
          </w:p>
        </w:tc>
        <w:tc>
          <w:tcPr>
            <w:tcW w:w="1416" w:type="dxa"/>
            <w:tcBorders>
              <w:top w:val="single" w:sz="4" w:space="0" w:color="auto"/>
              <w:left w:val="single" w:sz="4" w:space="0" w:color="auto"/>
              <w:bottom w:val="single" w:sz="4" w:space="0" w:color="auto"/>
              <w:right w:val="single" w:sz="4" w:space="0" w:color="auto"/>
            </w:tcBorders>
            <w:vAlign w:val="center"/>
          </w:tcPr>
          <w:p w:rsidR="00BF5D0F" w:rsidRPr="005632E7" w:rsidRDefault="005632E7" w:rsidP="005632E7">
            <w:pPr>
              <w:snapToGrid w:val="0"/>
              <w:spacing w:line="256" w:lineRule="auto"/>
              <w:jc w:val="center"/>
              <w:rPr>
                <w:rFonts w:ascii="Times New Roman" w:hAnsi="Times New Roman" w:cs="Times New Roman"/>
              </w:rPr>
            </w:pPr>
            <w:r>
              <w:rPr>
                <w:rFonts w:ascii="Times New Roman" w:hAnsi="Times New Roman" w:cs="Times New Roman"/>
              </w:rPr>
              <w:t>500,0</w:t>
            </w:r>
          </w:p>
        </w:tc>
        <w:tc>
          <w:tcPr>
            <w:tcW w:w="1417" w:type="dxa"/>
            <w:tcBorders>
              <w:top w:val="single" w:sz="4" w:space="0" w:color="auto"/>
              <w:left w:val="single" w:sz="4" w:space="0" w:color="auto"/>
              <w:bottom w:val="single" w:sz="4" w:space="0" w:color="auto"/>
              <w:right w:val="single" w:sz="4" w:space="0" w:color="auto"/>
            </w:tcBorders>
            <w:vAlign w:val="center"/>
          </w:tcPr>
          <w:p w:rsidR="00BF5D0F" w:rsidRPr="005632E7" w:rsidRDefault="003A110B" w:rsidP="005632E7">
            <w:pPr>
              <w:snapToGrid w:val="0"/>
              <w:spacing w:line="256" w:lineRule="auto"/>
              <w:jc w:val="center"/>
              <w:rPr>
                <w:rFonts w:ascii="Times New Roman" w:hAnsi="Times New Roman" w:cs="Times New Roman"/>
              </w:rPr>
            </w:pPr>
            <w:r>
              <w:rPr>
                <w:rFonts w:ascii="Times New Roman" w:hAnsi="Times New Roman" w:cs="Times New Roman"/>
              </w:rPr>
              <w:t>1 500,0</w:t>
            </w:r>
          </w:p>
        </w:tc>
        <w:tc>
          <w:tcPr>
            <w:tcW w:w="1418" w:type="dxa"/>
            <w:tcBorders>
              <w:top w:val="single" w:sz="4" w:space="0" w:color="auto"/>
              <w:left w:val="single" w:sz="4" w:space="0" w:color="auto"/>
              <w:bottom w:val="single" w:sz="4" w:space="0" w:color="auto"/>
              <w:right w:val="single" w:sz="4" w:space="0" w:color="auto"/>
            </w:tcBorders>
            <w:vAlign w:val="center"/>
          </w:tcPr>
          <w:p w:rsidR="00BF5D0F" w:rsidRPr="005632E7" w:rsidRDefault="00BF5D0F" w:rsidP="005632E7">
            <w:pPr>
              <w:snapToGrid w:val="0"/>
              <w:spacing w:line="256" w:lineRule="auto"/>
              <w:jc w:val="center"/>
              <w:rPr>
                <w:rFonts w:ascii="Times New Roman" w:hAnsi="Times New Roman" w:cs="Times New Roman"/>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rsidR="00BF5D0F" w:rsidRPr="005632E7" w:rsidRDefault="00BF5D0F" w:rsidP="005632E7">
            <w:pPr>
              <w:snapToGrid w:val="0"/>
              <w:spacing w:line="256" w:lineRule="auto"/>
              <w:jc w:val="center"/>
              <w:rPr>
                <w:rFonts w:ascii="Times New Roman" w:hAnsi="Times New Roman" w:cs="Times New Roman"/>
                <w:color w:val="FF0000"/>
              </w:rPr>
            </w:pPr>
          </w:p>
        </w:tc>
        <w:tc>
          <w:tcPr>
            <w:tcW w:w="1283" w:type="dxa"/>
            <w:tcBorders>
              <w:top w:val="single" w:sz="4" w:space="0" w:color="auto"/>
              <w:left w:val="single" w:sz="4" w:space="0" w:color="auto"/>
              <w:bottom w:val="single" w:sz="4" w:space="0" w:color="auto"/>
              <w:right w:val="single" w:sz="4" w:space="0" w:color="auto"/>
            </w:tcBorders>
            <w:vAlign w:val="center"/>
          </w:tcPr>
          <w:p w:rsidR="00BF5D0F" w:rsidRPr="005632E7" w:rsidRDefault="003A110B" w:rsidP="005632E7">
            <w:pPr>
              <w:snapToGrid w:val="0"/>
              <w:spacing w:line="256" w:lineRule="auto"/>
              <w:jc w:val="center"/>
              <w:rPr>
                <w:rFonts w:ascii="Times New Roman" w:hAnsi="Times New Roman" w:cs="Times New Roman"/>
                <w:color w:val="FF0000"/>
              </w:rPr>
            </w:pPr>
            <w:r w:rsidRPr="003A110B">
              <w:rPr>
                <w:rFonts w:ascii="Times New Roman" w:hAnsi="Times New Roman" w:cs="Times New Roman"/>
              </w:rPr>
              <w:t>2 000,0</w:t>
            </w:r>
          </w:p>
        </w:tc>
      </w:tr>
      <w:tr w:rsidR="00BF5D0F" w:rsidTr="00AF47AF">
        <w:tc>
          <w:tcPr>
            <w:tcW w:w="2919" w:type="dxa"/>
            <w:tcBorders>
              <w:top w:val="single" w:sz="4" w:space="0" w:color="auto"/>
              <w:left w:val="single" w:sz="4" w:space="0" w:color="auto"/>
              <w:bottom w:val="single" w:sz="4" w:space="0" w:color="auto"/>
              <w:right w:val="single" w:sz="4" w:space="0" w:color="auto"/>
            </w:tcBorders>
            <w:vAlign w:val="center"/>
            <w:hideMark/>
          </w:tcPr>
          <w:p w:rsidR="00BF5D0F" w:rsidRDefault="00BF5D0F">
            <w:pPr>
              <w:snapToGrid w:val="0"/>
              <w:spacing w:line="256" w:lineRule="auto"/>
              <w:jc w:val="both"/>
              <w:rPr>
                <w:rFonts w:ascii="Times New Roman" w:hAnsi="Times New Roman" w:cs="Times New Roman"/>
              </w:rPr>
            </w:pPr>
            <w:r>
              <w:rPr>
                <w:rFonts w:ascii="Times New Roman" w:hAnsi="Times New Roman" w:cs="Times New Roman"/>
                <w:color w:val="000000"/>
              </w:rPr>
              <w:t>- бюджет області;</w:t>
            </w:r>
          </w:p>
        </w:tc>
        <w:tc>
          <w:tcPr>
            <w:tcW w:w="1416" w:type="dxa"/>
            <w:tcBorders>
              <w:top w:val="single" w:sz="4" w:space="0" w:color="auto"/>
              <w:left w:val="single" w:sz="4" w:space="0" w:color="auto"/>
              <w:bottom w:val="single" w:sz="4" w:space="0" w:color="auto"/>
              <w:right w:val="single" w:sz="4" w:space="0" w:color="auto"/>
            </w:tcBorders>
            <w:vAlign w:val="center"/>
          </w:tcPr>
          <w:p w:rsidR="00BF5D0F" w:rsidRPr="005632E7" w:rsidRDefault="00BF5D0F" w:rsidP="005632E7">
            <w:pPr>
              <w:snapToGrid w:val="0"/>
              <w:spacing w:line="256"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BF5D0F" w:rsidRPr="005632E7" w:rsidRDefault="00BF5D0F" w:rsidP="005632E7">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BF5D0F" w:rsidRPr="005632E7" w:rsidRDefault="00BF5D0F" w:rsidP="005632E7">
            <w:pPr>
              <w:snapToGrid w:val="0"/>
              <w:spacing w:line="256"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BF5D0F" w:rsidRPr="005632E7" w:rsidRDefault="00BF5D0F" w:rsidP="005632E7">
            <w:pPr>
              <w:snapToGrid w:val="0"/>
              <w:spacing w:line="256" w:lineRule="auto"/>
              <w:jc w:val="center"/>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vAlign w:val="center"/>
          </w:tcPr>
          <w:p w:rsidR="00BF5D0F" w:rsidRPr="005632E7" w:rsidRDefault="00BF5D0F" w:rsidP="005632E7">
            <w:pPr>
              <w:snapToGrid w:val="0"/>
              <w:spacing w:line="256" w:lineRule="auto"/>
              <w:jc w:val="center"/>
              <w:rPr>
                <w:rFonts w:ascii="Times New Roman" w:hAnsi="Times New Roman" w:cs="Times New Roman"/>
              </w:rPr>
            </w:pPr>
          </w:p>
        </w:tc>
      </w:tr>
      <w:tr w:rsidR="00BF5D0F" w:rsidTr="00AF47AF">
        <w:tc>
          <w:tcPr>
            <w:tcW w:w="2919" w:type="dxa"/>
            <w:tcBorders>
              <w:top w:val="single" w:sz="4" w:space="0" w:color="auto"/>
              <w:left w:val="single" w:sz="4" w:space="0" w:color="auto"/>
              <w:bottom w:val="single" w:sz="4" w:space="0" w:color="auto"/>
              <w:right w:val="single" w:sz="4" w:space="0" w:color="auto"/>
            </w:tcBorders>
            <w:vAlign w:val="center"/>
            <w:hideMark/>
          </w:tcPr>
          <w:p w:rsidR="00BF5D0F" w:rsidRDefault="00BF5D0F">
            <w:pPr>
              <w:snapToGrid w:val="0"/>
              <w:spacing w:line="256" w:lineRule="auto"/>
              <w:jc w:val="both"/>
              <w:rPr>
                <w:rFonts w:ascii="Times New Roman" w:hAnsi="Times New Roman" w:cs="Times New Roman"/>
              </w:rPr>
            </w:pPr>
            <w:r>
              <w:rPr>
                <w:rFonts w:ascii="Times New Roman" w:hAnsi="Times New Roman" w:cs="Times New Roman"/>
                <w:color w:val="000000"/>
              </w:rPr>
              <w:t>- державний бюджет ;</w:t>
            </w:r>
          </w:p>
        </w:tc>
        <w:tc>
          <w:tcPr>
            <w:tcW w:w="1416" w:type="dxa"/>
            <w:tcBorders>
              <w:top w:val="single" w:sz="4" w:space="0" w:color="auto"/>
              <w:left w:val="single" w:sz="4" w:space="0" w:color="auto"/>
              <w:bottom w:val="single" w:sz="4" w:space="0" w:color="auto"/>
              <w:right w:val="single" w:sz="4" w:space="0" w:color="auto"/>
            </w:tcBorders>
            <w:vAlign w:val="center"/>
          </w:tcPr>
          <w:p w:rsidR="00BF5D0F" w:rsidRPr="005632E7" w:rsidRDefault="00BF5D0F" w:rsidP="005632E7">
            <w:pPr>
              <w:snapToGrid w:val="0"/>
              <w:spacing w:line="256"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BF5D0F" w:rsidRPr="005632E7" w:rsidRDefault="00BF5D0F" w:rsidP="005632E7">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BF5D0F" w:rsidRPr="005632E7" w:rsidRDefault="00BF5D0F" w:rsidP="005632E7">
            <w:pPr>
              <w:snapToGrid w:val="0"/>
              <w:spacing w:line="256"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BF5D0F" w:rsidRPr="005632E7" w:rsidRDefault="00BF5D0F" w:rsidP="005632E7">
            <w:pPr>
              <w:snapToGrid w:val="0"/>
              <w:spacing w:line="256" w:lineRule="auto"/>
              <w:jc w:val="center"/>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vAlign w:val="center"/>
          </w:tcPr>
          <w:p w:rsidR="00BF5D0F" w:rsidRPr="005632E7" w:rsidRDefault="00BF5D0F" w:rsidP="005632E7">
            <w:pPr>
              <w:snapToGrid w:val="0"/>
              <w:spacing w:line="256" w:lineRule="auto"/>
              <w:jc w:val="center"/>
              <w:rPr>
                <w:rFonts w:ascii="Times New Roman" w:hAnsi="Times New Roman" w:cs="Times New Roman"/>
              </w:rPr>
            </w:pPr>
          </w:p>
        </w:tc>
      </w:tr>
      <w:tr w:rsidR="00BF5D0F" w:rsidTr="00AF47AF">
        <w:trPr>
          <w:trHeight w:val="113"/>
        </w:trPr>
        <w:tc>
          <w:tcPr>
            <w:tcW w:w="2919" w:type="dxa"/>
            <w:tcBorders>
              <w:top w:val="single" w:sz="4" w:space="0" w:color="auto"/>
              <w:left w:val="single" w:sz="4" w:space="0" w:color="auto"/>
              <w:bottom w:val="single" w:sz="4" w:space="0" w:color="auto"/>
              <w:right w:val="single" w:sz="4" w:space="0" w:color="auto"/>
            </w:tcBorders>
            <w:hideMark/>
          </w:tcPr>
          <w:p w:rsidR="00BF5D0F" w:rsidRDefault="00AF47AF" w:rsidP="00AF47AF">
            <w:pPr>
              <w:pStyle w:val="a7"/>
              <w:snapToGrid w:val="0"/>
              <w:spacing w:after="0" w:line="256" w:lineRule="auto"/>
              <w:ind w:left="33"/>
              <w:rPr>
                <w:rFonts w:ascii="Times New Roman" w:hAnsi="Times New Roman" w:cs="Times New Roman"/>
              </w:rPr>
            </w:pPr>
            <w:r>
              <w:rPr>
                <w:rFonts w:ascii="Times New Roman" w:hAnsi="Times New Roman" w:cs="Times New Roman"/>
                <w:color w:val="000000"/>
              </w:rPr>
              <w:t xml:space="preserve">- </w:t>
            </w:r>
            <w:r w:rsidR="00BF5D0F">
              <w:rPr>
                <w:rFonts w:ascii="Times New Roman" w:hAnsi="Times New Roman" w:cs="Times New Roman"/>
                <w:color w:val="000000"/>
              </w:rPr>
              <w:t>інші джерела</w:t>
            </w:r>
            <w:r>
              <w:rPr>
                <w:rFonts w:ascii="Times New Roman" w:hAnsi="Times New Roman" w:cs="Times New Roman"/>
                <w:color w:val="000000"/>
              </w:rPr>
              <w:t xml:space="preserve"> </w:t>
            </w:r>
            <w:r w:rsidR="00BF5D0F">
              <w:rPr>
                <w:rFonts w:ascii="Times New Roman" w:hAnsi="Times New Roman" w:cs="Times New Roman"/>
                <w:color w:val="000000"/>
              </w:rPr>
              <w:t xml:space="preserve"> (гранти, кошти інвесторів)</w:t>
            </w:r>
          </w:p>
        </w:tc>
        <w:tc>
          <w:tcPr>
            <w:tcW w:w="1416" w:type="dxa"/>
            <w:tcBorders>
              <w:top w:val="single" w:sz="4" w:space="0" w:color="auto"/>
              <w:left w:val="single" w:sz="4" w:space="0" w:color="auto"/>
              <w:bottom w:val="single" w:sz="4" w:space="0" w:color="auto"/>
              <w:right w:val="single" w:sz="4" w:space="0" w:color="auto"/>
            </w:tcBorders>
          </w:tcPr>
          <w:p w:rsidR="00BF5D0F" w:rsidRPr="005632E7" w:rsidRDefault="00BF5D0F" w:rsidP="005632E7">
            <w:pPr>
              <w:snapToGrid w:val="0"/>
              <w:spacing w:line="256"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F5D0F" w:rsidRPr="005632E7" w:rsidRDefault="003A110B" w:rsidP="005632E7">
            <w:pPr>
              <w:snapToGrid w:val="0"/>
              <w:spacing w:line="256" w:lineRule="auto"/>
              <w:jc w:val="center"/>
              <w:rPr>
                <w:rFonts w:ascii="Times New Roman" w:hAnsi="Times New Roman" w:cs="Times New Roman"/>
              </w:rPr>
            </w:pPr>
            <w:r>
              <w:rPr>
                <w:rFonts w:ascii="Times New Roman" w:hAnsi="Times New Roman" w:cs="Times New Roman"/>
              </w:rPr>
              <w:t>3 000,0</w:t>
            </w:r>
          </w:p>
        </w:tc>
        <w:tc>
          <w:tcPr>
            <w:tcW w:w="1418" w:type="dxa"/>
            <w:tcBorders>
              <w:top w:val="single" w:sz="4" w:space="0" w:color="auto"/>
              <w:left w:val="single" w:sz="4" w:space="0" w:color="auto"/>
              <w:bottom w:val="single" w:sz="4" w:space="0" w:color="auto"/>
              <w:right w:val="single" w:sz="4" w:space="0" w:color="auto"/>
            </w:tcBorders>
          </w:tcPr>
          <w:p w:rsidR="00BF5D0F" w:rsidRPr="005632E7" w:rsidRDefault="00BF5D0F" w:rsidP="005632E7">
            <w:pPr>
              <w:snapToGrid w:val="0"/>
              <w:spacing w:line="256"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F5D0F" w:rsidRPr="005632E7" w:rsidRDefault="00BF5D0F" w:rsidP="005632E7">
            <w:pPr>
              <w:snapToGrid w:val="0"/>
              <w:spacing w:line="256" w:lineRule="auto"/>
              <w:jc w:val="center"/>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tcPr>
          <w:p w:rsidR="00BF5D0F" w:rsidRPr="005632E7" w:rsidRDefault="003A110B" w:rsidP="005632E7">
            <w:pPr>
              <w:snapToGrid w:val="0"/>
              <w:spacing w:line="256" w:lineRule="auto"/>
              <w:jc w:val="center"/>
              <w:rPr>
                <w:rFonts w:ascii="Times New Roman" w:hAnsi="Times New Roman" w:cs="Times New Roman"/>
              </w:rPr>
            </w:pPr>
            <w:r>
              <w:rPr>
                <w:rFonts w:ascii="Times New Roman" w:hAnsi="Times New Roman" w:cs="Times New Roman"/>
              </w:rPr>
              <w:t>3 000,0</w:t>
            </w:r>
          </w:p>
        </w:tc>
      </w:tr>
      <w:tr w:rsidR="00BF5D0F" w:rsidTr="00AF47AF">
        <w:trPr>
          <w:trHeight w:val="113"/>
        </w:trPr>
        <w:tc>
          <w:tcPr>
            <w:tcW w:w="2919" w:type="dxa"/>
            <w:tcBorders>
              <w:top w:val="single" w:sz="4" w:space="0" w:color="auto"/>
              <w:left w:val="single" w:sz="4" w:space="0" w:color="auto"/>
              <w:bottom w:val="single" w:sz="4" w:space="0" w:color="auto"/>
              <w:right w:val="single" w:sz="4" w:space="0" w:color="auto"/>
            </w:tcBorders>
            <w:hideMark/>
          </w:tcPr>
          <w:p w:rsidR="00BF5D0F" w:rsidRDefault="00BF5D0F">
            <w:pPr>
              <w:snapToGrid w:val="0"/>
              <w:spacing w:line="256" w:lineRule="auto"/>
              <w:rPr>
                <w:rFonts w:ascii="Times New Roman" w:hAnsi="Times New Roman" w:cs="Times New Roman"/>
                <w:color w:val="000000"/>
              </w:rPr>
            </w:pPr>
            <w:r>
              <w:rPr>
                <w:rFonts w:ascii="Times New Roman" w:hAnsi="Times New Roman" w:cs="Times New Roman"/>
                <w:color w:val="000000"/>
              </w:rPr>
              <w:t>Разом:</w:t>
            </w:r>
          </w:p>
        </w:tc>
        <w:tc>
          <w:tcPr>
            <w:tcW w:w="1416" w:type="dxa"/>
            <w:tcBorders>
              <w:top w:val="single" w:sz="4" w:space="0" w:color="auto"/>
              <w:left w:val="single" w:sz="4" w:space="0" w:color="auto"/>
              <w:bottom w:val="single" w:sz="4" w:space="0" w:color="auto"/>
              <w:right w:val="single" w:sz="4" w:space="0" w:color="auto"/>
            </w:tcBorders>
            <w:vAlign w:val="center"/>
          </w:tcPr>
          <w:p w:rsidR="00BF5D0F" w:rsidRPr="003A110B" w:rsidRDefault="005632E7" w:rsidP="005632E7">
            <w:pPr>
              <w:snapToGrid w:val="0"/>
              <w:spacing w:line="256" w:lineRule="auto"/>
              <w:jc w:val="center"/>
              <w:rPr>
                <w:rFonts w:ascii="Times New Roman" w:hAnsi="Times New Roman" w:cs="Times New Roman"/>
                <w:b/>
                <w:bCs/>
              </w:rPr>
            </w:pPr>
            <w:r w:rsidRPr="003A110B">
              <w:rPr>
                <w:rFonts w:ascii="Times New Roman" w:hAnsi="Times New Roman" w:cs="Times New Roman"/>
                <w:b/>
                <w:bCs/>
              </w:rPr>
              <w:t>500,0</w:t>
            </w:r>
          </w:p>
        </w:tc>
        <w:tc>
          <w:tcPr>
            <w:tcW w:w="1417" w:type="dxa"/>
            <w:tcBorders>
              <w:top w:val="single" w:sz="4" w:space="0" w:color="auto"/>
              <w:left w:val="single" w:sz="4" w:space="0" w:color="auto"/>
              <w:bottom w:val="single" w:sz="4" w:space="0" w:color="auto"/>
              <w:right w:val="single" w:sz="4" w:space="0" w:color="auto"/>
            </w:tcBorders>
            <w:vAlign w:val="center"/>
          </w:tcPr>
          <w:p w:rsidR="00BF5D0F" w:rsidRPr="005632E7" w:rsidRDefault="003A110B" w:rsidP="005632E7">
            <w:pPr>
              <w:snapToGrid w:val="0"/>
              <w:spacing w:line="256" w:lineRule="auto"/>
              <w:jc w:val="center"/>
              <w:rPr>
                <w:rFonts w:ascii="Times New Roman" w:hAnsi="Times New Roman" w:cs="Times New Roman"/>
                <w:b/>
                <w:bCs/>
              </w:rPr>
            </w:pPr>
            <w:r>
              <w:rPr>
                <w:rFonts w:ascii="Times New Roman" w:hAnsi="Times New Roman" w:cs="Times New Roman"/>
                <w:b/>
                <w:bCs/>
              </w:rPr>
              <w:t>4 500,0</w:t>
            </w:r>
          </w:p>
        </w:tc>
        <w:tc>
          <w:tcPr>
            <w:tcW w:w="1418" w:type="dxa"/>
            <w:tcBorders>
              <w:top w:val="single" w:sz="4" w:space="0" w:color="auto"/>
              <w:left w:val="single" w:sz="4" w:space="0" w:color="auto"/>
              <w:bottom w:val="single" w:sz="4" w:space="0" w:color="auto"/>
              <w:right w:val="single" w:sz="4" w:space="0" w:color="auto"/>
            </w:tcBorders>
            <w:vAlign w:val="center"/>
          </w:tcPr>
          <w:p w:rsidR="00BF5D0F" w:rsidRPr="005632E7" w:rsidRDefault="00BF5D0F" w:rsidP="005632E7">
            <w:pPr>
              <w:snapToGrid w:val="0"/>
              <w:spacing w:line="256" w:lineRule="auto"/>
              <w:jc w:val="center"/>
              <w:rPr>
                <w:rFonts w:ascii="Times New Roman" w:hAnsi="Times New Roman" w:cs="Times New Roman"/>
                <w:b/>
                <w:bCs/>
              </w:rPr>
            </w:pPr>
          </w:p>
        </w:tc>
        <w:tc>
          <w:tcPr>
            <w:tcW w:w="1417" w:type="dxa"/>
            <w:tcBorders>
              <w:top w:val="single" w:sz="4" w:space="0" w:color="auto"/>
              <w:left w:val="single" w:sz="4" w:space="0" w:color="auto"/>
              <w:bottom w:val="single" w:sz="4" w:space="0" w:color="auto"/>
              <w:right w:val="single" w:sz="4" w:space="0" w:color="auto"/>
            </w:tcBorders>
            <w:vAlign w:val="center"/>
          </w:tcPr>
          <w:p w:rsidR="00BF5D0F" w:rsidRPr="005632E7" w:rsidRDefault="00BF5D0F" w:rsidP="005632E7">
            <w:pPr>
              <w:snapToGrid w:val="0"/>
              <w:spacing w:line="256" w:lineRule="auto"/>
              <w:jc w:val="center"/>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vAlign w:val="center"/>
          </w:tcPr>
          <w:p w:rsidR="00BF5D0F" w:rsidRPr="003A110B" w:rsidRDefault="003A110B" w:rsidP="005632E7">
            <w:pPr>
              <w:snapToGrid w:val="0"/>
              <w:spacing w:line="256" w:lineRule="auto"/>
              <w:jc w:val="center"/>
              <w:rPr>
                <w:rFonts w:ascii="Times New Roman" w:hAnsi="Times New Roman" w:cs="Times New Roman"/>
                <w:b/>
                <w:bCs/>
              </w:rPr>
            </w:pPr>
            <w:r w:rsidRPr="003A110B">
              <w:rPr>
                <w:rFonts w:ascii="Times New Roman" w:hAnsi="Times New Roman" w:cs="Times New Roman"/>
                <w:b/>
                <w:bCs/>
              </w:rPr>
              <w:t>5 000,0</w:t>
            </w:r>
          </w:p>
        </w:tc>
      </w:tr>
      <w:tr w:rsidR="00BF5D0F" w:rsidTr="00BF5D0F">
        <w:trPr>
          <w:trHeight w:val="113"/>
        </w:trPr>
        <w:tc>
          <w:tcPr>
            <w:tcW w:w="9870" w:type="dxa"/>
            <w:gridSpan w:val="6"/>
            <w:tcBorders>
              <w:top w:val="single" w:sz="4" w:space="0" w:color="auto"/>
              <w:left w:val="single" w:sz="4" w:space="0" w:color="auto"/>
              <w:bottom w:val="single" w:sz="4" w:space="0" w:color="auto"/>
              <w:right w:val="single" w:sz="4" w:space="0" w:color="auto"/>
            </w:tcBorders>
            <w:hideMark/>
          </w:tcPr>
          <w:p w:rsidR="00BF5D0F" w:rsidRDefault="00BF5D0F">
            <w:pPr>
              <w:spacing w:line="256" w:lineRule="auto"/>
              <w:jc w:val="both"/>
              <w:rPr>
                <w:rFonts w:ascii="Times New Roman" w:hAnsi="Times New Roman" w:cs="Times New Roman"/>
              </w:rPr>
            </w:pPr>
            <w:r>
              <w:rPr>
                <w:rFonts w:ascii="Times New Roman" w:hAnsi="Times New Roman" w:cs="Times New Roman"/>
                <w:color w:val="000000"/>
              </w:rPr>
              <w:t xml:space="preserve"> </w:t>
            </w:r>
            <w:r w:rsidRPr="00885711">
              <w:rPr>
                <w:rFonts w:ascii="Times New Roman" w:hAnsi="Times New Roman" w:cs="Times New Roman"/>
                <w:b/>
                <w:bCs/>
              </w:rPr>
              <w:t xml:space="preserve">Інша інформація щодо </w:t>
            </w:r>
            <w:proofErr w:type="spellStart"/>
            <w:r w:rsidRPr="00885711">
              <w:rPr>
                <w:rFonts w:ascii="Times New Roman" w:hAnsi="Times New Roman" w:cs="Times New Roman"/>
                <w:b/>
                <w:bCs/>
              </w:rPr>
              <w:t>проєкту</w:t>
            </w:r>
            <w:proofErr w:type="spellEnd"/>
            <w:r w:rsidRPr="00885711">
              <w:rPr>
                <w:rFonts w:ascii="Times New Roman" w:hAnsi="Times New Roman" w:cs="Times New Roman"/>
                <w:b/>
                <w:bCs/>
              </w:rPr>
              <w:t>:</w:t>
            </w:r>
          </w:p>
        </w:tc>
      </w:tr>
    </w:tbl>
    <w:p w:rsidR="00981F56" w:rsidRDefault="00981F56"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1F5713" w:rsidRPr="006C2AE2" w:rsidRDefault="001F5713" w:rsidP="001F5713">
      <w:pPr>
        <w:rPr>
          <w:rFonts w:ascii="Times New Roman" w:hAnsi="Times New Roman" w:cs="Times New Roman"/>
          <w:sz w:val="4"/>
          <w:szCs w:val="4"/>
        </w:rPr>
      </w:pPr>
    </w:p>
    <w:p w:rsidR="001F5713" w:rsidRDefault="001F5713" w:rsidP="001F5713">
      <w:pPr>
        <w:tabs>
          <w:tab w:val="left" w:pos="3014"/>
        </w:tabs>
        <w:rPr>
          <w:rFonts w:ascii="Arial" w:eastAsiaTheme="minorHAnsi" w:hAnsi="Arial"/>
          <w:sz w:val="22"/>
          <w:szCs w:val="22"/>
          <w:lang w:eastAsia="en-US" w:bidi="ar-SA"/>
        </w:rPr>
      </w:pPr>
    </w:p>
    <w:p w:rsidR="001F5713" w:rsidRDefault="001F5713" w:rsidP="001F5713">
      <w:pPr>
        <w:shd w:val="clear" w:color="auto" w:fill="7F7F7F" w:themeFill="text1" w:themeFillTint="80"/>
        <w:jc w:val="center"/>
        <w:rPr>
          <w:rFonts w:ascii="Times New Roman" w:hAnsi="Times New Roman" w:cs="Times New Roman"/>
          <w:b/>
          <w:color w:val="FFFFFF" w:themeColor="background1"/>
        </w:rPr>
      </w:pPr>
      <w:proofErr w:type="spellStart"/>
      <w:r>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DB4224">
        <w:rPr>
          <w:rFonts w:ascii="Times New Roman" w:hAnsi="Times New Roman" w:cs="Times New Roman"/>
          <w:b/>
          <w:color w:val="FFFFFF" w:themeColor="background1"/>
        </w:rPr>
        <w:t>19</w:t>
      </w:r>
    </w:p>
    <w:p w:rsidR="001F5713" w:rsidRDefault="001F5713" w:rsidP="001F5713">
      <w:pPr>
        <w:rPr>
          <w:rFonts w:ascii="Times New Roman" w:hAnsi="Times New Roman" w:cs="Times New Roman"/>
        </w:rPr>
      </w:pPr>
    </w:p>
    <w:tbl>
      <w:tblPr>
        <w:tblW w:w="987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19"/>
        <w:gridCol w:w="1560"/>
        <w:gridCol w:w="1419"/>
        <w:gridCol w:w="1418"/>
        <w:gridCol w:w="1419"/>
        <w:gridCol w:w="1135"/>
      </w:tblGrid>
      <w:tr w:rsidR="001F5713" w:rsidTr="001F5713">
        <w:trPr>
          <w:trHeight w:val="283"/>
        </w:trPr>
        <w:tc>
          <w:tcPr>
            <w:tcW w:w="291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1F5713" w:rsidRDefault="001F5713">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Назва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1F5713" w:rsidRPr="00124DB0" w:rsidRDefault="001F5713">
            <w:pPr>
              <w:snapToGrid w:val="0"/>
              <w:spacing w:line="256" w:lineRule="auto"/>
              <w:jc w:val="both"/>
              <w:rPr>
                <w:rFonts w:ascii="Times New Roman" w:hAnsi="Times New Roman" w:cs="Times New Roman"/>
                <w:b/>
                <w:bCs/>
              </w:rPr>
            </w:pPr>
            <w:r w:rsidRPr="00124DB0">
              <w:rPr>
                <w:rFonts w:ascii="Times New Roman" w:hAnsi="Times New Roman" w:cs="Times New Roman"/>
                <w:b/>
                <w:bCs/>
              </w:rPr>
              <w:t xml:space="preserve">Реконструкція даху та заміна вікон у </w:t>
            </w:r>
            <w:proofErr w:type="spellStart"/>
            <w:r w:rsidRPr="00124DB0">
              <w:rPr>
                <w:rFonts w:ascii="Times New Roman" w:hAnsi="Times New Roman" w:cs="Times New Roman"/>
                <w:b/>
                <w:bCs/>
              </w:rPr>
              <w:t>КЗ</w:t>
            </w:r>
            <w:proofErr w:type="spellEnd"/>
            <w:r w:rsidRPr="00124DB0">
              <w:rPr>
                <w:rFonts w:ascii="Times New Roman" w:hAnsi="Times New Roman" w:cs="Times New Roman"/>
                <w:b/>
                <w:bCs/>
              </w:rPr>
              <w:t xml:space="preserve"> «</w:t>
            </w:r>
            <w:proofErr w:type="spellStart"/>
            <w:r w:rsidRPr="00124DB0">
              <w:rPr>
                <w:rFonts w:ascii="Times New Roman" w:hAnsi="Times New Roman" w:cs="Times New Roman"/>
                <w:b/>
                <w:bCs/>
              </w:rPr>
              <w:t>Гопчицький</w:t>
            </w:r>
            <w:proofErr w:type="spellEnd"/>
            <w:r w:rsidRPr="00124DB0">
              <w:rPr>
                <w:rFonts w:ascii="Times New Roman" w:hAnsi="Times New Roman" w:cs="Times New Roman"/>
                <w:b/>
                <w:bCs/>
              </w:rPr>
              <w:t xml:space="preserve"> ЗДО»</w:t>
            </w:r>
            <w:r w:rsidR="00124DB0" w:rsidRPr="00124DB0">
              <w:rPr>
                <w:rFonts w:ascii="Times New Roman" w:eastAsia="Times New Roman" w:hAnsi="Times New Roman" w:cs="Times New Roman"/>
                <w:b/>
                <w:bCs/>
                <w:iCs/>
                <w:color w:val="000000"/>
              </w:rPr>
              <w:t xml:space="preserve"> Погребищенської міської ради</w:t>
            </w:r>
            <w:r w:rsidR="00305DCF" w:rsidRPr="00124DB0">
              <w:rPr>
                <w:rFonts w:ascii="Times New Roman" w:hAnsi="Times New Roman" w:cs="Times New Roman"/>
                <w:b/>
                <w:bCs/>
              </w:rPr>
              <w:t>.</w:t>
            </w:r>
          </w:p>
        </w:tc>
      </w:tr>
      <w:tr w:rsidR="001F5713" w:rsidTr="001F5713">
        <w:trPr>
          <w:trHeight w:val="283"/>
        </w:trPr>
        <w:tc>
          <w:tcPr>
            <w:tcW w:w="2919" w:type="dxa"/>
            <w:tcBorders>
              <w:top w:val="single" w:sz="4" w:space="0" w:color="auto"/>
              <w:left w:val="single" w:sz="4" w:space="0" w:color="auto"/>
              <w:bottom w:val="single" w:sz="4" w:space="0" w:color="auto"/>
              <w:right w:val="single" w:sz="4" w:space="0" w:color="auto"/>
            </w:tcBorders>
            <w:hideMark/>
          </w:tcPr>
          <w:p w:rsidR="001F5713" w:rsidRDefault="001F5713">
            <w:pPr>
              <w:spacing w:line="256" w:lineRule="auto"/>
              <w:jc w:val="both"/>
              <w:rPr>
                <w:rFonts w:ascii="Times New Roman" w:hAnsi="Times New Roman" w:cs="Times New Roman"/>
                <w:b/>
                <w:bCs/>
                <w:color w:val="000000"/>
              </w:rPr>
            </w:pPr>
            <w:r>
              <w:rPr>
                <w:rFonts w:ascii="Times New Roman" w:hAnsi="Times New Roman" w:cs="Times New Roman"/>
                <w:b/>
                <w:bCs/>
                <w:color w:val="000000"/>
              </w:rPr>
              <w:t>Номер і назва завдання Стратегії:</w:t>
            </w:r>
          </w:p>
        </w:tc>
        <w:tc>
          <w:tcPr>
            <w:tcW w:w="6951" w:type="dxa"/>
            <w:gridSpan w:val="5"/>
            <w:tcBorders>
              <w:top w:val="single" w:sz="4" w:space="0" w:color="auto"/>
              <w:left w:val="single" w:sz="4" w:space="0" w:color="auto"/>
              <w:bottom w:val="single" w:sz="4" w:space="0" w:color="auto"/>
              <w:right w:val="single" w:sz="4" w:space="0" w:color="auto"/>
            </w:tcBorders>
            <w:hideMark/>
          </w:tcPr>
          <w:p w:rsidR="001F5713" w:rsidRDefault="001F5713">
            <w:pPr>
              <w:snapToGrid w:val="0"/>
              <w:spacing w:line="256" w:lineRule="auto"/>
              <w:jc w:val="both"/>
              <w:rPr>
                <w:rFonts w:ascii="Times New Roman" w:hAnsi="Times New Roman" w:cs="Times New Roman"/>
              </w:rPr>
            </w:pPr>
            <w:r>
              <w:rPr>
                <w:rFonts w:ascii="Times New Roman" w:eastAsia="Times New Roman" w:hAnsi="Times New Roman" w:cs="Times New Roman"/>
                <w:bCs/>
                <w:color w:val="171717"/>
                <w:spacing w:val="9"/>
              </w:rPr>
              <w:t>2.2.1 Енергоефективне комунальне господарство та бюджетна сфера.</w:t>
            </w:r>
          </w:p>
          <w:p w:rsidR="001F5713" w:rsidRDefault="001F5713">
            <w:pPr>
              <w:snapToGrid w:val="0"/>
              <w:spacing w:line="256" w:lineRule="auto"/>
              <w:jc w:val="both"/>
              <w:rPr>
                <w:rFonts w:ascii="Times New Roman" w:hAnsi="Times New Roman" w:cs="Times New Roman"/>
                <w:color w:val="000000"/>
              </w:rPr>
            </w:pPr>
            <w:r>
              <w:rPr>
                <w:rFonts w:ascii="Times New Roman" w:hAnsi="Times New Roman" w:cs="Times New Roman"/>
                <w:iCs/>
                <w:color w:val="000000"/>
              </w:rPr>
              <w:t>3.1.2. Комфортний та конкурентоспроможний заклад освіти.</w:t>
            </w:r>
          </w:p>
        </w:tc>
      </w:tr>
      <w:tr w:rsidR="001F5713" w:rsidTr="001F5713">
        <w:trPr>
          <w:trHeight w:val="283"/>
        </w:trPr>
        <w:tc>
          <w:tcPr>
            <w:tcW w:w="2919" w:type="dxa"/>
            <w:tcBorders>
              <w:top w:val="single" w:sz="4" w:space="0" w:color="auto"/>
              <w:left w:val="single" w:sz="4" w:space="0" w:color="auto"/>
              <w:bottom w:val="single" w:sz="4" w:space="0" w:color="auto"/>
              <w:right w:val="single" w:sz="4" w:space="0" w:color="auto"/>
            </w:tcBorders>
            <w:hideMark/>
          </w:tcPr>
          <w:p w:rsidR="001F5713" w:rsidRDefault="001F5713">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Цілі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tcPr>
          <w:p w:rsidR="001F5713" w:rsidRDefault="001F5713" w:rsidP="00305DCF">
            <w:pPr>
              <w:suppressAutoHyphens w:val="0"/>
              <w:autoSpaceDE w:val="0"/>
              <w:autoSpaceDN w:val="0"/>
              <w:adjustRightInd w:val="0"/>
              <w:spacing w:line="256" w:lineRule="auto"/>
              <w:jc w:val="both"/>
              <w:rPr>
                <w:rFonts w:ascii="Times New Roman" w:hAnsi="Times New Roman" w:cs="Times New Roman"/>
                <w:color w:val="000000"/>
              </w:rPr>
            </w:pPr>
            <w:r>
              <w:rPr>
                <w:rFonts w:ascii="Times New Roman" w:hAnsi="Times New Roman" w:cs="Times New Roman"/>
                <w:color w:val="000000"/>
              </w:rPr>
              <w:t xml:space="preserve">Створення комфортних умов для навчання і виховання дітей в  </w:t>
            </w:r>
            <w:proofErr w:type="spellStart"/>
            <w:r>
              <w:rPr>
                <w:rFonts w:ascii="Times New Roman" w:hAnsi="Times New Roman" w:cs="Times New Roman"/>
              </w:rPr>
              <w:t>КЗ</w:t>
            </w:r>
            <w:proofErr w:type="spellEnd"/>
            <w:r>
              <w:rPr>
                <w:rFonts w:ascii="Times New Roman" w:hAnsi="Times New Roman" w:cs="Times New Roman"/>
              </w:rPr>
              <w:t xml:space="preserve"> «</w:t>
            </w:r>
            <w:proofErr w:type="spellStart"/>
            <w:r>
              <w:rPr>
                <w:rFonts w:ascii="Times New Roman" w:hAnsi="Times New Roman" w:cs="Times New Roman"/>
              </w:rPr>
              <w:t>Гопчицький</w:t>
            </w:r>
            <w:proofErr w:type="spellEnd"/>
            <w:r>
              <w:rPr>
                <w:rFonts w:ascii="Times New Roman" w:hAnsi="Times New Roman" w:cs="Times New Roman"/>
              </w:rPr>
              <w:t xml:space="preserve"> ЗДО»</w:t>
            </w:r>
            <w:r w:rsidR="00124DB0" w:rsidRPr="00124DB0">
              <w:rPr>
                <w:rFonts w:ascii="Times New Roman" w:eastAsia="Times New Roman" w:hAnsi="Times New Roman" w:cs="Times New Roman"/>
                <w:iCs/>
                <w:color w:val="000000"/>
              </w:rPr>
              <w:t xml:space="preserve"> Погребищенської міської ради</w:t>
            </w:r>
            <w:r>
              <w:rPr>
                <w:rFonts w:ascii="Times New Roman" w:hAnsi="Times New Roman" w:cs="Times New Roman"/>
              </w:rPr>
              <w:t>,</w:t>
            </w:r>
            <w:r>
              <w:rPr>
                <w:rFonts w:ascii="Times New Roman" w:hAnsi="Times New Roman" w:cs="Times New Roman"/>
                <w:color w:val="000000"/>
              </w:rPr>
              <w:t xml:space="preserve"> шляхом пров</w:t>
            </w:r>
            <w:r>
              <w:rPr>
                <w:rFonts w:ascii="Times New Roman" w:hAnsi="Times New Roman" w:cs="Times New Roman"/>
                <w:color w:val="000000"/>
              </w:rPr>
              <w:t>е</w:t>
            </w:r>
            <w:r>
              <w:rPr>
                <w:rFonts w:ascii="Times New Roman" w:hAnsi="Times New Roman" w:cs="Times New Roman"/>
                <w:color w:val="000000"/>
              </w:rPr>
              <w:t>дення капітального ремонту даху та заміни вікон.</w:t>
            </w:r>
          </w:p>
        </w:tc>
      </w:tr>
      <w:tr w:rsidR="001F5713" w:rsidTr="001F5713">
        <w:trPr>
          <w:trHeight w:val="283"/>
        </w:trPr>
        <w:tc>
          <w:tcPr>
            <w:tcW w:w="2919" w:type="dxa"/>
            <w:tcBorders>
              <w:top w:val="single" w:sz="4" w:space="0" w:color="auto"/>
              <w:left w:val="single" w:sz="4" w:space="0" w:color="auto"/>
              <w:bottom w:val="single" w:sz="4" w:space="0" w:color="auto"/>
              <w:right w:val="single" w:sz="4" w:space="0" w:color="auto"/>
            </w:tcBorders>
            <w:hideMark/>
          </w:tcPr>
          <w:p w:rsidR="001F5713" w:rsidRDefault="001F5713">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Територія, на яку </w:t>
            </w:r>
            <w:proofErr w:type="spellStart"/>
            <w:r>
              <w:rPr>
                <w:rFonts w:ascii="Times New Roman" w:hAnsi="Times New Roman" w:cs="Times New Roman"/>
                <w:b/>
                <w:bCs/>
                <w:color w:val="000000"/>
              </w:rPr>
              <w:t>проєкт</w:t>
            </w:r>
            <w:proofErr w:type="spellEnd"/>
            <w:r>
              <w:rPr>
                <w:rFonts w:ascii="Times New Roman" w:hAnsi="Times New Roman" w:cs="Times New Roman"/>
                <w:b/>
                <w:bCs/>
                <w:color w:val="000000"/>
              </w:rPr>
              <w:t xml:space="preserve"> матиме вплив:</w:t>
            </w:r>
          </w:p>
        </w:tc>
        <w:tc>
          <w:tcPr>
            <w:tcW w:w="6951" w:type="dxa"/>
            <w:gridSpan w:val="5"/>
            <w:tcBorders>
              <w:top w:val="single" w:sz="4" w:space="0" w:color="auto"/>
              <w:left w:val="single" w:sz="4" w:space="0" w:color="auto"/>
              <w:bottom w:val="single" w:sz="4" w:space="0" w:color="auto"/>
              <w:right w:val="single" w:sz="4" w:space="0" w:color="auto"/>
            </w:tcBorders>
            <w:hideMark/>
          </w:tcPr>
          <w:p w:rsidR="001F5713" w:rsidRDefault="001F5713">
            <w:pPr>
              <w:snapToGrid w:val="0"/>
              <w:spacing w:line="256" w:lineRule="auto"/>
              <w:jc w:val="both"/>
              <w:rPr>
                <w:rFonts w:ascii="Times New Roman" w:hAnsi="Times New Roman" w:cs="Times New Roman"/>
                <w:color w:val="000000"/>
              </w:rPr>
            </w:pPr>
            <w:r>
              <w:rPr>
                <w:rFonts w:ascii="Times New Roman" w:hAnsi="Times New Roman" w:cs="Times New Roman"/>
              </w:rPr>
              <w:t xml:space="preserve"> с. Гопчиця</w:t>
            </w:r>
            <w:r w:rsidR="00305DCF">
              <w:rPr>
                <w:rFonts w:ascii="Times New Roman" w:hAnsi="Times New Roman" w:cs="Times New Roman"/>
              </w:rPr>
              <w:t>.</w:t>
            </w:r>
          </w:p>
        </w:tc>
      </w:tr>
      <w:tr w:rsidR="001F5713" w:rsidTr="001F5713">
        <w:trPr>
          <w:trHeight w:val="283"/>
        </w:trPr>
        <w:tc>
          <w:tcPr>
            <w:tcW w:w="2919" w:type="dxa"/>
            <w:tcBorders>
              <w:top w:val="single" w:sz="4" w:space="0" w:color="auto"/>
              <w:left w:val="single" w:sz="4" w:space="0" w:color="auto"/>
              <w:bottom w:val="single" w:sz="4" w:space="0" w:color="auto"/>
              <w:right w:val="single" w:sz="4" w:space="0" w:color="auto"/>
            </w:tcBorders>
            <w:hideMark/>
          </w:tcPr>
          <w:p w:rsidR="001F5713" w:rsidRDefault="001F5713">
            <w:pPr>
              <w:spacing w:line="256" w:lineRule="auto"/>
              <w:jc w:val="both"/>
              <w:rPr>
                <w:rFonts w:ascii="Times New Roman" w:hAnsi="Times New Roman" w:cs="Times New Roman"/>
                <w:b/>
                <w:bCs/>
                <w:color w:val="000000"/>
              </w:rPr>
            </w:pPr>
            <w:r>
              <w:rPr>
                <w:rFonts w:ascii="Times New Roman" w:hAnsi="Times New Roman" w:cs="Times New Roman"/>
                <w:b/>
                <w:bCs/>
                <w:color w:val="000000"/>
              </w:rPr>
              <w:t>Орієнтовна кількість отримувачів вигод:</w:t>
            </w:r>
          </w:p>
        </w:tc>
        <w:tc>
          <w:tcPr>
            <w:tcW w:w="6951" w:type="dxa"/>
            <w:gridSpan w:val="5"/>
            <w:tcBorders>
              <w:top w:val="single" w:sz="4" w:space="0" w:color="auto"/>
              <w:left w:val="single" w:sz="4" w:space="0" w:color="auto"/>
              <w:bottom w:val="single" w:sz="4" w:space="0" w:color="auto"/>
              <w:right w:val="single" w:sz="4" w:space="0" w:color="auto"/>
            </w:tcBorders>
            <w:hideMark/>
          </w:tcPr>
          <w:p w:rsidR="001F5713" w:rsidRDefault="001F5713" w:rsidP="001F5713">
            <w:pPr>
              <w:numPr>
                <w:ilvl w:val="0"/>
                <w:numId w:val="2"/>
              </w:numPr>
              <w:suppressAutoHyphens w:val="0"/>
              <w:spacing w:line="256" w:lineRule="auto"/>
              <w:jc w:val="both"/>
              <w:rPr>
                <w:rFonts w:ascii="Times New Roman" w:hAnsi="Times New Roman" w:cs="Times New Roman"/>
                <w:lang w:eastAsia="ru-RU"/>
              </w:rPr>
            </w:pPr>
            <w:r>
              <w:rPr>
                <w:rFonts w:ascii="Times New Roman" w:hAnsi="Times New Roman" w:cs="Times New Roman"/>
                <w:lang w:eastAsia="ru-RU"/>
              </w:rPr>
              <w:t>Діти дошкільного віку – 40 чол.</w:t>
            </w:r>
          </w:p>
          <w:p w:rsidR="001F5713" w:rsidRDefault="001F5713" w:rsidP="001F5713">
            <w:pPr>
              <w:numPr>
                <w:ilvl w:val="0"/>
                <w:numId w:val="2"/>
              </w:numPr>
              <w:suppressAutoHyphens w:val="0"/>
              <w:spacing w:line="256" w:lineRule="auto"/>
              <w:jc w:val="both"/>
              <w:rPr>
                <w:rFonts w:ascii="Times New Roman" w:hAnsi="Times New Roman" w:cs="Times New Roman"/>
                <w:color w:val="000000"/>
              </w:rPr>
            </w:pPr>
            <w:r>
              <w:rPr>
                <w:rFonts w:ascii="Times New Roman" w:hAnsi="Times New Roman" w:cs="Times New Roman"/>
                <w:lang w:eastAsia="ru-RU"/>
              </w:rPr>
              <w:t>Працівники ЗДО – 11 чол.</w:t>
            </w:r>
          </w:p>
        </w:tc>
      </w:tr>
      <w:tr w:rsidR="001F5713" w:rsidTr="001F5713">
        <w:trPr>
          <w:trHeight w:val="283"/>
        </w:trPr>
        <w:tc>
          <w:tcPr>
            <w:tcW w:w="2919" w:type="dxa"/>
            <w:tcBorders>
              <w:top w:val="single" w:sz="4" w:space="0" w:color="auto"/>
              <w:left w:val="single" w:sz="4" w:space="0" w:color="auto"/>
              <w:bottom w:val="single" w:sz="4" w:space="0" w:color="auto"/>
              <w:right w:val="single" w:sz="4" w:space="0" w:color="auto"/>
            </w:tcBorders>
            <w:hideMark/>
          </w:tcPr>
          <w:p w:rsidR="001F5713" w:rsidRDefault="001F5713">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Стислий опис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1F5713" w:rsidRDefault="001F5713">
            <w:pPr>
              <w:snapToGrid w:val="0"/>
              <w:spacing w:line="256" w:lineRule="auto"/>
              <w:jc w:val="both"/>
              <w:rPr>
                <w:rFonts w:ascii="Times New Roman" w:hAnsi="Times New Roman" w:cs="Times New Roman"/>
                <w:color w:val="000000"/>
              </w:rPr>
            </w:pPr>
            <w:r>
              <w:rPr>
                <w:rFonts w:ascii="Times New Roman" w:hAnsi="Times New Roman" w:cs="Times New Roman"/>
                <w:highlight w:val="white"/>
              </w:rPr>
              <w:t xml:space="preserve"> </w:t>
            </w:r>
            <w:r>
              <w:rPr>
                <w:rFonts w:ascii="Times New Roman" w:hAnsi="Times New Roman" w:cs="Times New Roman"/>
                <w:shd w:val="clear" w:color="auto" w:fill="FFFFFF"/>
              </w:rPr>
              <w:t xml:space="preserve">Реконструкція даху та заміна вікон дасть змогу зберегти тепло в середині закладу та  зберігатиметься температурний режим у приміщенні, що запобігатиме захворюваності вихованців. </w:t>
            </w:r>
          </w:p>
        </w:tc>
      </w:tr>
      <w:tr w:rsidR="001F5713" w:rsidTr="001F5713">
        <w:trPr>
          <w:trHeight w:val="283"/>
        </w:trPr>
        <w:tc>
          <w:tcPr>
            <w:tcW w:w="2919" w:type="dxa"/>
            <w:tcBorders>
              <w:top w:val="single" w:sz="4" w:space="0" w:color="auto"/>
              <w:left w:val="single" w:sz="4" w:space="0" w:color="auto"/>
              <w:bottom w:val="single" w:sz="4" w:space="0" w:color="auto"/>
              <w:right w:val="single" w:sz="4" w:space="0" w:color="auto"/>
            </w:tcBorders>
            <w:hideMark/>
          </w:tcPr>
          <w:p w:rsidR="001F5713" w:rsidRDefault="001F5713">
            <w:pPr>
              <w:spacing w:line="256" w:lineRule="auto"/>
              <w:jc w:val="both"/>
              <w:rPr>
                <w:rFonts w:ascii="Times New Roman" w:hAnsi="Times New Roman" w:cs="Times New Roman"/>
                <w:b/>
                <w:bCs/>
                <w:color w:val="000000"/>
              </w:rPr>
            </w:pPr>
            <w:r>
              <w:rPr>
                <w:rFonts w:ascii="Times New Roman" w:hAnsi="Times New Roman" w:cs="Times New Roman"/>
                <w:b/>
                <w:bCs/>
                <w:color w:val="000000"/>
              </w:rPr>
              <w:t>Очікувані результати:</w:t>
            </w:r>
          </w:p>
        </w:tc>
        <w:tc>
          <w:tcPr>
            <w:tcW w:w="6951" w:type="dxa"/>
            <w:gridSpan w:val="5"/>
            <w:tcBorders>
              <w:top w:val="single" w:sz="4" w:space="0" w:color="auto"/>
              <w:left w:val="single" w:sz="4" w:space="0" w:color="auto"/>
              <w:bottom w:val="single" w:sz="4" w:space="0" w:color="auto"/>
              <w:right w:val="single" w:sz="4" w:space="0" w:color="auto"/>
            </w:tcBorders>
            <w:hideMark/>
          </w:tcPr>
          <w:p w:rsidR="001F5713" w:rsidRDefault="001F5713">
            <w:pPr>
              <w:spacing w:line="256" w:lineRule="auto"/>
              <w:jc w:val="both"/>
              <w:rPr>
                <w:rFonts w:ascii="Times New Roman" w:hAnsi="Times New Roman" w:cs="Times New Roman"/>
                <w:color w:val="000000"/>
              </w:rPr>
            </w:pPr>
            <w:r>
              <w:rPr>
                <w:rFonts w:ascii="Times New Roman" w:hAnsi="Times New Roman" w:cs="Times New Roman"/>
                <w:color w:val="000000"/>
              </w:rPr>
              <w:t>Замінено 15 вікон, реконструйовано</w:t>
            </w:r>
            <w:r w:rsidR="00305DCF">
              <w:rPr>
                <w:rFonts w:ascii="Times New Roman" w:hAnsi="Times New Roman" w:cs="Times New Roman"/>
                <w:color w:val="000000"/>
              </w:rPr>
              <w:t xml:space="preserve"> </w:t>
            </w:r>
            <w:r>
              <w:rPr>
                <w:rFonts w:ascii="Times New Roman" w:hAnsi="Times New Roman" w:cs="Times New Roman"/>
                <w:color w:val="000000"/>
              </w:rPr>
              <w:t>дах</w:t>
            </w:r>
            <w:r w:rsidR="00305DCF">
              <w:rPr>
                <w:rFonts w:ascii="Times New Roman" w:hAnsi="Times New Roman" w:cs="Times New Roman"/>
                <w:color w:val="000000"/>
              </w:rPr>
              <w:t xml:space="preserve"> закладу.</w:t>
            </w:r>
          </w:p>
        </w:tc>
      </w:tr>
      <w:tr w:rsidR="001F5713" w:rsidTr="001F5713">
        <w:trPr>
          <w:trHeight w:val="283"/>
        </w:trPr>
        <w:tc>
          <w:tcPr>
            <w:tcW w:w="2919" w:type="dxa"/>
            <w:tcBorders>
              <w:top w:val="single" w:sz="4" w:space="0" w:color="auto"/>
              <w:left w:val="single" w:sz="4" w:space="0" w:color="auto"/>
              <w:bottom w:val="single" w:sz="4" w:space="0" w:color="auto"/>
              <w:right w:val="single" w:sz="4" w:space="0" w:color="auto"/>
            </w:tcBorders>
            <w:hideMark/>
          </w:tcPr>
          <w:p w:rsidR="001F5713" w:rsidRDefault="001F5713">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Ключові заходи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305DCF" w:rsidRDefault="00305DCF" w:rsidP="00305DCF">
            <w:pPr>
              <w:spacing w:line="256" w:lineRule="auto"/>
              <w:jc w:val="both"/>
              <w:rPr>
                <w:rFonts w:hint="eastAsia"/>
                <w:color w:val="000000"/>
              </w:rPr>
            </w:pPr>
            <w:r>
              <w:rPr>
                <w:color w:val="000000"/>
              </w:rPr>
              <w:t xml:space="preserve">1. Виготовлення </w:t>
            </w:r>
            <w:r>
              <w:rPr>
                <w:rFonts w:ascii="Times New Roman" w:hAnsi="Times New Roman" w:cs="Times New Roman"/>
                <w:lang w:eastAsia="ru-RU"/>
              </w:rPr>
              <w:t>ПКД.</w:t>
            </w:r>
          </w:p>
          <w:p w:rsidR="00305DCF" w:rsidRDefault="00305DCF" w:rsidP="00305DCF">
            <w:pPr>
              <w:spacing w:line="256" w:lineRule="auto"/>
              <w:jc w:val="both"/>
              <w:rPr>
                <w:rFonts w:hint="eastAsia"/>
                <w:color w:val="000000"/>
              </w:rPr>
            </w:pPr>
            <w:r>
              <w:rPr>
                <w:color w:val="000000"/>
              </w:rPr>
              <w:t>2. П</w:t>
            </w:r>
            <w:r>
              <w:rPr>
                <w:rFonts w:hint="cs"/>
                <w:color w:val="000000"/>
              </w:rPr>
              <w:t>і</w:t>
            </w:r>
            <w:r>
              <w:rPr>
                <w:color w:val="000000"/>
              </w:rPr>
              <w:t>дготовка документації та проведення закупівлі.</w:t>
            </w:r>
          </w:p>
          <w:p w:rsidR="00305DCF" w:rsidRDefault="00305DCF" w:rsidP="00305DCF">
            <w:pPr>
              <w:spacing w:line="256" w:lineRule="auto"/>
              <w:jc w:val="both"/>
              <w:rPr>
                <w:rFonts w:ascii="Times New Roman" w:hAnsi="Times New Roman" w:cs="Times New Roman"/>
                <w:color w:val="000000"/>
              </w:rPr>
            </w:pPr>
            <w:r>
              <w:rPr>
                <w:color w:val="000000"/>
              </w:rPr>
              <w:t>3. Виконання робіт.</w:t>
            </w:r>
          </w:p>
          <w:p w:rsidR="001F5713" w:rsidRDefault="001F5713">
            <w:pPr>
              <w:spacing w:line="256" w:lineRule="auto"/>
              <w:jc w:val="both"/>
              <w:rPr>
                <w:rFonts w:ascii="Times New Roman" w:hAnsi="Times New Roman" w:cs="Times New Roman"/>
                <w:color w:val="000000"/>
              </w:rPr>
            </w:pPr>
          </w:p>
        </w:tc>
      </w:tr>
      <w:tr w:rsidR="001F5713" w:rsidTr="001F5713">
        <w:trPr>
          <w:trHeight w:val="283"/>
        </w:trPr>
        <w:tc>
          <w:tcPr>
            <w:tcW w:w="2919" w:type="dxa"/>
            <w:tcBorders>
              <w:top w:val="single" w:sz="4" w:space="0" w:color="auto"/>
              <w:left w:val="single" w:sz="4" w:space="0" w:color="auto"/>
              <w:bottom w:val="single" w:sz="4" w:space="0" w:color="auto"/>
              <w:right w:val="single" w:sz="4" w:space="0" w:color="auto"/>
            </w:tcBorders>
            <w:hideMark/>
          </w:tcPr>
          <w:p w:rsidR="001F5713" w:rsidRDefault="001F5713">
            <w:pPr>
              <w:spacing w:line="256" w:lineRule="auto"/>
              <w:rPr>
                <w:rFonts w:ascii="Times New Roman" w:hAnsi="Times New Roman" w:cs="Times New Roman"/>
                <w:b/>
                <w:bCs/>
                <w:color w:val="000000"/>
              </w:rPr>
            </w:pPr>
            <w:r>
              <w:rPr>
                <w:rFonts w:ascii="Times New Roman" w:hAnsi="Times New Roman" w:cs="Times New Roman"/>
                <w:b/>
                <w:bCs/>
                <w:color w:val="000000"/>
              </w:rPr>
              <w:t>Період здійснення:</w:t>
            </w:r>
          </w:p>
        </w:tc>
        <w:tc>
          <w:tcPr>
            <w:tcW w:w="6951" w:type="dxa"/>
            <w:gridSpan w:val="5"/>
            <w:tcBorders>
              <w:top w:val="single" w:sz="4" w:space="0" w:color="auto"/>
              <w:left w:val="single" w:sz="4" w:space="0" w:color="auto"/>
              <w:bottom w:val="single" w:sz="4" w:space="0" w:color="auto"/>
              <w:right w:val="single" w:sz="4" w:space="0" w:color="auto"/>
            </w:tcBorders>
            <w:hideMark/>
          </w:tcPr>
          <w:p w:rsidR="001F5713" w:rsidRDefault="001F5713">
            <w:pPr>
              <w:snapToGrid w:val="0"/>
              <w:spacing w:line="256" w:lineRule="auto"/>
              <w:jc w:val="both"/>
              <w:rPr>
                <w:rFonts w:ascii="Times New Roman" w:hAnsi="Times New Roman" w:cs="Times New Roman"/>
                <w:color w:val="000000"/>
              </w:rPr>
            </w:pPr>
            <w:r>
              <w:rPr>
                <w:rFonts w:ascii="Times New Roman" w:hAnsi="Times New Roman" w:cs="Times New Roman"/>
                <w:color w:val="000000"/>
              </w:rPr>
              <w:t>2024-202</w:t>
            </w:r>
            <w:r w:rsidR="003A110B">
              <w:rPr>
                <w:rFonts w:ascii="Times New Roman" w:hAnsi="Times New Roman" w:cs="Times New Roman"/>
                <w:color w:val="000000"/>
              </w:rPr>
              <w:t>5</w:t>
            </w:r>
            <w:r>
              <w:rPr>
                <w:rFonts w:ascii="Times New Roman" w:hAnsi="Times New Roman" w:cs="Times New Roman"/>
                <w:color w:val="000000"/>
              </w:rPr>
              <w:t xml:space="preserve"> роки.</w:t>
            </w:r>
          </w:p>
        </w:tc>
      </w:tr>
      <w:tr w:rsidR="001F5713" w:rsidTr="001F5713">
        <w:trPr>
          <w:trHeight w:val="283"/>
        </w:trPr>
        <w:tc>
          <w:tcPr>
            <w:tcW w:w="2919" w:type="dxa"/>
            <w:tcBorders>
              <w:top w:val="single" w:sz="4" w:space="0" w:color="auto"/>
              <w:left w:val="single" w:sz="4" w:space="0" w:color="auto"/>
              <w:bottom w:val="single" w:sz="4" w:space="0" w:color="auto"/>
              <w:right w:val="single" w:sz="4" w:space="0" w:color="auto"/>
            </w:tcBorders>
            <w:vAlign w:val="center"/>
            <w:hideMark/>
          </w:tcPr>
          <w:p w:rsidR="001F5713" w:rsidRDefault="001F5713">
            <w:pPr>
              <w:snapToGrid w:val="0"/>
              <w:spacing w:line="256" w:lineRule="auto"/>
              <w:jc w:val="both"/>
              <w:rPr>
                <w:rFonts w:ascii="Times New Roman" w:hAnsi="Times New Roman" w:cs="Times New Roman"/>
                <w:b/>
                <w:bCs/>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Орієнтовна вартість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тис.грн</w:t>
            </w:r>
            <w:proofErr w:type="spellEnd"/>
            <w:r>
              <w:rPr>
                <w:rFonts w:ascii="Times New Roman" w:hAnsi="Times New Roman" w:cs="Times New Roman"/>
                <w:b/>
                <w:bCs/>
                <w:color w:val="000000"/>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1F5713" w:rsidRDefault="001F5713">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2024</w:t>
            </w:r>
          </w:p>
        </w:tc>
        <w:tc>
          <w:tcPr>
            <w:tcW w:w="1419" w:type="dxa"/>
            <w:tcBorders>
              <w:top w:val="single" w:sz="4" w:space="0" w:color="auto"/>
              <w:left w:val="single" w:sz="4" w:space="0" w:color="auto"/>
              <w:bottom w:val="single" w:sz="4" w:space="0" w:color="auto"/>
              <w:right w:val="single" w:sz="4" w:space="0" w:color="auto"/>
            </w:tcBorders>
            <w:vAlign w:val="center"/>
            <w:hideMark/>
          </w:tcPr>
          <w:p w:rsidR="001F5713" w:rsidRDefault="001F5713">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5713" w:rsidRDefault="001F5713">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2026</w:t>
            </w:r>
          </w:p>
        </w:tc>
        <w:tc>
          <w:tcPr>
            <w:tcW w:w="1419" w:type="dxa"/>
            <w:tcBorders>
              <w:top w:val="single" w:sz="4" w:space="0" w:color="auto"/>
              <w:left w:val="single" w:sz="4" w:space="0" w:color="auto"/>
              <w:bottom w:val="single" w:sz="4" w:space="0" w:color="auto"/>
              <w:right w:val="single" w:sz="4" w:space="0" w:color="auto"/>
            </w:tcBorders>
            <w:vAlign w:val="center"/>
            <w:hideMark/>
          </w:tcPr>
          <w:p w:rsidR="001F5713" w:rsidRDefault="001F5713">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2027</w:t>
            </w:r>
          </w:p>
        </w:tc>
        <w:tc>
          <w:tcPr>
            <w:tcW w:w="1135" w:type="dxa"/>
            <w:tcBorders>
              <w:top w:val="single" w:sz="4" w:space="0" w:color="auto"/>
              <w:left w:val="single" w:sz="4" w:space="0" w:color="auto"/>
              <w:bottom w:val="single" w:sz="4" w:space="0" w:color="auto"/>
              <w:right w:val="single" w:sz="4" w:space="0" w:color="auto"/>
            </w:tcBorders>
            <w:vAlign w:val="center"/>
            <w:hideMark/>
          </w:tcPr>
          <w:p w:rsidR="001F5713" w:rsidRDefault="001F5713">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Усього</w:t>
            </w:r>
          </w:p>
        </w:tc>
      </w:tr>
      <w:tr w:rsidR="001F5713" w:rsidTr="001F5713">
        <w:trPr>
          <w:trHeight w:val="283"/>
        </w:trPr>
        <w:tc>
          <w:tcPr>
            <w:tcW w:w="2919" w:type="dxa"/>
            <w:tcBorders>
              <w:top w:val="single" w:sz="4" w:space="0" w:color="auto"/>
              <w:left w:val="single" w:sz="4" w:space="0" w:color="auto"/>
              <w:bottom w:val="single" w:sz="4" w:space="0" w:color="auto"/>
              <w:right w:val="single" w:sz="4" w:space="0" w:color="auto"/>
            </w:tcBorders>
            <w:vAlign w:val="center"/>
            <w:hideMark/>
          </w:tcPr>
          <w:p w:rsidR="001F5713" w:rsidRDefault="001F5713">
            <w:pPr>
              <w:snapToGrid w:val="0"/>
              <w:spacing w:line="256" w:lineRule="auto"/>
              <w:jc w:val="both"/>
              <w:rPr>
                <w:rFonts w:ascii="Times New Roman" w:hAnsi="Times New Roman" w:cs="Times New Roman"/>
                <w:i/>
                <w:iCs/>
              </w:rPr>
            </w:pPr>
            <w:r>
              <w:rPr>
                <w:rFonts w:ascii="Times New Roman" w:hAnsi="Times New Roman" w:cs="Times New Roman"/>
                <w:i/>
                <w:iCs/>
                <w:lang w:eastAsia="ru-RU"/>
              </w:rPr>
              <w:t>Джерела фінансування:</w:t>
            </w:r>
          </w:p>
        </w:tc>
        <w:tc>
          <w:tcPr>
            <w:tcW w:w="1560" w:type="dxa"/>
            <w:tcBorders>
              <w:top w:val="single" w:sz="4" w:space="0" w:color="auto"/>
              <w:left w:val="single" w:sz="4" w:space="0" w:color="auto"/>
              <w:bottom w:val="single" w:sz="4" w:space="0" w:color="auto"/>
              <w:right w:val="single" w:sz="4" w:space="0" w:color="auto"/>
            </w:tcBorders>
            <w:vAlign w:val="center"/>
          </w:tcPr>
          <w:p w:rsidR="001F5713" w:rsidRDefault="001F5713">
            <w:pPr>
              <w:snapToGrid w:val="0"/>
              <w:spacing w:line="256" w:lineRule="auto"/>
              <w:jc w:val="center"/>
              <w:rPr>
                <w:rFonts w:ascii="Times New Roman" w:hAnsi="Times New Roman" w:cs="Times New Roman"/>
                <w:i/>
                <w:iCs/>
              </w:rPr>
            </w:pPr>
          </w:p>
        </w:tc>
        <w:tc>
          <w:tcPr>
            <w:tcW w:w="1419" w:type="dxa"/>
            <w:tcBorders>
              <w:top w:val="single" w:sz="4" w:space="0" w:color="auto"/>
              <w:left w:val="single" w:sz="4" w:space="0" w:color="auto"/>
              <w:bottom w:val="single" w:sz="4" w:space="0" w:color="auto"/>
              <w:right w:val="single" w:sz="4" w:space="0" w:color="auto"/>
            </w:tcBorders>
            <w:vAlign w:val="center"/>
          </w:tcPr>
          <w:p w:rsidR="001F5713" w:rsidRDefault="001F5713">
            <w:pPr>
              <w:snapToGrid w:val="0"/>
              <w:spacing w:line="256" w:lineRule="auto"/>
              <w:jc w:val="center"/>
              <w:rPr>
                <w:rFonts w:ascii="Times New Roman" w:hAnsi="Times New Roman" w:cs="Times New Roman"/>
                <w:i/>
                <w:iCs/>
              </w:rPr>
            </w:pPr>
          </w:p>
        </w:tc>
        <w:tc>
          <w:tcPr>
            <w:tcW w:w="1418" w:type="dxa"/>
            <w:tcBorders>
              <w:top w:val="single" w:sz="4" w:space="0" w:color="auto"/>
              <w:left w:val="single" w:sz="4" w:space="0" w:color="auto"/>
              <w:bottom w:val="single" w:sz="4" w:space="0" w:color="auto"/>
              <w:right w:val="single" w:sz="4" w:space="0" w:color="auto"/>
            </w:tcBorders>
            <w:vAlign w:val="center"/>
          </w:tcPr>
          <w:p w:rsidR="001F5713" w:rsidRDefault="001F5713">
            <w:pPr>
              <w:snapToGrid w:val="0"/>
              <w:spacing w:line="256" w:lineRule="auto"/>
              <w:jc w:val="both"/>
              <w:rPr>
                <w:rFonts w:ascii="Times New Roman" w:hAnsi="Times New Roman" w:cs="Times New Roman"/>
                <w:i/>
                <w:iCs/>
                <w:color w:val="FF0000"/>
              </w:rPr>
            </w:pPr>
          </w:p>
        </w:tc>
        <w:tc>
          <w:tcPr>
            <w:tcW w:w="1419" w:type="dxa"/>
            <w:tcBorders>
              <w:top w:val="single" w:sz="4" w:space="0" w:color="auto"/>
              <w:left w:val="single" w:sz="4" w:space="0" w:color="auto"/>
              <w:bottom w:val="single" w:sz="4" w:space="0" w:color="auto"/>
              <w:right w:val="single" w:sz="4" w:space="0" w:color="auto"/>
            </w:tcBorders>
            <w:vAlign w:val="center"/>
          </w:tcPr>
          <w:p w:rsidR="001F5713" w:rsidRDefault="001F5713">
            <w:pPr>
              <w:snapToGrid w:val="0"/>
              <w:spacing w:line="256" w:lineRule="auto"/>
              <w:jc w:val="both"/>
              <w:rPr>
                <w:rFonts w:ascii="Times New Roman" w:hAnsi="Times New Roman" w:cs="Times New Roman"/>
                <w:i/>
                <w:iCs/>
                <w:color w:val="FF0000"/>
              </w:rPr>
            </w:pPr>
          </w:p>
        </w:tc>
        <w:tc>
          <w:tcPr>
            <w:tcW w:w="1135" w:type="dxa"/>
            <w:tcBorders>
              <w:top w:val="single" w:sz="4" w:space="0" w:color="auto"/>
              <w:left w:val="single" w:sz="4" w:space="0" w:color="auto"/>
              <w:bottom w:val="single" w:sz="4" w:space="0" w:color="auto"/>
              <w:right w:val="single" w:sz="4" w:space="0" w:color="auto"/>
            </w:tcBorders>
            <w:vAlign w:val="center"/>
          </w:tcPr>
          <w:p w:rsidR="001F5713" w:rsidRDefault="001F5713">
            <w:pPr>
              <w:snapToGrid w:val="0"/>
              <w:spacing w:line="256" w:lineRule="auto"/>
              <w:jc w:val="both"/>
              <w:rPr>
                <w:rFonts w:ascii="Times New Roman" w:hAnsi="Times New Roman" w:cs="Times New Roman"/>
                <w:i/>
                <w:iCs/>
                <w:color w:val="FF0000"/>
              </w:rPr>
            </w:pPr>
          </w:p>
        </w:tc>
      </w:tr>
      <w:tr w:rsidR="001F5713" w:rsidTr="001F5713">
        <w:trPr>
          <w:trHeight w:val="546"/>
        </w:trPr>
        <w:tc>
          <w:tcPr>
            <w:tcW w:w="2919" w:type="dxa"/>
            <w:tcBorders>
              <w:top w:val="single" w:sz="4" w:space="0" w:color="auto"/>
              <w:left w:val="single" w:sz="4" w:space="0" w:color="auto"/>
              <w:bottom w:val="single" w:sz="4" w:space="0" w:color="auto"/>
              <w:right w:val="single" w:sz="4" w:space="0" w:color="auto"/>
            </w:tcBorders>
            <w:vAlign w:val="center"/>
            <w:hideMark/>
          </w:tcPr>
          <w:p w:rsidR="001F5713" w:rsidRDefault="001F5713">
            <w:pPr>
              <w:snapToGrid w:val="0"/>
              <w:spacing w:line="256" w:lineRule="auto"/>
              <w:jc w:val="both"/>
              <w:rPr>
                <w:rFonts w:ascii="Times New Roman" w:hAnsi="Times New Roman" w:cs="Times New Roman"/>
                <w:i/>
                <w:iCs/>
                <w:color w:val="000000"/>
              </w:rPr>
            </w:pPr>
            <w:r>
              <w:rPr>
                <w:rFonts w:ascii="Times New Roman" w:hAnsi="Times New Roman" w:cs="Times New Roman"/>
                <w:color w:val="000000"/>
              </w:rPr>
              <w:lastRenderedPageBreak/>
              <w:t>- бюджет Погребищенської МТГ;</w:t>
            </w:r>
          </w:p>
        </w:tc>
        <w:tc>
          <w:tcPr>
            <w:tcW w:w="1560" w:type="dxa"/>
            <w:tcBorders>
              <w:top w:val="single" w:sz="4" w:space="0" w:color="auto"/>
              <w:left w:val="single" w:sz="4" w:space="0" w:color="auto"/>
              <w:bottom w:val="single" w:sz="4" w:space="0" w:color="auto"/>
              <w:right w:val="single" w:sz="4" w:space="0" w:color="auto"/>
            </w:tcBorders>
            <w:vAlign w:val="center"/>
            <w:hideMark/>
          </w:tcPr>
          <w:p w:rsidR="001F5713" w:rsidRPr="003A110B" w:rsidRDefault="001F5713" w:rsidP="003A110B">
            <w:pPr>
              <w:snapToGrid w:val="0"/>
              <w:spacing w:line="256" w:lineRule="auto"/>
              <w:jc w:val="center"/>
              <w:rPr>
                <w:rFonts w:ascii="Times New Roman" w:hAnsi="Times New Roman" w:cs="Times New Roman"/>
              </w:rPr>
            </w:pPr>
            <w:r w:rsidRPr="003A110B">
              <w:rPr>
                <w:rFonts w:ascii="Times New Roman" w:hAnsi="Times New Roman" w:cs="Times New Roman"/>
              </w:rPr>
              <w:t>350,0</w:t>
            </w:r>
          </w:p>
        </w:tc>
        <w:tc>
          <w:tcPr>
            <w:tcW w:w="1419" w:type="dxa"/>
            <w:tcBorders>
              <w:top w:val="single" w:sz="4" w:space="0" w:color="auto"/>
              <w:left w:val="single" w:sz="4" w:space="0" w:color="auto"/>
              <w:bottom w:val="single" w:sz="4" w:space="0" w:color="auto"/>
              <w:right w:val="single" w:sz="4" w:space="0" w:color="auto"/>
            </w:tcBorders>
            <w:vAlign w:val="center"/>
          </w:tcPr>
          <w:p w:rsidR="001F5713" w:rsidRPr="003A110B" w:rsidRDefault="001F5713" w:rsidP="003A110B">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1F5713" w:rsidRPr="003A110B" w:rsidRDefault="001F5713" w:rsidP="003A110B">
            <w:pPr>
              <w:snapToGrid w:val="0"/>
              <w:spacing w:line="256" w:lineRule="auto"/>
              <w:jc w:val="center"/>
              <w:rPr>
                <w:rFonts w:ascii="Times New Roman" w:hAnsi="Times New Roman" w:cs="Times New Roman"/>
                <w:color w:val="FF0000"/>
              </w:rPr>
            </w:pPr>
          </w:p>
        </w:tc>
        <w:tc>
          <w:tcPr>
            <w:tcW w:w="1419" w:type="dxa"/>
            <w:tcBorders>
              <w:top w:val="single" w:sz="4" w:space="0" w:color="auto"/>
              <w:left w:val="single" w:sz="4" w:space="0" w:color="auto"/>
              <w:bottom w:val="single" w:sz="4" w:space="0" w:color="auto"/>
              <w:right w:val="single" w:sz="4" w:space="0" w:color="auto"/>
            </w:tcBorders>
            <w:vAlign w:val="center"/>
          </w:tcPr>
          <w:p w:rsidR="001F5713" w:rsidRPr="003A110B" w:rsidRDefault="001F5713" w:rsidP="003A110B">
            <w:pPr>
              <w:snapToGrid w:val="0"/>
              <w:spacing w:line="256" w:lineRule="auto"/>
              <w:jc w:val="center"/>
              <w:rPr>
                <w:rFonts w:ascii="Times New Roman" w:hAnsi="Times New Roman" w:cs="Times New Roman"/>
                <w:color w:val="FF0000"/>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1F5713" w:rsidRPr="003A110B" w:rsidRDefault="001F5713" w:rsidP="003A110B">
            <w:pPr>
              <w:snapToGrid w:val="0"/>
              <w:spacing w:line="256" w:lineRule="auto"/>
              <w:jc w:val="center"/>
              <w:rPr>
                <w:rFonts w:ascii="Times New Roman" w:hAnsi="Times New Roman" w:cs="Times New Roman"/>
              </w:rPr>
            </w:pPr>
            <w:r w:rsidRPr="003A110B">
              <w:rPr>
                <w:rFonts w:ascii="Times New Roman" w:hAnsi="Times New Roman" w:cs="Times New Roman"/>
              </w:rPr>
              <w:t>350,0</w:t>
            </w:r>
          </w:p>
        </w:tc>
      </w:tr>
      <w:tr w:rsidR="001F5713" w:rsidTr="001F5713">
        <w:tc>
          <w:tcPr>
            <w:tcW w:w="2919" w:type="dxa"/>
            <w:tcBorders>
              <w:top w:val="single" w:sz="4" w:space="0" w:color="auto"/>
              <w:left w:val="single" w:sz="4" w:space="0" w:color="auto"/>
              <w:bottom w:val="single" w:sz="4" w:space="0" w:color="auto"/>
              <w:right w:val="single" w:sz="4" w:space="0" w:color="auto"/>
            </w:tcBorders>
            <w:vAlign w:val="center"/>
            <w:hideMark/>
          </w:tcPr>
          <w:p w:rsidR="001F5713" w:rsidRDefault="001F5713">
            <w:pPr>
              <w:snapToGrid w:val="0"/>
              <w:spacing w:line="256" w:lineRule="auto"/>
              <w:jc w:val="both"/>
              <w:rPr>
                <w:rFonts w:ascii="Times New Roman" w:hAnsi="Times New Roman" w:cs="Times New Roman"/>
              </w:rPr>
            </w:pPr>
            <w:r>
              <w:rPr>
                <w:rFonts w:ascii="Times New Roman" w:hAnsi="Times New Roman" w:cs="Times New Roman"/>
                <w:color w:val="000000"/>
              </w:rPr>
              <w:t>- бюджет області;</w:t>
            </w:r>
          </w:p>
        </w:tc>
        <w:tc>
          <w:tcPr>
            <w:tcW w:w="1560" w:type="dxa"/>
            <w:tcBorders>
              <w:top w:val="single" w:sz="4" w:space="0" w:color="auto"/>
              <w:left w:val="single" w:sz="4" w:space="0" w:color="auto"/>
              <w:bottom w:val="single" w:sz="4" w:space="0" w:color="auto"/>
              <w:right w:val="single" w:sz="4" w:space="0" w:color="auto"/>
            </w:tcBorders>
            <w:vAlign w:val="center"/>
          </w:tcPr>
          <w:p w:rsidR="001F5713" w:rsidRDefault="001F5713">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1F5713" w:rsidRDefault="001F5713">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1F5713" w:rsidRDefault="001F5713">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1F5713" w:rsidRDefault="001F5713">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1F5713" w:rsidRDefault="001F5713">
            <w:pPr>
              <w:snapToGrid w:val="0"/>
              <w:spacing w:line="256" w:lineRule="auto"/>
              <w:jc w:val="center"/>
              <w:rPr>
                <w:rFonts w:ascii="Times New Roman" w:hAnsi="Times New Roman" w:cs="Times New Roman"/>
                <w:b/>
                <w:bCs/>
              </w:rPr>
            </w:pPr>
          </w:p>
        </w:tc>
      </w:tr>
      <w:tr w:rsidR="001F5713" w:rsidTr="001F5713">
        <w:tc>
          <w:tcPr>
            <w:tcW w:w="2919" w:type="dxa"/>
            <w:tcBorders>
              <w:top w:val="single" w:sz="4" w:space="0" w:color="auto"/>
              <w:left w:val="single" w:sz="4" w:space="0" w:color="auto"/>
              <w:bottom w:val="single" w:sz="4" w:space="0" w:color="auto"/>
              <w:right w:val="single" w:sz="4" w:space="0" w:color="auto"/>
            </w:tcBorders>
            <w:vAlign w:val="center"/>
            <w:hideMark/>
          </w:tcPr>
          <w:p w:rsidR="001F5713" w:rsidRDefault="001F5713">
            <w:pPr>
              <w:snapToGrid w:val="0"/>
              <w:spacing w:line="256" w:lineRule="auto"/>
              <w:jc w:val="both"/>
              <w:rPr>
                <w:rFonts w:ascii="Times New Roman" w:hAnsi="Times New Roman" w:cs="Times New Roman"/>
              </w:rPr>
            </w:pPr>
            <w:r>
              <w:rPr>
                <w:rFonts w:ascii="Times New Roman" w:hAnsi="Times New Roman" w:cs="Times New Roman"/>
                <w:color w:val="000000"/>
              </w:rPr>
              <w:t>- державний бюджет ;</w:t>
            </w:r>
          </w:p>
        </w:tc>
        <w:tc>
          <w:tcPr>
            <w:tcW w:w="1560" w:type="dxa"/>
            <w:tcBorders>
              <w:top w:val="single" w:sz="4" w:space="0" w:color="auto"/>
              <w:left w:val="single" w:sz="4" w:space="0" w:color="auto"/>
              <w:bottom w:val="single" w:sz="4" w:space="0" w:color="auto"/>
              <w:right w:val="single" w:sz="4" w:space="0" w:color="auto"/>
            </w:tcBorders>
            <w:vAlign w:val="center"/>
          </w:tcPr>
          <w:p w:rsidR="001F5713" w:rsidRDefault="001F5713">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1F5713" w:rsidRDefault="001F5713">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1F5713" w:rsidRDefault="001F5713">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1F5713" w:rsidRDefault="001F5713">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1F5713" w:rsidRDefault="001F5713">
            <w:pPr>
              <w:snapToGrid w:val="0"/>
              <w:spacing w:line="256" w:lineRule="auto"/>
              <w:jc w:val="center"/>
              <w:rPr>
                <w:rFonts w:ascii="Times New Roman" w:hAnsi="Times New Roman" w:cs="Times New Roman"/>
                <w:b/>
                <w:bCs/>
              </w:rPr>
            </w:pPr>
          </w:p>
        </w:tc>
      </w:tr>
      <w:tr w:rsidR="001F5713" w:rsidTr="001F5713">
        <w:trPr>
          <w:trHeight w:val="113"/>
        </w:trPr>
        <w:tc>
          <w:tcPr>
            <w:tcW w:w="2919" w:type="dxa"/>
            <w:tcBorders>
              <w:top w:val="single" w:sz="4" w:space="0" w:color="auto"/>
              <w:left w:val="single" w:sz="4" w:space="0" w:color="auto"/>
              <w:bottom w:val="single" w:sz="4" w:space="0" w:color="auto"/>
              <w:right w:val="single" w:sz="4" w:space="0" w:color="auto"/>
            </w:tcBorders>
            <w:hideMark/>
          </w:tcPr>
          <w:p w:rsidR="001F5713" w:rsidRDefault="001F5713" w:rsidP="001F5713">
            <w:pPr>
              <w:pStyle w:val="a7"/>
              <w:snapToGrid w:val="0"/>
              <w:spacing w:after="0" w:line="256" w:lineRule="auto"/>
              <w:ind w:left="33"/>
              <w:rPr>
                <w:rFonts w:ascii="Times New Roman" w:hAnsi="Times New Roman" w:cs="Times New Roman"/>
              </w:rPr>
            </w:pPr>
            <w:r>
              <w:rPr>
                <w:rFonts w:ascii="Times New Roman" w:hAnsi="Times New Roman" w:cs="Times New Roman"/>
                <w:color w:val="000000"/>
              </w:rPr>
              <w:t>- інші джерела (гранти, кошти інвесторів)</w:t>
            </w:r>
          </w:p>
        </w:tc>
        <w:tc>
          <w:tcPr>
            <w:tcW w:w="1560" w:type="dxa"/>
            <w:tcBorders>
              <w:top w:val="single" w:sz="4" w:space="0" w:color="auto"/>
              <w:left w:val="single" w:sz="4" w:space="0" w:color="auto"/>
              <w:bottom w:val="single" w:sz="4" w:space="0" w:color="auto"/>
              <w:right w:val="single" w:sz="4" w:space="0" w:color="auto"/>
            </w:tcBorders>
            <w:vAlign w:val="center"/>
          </w:tcPr>
          <w:p w:rsidR="001F5713" w:rsidRDefault="001F5713">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1F5713" w:rsidRDefault="001F5713">
            <w:pPr>
              <w:snapToGrid w:val="0"/>
              <w:spacing w:line="256" w:lineRule="auto"/>
              <w:jc w:val="center"/>
              <w:rPr>
                <w:rFonts w:ascii="Times New Roman" w:hAnsi="Times New Roman" w:cs="Times New Roman"/>
              </w:rPr>
            </w:pPr>
            <w:r>
              <w:rPr>
                <w:rFonts w:ascii="Times New Roman" w:hAnsi="Times New Roman" w:cs="Times New Roman"/>
              </w:rPr>
              <w:t>1</w:t>
            </w:r>
            <w:r w:rsidR="003A110B">
              <w:rPr>
                <w:rFonts w:ascii="Times New Roman" w:hAnsi="Times New Roman" w:cs="Times New Roman"/>
              </w:rPr>
              <w:t xml:space="preserve"> </w:t>
            </w:r>
            <w:r>
              <w:rPr>
                <w:rFonts w:ascii="Times New Roman" w:hAnsi="Times New Roman" w:cs="Times New Roman"/>
              </w:rPr>
              <w:t>100,0</w:t>
            </w:r>
          </w:p>
        </w:tc>
        <w:tc>
          <w:tcPr>
            <w:tcW w:w="1418" w:type="dxa"/>
            <w:tcBorders>
              <w:top w:val="single" w:sz="4" w:space="0" w:color="auto"/>
              <w:left w:val="single" w:sz="4" w:space="0" w:color="auto"/>
              <w:bottom w:val="single" w:sz="4" w:space="0" w:color="auto"/>
              <w:right w:val="single" w:sz="4" w:space="0" w:color="auto"/>
            </w:tcBorders>
            <w:vAlign w:val="center"/>
          </w:tcPr>
          <w:p w:rsidR="001F5713" w:rsidRDefault="001F5713">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1F5713" w:rsidRDefault="001F5713">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1F5713" w:rsidRPr="003A110B" w:rsidRDefault="001F5713">
            <w:pPr>
              <w:snapToGrid w:val="0"/>
              <w:spacing w:line="256" w:lineRule="auto"/>
              <w:jc w:val="center"/>
              <w:rPr>
                <w:rFonts w:ascii="Times New Roman" w:hAnsi="Times New Roman" w:cs="Times New Roman"/>
              </w:rPr>
            </w:pPr>
            <w:r w:rsidRPr="003A110B">
              <w:rPr>
                <w:rFonts w:ascii="Times New Roman" w:hAnsi="Times New Roman" w:cs="Times New Roman"/>
              </w:rPr>
              <w:t>1</w:t>
            </w:r>
            <w:r w:rsidR="003A110B">
              <w:rPr>
                <w:rFonts w:ascii="Times New Roman" w:hAnsi="Times New Roman" w:cs="Times New Roman"/>
              </w:rPr>
              <w:t xml:space="preserve"> </w:t>
            </w:r>
            <w:r w:rsidRPr="003A110B">
              <w:rPr>
                <w:rFonts w:ascii="Times New Roman" w:hAnsi="Times New Roman" w:cs="Times New Roman"/>
              </w:rPr>
              <w:t>100,0</w:t>
            </w:r>
          </w:p>
        </w:tc>
      </w:tr>
      <w:tr w:rsidR="001F5713" w:rsidTr="001F5713">
        <w:trPr>
          <w:trHeight w:val="113"/>
        </w:trPr>
        <w:tc>
          <w:tcPr>
            <w:tcW w:w="2919" w:type="dxa"/>
            <w:tcBorders>
              <w:top w:val="single" w:sz="4" w:space="0" w:color="auto"/>
              <w:left w:val="single" w:sz="4" w:space="0" w:color="auto"/>
              <w:bottom w:val="single" w:sz="4" w:space="0" w:color="auto"/>
              <w:right w:val="single" w:sz="4" w:space="0" w:color="auto"/>
            </w:tcBorders>
            <w:hideMark/>
          </w:tcPr>
          <w:p w:rsidR="001F5713" w:rsidRDefault="001F5713">
            <w:pPr>
              <w:snapToGrid w:val="0"/>
              <w:spacing w:line="256" w:lineRule="auto"/>
              <w:rPr>
                <w:rFonts w:ascii="Times New Roman" w:hAnsi="Times New Roman" w:cs="Times New Roman"/>
                <w:color w:val="000000"/>
              </w:rPr>
            </w:pPr>
            <w:r>
              <w:rPr>
                <w:rFonts w:ascii="Times New Roman" w:hAnsi="Times New Roman" w:cs="Times New Roman"/>
                <w:color w:val="000000"/>
              </w:rPr>
              <w:t>Разом: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1F5713" w:rsidRDefault="001F5713">
            <w:pPr>
              <w:snapToGrid w:val="0"/>
              <w:spacing w:line="256" w:lineRule="auto"/>
              <w:jc w:val="center"/>
              <w:rPr>
                <w:rFonts w:ascii="Times New Roman" w:hAnsi="Times New Roman" w:cs="Times New Roman"/>
                <w:b/>
                <w:bCs/>
              </w:rPr>
            </w:pPr>
            <w:r>
              <w:rPr>
                <w:rFonts w:ascii="Times New Roman" w:hAnsi="Times New Roman" w:cs="Times New Roman"/>
                <w:b/>
                <w:bCs/>
              </w:rPr>
              <w:t>350,0</w:t>
            </w:r>
          </w:p>
        </w:tc>
        <w:tc>
          <w:tcPr>
            <w:tcW w:w="1419" w:type="dxa"/>
            <w:tcBorders>
              <w:top w:val="single" w:sz="4" w:space="0" w:color="auto"/>
              <w:left w:val="single" w:sz="4" w:space="0" w:color="auto"/>
              <w:bottom w:val="single" w:sz="4" w:space="0" w:color="auto"/>
              <w:right w:val="single" w:sz="4" w:space="0" w:color="auto"/>
            </w:tcBorders>
            <w:vAlign w:val="center"/>
            <w:hideMark/>
          </w:tcPr>
          <w:p w:rsidR="001F5713" w:rsidRDefault="001F5713">
            <w:pPr>
              <w:snapToGrid w:val="0"/>
              <w:spacing w:line="256" w:lineRule="auto"/>
              <w:jc w:val="center"/>
              <w:rPr>
                <w:rFonts w:ascii="Times New Roman" w:hAnsi="Times New Roman" w:cs="Times New Roman"/>
                <w:b/>
                <w:bCs/>
              </w:rPr>
            </w:pPr>
            <w:r>
              <w:rPr>
                <w:rFonts w:ascii="Times New Roman" w:hAnsi="Times New Roman" w:cs="Times New Roman"/>
                <w:b/>
                <w:bCs/>
              </w:rPr>
              <w:t>1</w:t>
            </w:r>
            <w:r w:rsidR="003A110B">
              <w:rPr>
                <w:rFonts w:ascii="Times New Roman" w:hAnsi="Times New Roman" w:cs="Times New Roman"/>
                <w:b/>
                <w:bCs/>
              </w:rPr>
              <w:t xml:space="preserve"> </w:t>
            </w:r>
            <w:r>
              <w:rPr>
                <w:rFonts w:ascii="Times New Roman" w:hAnsi="Times New Roman" w:cs="Times New Roman"/>
                <w:b/>
                <w:bCs/>
              </w:rPr>
              <w:t>100,0</w:t>
            </w:r>
          </w:p>
        </w:tc>
        <w:tc>
          <w:tcPr>
            <w:tcW w:w="1418" w:type="dxa"/>
            <w:tcBorders>
              <w:top w:val="single" w:sz="4" w:space="0" w:color="auto"/>
              <w:left w:val="single" w:sz="4" w:space="0" w:color="auto"/>
              <w:bottom w:val="single" w:sz="4" w:space="0" w:color="auto"/>
              <w:right w:val="single" w:sz="4" w:space="0" w:color="auto"/>
            </w:tcBorders>
            <w:vAlign w:val="center"/>
          </w:tcPr>
          <w:p w:rsidR="001F5713" w:rsidRDefault="001F5713">
            <w:pPr>
              <w:snapToGrid w:val="0"/>
              <w:spacing w:line="256" w:lineRule="auto"/>
              <w:jc w:val="center"/>
              <w:rPr>
                <w:rFonts w:ascii="Times New Roman" w:hAnsi="Times New Roman" w:cs="Times New Roman"/>
                <w:b/>
                <w:bCs/>
              </w:rPr>
            </w:pPr>
          </w:p>
        </w:tc>
        <w:tc>
          <w:tcPr>
            <w:tcW w:w="1419" w:type="dxa"/>
            <w:tcBorders>
              <w:top w:val="single" w:sz="4" w:space="0" w:color="auto"/>
              <w:left w:val="single" w:sz="4" w:space="0" w:color="auto"/>
              <w:bottom w:val="single" w:sz="4" w:space="0" w:color="auto"/>
              <w:right w:val="single" w:sz="4" w:space="0" w:color="auto"/>
            </w:tcBorders>
            <w:vAlign w:val="center"/>
          </w:tcPr>
          <w:p w:rsidR="001F5713" w:rsidRDefault="001F5713">
            <w:pPr>
              <w:snapToGrid w:val="0"/>
              <w:spacing w:line="256" w:lineRule="auto"/>
              <w:jc w:val="center"/>
              <w:rPr>
                <w:rFonts w:ascii="Times New Roman" w:hAnsi="Times New Roman" w:cs="Times New Roman"/>
                <w:b/>
                <w:bCs/>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1F5713" w:rsidRDefault="001F5713">
            <w:pPr>
              <w:snapToGrid w:val="0"/>
              <w:spacing w:line="256" w:lineRule="auto"/>
              <w:jc w:val="center"/>
              <w:rPr>
                <w:rFonts w:ascii="Times New Roman" w:hAnsi="Times New Roman" w:cs="Times New Roman"/>
                <w:b/>
                <w:bCs/>
              </w:rPr>
            </w:pPr>
            <w:r>
              <w:rPr>
                <w:rFonts w:ascii="Times New Roman" w:hAnsi="Times New Roman" w:cs="Times New Roman"/>
                <w:b/>
                <w:bCs/>
              </w:rPr>
              <w:t>1</w:t>
            </w:r>
            <w:r w:rsidR="003A110B">
              <w:rPr>
                <w:rFonts w:ascii="Times New Roman" w:hAnsi="Times New Roman" w:cs="Times New Roman"/>
                <w:b/>
                <w:bCs/>
              </w:rPr>
              <w:t xml:space="preserve"> </w:t>
            </w:r>
            <w:r>
              <w:rPr>
                <w:rFonts w:ascii="Times New Roman" w:hAnsi="Times New Roman" w:cs="Times New Roman"/>
                <w:b/>
                <w:bCs/>
              </w:rPr>
              <w:t>450,0</w:t>
            </w:r>
          </w:p>
        </w:tc>
      </w:tr>
      <w:tr w:rsidR="001F5713" w:rsidTr="005844C4">
        <w:trPr>
          <w:trHeight w:val="113"/>
        </w:trPr>
        <w:tc>
          <w:tcPr>
            <w:tcW w:w="9870" w:type="dxa"/>
            <w:gridSpan w:val="6"/>
            <w:tcBorders>
              <w:top w:val="single" w:sz="4" w:space="0" w:color="auto"/>
              <w:left w:val="single" w:sz="4" w:space="0" w:color="auto"/>
              <w:bottom w:val="single" w:sz="4" w:space="0" w:color="auto"/>
              <w:right w:val="single" w:sz="4" w:space="0" w:color="auto"/>
            </w:tcBorders>
            <w:hideMark/>
          </w:tcPr>
          <w:p w:rsidR="001F5713" w:rsidRDefault="001F5713">
            <w:pPr>
              <w:spacing w:line="256" w:lineRule="auto"/>
              <w:jc w:val="both"/>
              <w:rPr>
                <w:rFonts w:ascii="Times New Roman" w:hAnsi="Times New Roman" w:cs="Times New Roman"/>
              </w:rPr>
            </w:pPr>
            <w:r w:rsidRPr="00885711">
              <w:rPr>
                <w:rFonts w:ascii="Times New Roman" w:hAnsi="Times New Roman" w:cs="Times New Roman"/>
                <w:b/>
                <w:bCs/>
              </w:rPr>
              <w:t xml:space="preserve">Інша інформація щодо </w:t>
            </w:r>
            <w:proofErr w:type="spellStart"/>
            <w:r w:rsidRPr="00885711">
              <w:rPr>
                <w:rFonts w:ascii="Times New Roman" w:hAnsi="Times New Roman" w:cs="Times New Roman"/>
                <w:b/>
                <w:bCs/>
              </w:rPr>
              <w:t>проєкту</w:t>
            </w:r>
            <w:proofErr w:type="spellEnd"/>
            <w:r w:rsidRPr="00885711">
              <w:rPr>
                <w:rFonts w:ascii="Times New Roman" w:hAnsi="Times New Roman" w:cs="Times New Roman"/>
                <w:b/>
                <w:bCs/>
              </w:rPr>
              <w:t>:</w:t>
            </w:r>
          </w:p>
        </w:tc>
      </w:tr>
    </w:tbl>
    <w:p w:rsidR="00527F46" w:rsidRDefault="00527F46"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4F3B8B" w:rsidRDefault="004F3B8B"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4F3B8B" w:rsidRDefault="004F3B8B" w:rsidP="004F3B8B">
      <w:pPr>
        <w:shd w:val="clear" w:color="auto" w:fill="7F7F7F" w:themeFill="text1" w:themeFillTint="80"/>
        <w:jc w:val="center"/>
        <w:rPr>
          <w:rFonts w:ascii="Times New Roman" w:hAnsi="Times New Roman" w:cs="Times New Roman"/>
          <w:b/>
          <w:color w:val="FFFFFF" w:themeColor="background1"/>
        </w:rPr>
      </w:pPr>
      <w:proofErr w:type="spellStart"/>
      <w:r>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462668">
        <w:rPr>
          <w:rFonts w:ascii="Times New Roman" w:hAnsi="Times New Roman" w:cs="Times New Roman"/>
          <w:b/>
          <w:color w:val="FFFFFF" w:themeColor="background1"/>
        </w:rPr>
        <w:t>2</w:t>
      </w:r>
      <w:r w:rsidR="00DB4224">
        <w:rPr>
          <w:rFonts w:ascii="Times New Roman" w:hAnsi="Times New Roman" w:cs="Times New Roman"/>
          <w:b/>
          <w:color w:val="FFFFFF" w:themeColor="background1"/>
        </w:rPr>
        <w:t>0</w:t>
      </w:r>
    </w:p>
    <w:p w:rsidR="004F3B8B" w:rsidRPr="003B094D" w:rsidRDefault="004F3B8B" w:rsidP="004F3B8B">
      <w:pPr>
        <w:suppressAutoHyphens w:val="0"/>
        <w:spacing w:after="160" w:line="259" w:lineRule="auto"/>
        <w:rPr>
          <w:rFonts w:asciiTheme="minorHAnsi" w:eastAsiaTheme="minorHAnsi" w:hAnsiTheme="minorHAnsi" w:cstheme="minorBidi"/>
          <w:kern w:val="0"/>
          <w:sz w:val="10"/>
          <w:szCs w:val="10"/>
          <w:lang w:eastAsia="en-US" w:bidi="ar-SA"/>
        </w:rPr>
      </w:pPr>
    </w:p>
    <w:tbl>
      <w:tblPr>
        <w:tblW w:w="987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19"/>
        <w:gridCol w:w="1560"/>
        <w:gridCol w:w="1419"/>
        <w:gridCol w:w="1418"/>
        <w:gridCol w:w="1419"/>
        <w:gridCol w:w="1135"/>
      </w:tblGrid>
      <w:tr w:rsidR="004F3B8B" w:rsidRPr="003B094D" w:rsidTr="00174311">
        <w:trPr>
          <w:trHeight w:val="283"/>
        </w:trPr>
        <w:tc>
          <w:tcPr>
            <w:tcW w:w="291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F3B8B" w:rsidRPr="003B094D" w:rsidRDefault="004F3B8B" w:rsidP="00174311">
            <w:pPr>
              <w:spacing w:line="256" w:lineRule="auto"/>
              <w:jc w:val="both"/>
              <w:rPr>
                <w:rFonts w:ascii="Times New Roman" w:hAnsi="Times New Roman" w:cs="Times New Roman"/>
                <w:b/>
                <w:bCs/>
                <w:color w:val="000000"/>
              </w:rPr>
            </w:pPr>
            <w:r w:rsidRPr="003B094D">
              <w:rPr>
                <w:rFonts w:ascii="Times New Roman" w:hAnsi="Times New Roman" w:cs="Times New Roman"/>
                <w:b/>
                <w:bCs/>
                <w:color w:val="000000"/>
              </w:rPr>
              <w:t xml:space="preserve">Назва </w:t>
            </w:r>
            <w:proofErr w:type="spellStart"/>
            <w:r w:rsidRPr="003B094D">
              <w:rPr>
                <w:rFonts w:ascii="Times New Roman" w:hAnsi="Times New Roman" w:cs="Times New Roman"/>
                <w:b/>
                <w:bCs/>
                <w:color w:val="000000"/>
              </w:rPr>
              <w:t>проєкту</w:t>
            </w:r>
            <w:proofErr w:type="spellEnd"/>
            <w:r w:rsidRPr="003B094D">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F3B8B" w:rsidRPr="003B094D" w:rsidRDefault="004F3B8B" w:rsidP="00174311">
            <w:pPr>
              <w:snapToGrid w:val="0"/>
              <w:spacing w:line="256" w:lineRule="auto"/>
              <w:jc w:val="both"/>
              <w:rPr>
                <w:rFonts w:ascii="Times New Roman" w:hAnsi="Times New Roman" w:cs="Times New Roman"/>
                <w:b/>
                <w:bCs/>
                <w:color w:val="000000"/>
              </w:rPr>
            </w:pPr>
            <w:r w:rsidRPr="003B094D">
              <w:rPr>
                <w:rFonts w:ascii="Times New Roman" w:eastAsia="Times New Roman" w:hAnsi="Times New Roman" w:cs="Times New Roman"/>
                <w:b/>
                <w:bCs/>
                <w:iCs/>
                <w:color w:val="000000"/>
              </w:rPr>
              <w:t xml:space="preserve">Нове будівництво СЕС потужністю 10 кВт для </w:t>
            </w:r>
            <w:r>
              <w:rPr>
                <w:rFonts w:ascii="Times New Roman" w:eastAsia="Times New Roman" w:hAnsi="Times New Roman" w:cs="Times New Roman"/>
                <w:b/>
                <w:bCs/>
                <w:iCs/>
                <w:color w:val="000000"/>
              </w:rPr>
              <w:t xml:space="preserve">очисних споруд типу </w:t>
            </w:r>
            <w:r w:rsidRPr="00DF04E6">
              <w:rPr>
                <w:rFonts w:ascii="Times New Roman" w:eastAsia="Times New Roman" w:hAnsi="Times New Roman" w:cs="Times New Roman"/>
                <w:b/>
                <w:bCs/>
                <w:iCs/>
                <w:color w:val="000000"/>
              </w:rPr>
              <w:t>«</w:t>
            </w:r>
            <w:r w:rsidR="00DF04E6" w:rsidRPr="00DF04E6">
              <w:rPr>
                <w:rFonts w:ascii="Times New Roman" w:hAnsi="Times New Roman" w:cs="Times New Roman"/>
                <w:b/>
                <w:bCs/>
                <w:lang w:val="en-US"/>
              </w:rPr>
              <w:t>BIOTAL</w:t>
            </w:r>
            <w:r w:rsidRPr="00DF04E6">
              <w:rPr>
                <w:rFonts w:ascii="Times New Roman" w:eastAsia="Times New Roman" w:hAnsi="Times New Roman" w:cs="Times New Roman"/>
                <w:b/>
                <w:bCs/>
                <w:iCs/>
                <w:color w:val="000000"/>
              </w:rPr>
              <w:t>»</w:t>
            </w:r>
            <w:r>
              <w:rPr>
                <w:rFonts w:ascii="Times New Roman" w:eastAsia="Times New Roman" w:hAnsi="Times New Roman" w:cs="Times New Roman"/>
                <w:b/>
                <w:bCs/>
                <w:iCs/>
                <w:color w:val="000000"/>
              </w:rPr>
              <w:t xml:space="preserve"> </w:t>
            </w:r>
            <w:r w:rsidRPr="003B094D">
              <w:rPr>
                <w:rFonts w:ascii="Times New Roman" w:eastAsia="Times New Roman" w:hAnsi="Times New Roman" w:cs="Times New Roman"/>
                <w:b/>
                <w:bCs/>
                <w:iCs/>
                <w:color w:val="000000"/>
              </w:rPr>
              <w:t xml:space="preserve"> за адресою</w:t>
            </w:r>
            <w:r>
              <w:rPr>
                <w:rFonts w:ascii="Times New Roman" w:eastAsia="Times New Roman" w:hAnsi="Times New Roman" w:cs="Times New Roman"/>
                <w:b/>
                <w:bCs/>
                <w:iCs/>
                <w:color w:val="000000"/>
              </w:rPr>
              <w:t xml:space="preserve">: </w:t>
            </w:r>
            <w:r w:rsidRPr="003B094D">
              <w:rPr>
                <w:rFonts w:ascii="Times New Roman" w:eastAsia="Times New Roman" w:hAnsi="Times New Roman" w:cs="Times New Roman"/>
                <w:b/>
                <w:bCs/>
                <w:iCs/>
                <w:color w:val="000000"/>
              </w:rPr>
              <w:t xml:space="preserve"> м.</w:t>
            </w:r>
            <w:r>
              <w:rPr>
                <w:rFonts w:ascii="Times New Roman" w:eastAsia="Times New Roman" w:hAnsi="Times New Roman" w:cs="Times New Roman"/>
                <w:b/>
                <w:bCs/>
                <w:iCs/>
                <w:color w:val="000000"/>
              </w:rPr>
              <w:t xml:space="preserve"> </w:t>
            </w:r>
            <w:r w:rsidRPr="003B094D">
              <w:rPr>
                <w:rFonts w:ascii="Times New Roman" w:eastAsia="Times New Roman" w:hAnsi="Times New Roman" w:cs="Times New Roman"/>
                <w:b/>
                <w:bCs/>
                <w:iCs/>
                <w:color w:val="000000"/>
              </w:rPr>
              <w:t>Погребище, вул.</w:t>
            </w:r>
            <w:r>
              <w:rPr>
                <w:rFonts w:ascii="Times New Roman" w:eastAsia="Times New Roman" w:hAnsi="Times New Roman" w:cs="Times New Roman"/>
                <w:b/>
                <w:bCs/>
                <w:iCs/>
                <w:color w:val="000000"/>
              </w:rPr>
              <w:t xml:space="preserve"> Л.Українки 1-А,</w:t>
            </w:r>
            <w:r w:rsidRPr="003B094D">
              <w:rPr>
                <w:rFonts w:ascii="Times New Roman" w:eastAsia="Times New Roman" w:hAnsi="Times New Roman" w:cs="Times New Roman"/>
                <w:b/>
                <w:bCs/>
                <w:iCs/>
                <w:color w:val="000000"/>
              </w:rPr>
              <w:t xml:space="preserve">   Вінницького району</w:t>
            </w:r>
            <w:r>
              <w:rPr>
                <w:rFonts w:ascii="Times New Roman" w:eastAsia="Times New Roman" w:hAnsi="Times New Roman" w:cs="Times New Roman"/>
                <w:b/>
                <w:bCs/>
                <w:iCs/>
                <w:color w:val="000000"/>
              </w:rPr>
              <w:t>,</w:t>
            </w:r>
            <w:r w:rsidRPr="003B094D">
              <w:rPr>
                <w:rFonts w:ascii="Times New Roman" w:eastAsia="Times New Roman" w:hAnsi="Times New Roman" w:cs="Times New Roman"/>
                <w:b/>
                <w:bCs/>
                <w:iCs/>
                <w:color w:val="000000"/>
              </w:rPr>
              <w:t xml:space="preserve"> Вінницької області</w:t>
            </w:r>
            <w:r>
              <w:rPr>
                <w:rFonts w:ascii="Times New Roman" w:eastAsia="Times New Roman" w:hAnsi="Times New Roman" w:cs="Times New Roman"/>
                <w:b/>
                <w:bCs/>
                <w:iCs/>
                <w:color w:val="000000"/>
              </w:rPr>
              <w:t>.</w:t>
            </w:r>
          </w:p>
        </w:tc>
      </w:tr>
      <w:tr w:rsidR="004F3B8B" w:rsidTr="00174311">
        <w:trPr>
          <w:trHeight w:val="685"/>
        </w:trPr>
        <w:tc>
          <w:tcPr>
            <w:tcW w:w="2919" w:type="dxa"/>
            <w:tcBorders>
              <w:top w:val="single" w:sz="4" w:space="0" w:color="auto"/>
              <w:left w:val="single" w:sz="4" w:space="0" w:color="auto"/>
              <w:bottom w:val="single" w:sz="4" w:space="0" w:color="auto"/>
              <w:right w:val="single" w:sz="4" w:space="0" w:color="auto"/>
            </w:tcBorders>
            <w:hideMark/>
          </w:tcPr>
          <w:p w:rsidR="004F3B8B" w:rsidRDefault="004F3B8B" w:rsidP="00174311">
            <w:pPr>
              <w:spacing w:line="256" w:lineRule="auto"/>
              <w:jc w:val="both"/>
              <w:rPr>
                <w:rFonts w:ascii="Times New Roman" w:hAnsi="Times New Roman" w:cs="Times New Roman"/>
                <w:b/>
                <w:bCs/>
                <w:color w:val="000000"/>
              </w:rPr>
            </w:pPr>
            <w:r>
              <w:rPr>
                <w:rFonts w:ascii="Times New Roman" w:hAnsi="Times New Roman" w:cs="Times New Roman"/>
                <w:b/>
                <w:bCs/>
                <w:color w:val="000000"/>
              </w:rPr>
              <w:t>Номер і назва завдання Стратегії:</w:t>
            </w:r>
          </w:p>
        </w:tc>
        <w:tc>
          <w:tcPr>
            <w:tcW w:w="6951" w:type="dxa"/>
            <w:gridSpan w:val="5"/>
            <w:tcBorders>
              <w:top w:val="single" w:sz="4" w:space="0" w:color="auto"/>
              <w:left w:val="single" w:sz="4" w:space="0" w:color="auto"/>
              <w:bottom w:val="single" w:sz="4" w:space="0" w:color="auto"/>
              <w:right w:val="single" w:sz="4" w:space="0" w:color="auto"/>
            </w:tcBorders>
            <w:hideMark/>
          </w:tcPr>
          <w:p w:rsidR="004F3B8B" w:rsidRDefault="004F3B8B" w:rsidP="00174311">
            <w:pPr>
              <w:pStyle w:val="a7"/>
              <w:spacing w:line="256" w:lineRule="auto"/>
              <w:ind w:left="0"/>
              <w:rPr>
                <w:rFonts w:ascii="Times New Roman" w:hAnsi="Times New Roman" w:cs="Times New Roman"/>
                <w:color w:val="000000"/>
              </w:rPr>
            </w:pPr>
            <w:r>
              <w:rPr>
                <w:rFonts w:ascii="Times New Roman" w:hAnsi="Times New Roman" w:cs="Times New Roman"/>
              </w:rPr>
              <w:t>2.2.1 Енергоефективне комунальне господарство та бюджетна сфера.</w:t>
            </w:r>
          </w:p>
        </w:tc>
      </w:tr>
      <w:tr w:rsidR="004F3B8B" w:rsidTr="00174311">
        <w:trPr>
          <w:trHeight w:val="283"/>
        </w:trPr>
        <w:tc>
          <w:tcPr>
            <w:tcW w:w="2919" w:type="dxa"/>
            <w:tcBorders>
              <w:top w:val="single" w:sz="4" w:space="0" w:color="auto"/>
              <w:left w:val="single" w:sz="4" w:space="0" w:color="auto"/>
              <w:bottom w:val="single" w:sz="4" w:space="0" w:color="auto"/>
              <w:right w:val="single" w:sz="4" w:space="0" w:color="auto"/>
            </w:tcBorders>
            <w:hideMark/>
          </w:tcPr>
          <w:p w:rsidR="004F3B8B" w:rsidRDefault="004F3B8B" w:rsidP="00174311">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Цілі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4F3B8B" w:rsidRPr="00481481" w:rsidRDefault="004F3B8B" w:rsidP="00A43CBD">
            <w:pPr>
              <w:ind w:left="57"/>
              <w:jc w:val="both"/>
              <w:rPr>
                <w:rFonts w:ascii="Times New Roman" w:eastAsia="Calibri" w:hAnsi="Times New Roman" w:cs="Times New Roman"/>
                <w:iCs/>
                <w:color w:val="000000"/>
              </w:rPr>
            </w:pPr>
            <w:r>
              <w:rPr>
                <w:rFonts w:ascii="Times New Roman" w:eastAsia="Calibri" w:hAnsi="Times New Roman" w:cs="Times New Roman"/>
                <w:iCs/>
                <w:color w:val="000000"/>
              </w:rPr>
              <w:t xml:space="preserve">Збереження енергоресурсів, </w:t>
            </w:r>
            <w:r w:rsidRPr="003A5601">
              <w:rPr>
                <w:rFonts w:ascii="Times New Roman" w:hAnsi="Times New Roman" w:cs="Times New Roman"/>
              </w:rPr>
              <w:t>економі</w:t>
            </w:r>
            <w:r>
              <w:rPr>
                <w:rFonts w:ascii="Times New Roman" w:hAnsi="Times New Roman" w:cs="Times New Roman"/>
              </w:rPr>
              <w:t>я</w:t>
            </w:r>
            <w:r w:rsidRPr="003A5601">
              <w:rPr>
                <w:rFonts w:ascii="Times New Roman" w:hAnsi="Times New Roman" w:cs="Times New Roman"/>
              </w:rPr>
              <w:t xml:space="preserve"> коштів на оплату електричної енергі</w:t>
            </w:r>
            <w:r w:rsidR="00A43CBD">
              <w:rPr>
                <w:rFonts w:ascii="Times New Roman" w:hAnsi="Times New Roman" w:cs="Times New Roman"/>
              </w:rPr>
              <w:t>ї</w:t>
            </w:r>
            <w:r>
              <w:rPr>
                <w:rFonts w:ascii="Times New Roman" w:hAnsi="Times New Roman" w:cs="Times New Roman"/>
              </w:rPr>
              <w:t xml:space="preserve">, </w:t>
            </w:r>
            <w:r>
              <w:rPr>
                <w:rFonts w:ascii="Times New Roman" w:eastAsia="Calibri" w:hAnsi="Times New Roman" w:cs="Times New Roman"/>
                <w:iCs/>
                <w:color w:val="000000"/>
              </w:rPr>
              <w:t>забезпечення безперебійної роботи очисних споруд.</w:t>
            </w:r>
          </w:p>
        </w:tc>
      </w:tr>
      <w:tr w:rsidR="004F3B8B" w:rsidTr="00174311">
        <w:trPr>
          <w:trHeight w:val="283"/>
        </w:trPr>
        <w:tc>
          <w:tcPr>
            <w:tcW w:w="2919" w:type="dxa"/>
            <w:tcBorders>
              <w:top w:val="single" w:sz="4" w:space="0" w:color="auto"/>
              <w:left w:val="single" w:sz="4" w:space="0" w:color="auto"/>
              <w:bottom w:val="single" w:sz="4" w:space="0" w:color="auto"/>
              <w:right w:val="single" w:sz="4" w:space="0" w:color="auto"/>
            </w:tcBorders>
            <w:hideMark/>
          </w:tcPr>
          <w:p w:rsidR="004F3B8B" w:rsidRDefault="004F3B8B" w:rsidP="00174311">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Територія, на яку </w:t>
            </w:r>
            <w:proofErr w:type="spellStart"/>
            <w:r>
              <w:rPr>
                <w:rFonts w:ascii="Times New Roman" w:hAnsi="Times New Roman" w:cs="Times New Roman"/>
                <w:b/>
                <w:bCs/>
                <w:color w:val="000000"/>
              </w:rPr>
              <w:t>проєкт</w:t>
            </w:r>
            <w:proofErr w:type="spellEnd"/>
            <w:r>
              <w:rPr>
                <w:rFonts w:ascii="Times New Roman" w:hAnsi="Times New Roman" w:cs="Times New Roman"/>
                <w:b/>
                <w:bCs/>
                <w:color w:val="000000"/>
              </w:rPr>
              <w:t xml:space="preserve"> матиме вплив:</w:t>
            </w:r>
          </w:p>
        </w:tc>
        <w:tc>
          <w:tcPr>
            <w:tcW w:w="6951" w:type="dxa"/>
            <w:gridSpan w:val="5"/>
            <w:tcBorders>
              <w:top w:val="single" w:sz="4" w:space="0" w:color="auto"/>
              <w:left w:val="single" w:sz="4" w:space="0" w:color="auto"/>
              <w:bottom w:val="single" w:sz="4" w:space="0" w:color="auto"/>
              <w:right w:val="single" w:sz="4" w:space="0" w:color="auto"/>
            </w:tcBorders>
            <w:hideMark/>
          </w:tcPr>
          <w:p w:rsidR="004F3B8B" w:rsidRDefault="004F3B8B" w:rsidP="00174311">
            <w:pPr>
              <w:snapToGrid w:val="0"/>
              <w:spacing w:line="256" w:lineRule="auto"/>
              <w:jc w:val="both"/>
              <w:rPr>
                <w:rFonts w:ascii="Times New Roman" w:hAnsi="Times New Roman" w:cs="Times New Roman"/>
                <w:color w:val="000000"/>
              </w:rPr>
            </w:pPr>
            <w:r>
              <w:rPr>
                <w:rFonts w:ascii="Times New Roman" w:eastAsia="Times New Roman" w:hAnsi="Times New Roman" w:cs="Times New Roman"/>
                <w:iCs/>
                <w:color w:val="000000"/>
              </w:rPr>
              <w:t>Погребищенська МТГ.</w:t>
            </w:r>
          </w:p>
        </w:tc>
      </w:tr>
      <w:tr w:rsidR="004F3B8B" w:rsidTr="00174311">
        <w:trPr>
          <w:trHeight w:val="283"/>
        </w:trPr>
        <w:tc>
          <w:tcPr>
            <w:tcW w:w="2919" w:type="dxa"/>
            <w:tcBorders>
              <w:top w:val="single" w:sz="4" w:space="0" w:color="auto"/>
              <w:left w:val="single" w:sz="4" w:space="0" w:color="auto"/>
              <w:bottom w:val="single" w:sz="4" w:space="0" w:color="auto"/>
              <w:right w:val="single" w:sz="4" w:space="0" w:color="auto"/>
            </w:tcBorders>
            <w:hideMark/>
          </w:tcPr>
          <w:p w:rsidR="004F3B8B" w:rsidRDefault="004F3B8B" w:rsidP="00174311">
            <w:pPr>
              <w:spacing w:line="256" w:lineRule="auto"/>
              <w:jc w:val="both"/>
              <w:rPr>
                <w:rFonts w:ascii="Times New Roman" w:hAnsi="Times New Roman" w:cs="Times New Roman"/>
                <w:b/>
                <w:bCs/>
                <w:color w:val="000000"/>
              </w:rPr>
            </w:pPr>
            <w:r>
              <w:rPr>
                <w:rFonts w:ascii="Times New Roman" w:hAnsi="Times New Roman" w:cs="Times New Roman"/>
                <w:b/>
                <w:bCs/>
                <w:color w:val="000000"/>
              </w:rPr>
              <w:t>Орієнтовна кількість отримувачів вигод:</w:t>
            </w:r>
          </w:p>
        </w:tc>
        <w:tc>
          <w:tcPr>
            <w:tcW w:w="6951" w:type="dxa"/>
            <w:gridSpan w:val="5"/>
            <w:tcBorders>
              <w:top w:val="single" w:sz="4" w:space="0" w:color="auto"/>
              <w:left w:val="single" w:sz="4" w:space="0" w:color="auto"/>
              <w:bottom w:val="single" w:sz="4" w:space="0" w:color="auto"/>
              <w:right w:val="single" w:sz="4" w:space="0" w:color="auto"/>
            </w:tcBorders>
          </w:tcPr>
          <w:p w:rsidR="004F3B8B" w:rsidRDefault="004F3B8B" w:rsidP="00174311">
            <w:pPr>
              <w:spacing w:line="256" w:lineRule="auto"/>
              <w:ind w:left="57"/>
              <w:contextualSpacing/>
              <w:jc w:val="both"/>
              <w:rPr>
                <w:rFonts w:ascii="Times New Roman" w:hAnsi="Times New Roman" w:cs="Times New Roman"/>
                <w:color w:val="000000"/>
              </w:rPr>
            </w:pPr>
            <w:r>
              <w:rPr>
                <w:rFonts w:ascii="Times New Roman" w:hAnsi="Times New Roman" w:cs="Times New Roman"/>
                <w:iCs/>
                <w:color w:val="000000"/>
              </w:rPr>
              <w:t>Жителі м.</w:t>
            </w:r>
            <w:r w:rsidR="00A43CBD">
              <w:rPr>
                <w:rFonts w:ascii="Times New Roman" w:hAnsi="Times New Roman" w:cs="Times New Roman"/>
                <w:iCs/>
                <w:color w:val="000000"/>
              </w:rPr>
              <w:t xml:space="preserve"> </w:t>
            </w:r>
            <w:r>
              <w:rPr>
                <w:rFonts w:ascii="Times New Roman" w:hAnsi="Times New Roman" w:cs="Times New Roman"/>
                <w:iCs/>
                <w:color w:val="000000"/>
              </w:rPr>
              <w:t>Погребище.</w:t>
            </w:r>
          </w:p>
        </w:tc>
      </w:tr>
      <w:tr w:rsidR="004F3B8B" w:rsidTr="00174311">
        <w:trPr>
          <w:trHeight w:val="283"/>
        </w:trPr>
        <w:tc>
          <w:tcPr>
            <w:tcW w:w="2919" w:type="dxa"/>
            <w:tcBorders>
              <w:top w:val="single" w:sz="4" w:space="0" w:color="auto"/>
              <w:left w:val="single" w:sz="4" w:space="0" w:color="auto"/>
              <w:bottom w:val="single" w:sz="4" w:space="0" w:color="auto"/>
              <w:right w:val="single" w:sz="4" w:space="0" w:color="auto"/>
            </w:tcBorders>
            <w:hideMark/>
          </w:tcPr>
          <w:p w:rsidR="004F3B8B" w:rsidRDefault="004F3B8B" w:rsidP="00174311">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Стислий опис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4F3B8B" w:rsidRDefault="004F3B8B" w:rsidP="00174311">
            <w:pPr>
              <w:snapToGrid w:val="0"/>
              <w:spacing w:line="256" w:lineRule="auto"/>
              <w:jc w:val="both"/>
              <w:rPr>
                <w:rFonts w:ascii="Times New Roman" w:hAnsi="Times New Roman" w:cs="Times New Roman"/>
                <w:color w:val="000000"/>
              </w:rPr>
            </w:pPr>
            <w:r>
              <w:rPr>
                <w:rFonts w:ascii="Times New Roman" w:hAnsi="Times New Roman" w:cs="Times New Roman"/>
              </w:rPr>
              <w:t xml:space="preserve">Даним </w:t>
            </w:r>
            <w:proofErr w:type="spellStart"/>
            <w:r>
              <w:rPr>
                <w:rFonts w:ascii="Times New Roman" w:hAnsi="Times New Roman" w:cs="Times New Roman"/>
              </w:rPr>
              <w:t>проєктом</w:t>
            </w:r>
            <w:proofErr w:type="spellEnd"/>
            <w:r>
              <w:rPr>
                <w:rFonts w:ascii="Times New Roman" w:hAnsi="Times New Roman" w:cs="Times New Roman"/>
              </w:rPr>
              <w:t xml:space="preserve"> передбачено в</w:t>
            </w:r>
            <w:r w:rsidRPr="002C0D9E">
              <w:rPr>
                <w:rFonts w:ascii="Times New Roman" w:hAnsi="Times New Roman" w:cs="Times New Roman"/>
              </w:rPr>
              <w:t>ста</w:t>
            </w:r>
            <w:r w:rsidRPr="002C0D9E">
              <w:rPr>
                <w:rFonts w:ascii="Times New Roman" w:hAnsi="Times New Roman" w:cs="Times New Roman"/>
                <w:color w:val="000000"/>
              </w:rPr>
              <w:t xml:space="preserve">новлення </w:t>
            </w:r>
            <w:r>
              <w:rPr>
                <w:rFonts w:ascii="Times New Roman" w:hAnsi="Times New Roman" w:cs="Times New Roman"/>
                <w:color w:val="000000"/>
              </w:rPr>
              <w:t>СЕС</w:t>
            </w:r>
            <w:r w:rsidRPr="002C0D9E">
              <w:rPr>
                <w:rFonts w:ascii="Times New Roman" w:hAnsi="Times New Roman" w:cs="Times New Roman"/>
                <w:color w:val="000000"/>
              </w:rPr>
              <w:t xml:space="preserve">  </w:t>
            </w:r>
            <w:r>
              <w:rPr>
                <w:rFonts w:ascii="Times New Roman" w:hAnsi="Times New Roman" w:cs="Times New Roman"/>
                <w:color w:val="000000"/>
              </w:rPr>
              <w:t xml:space="preserve">на очисних спорудах  з метою </w:t>
            </w:r>
            <w:r>
              <w:rPr>
                <w:rFonts w:ascii="Times New Roman" w:eastAsia="Calibri" w:hAnsi="Times New Roman" w:cs="Times New Roman"/>
                <w:iCs/>
                <w:color w:val="000000"/>
              </w:rPr>
              <w:t xml:space="preserve"> збереження енергоресурсів, </w:t>
            </w:r>
            <w:r w:rsidRPr="003A5601">
              <w:rPr>
                <w:rFonts w:ascii="Times New Roman" w:hAnsi="Times New Roman" w:cs="Times New Roman"/>
              </w:rPr>
              <w:t> економії коштів на оплату електричної енергії</w:t>
            </w:r>
            <w:r w:rsidR="00DB271B">
              <w:rPr>
                <w:rFonts w:ascii="Times New Roman" w:hAnsi="Times New Roman" w:cs="Times New Roman"/>
              </w:rPr>
              <w:t xml:space="preserve"> та</w:t>
            </w:r>
            <w:r w:rsidR="00A43CBD">
              <w:rPr>
                <w:rFonts w:ascii="Times New Roman" w:hAnsi="Times New Roman" w:cs="Times New Roman"/>
              </w:rPr>
              <w:t xml:space="preserve">  з</w:t>
            </w:r>
            <w:r w:rsidRPr="003A5601">
              <w:rPr>
                <w:rFonts w:ascii="Times New Roman" w:hAnsi="Times New Roman" w:cs="Times New Roman"/>
              </w:rPr>
              <w:t xml:space="preserve">абезпечення безперебійної роботи очисних споруд.  </w:t>
            </w:r>
          </w:p>
        </w:tc>
      </w:tr>
      <w:tr w:rsidR="004F3B8B" w:rsidTr="00174311">
        <w:trPr>
          <w:trHeight w:val="283"/>
        </w:trPr>
        <w:tc>
          <w:tcPr>
            <w:tcW w:w="2919" w:type="dxa"/>
            <w:tcBorders>
              <w:top w:val="single" w:sz="4" w:space="0" w:color="auto"/>
              <w:left w:val="single" w:sz="4" w:space="0" w:color="auto"/>
              <w:bottom w:val="single" w:sz="4" w:space="0" w:color="auto"/>
              <w:right w:val="single" w:sz="4" w:space="0" w:color="auto"/>
            </w:tcBorders>
            <w:hideMark/>
          </w:tcPr>
          <w:p w:rsidR="004F3B8B" w:rsidRDefault="004F3B8B" w:rsidP="00174311">
            <w:pPr>
              <w:spacing w:line="256" w:lineRule="auto"/>
              <w:jc w:val="both"/>
              <w:rPr>
                <w:rFonts w:ascii="Times New Roman" w:hAnsi="Times New Roman" w:cs="Times New Roman"/>
                <w:b/>
                <w:bCs/>
                <w:color w:val="000000"/>
              </w:rPr>
            </w:pPr>
            <w:r>
              <w:rPr>
                <w:rFonts w:ascii="Times New Roman" w:hAnsi="Times New Roman" w:cs="Times New Roman"/>
                <w:b/>
                <w:bCs/>
                <w:color w:val="000000"/>
              </w:rPr>
              <w:t>Очікувані результати:</w:t>
            </w:r>
          </w:p>
        </w:tc>
        <w:tc>
          <w:tcPr>
            <w:tcW w:w="6951" w:type="dxa"/>
            <w:gridSpan w:val="5"/>
            <w:tcBorders>
              <w:top w:val="single" w:sz="4" w:space="0" w:color="auto"/>
              <w:left w:val="single" w:sz="4" w:space="0" w:color="auto"/>
              <w:bottom w:val="single" w:sz="4" w:space="0" w:color="auto"/>
              <w:right w:val="single" w:sz="4" w:space="0" w:color="auto"/>
            </w:tcBorders>
            <w:hideMark/>
          </w:tcPr>
          <w:p w:rsidR="004F3B8B" w:rsidRDefault="00DB271B" w:rsidP="00174311">
            <w:pPr>
              <w:spacing w:line="256" w:lineRule="auto"/>
              <w:ind w:left="35"/>
              <w:contextualSpacing/>
              <w:jc w:val="both"/>
              <w:rPr>
                <w:rFonts w:hint="eastAsia"/>
                <w:color w:val="000000"/>
              </w:rPr>
            </w:pPr>
            <w:r>
              <w:rPr>
                <w:color w:val="000000"/>
              </w:rPr>
              <w:t>1.</w:t>
            </w:r>
            <w:r w:rsidR="004F3B8B">
              <w:rPr>
                <w:color w:val="000000"/>
              </w:rPr>
              <w:t xml:space="preserve">Встановлена СЕС на очисних спорудах.  </w:t>
            </w:r>
          </w:p>
          <w:p w:rsidR="004F3B8B" w:rsidRDefault="00DB271B" w:rsidP="00174311">
            <w:pPr>
              <w:spacing w:line="256" w:lineRule="auto"/>
              <w:ind w:left="35"/>
              <w:contextualSpacing/>
              <w:jc w:val="both"/>
              <w:rPr>
                <w:rFonts w:ascii="Times New Roman" w:hAnsi="Times New Roman" w:cs="Times New Roman"/>
                <w:color w:val="000000"/>
              </w:rPr>
            </w:pPr>
            <w:r>
              <w:rPr>
                <w:rFonts w:ascii="Times New Roman" w:eastAsia="Calibri" w:hAnsi="Times New Roman" w:cs="Times New Roman"/>
                <w:iCs/>
                <w:color w:val="000000"/>
              </w:rPr>
              <w:t>2.</w:t>
            </w:r>
            <w:r w:rsidR="004F3B8B">
              <w:rPr>
                <w:rFonts w:ascii="Times New Roman" w:eastAsia="Calibri" w:hAnsi="Times New Roman" w:cs="Times New Roman"/>
                <w:iCs/>
                <w:color w:val="000000"/>
              </w:rPr>
              <w:t xml:space="preserve">Збереження енергоресурсів, </w:t>
            </w:r>
            <w:r w:rsidR="004F3B8B" w:rsidRPr="003A5601">
              <w:rPr>
                <w:rFonts w:ascii="Times New Roman" w:hAnsi="Times New Roman" w:cs="Times New Roman"/>
              </w:rPr>
              <w:t>економі</w:t>
            </w:r>
            <w:r w:rsidR="004F3B8B">
              <w:rPr>
                <w:rFonts w:ascii="Times New Roman" w:hAnsi="Times New Roman" w:cs="Times New Roman"/>
              </w:rPr>
              <w:t>я</w:t>
            </w:r>
            <w:r w:rsidR="004F3B8B" w:rsidRPr="003A5601">
              <w:rPr>
                <w:rFonts w:ascii="Times New Roman" w:hAnsi="Times New Roman" w:cs="Times New Roman"/>
              </w:rPr>
              <w:t xml:space="preserve"> коштів на оплату електричної енергі</w:t>
            </w:r>
            <w:r w:rsidR="004F3B8B">
              <w:rPr>
                <w:rFonts w:ascii="Times New Roman" w:hAnsi="Times New Roman" w:cs="Times New Roman"/>
              </w:rPr>
              <w:t xml:space="preserve">ї, </w:t>
            </w:r>
            <w:r w:rsidR="004F3B8B">
              <w:rPr>
                <w:rFonts w:ascii="Times New Roman" w:eastAsia="Calibri" w:hAnsi="Times New Roman" w:cs="Times New Roman"/>
                <w:iCs/>
                <w:color w:val="000000"/>
              </w:rPr>
              <w:t xml:space="preserve">забезпечення безперебійної роботи очисних споруд.  </w:t>
            </w:r>
          </w:p>
        </w:tc>
      </w:tr>
      <w:tr w:rsidR="004F3B8B" w:rsidTr="00174311">
        <w:trPr>
          <w:trHeight w:val="283"/>
        </w:trPr>
        <w:tc>
          <w:tcPr>
            <w:tcW w:w="2919" w:type="dxa"/>
            <w:tcBorders>
              <w:top w:val="single" w:sz="4" w:space="0" w:color="auto"/>
              <w:left w:val="single" w:sz="4" w:space="0" w:color="auto"/>
              <w:bottom w:val="single" w:sz="4" w:space="0" w:color="auto"/>
              <w:right w:val="single" w:sz="4" w:space="0" w:color="auto"/>
            </w:tcBorders>
            <w:hideMark/>
          </w:tcPr>
          <w:p w:rsidR="004F3B8B" w:rsidRDefault="004F3B8B" w:rsidP="00174311">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Ключові заходи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4F3B8B" w:rsidRDefault="004F3B8B" w:rsidP="00174311">
            <w:pPr>
              <w:spacing w:line="256" w:lineRule="auto"/>
              <w:jc w:val="both"/>
              <w:rPr>
                <w:rFonts w:hint="eastAsia"/>
                <w:color w:val="000000"/>
              </w:rPr>
            </w:pPr>
            <w:r>
              <w:rPr>
                <w:color w:val="000000"/>
              </w:rPr>
              <w:t xml:space="preserve">1. Виготовлення </w:t>
            </w:r>
            <w:r>
              <w:rPr>
                <w:rFonts w:ascii="Times New Roman" w:hAnsi="Times New Roman" w:cs="Times New Roman"/>
                <w:lang w:eastAsia="ru-RU"/>
              </w:rPr>
              <w:t>ПКД</w:t>
            </w:r>
            <w:r w:rsidR="000F2FA2">
              <w:rPr>
                <w:color w:val="000000"/>
              </w:rPr>
              <w:t>.</w:t>
            </w:r>
          </w:p>
          <w:p w:rsidR="004F3B8B" w:rsidRDefault="004F3B8B" w:rsidP="00174311">
            <w:pPr>
              <w:spacing w:line="256" w:lineRule="auto"/>
              <w:jc w:val="both"/>
              <w:rPr>
                <w:rFonts w:hint="eastAsia"/>
                <w:color w:val="000000"/>
              </w:rPr>
            </w:pPr>
            <w:r>
              <w:rPr>
                <w:color w:val="000000"/>
              </w:rPr>
              <w:t xml:space="preserve">2. </w:t>
            </w:r>
            <w:r w:rsidRPr="00A7279A">
              <w:rPr>
                <w:rFonts w:ascii="Times New Roman" w:eastAsia="Times New Roman" w:hAnsi="Times New Roman" w:cs="Times New Roman"/>
                <w:color w:val="000000" w:themeColor="text1"/>
                <w:lang w:eastAsia="it-IT"/>
              </w:rPr>
              <w:t>Підготовка документації та проведення закупівлі</w:t>
            </w:r>
            <w:r w:rsidR="000F2FA2">
              <w:rPr>
                <w:rFonts w:ascii="Times New Roman" w:eastAsia="Times New Roman" w:hAnsi="Times New Roman" w:cs="Times New Roman"/>
                <w:color w:val="000000" w:themeColor="text1"/>
                <w:lang w:eastAsia="it-IT"/>
              </w:rPr>
              <w:t>.</w:t>
            </w:r>
          </w:p>
          <w:p w:rsidR="004F3B8B" w:rsidRDefault="004F3B8B" w:rsidP="00174311">
            <w:pPr>
              <w:spacing w:line="256" w:lineRule="auto"/>
              <w:jc w:val="both"/>
              <w:rPr>
                <w:rFonts w:hint="eastAsia"/>
                <w:color w:val="000000"/>
              </w:rPr>
            </w:pPr>
            <w:r>
              <w:rPr>
                <w:color w:val="000000"/>
              </w:rPr>
              <w:t>3. Виконання робіт.</w:t>
            </w:r>
          </w:p>
          <w:p w:rsidR="004F3B8B" w:rsidRDefault="004F3B8B" w:rsidP="00174311">
            <w:pPr>
              <w:spacing w:line="256" w:lineRule="auto"/>
              <w:jc w:val="both"/>
              <w:rPr>
                <w:rFonts w:ascii="Times New Roman" w:hAnsi="Times New Roman" w:cs="Times New Roman"/>
                <w:color w:val="000000"/>
              </w:rPr>
            </w:pPr>
            <w:r>
              <w:rPr>
                <w:color w:val="000000"/>
              </w:rPr>
              <w:t>4. Введення об’єкта в експлуатацію.</w:t>
            </w:r>
          </w:p>
        </w:tc>
      </w:tr>
      <w:tr w:rsidR="004F3B8B" w:rsidTr="00174311">
        <w:trPr>
          <w:trHeight w:val="283"/>
        </w:trPr>
        <w:tc>
          <w:tcPr>
            <w:tcW w:w="2919" w:type="dxa"/>
            <w:tcBorders>
              <w:top w:val="single" w:sz="4" w:space="0" w:color="auto"/>
              <w:left w:val="single" w:sz="4" w:space="0" w:color="auto"/>
              <w:bottom w:val="single" w:sz="4" w:space="0" w:color="auto"/>
              <w:right w:val="single" w:sz="4" w:space="0" w:color="auto"/>
            </w:tcBorders>
            <w:hideMark/>
          </w:tcPr>
          <w:p w:rsidR="004F3B8B" w:rsidRDefault="004F3B8B" w:rsidP="00174311">
            <w:pPr>
              <w:spacing w:line="256" w:lineRule="auto"/>
              <w:rPr>
                <w:rFonts w:ascii="Times New Roman" w:hAnsi="Times New Roman" w:cs="Times New Roman"/>
                <w:b/>
                <w:bCs/>
                <w:color w:val="000000"/>
              </w:rPr>
            </w:pPr>
            <w:r>
              <w:rPr>
                <w:rFonts w:ascii="Times New Roman" w:hAnsi="Times New Roman" w:cs="Times New Roman"/>
                <w:b/>
                <w:bCs/>
                <w:color w:val="000000"/>
              </w:rPr>
              <w:t>Період здійснення:</w:t>
            </w:r>
          </w:p>
        </w:tc>
        <w:tc>
          <w:tcPr>
            <w:tcW w:w="6951" w:type="dxa"/>
            <w:gridSpan w:val="5"/>
            <w:tcBorders>
              <w:top w:val="single" w:sz="4" w:space="0" w:color="auto"/>
              <w:left w:val="single" w:sz="4" w:space="0" w:color="auto"/>
              <w:bottom w:val="single" w:sz="4" w:space="0" w:color="auto"/>
              <w:right w:val="single" w:sz="4" w:space="0" w:color="auto"/>
            </w:tcBorders>
            <w:hideMark/>
          </w:tcPr>
          <w:p w:rsidR="004F3B8B" w:rsidRDefault="004F3B8B" w:rsidP="00174311">
            <w:pPr>
              <w:snapToGrid w:val="0"/>
              <w:spacing w:line="256" w:lineRule="auto"/>
              <w:jc w:val="both"/>
              <w:rPr>
                <w:rFonts w:ascii="Times New Roman" w:hAnsi="Times New Roman" w:cs="Times New Roman"/>
                <w:color w:val="000000"/>
              </w:rPr>
            </w:pPr>
            <w:r>
              <w:rPr>
                <w:rFonts w:ascii="Times New Roman" w:hAnsi="Times New Roman" w:cs="Times New Roman"/>
                <w:color w:val="000000"/>
              </w:rPr>
              <w:t>2024 р</w:t>
            </w:r>
            <w:r w:rsidR="000F2FA2">
              <w:rPr>
                <w:rFonts w:ascii="Times New Roman" w:hAnsi="Times New Roman" w:cs="Times New Roman"/>
                <w:color w:val="000000"/>
              </w:rPr>
              <w:t>ік.</w:t>
            </w:r>
          </w:p>
        </w:tc>
      </w:tr>
      <w:tr w:rsidR="004F3B8B" w:rsidTr="00174311">
        <w:trPr>
          <w:trHeight w:val="283"/>
        </w:trPr>
        <w:tc>
          <w:tcPr>
            <w:tcW w:w="2919" w:type="dxa"/>
            <w:tcBorders>
              <w:top w:val="single" w:sz="4" w:space="0" w:color="auto"/>
              <w:left w:val="single" w:sz="4" w:space="0" w:color="auto"/>
              <w:bottom w:val="single" w:sz="4" w:space="0" w:color="auto"/>
              <w:right w:val="single" w:sz="4" w:space="0" w:color="auto"/>
            </w:tcBorders>
            <w:vAlign w:val="center"/>
            <w:hideMark/>
          </w:tcPr>
          <w:p w:rsidR="004F3B8B" w:rsidRDefault="004F3B8B" w:rsidP="00174311">
            <w:pPr>
              <w:snapToGrid w:val="0"/>
              <w:spacing w:line="256" w:lineRule="auto"/>
              <w:jc w:val="both"/>
              <w:rPr>
                <w:rFonts w:ascii="Times New Roman" w:hAnsi="Times New Roman" w:cs="Times New Roman"/>
                <w:b/>
                <w:bCs/>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Орієнтовна вартість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тис.грн</w:t>
            </w:r>
            <w:proofErr w:type="spellEnd"/>
            <w:r>
              <w:rPr>
                <w:rFonts w:ascii="Times New Roman" w:hAnsi="Times New Roman" w:cs="Times New Roman"/>
                <w:b/>
                <w:bCs/>
                <w:color w:val="000000"/>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3B8B" w:rsidRDefault="004F3B8B" w:rsidP="00174311">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2024</w:t>
            </w:r>
          </w:p>
        </w:tc>
        <w:tc>
          <w:tcPr>
            <w:tcW w:w="1419" w:type="dxa"/>
            <w:tcBorders>
              <w:top w:val="single" w:sz="4" w:space="0" w:color="auto"/>
              <w:left w:val="single" w:sz="4" w:space="0" w:color="auto"/>
              <w:bottom w:val="single" w:sz="4" w:space="0" w:color="auto"/>
              <w:right w:val="single" w:sz="4" w:space="0" w:color="auto"/>
            </w:tcBorders>
            <w:vAlign w:val="center"/>
            <w:hideMark/>
          </w:tcPr>
          <w:p w:rsidR="004F3B8B" w:rsidRDefault="004F3B8B" w:rsidP="00174311">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B8B" w:rsidRDefault="004F3B8B" w:rsidP="00174311">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2026</w:t>
            </w:r>
          </w:p>
        </w:tc>
        <w:tc>
          <w:tcPr>
            <w:tcW w:w="1419" w:type="dxa"/>
            <w:tcBorders>
              <w:top w:val="single" w:sz="4" w:space="0" w:color="auto"/>
              <w:left w:val="single" w:sz="4" w:space="0" w:color="auto"/>
              <w:bottom w:val="single" w:sz="4" w:space="0" w:color="auto"/>
              <w:right w:val="single" w:sz="4" w:space="0" w:color="auto"/>
            </w:tcBorders>
            <w:vAlign w:val="center"/>
            <w:hideMark/>
          </w:tcPr>
          <w:p w:rsidR="004F3B8B" w:rsidRDefault="004F3B8B" w:rsidP="00174311">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2027</w:t>
            </w:r>
          </w:p>
        </w:tc>
        <w:tc>
          <w:tcPr>
            <w:tcW w:w="1135" w:type="dxa"/>
            <w:tcBorders>
              <w:top w:val="single" w:sz="4" w:space="0" w:color="auto"/>
              <w:left w:val="single" w:sz="4" w:space="0" w:color="auto"/>
              <w:bottom w:val="single" w:sz="4" w:space="0" w:color="auto"/>
              <w:right w:val="single" w:sz="4" w:space="0" w:color="auto"/>
            </w:tcBorders>
            <w:vAlign w:val="center"/>
            <w:hideMark/>
          </w:tcPr>
          <w:p w:rsidR="004F3B8B" w:rsidRDefault="004F3B8B" w:rsidP="00174311">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Усього</w:t>
            </w:r>
          </w:p>
        </w:tc>
      </w:tr>
      <w:tr w:rsidR="004F3B8B" w:rsidTr="00174311">
        <w:trPr>
          <w:trHeight w:val="283"/>
        </w:trPr>
        <w:tc>
          <w:tcPr>
            <w:tcW w:w="2919" w:type="dxa"/>
            <w:tcBorders>
              <w:top w:val="single" w:sz="4" w:space="0" w:color="auto"/>
              <w:left w:val="single" w:sz="4" w:space="0" w:color="auto"/>
              <w:bottom w:val="single" w:sz="4" w:space="0" w:color="auto"/>
              <w:right w:val="single" w:sz="4" w:space="0" w:color="auto"/>
            </w:tcBorders>
            <w:vAlign w:val="center"/>
            <w:hideMark/>
          </w:tcPr>
          <w:p w:rsidR="004F3B8B" w:rsidRDefault="004F3B8B" w:rsidP="00174311">
            <w:pPr>
              <w:snapToGrid w:val="0"/>
              <w:spacing w:line="256" w:lineRule="auto"/>
              <w:jc w:val="both"/>
              <w:rPr>
                <w:rFonts w:ascii="Times New Roman" w:hAnsi="Times New Roman" w:cs="Times New Roman"/>
                <w:i/>
                <w:iCs/>
              </w:rPr>
            </w:pPr>
            <w:r>
              <w:rPr>
                <w:rFonts w:ascii="Times New Roman" w:hAnsi="Times New Roman" w:cs="Times New Roman"/>
                <w:i/>
                <w:iCs/>
                <w:lang w:eastAsia="ru-RU"/>
              </w:rPr>
              <w:t>Джерела фінансування:</w:t>
            </w:r>
          </w:p>
        </w:tc>
        <w:tc>
          <w:tcPr>
            <w:tcW w:w="1560" w:type="dxa"/>
            <w:tcBorders>
              <w:top w:val="single" w:sz="4" w:space="0" w:color="auto"/>
              <w:left w:val="single" w:sz="4" w:space="0" w:color="auto"/>
              <w:bottom w:val="single" w:sz="4" w:space="0" w:color="auto"/>
              <w:right w:val="single" w:sz="4" w:space="0" w:color="auto"/>
            </w:tcBorders>
            <w:vAlign w:val="center"/>
          </w:tcPr>
          <w:p w:rsidR="004F3B8B" w:rsidRDefault="004F3B8B" w:rsidP="00174311">
            <w:pPr>
              <w:snapToGrid w:val="0"/>
              <w:spacing w:line="256" w:lineRule="auto"/>
              <w:jc w:val="center"/>
              <w:rPr>
                <w:rFonts w:ascii="Times New Roman" w:hAnsi="Times New Roman" w:cs="Times New Roman"/>
                <w:i/>
                <w:iCs/>
              </w:rPr>
            </w:pPr>
          </w:p>
        </w:tc>
        <w:tc>
          <w:tcPr>
            <w:tcW w:w="1419" w:type="dxa"/>
            <w:tcBorders>
              <w:top w:val="single" w:sz="4" w:space="0" w:color="auto"/>
              <w:left w:val="single" w:sz="4" w:space="0" w:color="auto"/>
              <w:bottom w:val="single" w:sz="4" w:space="0" w:color="auto"/>
              <w:right w:val="single" w:sz="4" w:space="0" w:color="auto"/>
            </w:tcBorders>
            <w:vAlign w:val="center"/>
          </w:tcPr>
          <w:p w:rsidR="004F3B8B" w:rsidRDefault="004F3B8B" w:rsidP="00174311">
            <w:pPr>
              <w:snapToGrid w:val="0"/>
              <w:spacing w:line="256" w:lineRule="auto"/>
              <w:jc w:val="center"/>
              <w:rPr>
                <w:rFonts w:ascii="Times New Roman" w:hAnsi="Times New Roman" w:cs="Times New Roman"/>
                <w:i/>
                <w:iCs/>
              </w:rPr>
            </w:pPr>
          </w:p>
        </w:tc>
        <w:tc>
          <w:tcPr>
            <w:tcW w:w="1418" w:type="dxa"/>
            <w:tcBorders>
              <w:top w:val="single" w:sz="4" w:space="0" w:color="auto"/>
              <w:left w:val="single" w:sz="4" w:space="0" w:color="auto"/>
              <w:bottom w:val="single" w:sz="4" w:space="0" w:color="auto"/>
              <w:right w:val="single" w:sz="4" w:space="0" w:color="auto"/>
            </w:tcBorders>
            <w:vAlign w:val="center"/>
          </w:tcPr>
          <w:p w:rsidR="004F3B8B" w:rsidRDefault="004F3B8B" w:rsidP="00174311">
            <w:pPr>
              <w:snapToGrid w:val="0"/>
              <w:spacing w:line="256" w:lineRule="auto"/>
              <w:jc w:val="both"/>
              <w:rPr>
                <w:rFonts w:ascii="Times New Roman" w:hAnsi="Times New Roman" w:cs="Times New Roman"/>
                <w:i/>
                <w:iCs/>
                <w:color w:val="FF0000"/>
              </w:rPr>
            </w:pPr>
          </w:p>
        </w:tc>
        <w:tc>
          <w:tcPr>
            <w:tcW w:w="1419" w:type="dxa"/>
            <w:tcBorders>
              <w:top w:val="single" w:sz="4" w:space="0" w:color="auto"/>
              <w:left w:val="single" w:sz="4" w:space="0" w:color="auto"/>
              <w:bottom w:val="single" w:sz="4" w:space="0" w:color="auto"/>
              <w:right w:val="single" w:sz="4" w:space="0" w:color="auto"/>
            </w:tcBorders>
            <w:vAlign w:val="center"/>
          </w:tcPr>
          <w:p w:rsidR="004F3B8B" w:rsidRDefault="004F3B8B" w:rsidP="00174311">
            <w:pPr>
              <w:snapToGrid w:val="0"/>
              <w:spacing w:line="256" w:lineRule="auto"/>
              <w:jc w:val="both"/>
              <w:rPr>
                <w:rFonts w:ascii="Times New Roman" w:hAnsi="Times New Roman" w:cs="Times New Roman"/>
                <w:i/>
                <w:iCs/>
                <w:color w:val="FF0000"/>
              </w:rPr>
            </w:pPr>
          </w:p>
        </w:tc>
        <w:tc>
          <w:tcPr>
            <w:tcW w:w="1135" w:type="dxa"/>
            <w:tcBorders>
              <w:top w:val="single" w:sz="4" w:space="0" w:color="auto"/>
              <w:left w:val="single" w:sz="4" w:space="0" w:color="auto"/>
              <w:bottom w:val="single" w:sz="4" w:space="0" w:color="auto"/>
              <w:right w:val="single" w:sz="4" w:space="0" w:color="auto"/>
            </w:tcBorders>
            <w:vAlign w:val="center"/>
          </w:tcPr>
          <w:p w:rsidR="004F3B8B" w:rsidRDefault="004F3B8B" w:rsidP="00174311">
            <w:pPr>
              <w:snapToGrid w:val="0"/>
              <w:spacing w:line="256" w:lineRule="auto"/>
              <w:jc w:val="both"/>
              <w:rPr>
                <w:rFonts w:ascii="Times New Roman" w:hAnsi="Times New Roman" w:cs="Times New Roman"/>
                <w:i/>
                <w:iCs/>
                <w:color w:val="FF0000"/>
              </w:rPr>
            </w:pPr>
          </w:p>
        </w:tc>
      </w:tr>
      <w:tr w:rsidR="004F3B8B" w:rsidTr="00174311">
        <w:trPr>
          <w:trHeight w:val="546"/>
        </w:trPr>
        <w:tc>
          <w:tcPr>
            <w:tcW w:w="2919" w:type="dxa"/>
            <w:tcBorders>
              <w:top w:val="single" w:sz="4" w:space="0" w:color="auto"/>
              <w:left w:val="single" w:sz="4" w:space="0" w:color="auto"/>
              <w:bottom w:val="single" w:sz="4" w:space="0" w:color="auto"/>
              <w:right w:val="single" w:sz="4" w:space="0" w:color="auto"/>
            </w:tcBorders>
            <w:vAlign w:val="center"/>
            <w:hideMark/>
          </w:tcPr>
          <w:p w:rsidR="004F3B8B" w:rsidRDefault="004F3B8B" w:rsidP="00174311">
            <w:pPr>
              <w:snapToGrid w:val="0"/>
              <w:spacing w:line="256" w:lineRule="auto"/>
              <w:jc w:val="both"/>
              <w:rPr>
                <w:rFonts w:ascii="Times New Roman" w:hAnsi="Times New Roman" w:cs="Times New Roman"/>
                <w:i/>
                <w:iCs/>
                <w:color w:val="000000"/>
              </w:rPr>
            </w:pPr>
            <w:r>
              <w:rPr>
                <w:rFonts w:ascii="Times New Roman" w:hAnsi="Times New Roman" w:cs="Times New Roman"/>
                <w:color w:val="000000"/>
              </w:rPr>
              <w:lastRenderedPageBreak/>
              <w:t>- бюджет Погребищенської МТГ;</w:t>
            </w:r>
          </w:p>
        </w:tc>
        <w:tc>
          <w:tcPr>
            <w:tcW w:w="1560" w:type="dxa"/>
            <w:tcBorders>
              <w:top w:val="single" w:sz="4" w:space="0" w:color="auto"/>
              <w:left w:val="single" w:sz="4" w:space="0" w:color="auto"/>
              <w:bottom w:val="single" w:sz="4" w:space="0" w:color="auto"/>
              <w:right w:val="single" w:sz="4" w:space="0" w:color="auto"/>
            </w:tcBorders>
            <w:vAlign w:val="center"/>
          </w:tcPr>
          <w:p w:rsidR="004F3B8B" w:rsidRPr="003A110B" w:rsidRDefault="004F3B8B" w:rsidP="00174311">
            <w:pPr>
              <w:snapToGrid w:val="0"/>
              <w:spacing w:line="256" w:lineRule="auto"/>
              <w:jc w:val="center"/>
              <w:rPr>
                <w:rFonts w:ascii="Times New Roman" w:hAnsi="Times New Roman" w:cs="Times New Roman"/>
              </w:rPr>
            </w:pPr>
            <w:r w:rsidRPr="003A110B">
              <w:rPr>
                <w:rFonts w:ascii="Times New Roman" w:hAnsi="Times New Roman" w:cs="Times New Roman"/>
              </w:rPr>
              <w:t>261,0</w:t>
            </w:r>
          </w:p>
        </w:tc>
        <w:tc>
          <w:tcPr>
            <w:tcW w:w="1419" w:type="dxa"/>
            <w:tcBorders>
              <w:top w:val="single" w:sz="4" w:space="0" w:color="auto"/>
              <w:left w:val="single" w:sz="4" w:space="0" w:color="auto"/>
              <w:bottom w:val="single" w:sz="4" w:space="0" w:color="auto"/>
              <w:right w:val="single" w:sz="4" w:space="0" w:color="auto"/>
            </w:tcBorders>
            <w:vAlign w:val="center"/>
          </w:tcPr>
          <w:p w:rsidR="004F3B8B" w:rsidRPr="003A110B" w:rsidRDefault="004F3B8B" w:rsidP="00174311">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4F3B8B" w:rsidRPr="003A110B" w:rsidRDefault="004F3B8B" w:rsidP="00174311">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4F3B8B" w:rsidRPr="003A110B" w:rsidRDefault="004F3B8B" w:rsidP="00174311">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4F3B8B" w:rsidRPr="003A110B" w:rsidRDefault="004F3B8B" w:rsidP="00174311">
            <w:pPr>
              <w:snapToGrid w:val="0"/>
              <w:spacing w:line="256" w:lineRule="auto"/>
              <w:jc w:val="center"/>
              <w:rPr>
                <w:rFonts w:ascii="Times New Roman" w:hAnsi="Times New Roman" w:cs="Times New Roman"/>
              </w:rPr>
            </w:pPr>
            <w:r w:rsidRPr="003A110B">
              <w:rPr>
                <w:rFonts w:ascii="Times New Roman" w:hAnsi="Times New Roman" w:cs="Times New Roman"/>
              </w:rPr>
              <w:t>261,0</w:t>
            </w:r>
          </w:p>
        </w:tc>
      </w:tr>
      <w:tr w:rsidR="004F3B8B" w:rsidTr="00174311">
        <w:tc>
          <w:tcPr>
            <w:tcW w:w="2919" w:type="dxa"/>
            <w:tcBorders>
              <w:top w:val="single" w:sz="4" w:space="0" w:color="auto"/>
              <w:left w:val="single" w:sz="4" w:space="0" w:color="auto"/>
              <w:bottom w:val="single" w:sz="4" w:space="0" w:color="auto"/>
              <w:right w:val="single" w:sz="4" w:space="0" w:color="auto"/>
            </w:tcBorders>
            <w:vAlign w:val="center"/>
            <w:hideMark/>
          </w:tcPr>
          <w:p w:rsidR="004F3B8B" w:rsidRDefault="004F3B8B" w:rsidP="00174311">
            <w:pPr>
              <w:snapToGrid w:val="0"/>
              <w:spacing w:line="256" w:lineRule="auto"/>
              <w:jc w:val="both"/>
              <w:rPr>
                <w:rFonts w:ascii="Times New Roman" w:hAnsi="Times New Roman" w:cs="Times New Roman"/>
              </w:rPr>
            </w:pPr>
            <w:r>
              <w:rPr>
                <w:rFonts w:ascii="Times New Roman" w:hAnsi="Times New Roman" w:cs="Times New Roman"/>
                <w:color w:val="000000"/>
              </w:rPr>
              <w:t>- бюджет області;</w:t>
            </w:r>
          </w:p>
        </w:tc>
        <w:tc>
          <w:tcPr>
            <w:tcW w:w="1560" w:type="dxa"/>
            <w:tcBorders>
              <w:top w:val="single" w:sz="4" w:space="0" w:color="auto"/>
              <w:left w:val="single" w:sz="4" w:space="0" w:color="auto"/>
              <w:bottom w:val="single" w:sz="4" w:space="0" w:color="auto"/>
              <w:right w:val="single" w:sz="4" w:space="0" w:color="auto"/>
            </w:tcBorders>
            <w:vAlign w:val="center"/>
          </w:tcPr>
          <w:p w:rsidR="004F3B8B" w:rsidRDefault="004F3B8B" w:rsidP="00174311">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4F3B8B" w:rsidRDefault="004F3B8B" w:rsidP="00174311">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4F3B8B" w:rsidRDefault="004F3B8B" w:rsidP="00174311">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4F3B8B" w:rsidRDefault="004F3B8B" w:rsidP="00174311">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4F3B8B" w:rsidRDefault="004F3B8B" w:rsidP="00174311">
            <w:pPr>
              <w:snapToGrid w:val="0"/>
              <w:spacing w:line="256" w:lineRule="auto"/>
              <w:jc w:val="center"/>
              <w:rPr>
                <w:rFonts w:ascii="Times New Roman" w:hAnsi="Times New Roman" w:cs="Times New Roman"/>
                <w:b/>
                <w:bCs/>
              </w:rPr>
            </w:pPr>
          </w:p>
        </w:tc>
      </w:tr>
      <w:tr w:rsidR="004F3B8B" w:rsidTr="00174311">
        <w:tc>
          <w:tcPr>
            <w:tcW w:w="2919" w:type="dxa"/>
            <w:tcBorders>
              <w:top w:val="single" w:sz="4" w:space="0" w:color="auto"/>
              <w:left w:val="single" w:sz="4" w:space="0" w:color="auto"/>
              <w:bottom w:val="single" w:sz="4" w:space="0" w:color="auto"/>
              <w:right w:val="single" w:sz="4" w:space="0" w:color="auto"/>
            </w:tcBorders>
            <w:vAlign w:val="center"/>
            <w:hideMark/>
          </w:tcPr>
          <w:p w:rsidR="004F3B8B" w:rsidRDefault="004F3B8B" w:rsidP="00174311">
            <w:pPr>
              <w:snapToGrid w:val="0"/>
              <w:spacing w:line="256" w:lineRule="auto"/>
              <w:jc w:val="both"/>
              <w:rPr>
                <w:rFonts w:ascii="Times New Roman" w:hAnsi="Times New Roman" w:cs="Times New Roman"/>
              </w:rPr>
            </w:pPr>
            <w:r>
              <w:rPr>
                <w:rFonts w:ascii="Times New Roman" w:hAnsi="Times New Roman" w:cs="Times New Roman"/>
                <w:color w:val="000000"/>
              </w:rPr>
              <w:t>- державний бюджет ;</w:t>
            </w:r>
          </w:p>
        </w:tc>
        <w:tc>
          <w:tcPr>
            <w:tcW w:w="1560" w:type="dxa"/>
            <w:tcBorders>
              <w:top w:val="single" w:sz="4" w:space="0" w:color="auto"/>
              <w:left w:val="single" w:sz="4" w:space="0" w:color="auto"/>
              <w:bottom w:val="single" w:sz="4" w:space="0" w:color="auto"/>
              <w:right w:val="single" w:sz="4" w:space="0" w:color="auto"/>
            </w:tcBorders>
            <w:vAlign w:val="center"/>
          </w:tcPr>
          <w:p w:rsidR="004F3B8B" w:rsidRDefault="004F3B8B" w:rsidP="00174311">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4F3B8B" w:rsidRDefault="004F3B8B" w:rsidP="00174311">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4F3B8B" w:rsidRDefault="004F3B8B" w:rsidP="00174311">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4F3B8B" w:rsidRDefault="004F3B8B" w:rsidP="00174311">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4F3B8B" w:rsidRDefault="004F3B8B" w:rsidP="00174311">
            <w:pPr>
              <w:snapToGrid w:val="0"/>
              <w:spacing w:line="256" w:lineRule="auto"/>
              <w:jc w:val="center"/>
              <w:rPr>
                <w:rFonts w:ascii="Times New Roman" w:hAnsi="Times New Roman" w:cs="Times New Roman"/>
                <w:b/>
                <w:bCs/>
              </w:rPr>
            </w:pPr>
          </w:p>
        </w:tc>
      </w:tr>
      <w:tr w:rsidR="004F3B8B" w:rsidTr="00174311">
        <w:trPr>
          <w:trHeight w:val="113"/>
        </w:trPr>
        <w:tc>
          <w:tcPr>
            <w:tcW w:w="2919" w:type="dxa"/>
            <w:tcBorders>
              <w:top w:val="single" w:sz="4" w:space="0" w:color="auto"/>
              <w:left w:val="single" w:sz="4" w:space="0" w:color="auto"/>
              <w:bottom w:val="single" w:sz="4" w:space="0" w:color="auto"/>
              <w:right w:val="single" w:sz="4" w:space="0" w:color="auto"/>
            </w:tcBorders>
            <w:hideMark/>
          </w:tcPr>
          <w:p w:rsidR="004F3B8B" w:rsidRDefault="004F3B8B" w:rsidP="004F3B8B">
            <w:pPr>
              <w:pStyle w:val="a7"/>
              <w:numPr>
                <w:ilvl w:val="0"/>
                <w:numId w:val="15"/>
              </w:numPr>
              <w:snapToGrid w:val="0"/>
              <w:spacing w:after="0" w:line="256" w:lineRule="auto"/>
              <w:ind w:left="22" w:firstLine="11"/>
              <w:rPr>
                <w:rFonts w:ascii="Times New Roman" w:hAnsi="Times New Roman" w:cs="Times New Roman"/>
              </w:rPr>
            </w:pPr>
            <w:r>
              <w:rPr>
                <w:rFonts w:ascii="Times New Roman" w:hAnsi="Times New Roman" w:cs="Times New Roman"/>
                <w:color w:val="000000"/>
              </w:rPr>
              <w:t>інші джерела (гранти, кошти інвесторів)</w:t>
            </w:r>
          </w:p>
        </w:tc>
        <w:tc>
          <w:tcPr>
            <w:tcW w:w="1560" w:type="dxa"/>
            <w:tcBorders>
              <w:top w:val="single" w:sz="4" w:space="0" w:color="auto"/>
              <w:left w:val="single" w:sz="4" w:space="0" w:color="auto"/>
              <w:bottom w:val="single" w:sz="4" w:space="0" w:color="auto"/>
              <w:right w:val="single" w:sz="4" w:space="0" w:color="auto"/>
            </w:tcBorders>
            <w:vAlign w:val="center"/>
          </w:tcPr>
          <w:p w:rsidR="004F3B8B" w:rsidRDefault="004F3B8B" w:rsidP="00174311">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4F3B8B" w:rsidRDefault="004F3B8B" w:rsidP="00174311">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4F3B8B" w:rsidRDefault="004F3B8B" w:rsidP="00174311">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4F3B8B" w:rsidRDefault="004F3B8B" w:rsidP="00174311">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4F3B8B" w:rsidRDefault="004F3B8B" w:rsidP="00174311">
            <w:pPr>
              <w:snapToGrid w:val="0"/>
              <w:spacing w:line="256" w:lineRule="auto"/>
              <w:jc w:val="center"/>
              <w:rPr>
                <w:rFonts w:ascii="Times New Roman" w:hAnsi="Times New Roman" w:cs="Times New Roman"/>
                <w:b/>
                <w:bCs/>
              </w:rPr>
            </w:pPr>
          </w:p>
        </w:tc>
      </w:tr>
      <w:tr w:rsidR="004F3B8B" w:rsidTr="00174311">
        <w:trPr>
          <w:trHeight w:val="113"/>
        </w:trPr>
        <w:tc>
          <w:tcPr>
            <w:tcW w:w="2919" w:type="dxa"/>
            <w:tcBorders>
              <w:top w:val="single" w:sz="4" w:space="0" w:color="auto"/>
              <w:left w:val="single" w:sz="4" w:space="0" w:color="auto"/>
              <w:bottom w:val="single" w:sz="4" w:space="0" w:color="auto"/>
              <w:right w:val="single" w:sz="4" w:space="0" w:color="auto"/>
            </w:tcBorders>
            <w:hideMark/>
          </w:tcPr>
          <w:p w:rsidR="004F3B8B" w:rsidRDefault="004F3B8B" w:rsidP="00174311">
            <w:pPr>
              <w:snapToGrid w:val="0"/>
              <w:spacing w:line="256" w:lineRule="auto"/>
              <w:rPr>
                <w:rFonts w:ascii="Times New Roman" w:hAnsi="Times New Roman" w:cs="Times New Roman"/>
                <w:color w:val="000000"/>
              </w:rPr>
            </w:pPr>
            <w:r>
              <w:rPr>
                <w:rFonts w:ascii="Times New Roman" w:hAnsi="Times New Roman" w:cs="Times New Roman"/>
                <w:color w:val="000000"/>
              </w:rPr>
              <w:t>Разом:</w:t>
            </w:r>
          </w:p>
        </w:tc>
        <w:tc>
          <w:tcPr>
            <w:tcW w:w="1560" w:type="dxa"/>
            <w:tcBorders>
              <w:top w:val="single" w:sz="4" w:space="0" w:color="auto"/>
              <w:left w:val="single" w:sz="4" w:space="0" w:color="auto"/>
              <w:bottom w:val="single" w:sz="4" w:space="0" w:color="auto"/>
              <w:right w:val="single" w:sz="4" w:space="0" w:color="auto"/>
            </w:tcBorders>
            <w:vAlign w:val="center"/>
          </w:tcPr>
          <w:p w:rsidR="004F3B8B" w:rsidRDefault="004F3B8B" w:rsidP="00174311">
            <w:pPr>
              <w:snapToGrid w:val="0"/>
              <w:spacing w:line="256" w:lineRule="auto"/>
              <w:jc w:val="center"/>
              <w:rPr>
                <w:rFonts w:ascii="Times New Roman" w:hAnsi="Times New Roman" w:cs="Times New Roman"/>
                <w:b/>
                <w:bCs/>
              </w:rPr>
            </w:pPr>
            <w:r>
              <w:rPr>
                <w:rFonts w:ascii="Times New Roman" w:hAnsi="Times New Roman" w:cs="Times New Roman"/>
                <w:b/>
                <w:bCs/>
              </w:rPr>
              <w:t>261,0</w:t>
            </w:r>
          </w:p>
        </w:tc>
        <w:tc>
          <w:tcPr>
            <w:tcW w:w="1419" w:type="dxa"/>
            <w:tcBorders>
              <w:top w:val="single" w:sz="4" w:space="0" w:color="auto"/>
              <w:left w:val="single" w:sz="4" w:space="0" w:color="auto"/>
              <w:bottom w:val="single" w:sz="4" w:space="0" w:color="auto"/>
              <w:right w:val="single" w:sz="4" w:space="0" w:color="auto"/>
            </w:tcBorders>
            <w:vAlign w:val="center"/>
          </w:tcPr>
          <w:p w:rsidR="004F3B8B" w:rsidRDefault="004F3B8B" w:rsidP="00174311">
            <w:pPr>
              <w:snapToGrid w:val="0"/>
              <w:spacing w:line="256" w:lineRule="auto"/>
              <w:jc w:val="center"/>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4F3B8B" w:rsidRDefault="004F3B8B" w:rsidP="00174311">
            <w:pPr>
              <w:snapToGrid w:val="0"/>
              <w:spacing w:line="256" w:lineRule="auto"/>
              <w:jc w:val="center"/>
              <w:rPr>
                <w:rFonts w:ascii="Times New Roman" w:hAnsi="Times New Roman" w:cs="Times New Roman"/>
                <w:b/>
                <w:bCs/>
              </w:rPr>
            </w:pPr>
          </w:p>
        </w:tc>
        <w:tc>
          <w:tcPr>
            <w:tcW w:w="1419" w:type="dxa"/>
            <w:tcBorders>
              <w:top w:val="single" w:sz="4" w:space="0" w:color="auto"/>
              <w:left w:val="single" w:sz="4" w:space="0" w:color="auto"/>
              <w:bottom w:val="single" w:sz="4" w:space="0" w:color="auto"/>
              <w:right w:val="single" w:sz="4" w:space="0" w:color="auto"/>
            </w:tcBorders>
            <w:vAlign w:val="center"/>
          </w:tcPr>
          <w:p w:rsidR="004F3B8B" w:rsidRDefault="004F3B8B" w:rsidP="00174311">
            <w:pPr>
              <w:snapToGrid w:val="0"/>
              <w:spacing w:line="256" w:lineRule="auto"/>
              <w:jc w:val="center"/>
              <w:rPr>
                <w:rFonts w:ascii="Times New Roman" w:hAnsi="Times New Roman" w:cs="Times New Roman"/>
                <w:b/>
                <w:bCs/>
              </w:rPr>
            </w:pPr>
          </w:p>
        </w:tc>
        <w:tc>
          <w:tcPr>
            <w:tcW w:w="1135" w:type="dxa"/>
            <w:tcBorders>
              <w:top w:val="single" w:sz="4" w:space="0" w:color="auto"/>
              <w:left w:val="single" w:sz="4" w:space="0" w:color="auto"/>
              <w:bottom w:val="single" w:sz="4" w:space="0" w:color="auto"/>
              <w:right w:val="single" w:sz="4" w:space="0" w:color="auto"/>
            </w:tcBorders>
            <w:vAlign w:val="center"/>
          </w:tcPr>
          <w:p w:rsidR="004F3B8B" w:rsidRDefault="004F3B8B" w:rsidP="00174311">
            <w:pPr>
              <w:snapToGrid w:val="0"/>
              <w:spacing w:line="256" w:lineRule="auto"/>
              <w:jc w:val="center"/>
              <w:rPr>
                <w:rFonts w:ascii="Times New Roman" w:hAnsi="Times New Roman" w:cs="Times New Roman"/>
                <w:b/>
                <w:bCs/>
              </w:rPr>
            </w:pPr>
            <w:r>
              <w:rPr>
                <w:rFonts w:ascii="Times New Roman" w:hAnsi="Times New Roman" w:cs="Times New Roman"/>
                <w:b/>
                <w:bCs/>
              </w:rPr>
              <w:t>261,0</w:t>
            </w:r>
          </w:p>
        </w:tc>
      </w:tr>
      <w:tr w:rsidR="004F3B8B" w:rsidTr="00174311">
        <w:trPr>
          <w:trHeight w:val="113"/>
        </w:trPr>
        <w:tc>
          <w:tcPr>
            <w:tcW w:w="9870" w:type="dxa"/>
            <w:gridSpan w:val="6"/>
            <w:tcBorders>
              <w:top w:val="single" w:sz="4" w:space="0" w:color="auto"/>
              <w:left w:val="single" w:sz="4" w:space="0" w:color="auto"/>
              <w:bottom w:val="single" w:sz="4" w:space="0" w:color="auto"/>
              <w:right w:val="single" w:sz="4" w:space="0" w:color="auto"/>
            </w:tcBorders>
            <w:hideMark/>
          </w:tcPr>
          <w:p w:rsidR="004F3B8B" w:rsidRDefault="004F3B8B" w:rsidP="00174311">
            <w:pPr>
              <w:spacing w:line="256" w:lineRule="auto"/>
              <w:jc w:val="both"/>
              <w:rPr>
                <w:rFonts w:ascii="Times New Roman" w:hAnsi="Times New Roman" w:cs="Times New Roman"/>
              </w:rPr>
            </w:pPr>
            <w:r>
              <w:rPr>
                <w:rFonts w:ascii="Times New Roman" w:hAnsi="Times New Roman" w:cs="Times New Roman"/>
                <w:color w:val="000000"/>
              </w:rPr>
              <w:t xml:space="preserve"> </w:t>
            </w:r>
            <w:r w:rsidRPr="00885711">
              <w:rPr>
                <w:rFonts w:ascii="Times New Roman" w:hAnsi="Times New Roman" w:cs="Times New Roman"/>
                <w:b/>
                <w:bCs/>
              </w:rPr>
              <w:t xml:space="preserve">Інша інформація щодо </w:t>
            </w:r>
            <w:proofErr w:type="spellStart"/>
            <w:r w:rsidRPr="00885711">
              <w:rPr>
                <w:rFonts w:ascii="Times New Roman" w:hAnsi="Times New Roman" w:cs="Times New Roman"/>
                <w:b/>
                <w:bCs/>
              </w:rPr>
              <w:t>проєкту</w:t>
            </w:r>
            <w:proofErr w:type="spellEnd"/>
            <w:r w:rsidRPr="00885711">
              <w:rPr>
                <w:rFonts w:ascii="Times New Roman" w:hAnsi="Times New Roman" w:cs="Times New Roman"/>
                <w:b/>
                <w:bCs/>
              </w:rPr>
              <w:t>:</w:t>
            </w:r>
          </w:p>
        </w:tc>
      </w:tr>
    </w:tbl>
    <w:p w:rsidR="004F3B8B" w:rsidRDefault="004F3B8B"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AE123A" w:rsidRDefault="00AE123A" w:rsidP="00AE123A">
      <w:pPr>
        <w:tabs>
          <w:tab w:val="left" w:pos="3014"/>
        </w:tabs>
        <w:rPr>
          <w:rFonts w:ascii="Arial" w:eastAsiaTheme="minorHAnsi" w:hAnsi="Arial"/>
          <w:sz w:val="22"/>
          <w:szCs w:val="22"/>
          <w:lang w:eastAsia="en-US" w:bidi="ar-SA"/>
        </w:rPr>
      </w:pPr>
    </w:p>
    <w:p w:rsidR="00AE123A" w:rsidRDefault="00AE123A" w:rsidP="00AE123A">
      <w:pPr>
        <w:shd w:val="clear" w:color="auto" w:fill="7F7F7F" w:themeFill="text1" w:themeFillTint="80"/>
        <w:jc w:val="center"/>
        <w:rPr>
          <w:rFonts w:ascii="Times New Roman" w:hAnsi="Times New Roman" w:cs="Times New Roman"/>
          <w:b/>
          <w:color w:val="FFFFFF" w:themeColor="background1"/>
        </w:rPr>
      </w:pPr>
      <w:proofErr w:type="spellStart"/>
      <w:r>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DB4224">
        <w:rPr>
          <w:rFonts w:ascii="Times New Roman" w:hAnsi="Times New Roman" w:cs="Times New Roman"/>
          <w:b/>
          <w:color w:val="FFFFFF" w:themeColor="background1"/>
        </w:rPr>
        <w:t>21</w:t>
      </w:r>
    </w:p>
    <w:p w:rsidR="00AE123A" w:rsidRDefault="00AE123A" w:rsidP="00AE123A">
      <w:pPr>
        <w:rPr>
          <w:rFonts w:ascii="Times New Roman" w:hAnsi="Times New Roman" w:cs="Times New Roman"/>
        </w:rPr>
      </w:pPr>
    </w:p>
    <w:tbl>
      <w:tblPr>
        <w:tblW w:w="100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17"/>
        <w:gridCol w:w="1559"/>
        <w:gridCol w:w="1418"/>
        <w:gridCol w:w="1417"/>
        <w:gridCol w:w="1418"/>
        <w:gridCol w:w="1276"/>
      </w:tblGrid>
      <w:tr w:rsidR="00666641" w:rsidRPr="00B44726" w:rsidTr="00A46104">
        <w:tc>
          <w:tcPr>
            <w:tcW w:w="2917" w:type="dxa"/>
            <w:shd w:val="clear" w:color="auto" w:fill="B4C6E7" w:themeFill="accent1" w:themeFillTint="66"/>
          </w:tcPr>
          <w:p w:rsidR="00666641" w:rsidRPr="00B44726" w:rsidRDefault="00666641" w:rsidP="00A46104">
            <w:pPr>
              <w:jc w:val="both"/>
              <w:rPr>
                <w:rFonts w:ascii="Times New Roman" w:hAnsi="Times New Roman" w:cs="Times New Roman"/>
                <w:b/>
                <w:bCs/>
              </w:rPr>
            </w:pPr>
            <w:r w:rsidRPr="00B44726">
              <w:rPr>
                <w:rFonts w:ascii="Times New Roman" w:hAnsi="Times New Roman" w:cs="Times New Roman"/>
                <w:b/>
                <w:bCs/>
              </w:rPr>
              <w:t xml:space="preserve">Назва </w:t>
            </w:r>
            <w:proofErr w:type="spellStart"/>
            <w:r w:rsidRPr="00B44726">
              <w:rPr>
                <w:rFonts w:ascii="Times New Roman" w:hAnsi="Times New Roman" w:cs="Times New Roman"/>
                <w:b/>
                <w:bCs/>
              </w:rPr>
              <w:t>проєкту</w:t>
            </w:r>
            <w:proofErr w:type="spellEnd"/>
            <w:r w:rsidRPr="00B44726">
              <w:rPr>
                <w:rFonts w:ascii="Times New Roman" w:hAnsi="Times New Roman" w:cs="Times New Roman"/>
                <w:b/>
                <w:bCs/>
              </w:rPr>
              <w:t>:</w:t>
            </w:r>
          </w:p>
          <w:p w:rsidR="00666641" w:rsidRPr="00B44726" w:rsidRDefault="00666641" w:rsidP="00A46104">
            <w:pPr>
              <w:jc w:val="both"/>
              <w:rPr>
                <w:rFonts w:ascii="Times New Roman" w:hAnsi="Times New Roman" w:cs="Times New Roman"/>
                <w:b/>
                <w:bCs/>
              </w:rPr>
            </w:pPr>
          </w:p>
        </w:tc>
        <w:tc>
          <w:tcPr>
            <w:tcW w:w="7088" w:type="dxa"/>
            <w:gridSpan w:val="5"/>
            <w:shd w:val="clear" w:color="auto" w:fill="B4C6E7" w:themeFill="accent1" w:themeFillTint="66"/>
          </w:tcPr>
          <w:p w:rsidR="00666641" w:rsidRPr="00B44726" w:rsidRDefault="00666641" w:rsidP="00A46104">
            <w:pPr>
              <w:jc w:val="both"/>
              <w:rPr>
                <w:rFonts w:ascii="Times New Roman" w:eastAsia="Times New Roman" w:hAnsi="Times New Roman" w:cs="Times New Roman"/>
                <w:b/>
                <w:bCs/>
                <w:color w:val="000000"/>
                <w:lang w:eastAsia="uk-UA"/>
              </w:rPr>
            </w:pPr>
            <w:r w:rsidRPr="00B44726">
              <w:rPr>
                <w:rFonts w:ascii="Times New Roman" w:eastAsia="Times New Roman" w:hAnsi="Times New Roman" w:cs="Times New Roman"/>
                <w:b/>
                <w:bCs/>
                <w:color w:val="000000"/>
              </w:rPr>
              <w:t xml:space="preserve">Капітальний ремонт будівлі </w:t>
            </w:r>
            <w:r w:rsidR="0097637B" w:rsidRPr="0097637B">
              <w:rPr>
                <w:rFonts w:ascii="Times New Roman" w:eastAsia="Times New Roman" w:hAnsi="Times New Roman" w:cs="Times New Roman"/>
                <w:b/>
                <w:bCs/>
                <w:color w:val="000000"/>
              </w:rPr>
              <w:t xml:space="preserve">КУ «Погребищенський центр соціального обслуговування </w:t>
            </w:r>
            <w:r w:rsidR="0097637B" w:rsidRPr="0097637B">
              <w:rPr>
                <w:rFonts w:ascii="Times New Roman" w:eastAsiaTheme="minorHAnsi" w:hAnsi="Times New Roman" w:cs="Times New Roman"/>
                <w:b/>
                <w:bCs/>
                <w:kern w:val="0"/>
                <w:lang w:eastAsia="en-US" w:bidi="ar-SA"/>
              </w:rPr>
              <w:t>(надання соціальних  послуг)</w:t>
            </w:r>
            <w:r w:rsidR="0097637B" w:rsidRPr="0097637B">
              <w:rPr>
                <w:rFonts w:ascii="Times New Roman" w:eastAsia="Times New Roman" w:hAnsi="Times New Roman" w:cs="Times New Roman"/>
                <w:b/>
                <w:bCs/>
                <w:color w:val="000000"/>
              </w:rPr>
              <w:t xml:space="preserve">» </w:t>
            </w:r>
            <w:r w:rsidR="0097637B" w:rsidRPr="0097637B">
              <w:rPr>
                <w:rFonts w:ascii="Times New Roman" w:eastAsia="Times New Roman" w:hAnsi="Times New Roman" w:cs="Times New Roman"/>
                <w:b/>
                <w:bCs/>
                <w:kern w:val="0"/>
                <w:lang w:eastAsia="ru-RU" w:bidi="ar-SA"/>
              </w:rPr>
              <w:t xml:space="preserve">Погребищенської  міської  ради в с. </w:t>
            </w:r>
            <w:proofErr w:type="spellStart"/>
            <w:r w:rsidR="0097637B" w:rsidRPr="0097637B">
              <w:rPr>
                <w:rFonts w:ascii="Times New Roman" w:eastAsia="Times New Roman" w:hAnsi="Times New Roman" w:cs="Times New Roman"/>
                <w:b/>
                <w:bCs/>
                <w:kern w:val="0"/>
                <w:lang w:eastAsia="ru-RU" w:bidi="ar-SA"/>
              </w:rPr>
              <w:t>Плисків</w:t>
            </w:r>
            <w:proofErr w:type="spellEnd"/>
            <w:r w:rsidRPr="0097637B">
              <w:rPr>
                <w:rFonts w:ascii="Times New Roman" w:eastAsia="Times New Roman" w:hAnsi="Times New Roman" w:cs="Times New Roman"/>
                <w:b/>
                <w:bCs/>
                <w:color w:val="000000"/>
              </w:rPr>
              <w:t>.</w:t>
            </w:r>
          </w:p>
        </w:tc>
      </w:tr>
      <w:tr w:rsidR="00666641" w:rsidRPr="00B44726" w:rsidTr="00A46104">
        <w:tc>
          <w:tcPr>
            <w:tcW w:w="2917" w:type="dxa"/>
            <w:shd w:val="clear" w:color="auto" w:fill="auto"/>
          </w:tcPr>
          <w:p w:rsidR="00666641" w:rsidRPr="00B44726" w:rsidRDefault="00666641" w:rsidP="00A46104">
            <w:pPr>
              <w:jc w:val="both"/>
              <w:rPr>
                <w:rFonts w:ascii="Times New Roman" w:hAnsi="Times New Roman" w:cs="Times New Roman"/>
                <w:b/>
                <w:bCs/>
              </w:rPr>
            </w:pPr>
            <w:r w:rsidRPr="00B44726">
              <w:rPr>
                <w:rFonts w:ascii="Times New Roman" w:hAnsi="Times New Roman" w:cs="Times New Roman"/>
                <w:b/>
                <w:bCs/>
              </w:rPr>
              <w:t>Номер і назва завдання Стратегії:</w:t>
            </w:r>
          </w:p>
        </w:tc>
        <w:tc>
          <w:tcPr>
            <w:tcW w:w="7088" w:type="dxa"/>
            <w:gridSpan w:val="5"/>
            <w:shd w:val="clear" w:color="auto" w:fill="auto"/>
          </w:tcPr>
          <w:p w:rsidR="00666641" w:rsidRPr="00B44726" w:rsidRDefault="00666641" w:rsidP="00A46104">
            <w:pPr>
              <w:rPr>
                <w:rFonts w:hint="eastAsia"/>
              </w:rPr>
            </w:pPr>
            <w:r w:rsidRPr="00B44726">
              <w:rPr>
                <w:rFonts w:ascii="Times New Roman" w:eastAsia="Times New Roman" w:hAnsi="Times New Roman" w:cs="Times New Roman"/>
                <w:iCs/>
                <w:color w:val="000000"/>
                <w:spacing w:val="9"/>
              </w:rPr>
              <w:t>2.2.1 Енергоефективне комунальне господарство та бюджетна сфера</w:t>
            </w:r>
            <w:r w:rsidRPr="00B44726">
              <w:rPr>
                <w:rFonts w:ascii="Times New Roman" w:eastAsia="Times New Roman" w:hAnsi="Times New Roman" w:cs="Times New Roman"/>
                <w:bCs/>
                <w:color w:val="000000"/>
                <w:spacing w:val="9"/>
              </w:rPr>
              <w:t xml:space="preserve">. </w:t>
            </w:r>
          </w:p>
        </w:tc>
      </w:tr>
      <w:tr w:rsidR="00666641" w:rsidRPr="00B44726" w:rsidTr="00A46104">
        <w:tc>
          <w:tcPr>
            <w:tcW w:w="2917" w:type="dxa"/>
          </w:tcPr>
          <w:p w:rsidR="00666641" w:rsidRPr="00B44726" w:rsidRDefault="00666641" w:rsidP="00A46104">
            <w:pPr>
              <w:jc w:val="both"/>
              <w:rPr>
                <w:rFonts w:hint="eastAsia"/>
                <w:b/>
                <w:bCs/>
              </w:rPr>
            </w:pPr>
            <w:r w:rsidRPr="00B44726">
              <w:rPr>
                <w:rFonts w:ascii="Times New Roman" w:hAnsi="Times New Roman" w:cs="Times New Roman"/>
                <w:b/>
                <w:bCs/>
                <w:color w:val="000000"/>
              </w:rPr>
              <w:t xml:space="preserve">Цілі  </w:t>
            </w:r>
            <w:proofErr w:type="spellStart"/>
            <w:r w:rsidRPr="00B44726">
              <w:rPr>
                <w:rFonts w:ascii="Times New Roman" w:hAnsi="Times New Roman" w:cs="Times New Roman"/>
                <w:b/>
                <w:bCs/>
                <w:color w:val="000000"/>
              </w:rPr>
              <w:t>проєкту</w:t>
            </w:r>
            <w:proofErr w:type="spellEnd"/>
            <w:r w:rsidRPr="00B44726">
              <w:rPr>
                <w:rFonts w:ascii="Times New Roman" w:hAnsi="Times New Roman" w:cs="Times New Roman"/>
                <w:b/>
                <w:bCs/>
                <w:color w:val="000000"/>
              </w:rPr>
              <w:t>:</w:t>
            </w:r>
          </w:p>
        </w:tc>
        <w:tc>
          <w:tcPr>
            <w:tcW w:w="7088" w:type="dxa"/>
            <w:gridSpan w:val="5"/>
          </w:tcPr>
          <w:p w:rsidR="00666641" w:rsidRPr="00B44726" w:rsidRDefault="00666641" w:rsidP="00A46104">
            <w:pPr>
              <w:jc w:val="both"/>
              <w:rPr>
                <w:rFonts w:ascii="Times New Roman" w:hAnsi="Times New Roman" w:cs="Times New Roman"/>
              </w:rPr>
            </w:pPr>
            <w:r w:rsidRPr="00B44726">
              <w:rPr>
                <w:rFonts w:ascii="Times New Roman" w:hAnsi="Times New Roman" w:cs="Times New Roman"/>
              </w:rPr>
              <w:t>Забезпечення безпечного перебування осіб в будівлі Погребищенського центру соціального обслуговування.</w:t>
            </w:r>
          </w:p>
        </w:tc>
      </w:tr>
      <w:tr w:rsidR="00666641" w:rsidRPr="00B44726" w:rsidTr="00A46104">
        <w:tc>
          <w:tcPr>
            <w:tcW w:w="2917" w:type="dxa"/>
            <w:hideMark/>
          </w:tcPr>
          <w:p w:rsidR="00666641" w:rsidRPr="00B44726" w:rsidRDefault="00666641" w:rsidP="00A46104">
            <w:pPr>
              <w:jc w:val="both"/>
              <w:rPr>
                <w:rFonts w:hint="eastAsia"/>
                <w:b/>
                <w:bCs/>
              </w:rPr>
            </w:pPr>
            <w:r w:rsidRPr="00B44726">
              <w:rPr>
                <w:rFonts w:ascii="Times New Roman" w:hAnsi="Times New Roman" w:cs="Times New Roman"/>
                <w:b/>
                <w:bCs/>
                <w:color w:val="000000"/>
              </w:rPr>
              <w:t xml:space="preserve">Територія, на яку </w:t>
            </w:r>
            <w:proofErr w:type="spellStart"/>
            <w:r w:rsidRPr="00B44726">
              <w:rPr>
                <w:rFonts w:ascii="Times New Roman" w:hAnsi="Times New Roman" w:cs="Times New Roman"/>
                <w:b/>
                <w:bCs/>
                <w:color w:val="000000"/>
              </w:rPr>
              <w:t>проєкт</w:t>
            </w:r>
            <w:proofErr w:type="spellEnd"/>
            <w:r w:rsidRPr="00B44726">
              <w:rPr>
                <w:rFonts w:ascii="Times New Roman" w:hAnsi="Times New Roman" w:cs="Times New Roman"/>
                <w:b/>
                <w:bCs/>
                <w:color w:val="000000"/>
              </w:rPr>
              <w:t xml:space="preserve"> матиме вплив:</w:t>
            </w:r>
          </w:p>
        </w:tc>
        <w:tc>
          <w:tcPr>
            <w:tcW w:w="7088" w:type="dxa"/>
            <w:gridSpan w:val="5"/>
            <w:hideMark/>
          </w:tcPr>
          <w:p w:rsidR="00666641" w:rsidRPr="00B44726" w:rsidRDefault="00666641" w:rsidP="00A46104">
            <w:pPr>
              <w:spacing w:before="40" w:after="40"/>
              <w:jc w:val="both"/>
              <w:rPr>
                <w:rFonts w:ascii="Times New Roman" w:eastAsia="Calibri" w:hAnsi="Times New Roman" w:cs="Times New Roman"/>
              </w:rPr>
            </w:pPr>
            <w:r w:rsidRPr="00B44726">
              <w:rPr>
                <w:rFonts w:ascii="Times New Roman" w:eastAsia="Times New Roman" w:hAnsi="Times New Roman" w:cs="Times New Roman"/>
                <w:color w:val="000000"/>
              </w:rPr>
              <w:t xml:space="preserve">с. </w:t>
            </w:r>
            <w:proofErr w:type="spellStart"/>
            <w:r w:rsidRPr="00B44726">
              <w:rPr>
                <w:rFonts w:ascii="Times New Roman" w:eastAsia="Times New Roman" w:hAnsi="Times New Roman" w:cs="Times New Roman"/>
                <w:color w:val="000000"/>
              </w:rPr>
              <w:t>Плисків</w:t>
            </w:r>
            <w:proofErr w:type="spellEnd"/>
            <w:r w:rsidRPr="00B44726">
              <w:rPr>
                <w:rFonts w:ascii="Times New Roman" w:eastAsia="Times New Roman" w:hAnsi="Times New Roman" w:cs="Times New Roman"/>
                <w:color w:val="000000"/>
              </w:rPr>
              <w:t>.</w:t>
            </w:r>
          </w:p>
        </w:tc>
      </w:tr>
      <w:tr w:rsidR="00666641" w:rsidRPr="00B44726" w:rsidTr="006C2AE2">
        <w:trPr>
          <w:trHeight w:val="520"/>
        </w:trPr>
        <w:tc>
          <w:tcPr>
            <w:tcW w:w="2917" w:type="dxa"/>
          </w:tcPr>
          <w:p w:rsidR="00666641" w:rsidRPr="00B44726" w:rsidRDefault="00666641" w:rsidP="00A46104">
            <w:pPr>
              <w:jc w:val="both"/>
              <w:rPr>
                <w:rFonts w:ascii="Times New Roman" w:hAnsi="Times New Roman" w:cs="Times New Roman"/>
                <w:b/>
                <w:bCs/>
                <w:color w:val="000000"/>
              </w:rPr>
            </w:pPr>
            <w:r w:rsidRPr="00B44726">
              <w:rPr>
                <w:rFonts w:ascii="Times New Roman" w:hAnsi="Times New Roman" w:cs="Times New Roman"/>
                <w:b/>
                <w:bCs/>
                <w:color w:val="000000"/>
              </w:rPr>
              <w:t>Орієнтовна кількість отримувачів вигод:</w:t>
            </w:r>
          </w:p>
        </w:tc>
        <w:tc>
          <w:tcPr>
            <w:tcW w:w="7088" w:type="dxa"/>
            <w:gridSpan w:val="5"/>
          </w:tcPr>
          <w:p w:rsidR="00666641" w:rsidRDefault="00666641" w:rsidP="00A46104">
            <w:pPr>
              <w:numPr>
                <w:ilvl w:val="0"/>
                <w:numId w:val="2"/>
              </w:numPr>
              <w:suppressAutoHyphens w:val="0"/>
              <w:jc w:val="both"/>
              <w:rPr>
                <w:rFonts w:ascii="Times New Roman" w:eastAsia="Calibri" w:hAnsi="Times New Roman" w:cs="Times New Roman"/>
              </w:rPr>
            </w:pPr>
            <w:r w:rsidRPr="00305DCF">
              <w:rPr>
                <w:rFonts w:ascii="Times New Roman" w:eastAsia="Calibri" w:hAnsi="Times New Roman" w:cs="Times New Roman"/>
              </w:rPr>
              <w:t xml:space="preserve">Від реалізації </w:t>
            </w:r>
            <w:proofErr w:type="spellStart"/>
            <w:r w:rsidRPr="00305DCF">
              <w:rPr>
                <w:rFonts w:ascii="Times New Roman" w:eastAsia="Calibri" w:hAnsi="Times New Roman" w:cs="Times New Roman"/>
              </w:rPr>
              <w:t>проєкту</w:t>
            </w:r>
            <w:proofErr w:type="spellEnd"/>
            <w:r w:rsidRPr="00305DCF">
              <w:rPr>
                <w:rFonts w:ascii="Times New Roman" w:eastAsia="Calibri" w:hAnsi="Times New Roman" w:cs="Times New Roman"/>
              </w:rPr>
              <w:t xml:space="preserve"> вигоду отримають:</w:t>
            </w:r>
          </w:p>
          <w:p w:rsidR="00666641" w:rsidRPr="00305DCF" w:rsidRDefault="00666641" w:rsidP="00A46104">
            <w:pPr>
              <w:numPr>
                <w:ilvl w:val="0"/>
                <w:numId w:val="2"/>
              </w:numPr>
              <w:suppressAutoHyphens w:val="0"/>
              <w:jc w:val="both"/>
              <w:rPr>
                <w:rFonts w:ascii="Times New Roman" w:eastAsia="Calibri" w:hAnsi="Times New Roman" w:cs="Times New Roman"/>
              </w:rPr>
            </w:pPr>
            <w:r w:rsidRPr="00305DCF">
              <w:rPr>
                <w:rFonts w:ascii="Times New Roman" w:eastAsia="Calibri" w:hAnsi="Times New Roman" w:cs="Times New Roman"/>
              </w:rPr>
              <w:t xml:space="preserve">-50 чол. мешканців Погребищенського  </w:t>
            </w:r>
            <w:r w:rsidRPr="00305DCF">
              <w:rPr>
                <w:rFonts w:ascii="Times New Roman" w:hAnsi="Times New Roman" w:cs="Times New Roman"/>
              </w:rPr>
              <w:t>центру соціального обсл</w:t>
            </w:r>
            <w:r w:rsidRPr="00305DCF">
              <w:rPr>
                <w:rFonts w:ascii="Times New Roman" w:hAnsi="Times New Roman" w:cs="Times New Roman"/>
              </w:rPr>
              <w:t>у</w:t>
            </w:r>
            <w:r w:rsidRPr="00305DCF">
              <w:rPr>
                <w:rFonts w:ascii="Times New Roman" w:hAnsi="Times New Roman" w:cs="Times New Roman"/>
              </w:rPr>
              <w:t>говування.</w:t>
            </w:r>
          </w:p>
          <w:p w:rsidR="00666641" w:rsidRPr="00B44726" w:rsidRDefault="00666641" w:rsidP="00A46104">
            <w:pPr>
              <w:numPr>
                <w:ilvl w:val="0"/>
                <w:numId w:val="2"/>
              </w:numPr>
              <w:suppressAutoHyphens w:val="0"/>
              <w:spacing w:line="259" w:lineRule="auto"/>
              <w:jc w:val="both"/>
              <w:rPr>
                <w:rFonts w:ascii="Times New Roman" w:eastAsia="Calibri" w:hAnsi="Times New Roman" w:cs="Times New Roman"/>
              </w:rPr>
            </w:pPr>
            <w:r>
              <w:rPr>
                <w:rFonts w:ascii="Times New Roman" w:hAnsi="Times New Roman" w:cs="Times New Roman"/>
              </w:rPr>
              <w:t>-17 чол. обслуговуючого  персоналу.</w:t>
            </w:r>
          </w:p>
        </w:tc>
      </w:tr>
      <w:tr w:rsidR="00666641" w:rsidRPr="00B44726" w:rsidTr="00A46104">
        <w:tc>
          <w:tcPr>
            <w:tcW w:w="2917" w:type="dxa"/>
            <w:hideMark/>
          </w:tcPr>
          <w:p w:rsidR="00666641" w:rsidRPr="00B44726" w:rsidRDefault="00666641" w:rsidP="00A46104">
            <w:pPr>
              <w:jc w:val="both"/>
              <w:rPr>
                <w:rFonts w:hint="eastAsia"/>
                <w:b/>
                <w:bCs/>
              </w:rPr>
            </w:pPr>
            <w:r w:rsidRPr="00B44726">
              <w:rPr>
                <w:rFonts w:ascii="Times New Roman" w:hAnsi="Times New Roman" w:cs="Times New Roman"/>
                <w:b/>
                <w:bCs/>
                <w:color w:val="000000"/>
              </w:rPr>
              <w:t xml:space="preserve">Стислий опис </w:t>
            </w:r>
            <w:proofErr w:type="spellStart"/>
            <w:r w:rsidRPr="00B44726">
              <w:rPr>
                <w:rFonts w:ascii="Times New Roman" w:hAnsi="Times New Roman" w:cs="Times New Roman"/>
                <w:b/>
                <w:bCs/>
                <w:color w:val="000000"/>
              </w:rPr>
              <w:t>проєкту</w:t>
            </w:r>
            <w:proofErr w:type="spellEnd"/>
            <w:r w:rsidRPr="00B44726">
              <w:rPr>
                <w:rFonts w:ascii="Times New Roman" w:hAnsi="Times New Roman" w:cs="Times New Roman"/>
                <w:b/>
                <w:bCs/>
                <w:color w:val="000000"/>
              </w:rPr>
              <w:t>:</w:t>
            </w:r>
          </w:p>
        </w:tc>
        <w:tc>
          <w:tcPr>
            <w:tcW w:w="7088" w:type="dxa"/>
            <w:gridSpan w:val="5"/>
          </w:tcPr>
          <w:p w:rsidR="00666641" w:rsidRPr="00B44726" w:rsidRDefault="00666641" w:rsidP="00A46104">
            <w:pPr>
              <w:spacing w:before="40" w:after="40"/>
              <w:jc w:val="both"/>
              <w:rPr>
                <w:rFonts w:ascii="Times New Roman" w:hAnsi="Times New Roman" w:cs="Times New Roman"/>
                <w:shd w:val="clear" w:color="auto" w:fill="FFFFFF"/>
              </w:rPr>
            </w:pPr>
            <w:r w:rsidRPr="00B44726">
              <w:rPr>
                <w:rFonts w:ascii="Times New Roman" w:hAnsi="Times New Roman" w:cs="Times New Roman"/>
              </w:rPr>
              <w:t xml:space="preserve">Відновлення та ремонт існуючої будівлі </w:t>
            </w:r>
            <w:r w:rsidR="0097637B" w:rsidRPr="0097637B">
              <w:rPr>
                <w:rFonts w:ascii="Times New Roman" w:eastAsia="Times New Roman" w:hAnsi="Times New Roman" w:cs="Times New Roman"/>
                <w:color w:val="000000"/>
              </w:rPr>
              <w:t xml:space="preserve">КУ «Погребищенський центр соціального обслуговування </w:t>
            </w:r>
            <w:r w:rsidR="0097637B" w:rsidRPr="0097637B">
              <w:rPr>
                <w:rFonts w:ascii="Times New Roman" w:eastAsiaTheme="minorHAnsi" w:hAnsi="Times New Roman" w:cs="Times New Roman"/>
                <w:kern w:val="0"/>
                <w:lang w:eastAsia="en-US" w:bidi="ar-SA"/>
              </w:rPr>
              <w:t>(надання соціальних  послуг)</w:t>
            </w:r>
            <w:r w:rsidR="0097637B" w:rsidRPr="0097637B">
              <w:rPr>
                <w:rFonts w:ascii="Times New Roman" w:eastAsia="Times New Roman" w:hAnsi="Times New Roman" w:cs="Times New Roman"/>
                <w:color w:val="000000"/>
              </w:rPr>
              <w:t xml:space="preserve">» </w:t>
            </w:r>
            <w:r w:rsidR="0097637B" w:rsidRPr="0097637B">
              <w:rPr>
                <w:rFonts w:ascii="Times New Roman" w:eastAsia="Times New Roman" w:hAnsi="Times New Roman" w:cs="Times New Roman"/>
                <w:kern w:val="0"/>
                <w:lang w:eastAsia="ru-RU" w:bidi="ar-SA"/>
              </w:rPr>
              <w:t xml:space="preserve">Погребищенської  міської  ради в с. </w:t>
            </w:r>
            <w:proofErr w:type="spellStart"/>
            <w:r w:rsidR="0097637B" w:rsidRPr="0097637B">
              <w:rPr>
                <w:rFonts w:ascii="Times New Roman" w:eastAsia="Times New Roman" w:hAnsi="Times New Roman" w:cs="Times New Roman"/>
                <w:kern w:val="0"/>
                <w:lang w:eastAsia="ru-RU" w:bidi="ar-SA"/>
              </w:rPr>
              <w:t>Плисків</w:t>
            </w:r>
            <w:proofErr w:type="spellEnd"/>
            <w:r w:rsidRPr="0097637B">
              <w:rPr>
                <w:rFonts w:ascii="Times New Roman" w:hAnsi="Times New Roman" w:cs="Times New Roman"/>
              </w:rPr>
              <w:t>,</w:t>
            </w:r>
            <w:r w:rsidRPr="00B44726">
              <w:rPr>
                <w:rFonts w:ascii="Times New Roman" w:hAnsi="Times New Roman" w:cs="Times New Roman"/>
              </w:rPr>
              <w:t xml:space="preserve">  з метою покращення її стану, зовнішнього вигляду та функціональності. Забезпечення безпечного перебування осіб в будівлі Погребищенського центру соціального обслуговування</w:t>
            </w:r>
            <w:r>
              <w:rPr>
                <w:rFonts w:ascii="Times New Roman" w:hAnsi="Times New Roman" w:cs="Times New Roman"/>
              </w:rPr>
              <w:t>.</w:t>
            </w:r>
          </w:p>
        </w:tc>
      </w:tr>
      <w:tr w:rsidR="00666641" w:rsidRPr="00B44726" w:rsidTr="00A46104">
        <w:trPr>
          <w:trHeight w:val="827"/>
        </w:trPr>
        <w:tc>
          <w:tcPr>
            <w:tcW w:w="2917" w:type="dxa"/>
            <w:hideMark/>
          </w:tcPr>
          <w:p w:rsidR="00666641" w:rsidRPr="00B44726" w:rsidRDefault="00666641" w:rsidP="00A46104">
            <w:pPr>
              <w:jc w:val="both"/>
              <w:rPr>
                <w:rFonts w:hint="eastAsia"/>
                <w:b/>
                <w:bCs/>
              </w:rPr>
            </w:pPr>
            <w:r w:rsidRPr="00B44726">
              <w:rPr>
                <w:rFonts w:ascii="Times New Roman" w:hAnsi="Times New Roman" w:cs="Times New Roman"/>
                <w:b/>
                <w:bCs/>
                <w:color w:val="000000"/>
              </w:rPr>
              <w:t>Очікувані результати:</w:t>
            </w:r>
          </w:p>
        </w:tc>
        <w:tc>
          <w:tcPr>
            <w:tcW w:w="7088" w:type="dxa"/>
            <w:gridSpan w:val="5"/>
          </w:tcPr>
          <w:p w:rsidR="00666641" w:rsidRPr="0097637B" w:rsidRDefault="00666641" w:rsidP="00A46104">
            <w:pPr>
              <w:jc w:val="both"/>
              <w:rPr>
                <w:rFonts w:ascii="Times New Roman" w:hAnsi="Times New Roman" w:cs="Times New Roman"/>
              </w:rPr>
            </w:pPr>
            <w:r>
              <w:rPr>
                <w:rFonts w:ascii="Times New Roman" w:eastAsia="Times New Roman" w:hAnsi="Times New Roman" w:cs="Times New Roman"/>
                <w:color w:val="000000"/>
              </w:rPr>
              <w:t xml:space="preserve">1. </w:t>
            </w:r>
            <w:r w:rsidRPr="00B44726">
              <w:rPr>
                <w:rFonts w:ascii="Times New Roman" w:eastAsia="Times New Roman" w:hAnsi="Times New Roman" w:cs="Times New Roman"/>
                <w:color w:val="000000"/>
              </w:rPr>
              <w:t xml:space="preserve">Здійснено капітальний ремонт </w:t>
            </w:r>
            <w:r w:rsidRPr="00B44726">
              <w:rPr>
                <w:rFonts w:ascii="Times New Roman" w:hAnsi="Times New Roman" w:cs="Times New Roman"/>
              </w:rPr>
              <w:t xml:space="preserve">будівлі </w:t>
            </w:r>
            <w:r w:rsidR="0097637B" w:rsidRPr="0097637B">
              <w:rPr>
                <w:rFonts w:ascii="Times New Roman" w:eastAsia="Times New Roman" w:hAnsi="Times New Roman" w:cs="Times New Roman"/>
                <w:color w:val="000000"/>
              </w:rPr>
              <w:t xml:space="preserve">КУ «Погребищенський центр соціального обслуговування </w:t>
            </w:r>
            <w:r w:rsidR="0097637B" w:rsidRPr="0097637B">
              <w:rPr>
                <w:rFonts w:ascii="Times New Roman" w:eastAsiaTheme="minorHAnsi" w:hAnsi="Times New Roman" w:cs="Times New Roman"/>
                <w:kern w:val="0"/>
                <w:lang w:eastAsia="en-US" w:bidi="ar-SA"/>
              </w:rPr>
              <w:t>(надання соціальних  послуг)</w:t>
            </w:r>
            <w:r w:rsidR="0097637B" w:rsidRPr="0097637B">
              <w:rPr>
                <w:rFonts w:ascii="Times New Roman" w:eastAsia="Times New Roman" w:hAnsi="Times New Roman" w:cs="Times New Roman"/>
                <w:color w:val="000000"/>
              </w:rPr>
              <w:t xml:space="preserve">» </w:t>
            </w:r>
            <w:r w:rsidR="0097637B" w:rsidRPr="0097637B">
              <w:rPr>
                <w:rFonts w:ascii="Times New Roman" w:eastAsia="Times New Roman" w:hAnsi="Times New Roman" w:cs="Times New Roman"/>
                <w:kern w:val="0"/>
                <w:lang w:eastAsia="ru-RU" w:bidi="ar-SA"/>
              </w:rPr>
              <w:t xml:space="preserve">Погребищенської  міської  ради в с. </w:t>
            </w:r>
            <w:proofErr w:type="spellStart"/>
            <w:r w:rsidR="0097637B" w:rsidRPr="0097637B">
              <w:rPr>
                <w:rFonts w:ascii="Times New Roman" w:eastAsia="Times New Roman" w:hAnsi="Times New Roman" w:cs="Times New Roman"/>
                <w:kern w:val="0"/>
                <w:lang w:eastAsia="ru-RU" w:bidi="ar-SA"/>
              </w:rPr>
              <w:t>Плисків</w:t>
            </w:r>
            <w:proofErr w:type="spellEnd"/>
            <w:r w:rsidRPr="0097637B">
              <w:rPr>
                <w:rFonts w:ascii="Times New Roman" w:hAnsi="Times New Roman" w:cs="Times New Roman"/>
              </w:rPr>
              <w:t>.</w:t>
            </w:r>
          </w:p>
          <w:p w:rsidR="00666641" w:rsidRPr="00B44726" w:rsidRDefault="00666641" w:rsidP="00A46104">
            <w:pPr>
              <w:numPr>
                <w:ilvl w:val="0"/>
                <w:numId w:val="2"/>
              </w:numPr>
              <w:suppressAutoHyphens w:val="0"/>
              <w:jc w:val="both"/>
              <w:rPr>
                <w:rFonts w:ascii="Times New Roman" w:hAnsi="Times New Roman" w:cs="Times New Roman"/>
              </w:rPr>
            </w:pPr>
            <w:r>
              <w:rPr>
                <w:rFonts w:ascii="Times New Roman" w:hAnsi="Times New Roman" w:cs="Times New Roman"/>
              </w:rPr>
              <w:t>2.</w:t>
            </w:r>
            <w:r w:rsidRPr="00B44726">
              <w:rPr>
                <w:rFonts w:ascii="Times New Roman" w:hAnsi="Times New Roman" w:cs="Times New Roman"/>
              </w:rPr>
              <w:t>Забезпечено безпечне перебування осіб в будівлі Погребищенс</w:t>
            </w:r>
            <w:r w:rsidRPr="00B44726">
              <w:rPr>
                <w:rFonts w:ascii="Times New Roman" w:hAnsi="Times New Roman" w:cs="Times New Roman"/>
              </w:rPr>
              <w:t>ь</w:t>
            </w:r>
            <w:r w:rsidRPr="00B44726">
              <w:rPr>
                <w:rFonts w:ascii="Times New Roman" w:hAnsi="Times New Roman" w:cs="Times New Roman"/>
              </w:rPr>
              <w:t xml:space="preserve">кого </w:t>
            </w:r>
            <w:r w:rsidRPr="00305DCF">
              <w:rPr>
                <w:rFonts w:ascii="Times New Roman" w:hAnsi="Times New Roman" w:cs="Times New Roman"/>
              </w:rPr>
              <w:t>центру соціального обслуговування.</w:t>
            </w:r>
          </w:p>
        </w:tc>
      </w:tr>
      <w:tr w:rsidR="00666641" w:rsidRPr="00B44726" w:rsidTr="00A46104">
        <w:trPr>
          <w:trHeight w:val="410"/>
        </w:trPr>
        <w:tc>
          <w:tcPr>
            <w:tcW w:w="2917" w:type="dxa"/>
            <w:hideMark/>
          </w:tcPr>
          <w:p w:rsidR="00666641" w:rsidRPr="00B44726" w:rsidRDefault="00666641" w:rsidP="00A46104">
            <w:pPr>
              <w:jc w:val="both"/>
              <w:rPr>
                <w:rFonts w:hint="eastAsia"/>
                <w:b/>
                <w:bCs/>
              </w:rPr>
            </w:pPr>
            <w:r w:rsidRPr="00B44726">
              <w:rPr>
                <w:rFonts w:ascii="Times New Roman" w:hAnsi="Times New Roman" w:cs="Times New Roman"/>
                <w:b/>
                <w:bCs/>
                <w:color w:val="000000"/>
              </w:rPr>
              <w:t xml:space="preserve">Ключові заходи </w:t>
            </w:r>
            <w:proofErr w:type="spellStart"/>
            <w:r w:rsidRPr="00B44726">
              <w:rPr>
                <w:rFonts w:ascii="Times New Roman" w:hAnsi="Times New Roman" w:cs="Times New Roman"/>
                <w:b/>
                <w:bCs/>
                <w:color w:val="000000"/>
              </w:rPr>
              <w:t>проєкту</w:t>
            </w:r>
            <w:proofErr w:type="spellEnd"/>
            <w:r w:rsidRPr="00B44726">
              <w:rPr>
                <w:rFonts w:ascii="Times New Roman" w:hAnsi="Times New Roman" w:cs="Times New Roman"/>
                <w:b/>
                <w:bCs/>
                <w:color w:val="000000"/>
              </w:rPr>
              <w:t>:</w:t>
            </w:r>
          </w:p>
        </w:tc>
        <w:tc>
          <w:tcPr>
            <w:tcW w:w="7088" w:type="dxa"/>
            <w:gridSpan w:val="5"/>
            <w:hideMark/>
          </w:tcPr>
          <w:p w:rsidR="00666641" w:rsidRDefault="00666641" w:rsidP="00A46104">
            <w:pPr>
              <w:spacing w:line="256" w:lineRule="auto"/>
              <w:jc w:val="both"/>
              <w:rPr>
                <w:rFonts w:hint="eastAsia"/>
                <w:color w:val="000000"/>
              </w:rPr>
            </w:pPr>
            <w:r>
              <w:rPr>
                <w:color w:val="000000"/>
              </w:rPr>
              <w:t xml:space="preserve">1. </w:t>
            </w:r>
            <w:r w:rsidR="00203FA0">
              <w:rPr>
                <w:color w:val="000000"/>
              </w:rPr>
              <w:t>Коригування</w:t>
            </w:r>
            <w:r>
              <w:rPr>
                <w:color w:val="000000"/>
              </w:rPr>
              <w:t xml:space="preserve"> </w:t>
            </w:r>
            <w:r>
              <w:rPr>
                <w:rFonts w:ascii="Times New Roman" w:hAnsi="Times New Roman" w:cs="Times New Roman"/>
                <w:lang w:eastAsia="ru-RU"/>
              </w:rPr>
              <w:t>ПКД.</w:t>
            </w:r>
          </w:p>
          <w:p w:rsidR="00666641" w:rsidRDefault="00666641" w:rsidP="00A46104">
            <w:pPr>
              <w:spacing w:line="256" w:lineRule="auto"/>
              <w:jc w:val="both"/>
              <w:rPr>
                <w:rFonts w:hint="eastAsia"/>
                <w:color w:val="000000"/>
              </w:rPr>
            </w:pPr>
            <w:r>
              <w:rPr>
                <w:color w:val="000000"/>
              </w:rPr>
              <w:t>2. П</w:t>
            </w:r>
            <w:r>
              <w:rPr>
                <w:rFonts w:hint="cs"/>
                <w:color w:val="000000"/>
              </w:rPr>
              <w:t>і</w:t>
            </w:r>
            <w:r>
              <w:rPr>
                <w:color w:val="000000"/>
              </w:rPr>
              <w:t>дготовка документації та проведення закупівлі.</w:t>
            </w:r>
          </w:p>
          <w:p w:rsidR="00666641" w:rsidRPr="00B44726" w:rsidRDefault="00666641" w:rsidP="00A46104">
            <w:pPr>
              <w:spacing w:line="256" w:lineRule="auto"/>
              <w:jc w:val="both"/>
              <w:rPr>
                <w:rFonts w:hint="eastAsia"/>
              </w:rPr>
            </w:pPr>
            <w:r>
              <w:rPr>
                <w:color w:val="000000"/>
              </w:rPr>
              <w:t>3. Виконання робіт.</w:t>
            </w:r>
          </w:p>
        </w:tc>
      </w:tr>
      <w:tr w:rsidR="00666641" w:rsidRPr="00B44726" w:rsidTr="00A46104">
        <w:tc>
          <w:tcPr>
            <w:tcW w:w="2917" w:type="dxa"/>
            <w:hideMark/>
          </w:tcPr>
          <w:p w:rsidR="00666641" w:rsidRPr="00B44726" w:rsidRDefault="00666641" w:rsidP="00A46104">
            <w:pPr>
              <w:suppressAutoHyphens w:val="0"/>
              <w:jc w:val="both"/>
              <w:rPr>
                <w:rFonts w:ascii="Times New Roman" w:eastAsia="Times New Roman" w:hAnsi="Times New Roman" w:cs="Times New Roman"/>
                <w:kern w:val="0"/>
                <w:lang w:eastAsia="uk-UA" w:bidi="ar-SA"/>
              </w:rPr>
            </w:pPr>
            <w:r w:rsidRPr="00B44726">
              <w:rPr>
                <w:rFonts w:ascii="Times New Roman" w:eastAsia="Times New Roman" w:hAnsi="Times New Roman" w:cs="Times New Roman"/>
                <w:b/>
                <w:bCs/>
                <w:color w:val="000000"/>
                <w:kern w:val="0"/>
                <w:lang w:eastAsia="uk-UA" w:bidi="ar-SA"/>
              </w:rPr>
              <w:t>Період здійснення:</w:t>
            </w:r>
          </w:p>
          <w:p w:rsidR="00666641" w:rsidRPr="00B44726" w:rsidRDefault="00666641" w:rsidP="00A46104">
            <w:pPr>
              <w:snapToGrid w:val="0"/>
              <w:jc w:val="both"/>
              <w:rPr>
                <w:rFonts w:hint="eastAsia"/>
                <w:b/>
                <w:bCs/>
              </w:rPr>
            </w:pPr>
          </w:p>
        </w:tc>
        <w:tc>
          <w:tcPr>
            <w:tcW w:w="7088" w:type="dxa"/>
            <w:gridSpan w:val="5"/>
          </w:tcPr>
          <w:p w:rsidR="00666641" w:rsidRPr="00B44726" w:rsidRDefault="00666641" w:rsidP="00A46104">
            <w:pPr>
              <w:jc w:val="both"/>
              <w:rPr>
                <w:rFonts w:hint="eastAsia"/>
              </w:rPr>
            </w:pPr>
            <w:r w:rsidRPr="00B44726">
              <w:t>202</w:t>
            </w:r>
            <w:r>
              <w:t>6</w:t>
            </w:r>
            <w:r w:rsidRPr="00B44726">
              <w:t>-2027 роки.</w:t>
            </w:r>
          </w:p>
        </w:tc>
      </w:tr>
      <w:tr w:rsidR="00666641" w:rsidRPr="00B44726" w:rsidTr="00A46104">
        <w:trPr>
          <w:trHeight w:val="283"/>
        </w:trPr>
        <w:tc>
          <w:tcPr>
            <w:tcW w:w="2917" w:type="dxa"/>
            <w:vAlign w:val="center"/>
            <w:hideMark/>
          </w:tcPr>
          <w:p w:rsidR="00666641" w:rsidRPr="00B44726" w:rsidRDefault="00666641" w:rsidP="00A46104">
            <w:pPr>
              <w:snapToGrid w:val="0"/>
              <w:jc w:val="both"/>
              <w:rPr>
                <w:rFonts w:hint="eastAsia"/>
                <w:b/>
                <w:bCs/>
                <w:color w:val="000000"/>
              </w:rPr>
            </w:pPr>
            <w:r w:rsidRPr="00B44726">
              <w:rPr>
                <w:color w:val="000000"/>
              </w:rPr>
              <w:t xml:space="preserve"> </w:t>
            </w:r>
            <w:r w:rsidRPr="00B44726">
              <w:rPr>
                <w:b/>
                <w:bCs/>
                <w:color w:val="000000"/>
              </w:rPr>
              <w:t xml:space="preserve">Орієнтовна вартість </w:t>
            </w:r>
            <w:proofErr w:type="spellStart"/>
            <w:r w:rsidRPr="00B44726">
              <w:rPr>
                <w:b/>
                <w:bCs/>
                <w:color w:val="000000"/>
              </w:rPr>
              <w:t>проєкту</w:t>
            </w:r>
            <w:proofErr w:type="spellEnd"/>
            <w:r w:rsidRPr="00B44726">
              <w:rPr>
                <w:b/>
                <w:bCs/>
                <w:color w:val="000000"/>
              </w:rPr>
              <w:t xml:space="preserve">, </w:t>
            </w:r>
            <w:proofErr w:type="spellStart"/>
            <w:r w:rsidRPr="00B44726">
              <w:rPr>
                <w:b/>
                <w:bCs/>
                <w:color w:val="000000"/>
              </w:rPr>
              <w:t>тис.грн</w:t>
            </w:r>
            <w:proofErr w:type="spellEnd"/>
            <w:r w:rsidRPr="00B44726">
              <w:rPr>
                <w:b/>
                <w:bCs/>
                <w:color w:val="000000"/>
              </w:rPr>
              <w:t>.:</w:t>
            </w:r>
          </w:p>
        </w:tc>
        <w:tc>
          <w:tcPr>
            <w:tcW w:w="1559" w:type="dxa"/>
            <w:vAlign w:val="center"/>
          </w:tcPr>
          <w:p w:rsidR="00666641" w:rsidRPr="00B44726" w:rsidRDefault="00666641" w:rsidP="00A46104">
            <w:pPr>
              <w:snapToGrid w:val="0"/>
              <w:jc w:val="center"/>
              <w:rPr>
                <w:rFonts w:hint="eastAsia"/>
                <w:b/>
                <w:bCs/>
                <w:color w:val="000000"/>
              </w:rPr>
            </w:pPr>
            <w:r w:rsidRPr="00B44726">
              <w:rPr>
                <w:b/>
                <w:bCs/>
                <w:color w:val="000000"/>
              </w:rPr>
              <w:t>2024</w:t>
            </w:r>
          </w:p>
        </w:tc>
        <w:tc>
          <w:tcPr>
            <w:tcW w:w="1418" w:type="dxa"/>
            <w:vAlign w:val="center"/>
          </w:tcPr>
          <w:p w:rsidR="00666641" w:rsidRPr="00B44726" w:rsidRDefault="00666641" w:rsidP="00A46104">
            <w:pPr>
              <w:snapToGrid w:val="0"/>
              <w:jc w:val="center"/>
              <w:rPr>
                <w:rFonts w:hint="eastAsia"/>
                <w:b/>
                <w:bCs/>
                <w:color w:val="000000"/>
              </w:rPr>
            </w:pPr>
            <w:r w:rsidRPr="00B44726">
              <w:rPr>
                <w:b/>
                <w:bCs/>
                <w:color w:val="000000"/>
              </w:rPr>
              <w:t>2025</w:t>
            </w:r>
          </w:p>
        </w:tc>
        <w:tc>
          <w:tcPr>
            <w:tcW w:w="1417" w:type="dxa"/>
            <w:vAlign w:val="center"/>
          </w:tcPr>
          <w:p w:rsidR="00666641" w:rsidRPr="00B44726" w:rsidRDefault="00666641" w:rsidP="00A46104">
            <w:pPr>
              <w:snapToGrid w:val="0"/>
              <w:jc w:val="center"/>
              <w:rPr>
                <w:rFonts w:hint="eastAsia"/>
                <w:b/>
                <w:bCs/>
                <w:color w:val="000000"/>
              </w:rPr>
            </w:pPr>
            <w:r w:rsidRPr="00B44726">
              <w:rPr>
                <w:b/>
                <w:bCs/>
                <w:color w:val="000000"/>
              </w:rPr>
              <w:t>2026</w:t>
            </w:r>
          </w:p>
        </w:tc>
        <w:tc>
          <w:tcPr>
            <w:tcW w:w="1418" w:type="dxa"/>
            <w:vAlign w:val="center"/>
          </w:tcPr>
          <w:p w:rsidR="00666641" w:rsidRPr="00B44726" w:rsidRDefault="00666641" w:rsidP="00A46104">
            <w:pPr>
              <w:snapToGrid w:val="0"/>
              <w:jc w:val="center"/>
              <w:rPr>
                <w:rFonts w:hint="eastAsia"/>
                <w:b/>
                <w:bCs/>
                <w:color w:val="000000"/>
              </w:rPr>
            </w:pPr>
            <w:r w:rsidRPr="00B44726">
              <w:rPr>
                <w:b/>
                <w:bCs/>
                <w:color w:val="000000"/>
              </w:rPr>
              <w:t>2027</w:t>
            </w:r>
          </w:p>
        </w:tc>
        <w:tc>
          <w:tcPr>
            <w:tcW w:w="1276" w:type="dxa"/>
            <w:vAlign w:val="center"/>
          </w:tcPr>
          <w:p w:rsidR="00666641" w:rsidRPr="00B44726" w:rsidRDefault="00666641" w:rsidP="00A46104">
            <w:pPr>
              <w:snapToGrid w:val="0"/>
              <w:jc w:val="center"/>
              <w:rPr>
                <w:rFonts w:hint="eastAsia"/>
                <w:b/>
                <w:bCs/>
                <w:color w:val="000000"/>
              </w:rPr>
            </w:pPr>
            <w:r w:rsidRPr="00B44726">
              <w:rPr>
                <w:b/>
                <w:bCs/>
                <w:color w:val="000000"/>
              </w:rPr>
              <w:t>Усього</w:t>
            </w:r>
          </w:p>
        </w:tc>
      </w:tr>
      <w:tr w:rsidR="00666641" w:rsidRPr="00B44726" w:rsidTr="00A46104">
        <w:trPr>
          <w:trHeight w:val="283"/>
        </w:trPr>
        <w:tc>
          <w:tcPr>
            <w:tcW w:w="2917" w:type="dxa"/>
            <w:vAlign w:val="center"/>
          </w:tcPr>
          <w:p w:rsidR="00666641" w:rsidRPr="00B44726" w:rsidRDefault="00666641" w:rsidP="00A46104">
            <w:pPr>
              <w:snapToGrid w:val="0"/>
              <w:jc w:val="both"/>
              <w:rPr>
                <w:rFonts w:hint="eastAsia"/>
                <w:color w:val="000000"/>
              </w:rPr>
            </w:pPr>
            <w:r>
              <w:rPr>
                <w:rFonts w:ascii="Times New Roman" w:hAnsi="Times New Roman" w:cs="Times New Roman"/>
                <w:i/>
                <w:iCs/>
                <w:lang w:eastAsia="ru-RU"/>
              </w:rPr>
              <w:t>Джерела фінансування:</w:t>
            </w:r>
          </w:p>
        </w:tc>
        <w:tc>
          <w:tcPr>
            <w:tcW w:w="1559" w:type="dxa"/>
            <w:vAlign w:val="center"/>
          </w:tcPr>
          <w:p w:rsidR="00666641" w:rsidRPr="00B44726" w:rsidRDefault="00666641" w:rsidP="00A46104">
            <w:pPr>
              <w:snapToGrid w:val="0"/>
              <w:jc w:val="center"/>
              <w:rPr>
                <w:rFonts w:hint="eastAsia"/>
                <w:b/>
                <w:bCs/>
                <w:color w:val="000000"/>
              </w:rPr>
            </w:pPr>
          </w:p>
        </w:tc>
        <w:tc>
          <w:tcPr>
            <w:tcW w:w="1418" w:type="dxa"/>
            <w:vAlign w:val="center"/>
          </w:tcPr>
          <w:p w:rsidR="00666641" w:rsidRPr="00B44726" w:rsidRDefault="00666641" w:rsidP="00A46104">
            <w:pPr>
              <w:snapToGrid w:val="0"/>
              <w:jc w:val="center"/>
              <w:rPr>
                <w:rFonts w:hint="eastAsia"/>
                <w:b/>
                <w:bCs/>
                <w:color w:val="000000"/>
              </w:rPr>
            </w:pPr>
          </w:p>
        </w:tc>
        <w:tc>
          <w:tcPr>
            <w:tcW w:w="1417" w:type="dxa"/>
            <w:vAlign w:val="center"/>
          </w:tcPr>
          <w:p w:rsidR="00666641" w:rsidRPr="00B44726" w:rsidRDefault="00666641" w:rsidP="00A46104">
            <w:pPr>
              <w:snapToGrid w:val="0"/>
              <w:jc w:val="center"/>
              <w:rPr>
                <w:rFonts w:hint="eastAsia"/>
                <w:b/>
                <w:bCs/>
                <w:color w:val="000000"/>
              </w:rPr>
            </w:pPr>
          </w:p>
        </w:tc>
        <w:tc>
          <w:tcPr>
            <w:tcW w:w="1418" w:type="dxa"/>
            <w:vAlign w:val="center"/>
          </w:tcPr>
          <w:p w:rsidR="00666641" w:rsidRPr="00B44726" w:rsidRDefault="00666641" w:rsidP="00A46104">
            <w:pPr>
              <w:snapToGrid w:val="0"/>
              <w:jc w:val="center"/>
              <w:rPr>
                <w:rFonts w:hint="eastAsia"/>
                <w:b/>
                <w:bCs/>
                <w:color w:val="000000"/>
              </w:rPr>
            </w:pPr>
          </w:p>
        </w:tc>
        <w:tc>
          <w:tcPr>
            <w:tcW w:w="1276" w:type="dxa"/>
            <w:vAlign w:val="center"/>
          </w:tcPr>
          <w:p w:rsidR="00666641" w:rsidRPr="00B44726" w:rsidRDefault="00666641" w:rsidP="00A46104">
            <w:pPr>
              <w:snapToGrid w:val="0"/>
              <w:jc w:val="center"/>
              <w:rPr>
                <w:rFonts w:hint="eastAsia"/>
                <w:b/>
                <w:bCs/>
                <w:color w:val="000000"/>
              </w:rPr>
            </w:pPr>
          </w:p>
        </w:tc>
      </w:tr>
      <w:tr w:rsidR="00666641" w:rsidRPr="003A110B" w:rsidTr="00A46104">
        <w:trPr>
          <w:trHeight w:val="283"/>
        </w:trPr>
        <w:tc>
          <w:tcPr>
            <w:tcW w:w="2917" w:type="dxa"/>
            <w:vAlign w:val="center"/>
            <w:hideMark/>
          </w:tcPr>
          <w:p w:rsidR="00666641" w:rsidRPr="00B44726" w:rsidRDefault="00666641" w:rsidP="00A46104">
            <w:pPr>
              <w:snapToGrid w:val="0"/>
              <w:jc w:val="both"/>
              <w:rPr>
                <w:rFonts w:hint="eastAsia"/>
              </w:rPr>
            </w:pPr>
            <w:r w:rsidRPr="00B44726">
              <w:rPr>
                <w:color w:val="000000"/>
              </w:rPr>
              <w:lastRenderedPageBreak/>
              <w:t>- бюджет Погребищенської МТГ;</w:t>
            </w:r>
          </w:p>
        </w:tc>
        <w:tc>
          <w:tcPr>
            <w:tcW w:w="1559" w:type="dxa"/>
            <w:vAlign w:val="center"/>
          </w:tcPr>
          <w:p w:rsidR="00666641" w:rsidRPr="00B44726" w:rsidRDefault="00666641" w:rsidP="00A46104">
            <w:pPr>
              <w:snapToGrid w:val="0"/>
              <w:jc w:val="center"/>
              <w:rPr>
                <w:rFonts w:ascii="Times New Roman" w:hAnsi="Times New Roman" w:cs="Times New Roman"/>
                <w:i/>
                <w:iCs/>
                <w:color w:val="FF0000"/>
              </w:rPr>
            </w:pPr>
          </w:p>
        </w:tc>
        <w:tc>
          <w:tcPr>
            <w:tcW w:w="1418" w:type="dxa"/>
            <w:vAlign w:val="center"/>
          </w:tcPr>
          <w:p w:rsidR="00666641" w:rsidRPr="00B44726" w:rsidRDefault="00666641" w:rsidP="00A46104">
            <w:pPr>
              <w:snapToGrid w:val="0"/>
              <w:jc w:val="center"/>
              <w:rPr>
                <w:rFonts w:ascii="Times New Roman" w:hAnsi="Times New Roman" w:cs="Times New Roman"/>
                <w:i/>
                <w:iCs/>
                <w:color w:val="FF0000"/>
              </w:rPr>
            </w:pPr>
          </w:p>
        </w:tc>
        <w:tc>
          <w:tcPr>
            <w:tcW w:w="1417" w:type="dxa"/>
            <w:vAlign w:val="center"/>
          </w:tcPr>
          <w:p w:rsidR="00666641" w:rsidRPr="003A110B" w:rsidRDefault="00666641" w:rsidP="00A46104">
            <w:pPr>
              <w:snapToGrid w:val="0"/>
              <w:jc w:val="center"/>
              <w:rPr>
                <w:rFonts w:ascii="Times New Roman" w:hAnsi="Times New Roman" w:cs="Times New Roman"/>
              </w:rPr>
            </w:pPr>
            <w:r w:rsidRPr="003A110B">
              <w:rPr>
                <w:rFonts w:ascii="Times New Roman" w:hAnsi="Times New Roman" w:cs="Times New Roman"/>
              </w:rPr>
              <w:t>700,0</w:t>
            </w:r>
          </w:p>
        </w:tc>
        <w:tc>
          <w:tcPr>
            <w:tcW w:w="1418" w:type="dxa"/>
            <w:vAlign w:val="center"/>
          </w:tcPr>
          <w:p w:rsidR="00666641" w:rsidRPr="003A110B" w:rsidRDefault="00666641" w:rsidP="00A46104">
            <w:pPr>
              <w:snapToGrid w:val="0"/>
              <w:jc w:val="center"/>
              <w:rPr>
                <w:rFonts w:ascii="Times New Roman" w:hAnsi="Times New Roman" w:cs="Times New Roman"/>
              </w:rPr>
            </w:pPr>
          </w:p>
        </w:tc>
        <w:tc>
          <w:tcPr>
            <w:tcW w:w="1276" w:type="dxa"/>
            <w:vAlign w:val="center"/>
          </w:tcPr>
          <w:p w:rsidR="00666641" w:rsidRPr="003A110B" w:rsidRDefault="00666641" w:rsidP="00A46104">
            <w:pPr>
              <w:snapToGrid w:val="0"/>
              <w:jc w:val="center"/>
              <w:rPr>
                <w:rFonts w:ascii="Times New Roman" w:hAnsi="Times New Roman" w:cs="Times New Roman"/>
              </w:rPr>
            </w:pPr>
            <w:r w:rsidRPr="003A110B">
              <w:rPr>
                <w:rFonts w:ascii="Times New Roman" w:hAnsi="Times New Roman" w:cs="Times New Roman"/>
              </w:rPr>
              <w:t>700,0</w:t>
            </w:r>
          </w:p>
        </w:tc>
      </w:tr>
      <w:tr w:rsidR="00666641" w:rsidRPr="003A110B" w:rsidTr="00A46104">
        <w:tc>
          <w:tcPr>
            <w:tcW w:w="2917" w:type="dxa"/>
            <w:vAlign w:val="center"/>
            <w:hideMark/>
          </w:tcPr>
          <w:p w:rsidR="00666641" w:rsidRPr="00B44726" w:rsidRDefault="00666641" w:rsidP="00A46104">
            <w:pPr>
              <w:snapToGrid w:val="0"/>
              <w:jc w:val="both"/>
              <w:rPr>
                <w:rFonts w:hint="eastAsia"/>
              </w:rPr>
            </w:pPr>
            <w:r w:rsidRPr="00B44726">
              <w:rPr>
                <w:color w:val="000000"/>
              </w:rPr>
              <w:t>- бюджет області;</w:t>
            </w:r>
          </w:p>
        </w:tc>
        <w:tc>
          <w:tcPr>
            <w:tcW w:w="1559" w:type="dxa"/>
            <w:vAlign w:val="center"/>
          </w:tcPr>
          <w:p w:rsidR="00666641" w:rsidRPr="00B44726" w:rsidRDefault="00666641" w:rsidP="00A46104">
            <w:pPr>
              <w:snapToGrid w:val="0"/>
              <w:jc w:val="both"/>
              <w:rPr>
                <w:rFonts w:ascii="Times New Roman" w:hAnsi="Times New Roman" w:cs="Times New Roman"/>
              </w:rPr>
            </w:pPr>
            <w:r w:rsidRPr="00B44726">
              <w:t> </w:t>
            </w:r>
          </w:p>
        </w:tc>
        <w:tc>
          <w:tcPr>
            <w:tcW w:w="1418" w:type="dxa"/>
            <w:vAlign w:val="center"/>
          </w:tcPr>
          <w:p w:rsidR="00666641" w:rsidRPr="00B44726" w:rsidRDefault="00666641" w:rsidP="00A46104">
            <w:pPr>
              <w:snapToGrid w:val="0"/>
              <w:jc w:val="both"/>
              <w:rPr>
                <w:rFonts w:ascii="Times New Roman" w:hAnsi="Times New Roman" w:cs="Times New Roman"/>
                <w:color w:val="FF0000"/>
              </w:rPr>
            </w:pPr>
          </w:p>
        </w:tc>
        <w:tc>
          <w:tcPr>
            <w:tcW w:w="1417" w:type="dxa"/>
            <w:vAlign w:val="center"/>
          </w:tcPr>
          <w:p w:rsidR="00666641" w:rsidRPr="003A110B" w:rsidRDefault="00666641" w:rsidP="00A46104">
            <w:pPr>
              <w:snapToGrid w:val="0"/>
              <w:jc w:val="center"/>
              <w:rPr>
                <w:rFonts w:ascii="Times New Roman" w:hAnsi="Times New Roman" w:cs="Times New Roman"/>
              </w:rPr>
            </w:pPr>
          </w:p>
        </w:tc>
        <w:tc>
          <w:tcPr>
            <w:tcW w:w="1418" w:type="dxa"/>
            <w:vAlign w:val="center"/>
          </w:tcPr>
          <w:p w:rsidR="00666641" w:rsidRPr="003A110B" w:rsidRDefault="00666641" w:rsidP="00A46104">
            <w:pPr>
              <w:snapToGrid w:val="0"/>
              <w:jc w:val="center"/>
              <w:rPr>
                <w:rFonts w:ascii="Times New Roman" w:hAnsi="Times New Roman" w:cs="Times New Roman"/>
              </w:rPr>
            </w:pPr>
          </w:p>
        </w:tc>
        <w:tc>
          <w:tcPr>
            <w:tcW w:w="1276" w:type="dxa"/>
            <w:vAlign w:val="center"/>
          </w:tcPr>
          <w:p w:rsidR="00666641" w:rsidRPr="003A110B" w:rsidRDefault="00666641" w:rsidP="00A46104">
            <w:pPr>
              <w:snapToGrid w:val="0"/>
              <w:jc w:val="center"/>
              <w:rPr>
                <w:rFonts w:ascii="Times New Roman" w:hAnsi="Times New Roman" w:cs="Times New Roman"/>
              </w:rPr>
            </w:pPr>
          </w:p>
        </w:tc>
      </w:tr>
      <w:tr w:rsidR="00666641" w:rsidRPr="003A110B" w:rsidTr="00A46104">
        <w:tc>
          <w:tcPr>
            <w:tcW w:w="2917" w:type="dxa"/>
            <w:vAlign w:val="center"/>
            <w:hideMark/>
          </w:tcPr>
          <w:p w:rsidR="00666641" w:rsidRPr="00B44726" w:rsidRDefault="00666641" w:rsidP="00A46104">
            <w:pPr>
              <w:snapToGrid w:val="0"/>
              <w:jc w:val="both"/>
              <w:rPr>
                <w:rFonts w:hint="eastAsia"/>
              </w:rPr>
            </w:pPr>
            <w:r w:rsidRPr="00B44726">
              <w:rPr>
                <w:color w:val="000000"/>
              </w:rPr>
              <w:t>- державний бюджет ;</w:t>
            </w:r>
          </w:p>
        </w:tc>
        <w:tc>
          <w:tcPr>
            <w:tcW w:w="1559" w:type="dxa"/>
            <w:vAlign w:val="center"/>
          </w:tcPr>
          <w:p w:rsidR="00666641" w:rsidRPr="00B44726" w:rsidRDefault="00666641" w:rsidP="00A46104">
            <w:pPr>
              <w:snapToGrid w:val="0"/>
              <w:jc w:val="both"/>
              <w:rPr>
                <w:rFonts w:ascii="Times New Roman" w:hAnsi="Times New Roman" w:cs="Times New Roman"/>
              </w:rPr>
            </w:pPr>
            <w:r w:rsidRPr="00B44726">
              <w:t> </w:t>
            </w:r>
          </w:p>
        </w:tc>
        <w:tc>
          <w:tcPr>
            <w:tcW w:w="1418" w:type="dxa"/>
            <w:vAlign w:val="center"/>
          </w:tcPr>
          <w:p w:rsidR="00666641" w:rsidRPr="00B44726" w:rsidRDefault="00666641" w:rsidP="00A46104">
            <w:pPr>
              <w:snapToGrid w:val="0"/>
              <w:jc w:val="both"/>
              <w:rPr>
                <w:rFonts w:hint="eastAsia"/>
                <w:color w:val="FF0000"/>
              </w:rPr>
            </w:pPr>
          </w:p>
        </w:tc>
        <w:tc>
          <w:tcPr>
            <w:tcW w:w="1417" w:type="dxa"/>
            <w:vAlign w:val="center"/>
          </w:tcPr>
          <w:p w:rsidR="00666641" w:rsidRPr="003A110B" w:rsidRDefault="00666641" w:rsidP="00A46104">
            <w:pPr>
              <w:snapToGrid w:val="0"/>
              <w:jc w:val="center"/>
              <w:rPr>
                <w:rFonts w:hint="eastAsia"/>
              </w:rPr>
            </w:pPr>
          </w:p>
        </w:tc>
        <w:tc>
          <w:tcPr>
            <w:tcW w:w="1418" w:type="dxa"/>
            <w:vAlign w:val="center"/>
          </w:tcPr>
          <w:p w:rsidR="00666641" w:rsidRPr="003A110B" w:rsidRDefault="00666641" w:rsidP="00A46104">
            <w:pPr>
              <w:snapToGrid w:val="0"/>
              <w:jc w:val="center"/>
              <w:rPr>
                <w:rFonts w:hint="eastAsia"/>
              </w:rPr>
            </w:pPr>
          </w:p>
        </w:tc>
        <w:tc>
          <w:tcPr>
            <w:tcW w:w="1276" w:type="dxa"/>
            <w:vAlign w:val="center"/>
            <w:hideMark/>
          </w:tcPr>
          <w:p w:rsidR="00666641" w:rsidRPr="003A110B" w:rsidRDefault="00666641" w:rsidP="00A46104">
            <w:pPr>
              <w:snapToGrid w:val="0"/>
              <w:jc w:val="center"/>
              <w:rPr>
                <w:rFonts w:hint="eastAsia"/>
              </w:rPr>
            </w:pPr>
          </w:p>
        </w:tc>
      </w:tr>
      <w:tr w:rsidR="00666641" w:rsidRPr="003A110B" w:rsidTr="00A46104">
        <w:trPr>
          <w:trHeight w:val="113"/>
        </w:trPr>
        <w:tc>
          <w:tcPr>
            <w:tcW w:w="2917" w:type="dxa"/>
            <w:hideMark/>
          </w:tcPr>
          <w:p w:rsidR="00666641" w:rsidRPr="00B44726" w:rsidRDefault="00666641" w:rsidP="00A46104">
            <w:pPr>
              <w:snapToGrid w:val="0"/>
              <w:ind w:left="33"/>
              <w:contextualSpacing/>
              <w:rPr>
                <w:rFonts w:cs="Mangal" w:hint="eastAsia"/>
                <w:szCs w:val="21"/>
              </w:rPr>
            </w:pPr>
            <w:r>
              <w:rPr>
                <w:rFonts w:cs="Mangal"/>
                <w:color w:val="000000"/>
                <w:szCs w:val="21"/>
              </w:rPr>
              <w:t xml:space="preserve">- </w:t>
            </w:r>
            <w:r w:rsidRPr="00B44726">
              <w:rPr>
                <w:rFonts w:cs="Mangal"/>
                <w:color w:val="000000"/>
                <w:szCs w:val="21"/>
              </w:rPr>
              <w:t>інші джерела (гранти, кошти інвесторів)</w:t>
            </w:r>
          </w:p>
        </w:tc>
        <w:tc>
          <w:tcPr>
            <w:tcW w:w="1559" w:type="dxa"/>
            <w:vAlign w:val="center"/>
          </w:tcPr>
          <w:p w:rsidR="00666641" w:rsidRPr="00B44726" w:rsidRDefault="00666641" w:rsidP="00A46104">
            <w:pPr>
              <w:snapToGrid w:val="0"/>
              <w:jc w:val="both"/>
              <w:rPr>
                <w:rFonts w:ascii="Times New Roman" w:hAnsi="Times New Roman" w:cs="Times New Roman"/>
              </w:rPr>
            </w:pPr>
            <w:r w:rsidRPr="00B44726">
              <w:t> </w:t>
            </w:r>
          </w:p>
        </w:tc>
        <w:tc>
          <w:tcPr>
            <w:tcW w:w="1418" w:type="dxa"/>
            <w:vAlign w:val="center"/>
          </w:tcPr>
          <w:p w:rsidR="00666641" w:rsidRPr="00B44726" w:rsidRDefault="00666641" w:rsidP="00A46104">
            <w:pPr>
              <w:snapToGrid w:val="0"/>
              <w:jc w:val="both"/>
              <w:rPr>
                <w:rFonts w:ascii="Times New Roman" w:hAnsi="Times New Roman" w:cs="Times New Roman"/>
                <w:color w:val="FF0000"/>
              </w:rPr>
            </w:pPr>
          </w:p>
        </w:tc>
        <w:tc>
          <w:tcPr>
            <w:tcW w:w="1417" w:type="dxa"/>
            <w:vAlign w:val="center"/>
          </w:tcPr>
          <w:p w:rsidR="00666641" w:rsidRPr="003A110B" w:rsidRDefault="00666641" w:rsidP="00A46104">
            <w:pPr>
              <w:snapToGrid w:val="0"/>
              <w:jc w:val="center"/>
              <w:rPr>
                <w:rFonts w:ascii="Times New Roman" w:hAnsi="Times New Roman" w:cs="Times New Roman"/>
              </w:rPr>
            </w:pPr>
            <w:r w:rsidRPr="003A110B">
              <w:t>3 151,299</w:t>
            </w:r>
          </w:p>
        </w:tc>
        <w:tc>
          <w:tcPr>
            <w:tcW w:w="1418" w:type="dxa"/>
            <w:vAlign w:val="center"/>
          </w:tcPr>
          <w:p w:rsidR="00666641" w:rsidRPr="003A110B" w:rsidRDefault="00666641" w:rsidP="00A46104">
            <w:pPr>
              <w:snapToGrid w:val="0"/>
              <w:jc w:val="center"/>
              <w:rPr>
                <w:rFonts w:ascii="Times New Roman" w:hAnsi="Times New Roman" w:cs="Times New Roman"/>
              </w:rPr>
            </w:pPr>
            <w:r w:rsidRPr="003A110B">
              <w:t>3 151,3</w:t>
            </w:r>
          </w:p>
        </w:tc>
        <w:tc>
          <w:tcPr>
            <w:tcW w:w="1276" w:type="dxa"/>
            <w:vAlign w:val="center"/>
          </w:tcPr>
          <w:p w:rsidR="00666641" w:rsidRPr="003A110B" w:rsidRDefault="00666641" w:rsidP="00A46104">
            <w:pPr>
              <w:snapToGrid w:val="0"/>
              <w:jc w:val="center"/>
              <w:rPr>
                <w:rFonts w:ascii="Times New Roman" w:hAnsi="Times New Roman" w:cs="Times New Roman"/>
              </w:rPr>
            </w:pPr>
            <w:r w:rsidRPr="003A110B">
              <w:t>6 302,599</w:t>
            </w:r>
          </w:p>
        </w:tc>
      </w:tr>
      <w:tr w:rsidR="00666641" w:rsidRPr="003A110B" w:rsidTr="00A46104">
        <w:trPr>
          <w:trHeight w:val="113"/>
        </w:trPr>
        <w:tc>
          <w:tcPr>
            <w:tcW w:w="2917" w:type="dxa"/>
          </w:tcPr>
          <w:p w:rsidR="00666641" w:rsidRPr="00B44726" w:rsidRDefault="00666641" w:rsidP="00A46104">
            <w:pPr>
              <w:snapToGrid w:val="0"/>
              <w:ind w:left="33"/>
              <w:contextualSpacing/>
              <w:rPr>
                <w:rFonts w:cs="Mangal" w:hint="eastAsia"/>
                <w:color w:val="000000"/>
                <w:szCs w:val="21"/>
              </w:rPr>
            </w:pPr>
            <w:r w:rsidRPr="00B44726">
              <w:rPr>
                <w:rFonts w:cs="Mangal"/>
                <w:b/>
                <w:bCs/>
                <w:color w:val="000000"/>
                <w:szCs w:val="21"/>
              </w:rPr>
              <w:t>Разом:</w:t>
            </w:r>
          </w:p>
        </w:tc>
        <w:tc>
          <w:tcPr>
            <w:tcW w:w="1559" w:type="dxa"/>
            <w:vAlign w:val="center"/>
          </w:tcPr>
          <w:p w:rsidR="00666641" w:rsidRPr="00B44726" w:rsidRDefault="00666641" w:rsidP="00A46104">
            <w:pPr>
              <w:snapToGrid w:val="0"/>
              <w:jc w:val="both"/>
              <w:rPr>
                <w:rFonts w:hint="eastAsia"/>
                <w:i/>
                <w:iCs/>
              </w:rPr>
            </w:pPr>
          </w:p>
        </w:tc>
        <w:tc>
          <w:tcPr>
            <w:tcW w:w="1418" w:type="dxa"/>
            <w:vAlign w:val="center"/>
          </w:tcPr>
          <w:p w:rsidR="00666641" w:rsidRPr="00B44726" w:rsidRDefault="00666641" w:rsidP="00A46104">
            <w:pPr>
              <w:snapToGrid w:val="0"/>
              <w:jc w:val="both"/>
              <w:rPr>
                <w:rFonts w:hint="eastAsia"/>
                <w:i/>
                <w:iCs/>
                <w:color w:val="FF0000"/>
              </w:rPr>
            </w:pPr>
          </w:p>
        </w:tc>
        <w:tc>
          <w:tcPr>
            <w:tcW w:w="1417" w:type="dxa"/>
            <w:vAlign w:val="center"/>
          </w:tcPr>
          <w:p w:rsidR="00666641" w:rsidRPr="003A110B" w:rsidRDefault="00666641" w:rsidP="00A46104">
            <w:pPr>
              <w:snapToGrid w:val="0"/>
              <w:jc w:val="center"/>
              <w:rPr>
                <w:rFonts w:hint="eastAsia"/>
                <w:b/>
                <w:bCs/>
              </w:rPr>
            </w:pPr>
            <w:r w:rsidRPr="003A110B">
              <w:rPr>
                <w:b/>
                <w:bCs/>
              </w:rPr>
              <w:t>3851,299</w:t>
            </w:r>
          </w:p>
        </w:tc>
        <w:tc>
          <w:tcPr>
            <w:tcW w:w="1418" w:type="dxa"/>
            <w:vAlign w:val="center"/>
          </w:tcPr>
          <w:p w:rsidR="00666641" w:rsidRPr="003A110B" w:rsidRDefault="00666641" w:rsidP="00A46104">
            <w:pPr>
              <w:snapToGrid w:val="0"/>
              <w:jc w:val="center"/>
              <w:rPr>
                <w:rFonts w:hint="eastAsia"/>
                <w:b/>
                <w:bCs/>
              </w:rPr>
            </w:pPr>
            <w:r w:rsidRPr="003A110B">
              <w:rPr>
                <w:b/>
                <w:bCs/>
              </w:rPr>
              <w:t>3 151,3</w:t>
            </w:r>
          </w:p>
        </w:tc>
        <w:tc>
          <w:tcPr>
            <w:tcW w:w="1276" w:type="dxa"/>
            <w:vAlign w:val="center"/>
          </w:tcPr>
          <w:p w:rsidR="00666641" w:rsidRPr="003A110B" w:rsidRDefault="00666641" w:rsidP="00A46104">
            <w:pPr>
              <w:snapToGrid w:val="0"/>
              <w:jc w:val="center"/>
              <w:rPr>
                <w:rFonts w:hint="eastAsia"/>
                <w:b/>
                <w:bCs/>
              </w:rPr>
            </w:pPr>
            <w:r w:rsidRPr="003A110B">
              <w:rPr>
                <w:b/>
                <w:bCs/>
              </w:rPr>
              <w:t>7 002,599</w:t>
            </w:r>
          </w:p>
        </w:tc>
      </w:tr>
      <w:tr w:rsidR="00666641" w:rsidRPr="00B44726" w:rsidTr="00A46104">
        <w:trPr>
          <w:trHeight w:val="283"/>
        </w:trPr>
        <w:tc>
          <w:tcPr>
            <w:tcW w:w="10005" w:type="dxa"/>
            <w:gridSpan w:val="6"/>
            <w:hideMark/>
          </w:tcPr>
          <w:p w:rsidR="00666641" w:rsidRPr="00B44726" w:rsidRDefault="00666641" w:rsidP="00A46104">
            <w:pPr>
              <w:jc w:val="both"/>
              <w:rPr>
                <w:rFonts w:hint="eastAsia"/>
                <w:b/>
                <w:bCs/>
              </w:rPr>
            </w:pPr>
            <w:r w:rsidRPr="00B44726">
              <w:rPr>
                <w:rFonts w:ascii="Times New Roman" w:hAnsi="Times New Roman" w:cs="Times New Roman"/>
                <w:b/>
                <w:bCs/>
                <w:color w:val="000000"/>
              </w:rPr>
              <w:t xml:space="preserve">Інша інформація щодо </w:t>
            </w:r>
            <w:proofErr w:type="spellStart"/>
            <w:r w:rsidRPr="00B44726">
              <w:rPr>
                <w:rFonts w:ascii="Times New Roman" w:hAnsi="Times New Roman" w:cs="Times New Roman"/>
                <w:b/>
                <w:bCs/>
                <w:color w:val="000000"/>
              </w:rPr>
              <w:t>проєкту</w:t>
            </w:r>
            <w:proofErr w:type="spellEnd"/>
            <w:r w:rsidRPr="00B44726">
              <w:rPr>
                <w:rFonts w:ascii="Times New Roman" w:hAnsi="Times New Roman" w:cs="Times New Roman"/>
                <w:b/>
                <w:bCs/>
                <w:color w:val="000000"/>
              </w:rPr>
              <w:t>:</w:t>
            </w:r>
          </w:p>
          <w:p w:rsidR="00666641" w:rsidRPr="00B44726" w:rsidRDefault="00666641" w:rsidP="00A46104">
            <w:pPr>
              <w:snapToGrid w:val="0"/>
              <w:jc w:val="both"/>
              <w:rPr>
                <w:rFonts w:ascii="Times New Roman" w:hAnsi="Times New Roman" w:cs="Times New Roman"/>
                <w:color w:val="000000"/>
              </w:rPr>
            </w:pPr>
            <w:r w:rsidRPr="00B44726">
              <w:rPr>
                <w:rFonts w:ascii="Times New Roman" w:hAnsi="Times New Roman" w:cs="Times New Roman"/>
                <w:color w:val="000000"/>
              </w:rPr>
              <w:t xml:space="preserve">Наявна ПКД та експертний висновок від 06.05.2019 року на суму 7 002,599 </w:t>
            </w:r>
            <w:proofErr w:type="spellStart"/>
            <w:r w:rsidRPr="00B44726">
              <w:rPr>
                <w:rFonts w:ascii="Times New Roman" w:hAnsi="Times New Roman" w:cs="Times New Roman"/>
                <w:color w:val="000000"/>
              </w:rPr>
              <w:t>тис.грн</w:t>
            </w:r>
            <w:proofErr w:type="spellEnd"/>
            <w:r w:rsidRPr="00B44726">
              <w:rPr>
                <w:rFonts w:ascii="Times New Roman" w:hAnsi="Times New Roman" w:cs="Times New Roman"/>
                <w:color w:val="000000"/>
              </w:rPr>
              <w:t>.</w:t>
            </w:r>
          </w:p>
        </w:tc>
      </w:tr>
    </w:tbl>
    <w:p w:rsidR="00AE123A" w:rsidRDefault="00AE123A"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4F4A6A" w:rsidRDefault="004F4A6A" w:rsidP="004F4A6A">
      <w:pPr>
        <w:suppressAutoHyphens w:val="0"/>
        <w:spacing w:after="160" w:line="259" w:lineRule="auto"/>
        <w:rPr>
          <w:rFonts w:asciiTheme="minorHAnsi" w:eastAsiaTheme="minorHAnsi" w:hAnsiTheme="minorHAnsi" w:cstheme="minorBidi"/>
          <w:kern w:val="0"/>
          <w:sz w:val="10"/>
          <w:szCs w:val="10"/>
          <w:lang w:eastAsia="en-US" w:bidi="ar-SA"/>
        </w:rPr>
      </w:pPr>
    </w:p>
    <w:p w:rsidR="004F4A6A" w:rsidRPr="009D7528" w:rsidRDefault="004F4A6A" w:rsidP="004F4A6A">
      <w:pPr>
        <w:shd w:val="clear" w:color="auto" w:fill="7F7F7F" w:themeFill="text1" w:themeFillTint="80"/>
        <w:jc w:val="center"/>
        <w:rPr>
          <w:rFonts w:ascii="Times New Roman" w:hAnsi="Times New Roman" w:cs="Times New Roman"/>
          <w:b/>
          <w:color w:val="FFFFFF" w:themeColor="background1"/>
        </w:rPr>
      </w:pPr>
      <w:proofErr w:type="spellStart"/>
      <w:r w:rsidRPr="009D7528">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C4712B">
        <w:rPr>
          <w:rFonts w:ascii="Times New Roman" w:hAnsi="Times New Roman" w:cs="Times New Roman"/>
          <w:b/>
          <w:color w:val="FFFFFF" w:themeColor="background1"/>
        </w:rPr>
        <w:t>2</w:t>
      </w:r>
      <w:r w:rsidR="00DB4224">
        <w:rPr>
          <w:rFonts w:ascii="Times New Roman" w:hAnsi="Times New Roman" w:cs="Times New Roman"/>
          <w:b/>
          <w:color w:val="FFFFFF" w:themeColor="background1"/>
        </w:rPr>
        <w:t>2</w:t>
      </w:r>
    </w:p>
    <w:p w:rsidR="004F4A6A" w:rsidRDefault="004F4A6A" w:rsidP="004F4A6A">
      <w:pPr>
        <w:suppressAutoHyphens w:val="0"/>
        <w:spacing w:after="160" w:line="259" w:lineRule="auto"/>
        <w:rPr>
          <w:rFonts w:asciiTheme="minorHAnsi" w:eastAsiaTheme="minorHAnsi" w:hAnsiTheme="minorHAnsi" w:cstheme="minorBidi"/>
          <w:kern w:val="0"/>
          <w:sz w:val="10"/>
          <w:szCs w:val="10"/>
          <w:lang w:eastAsia="en-US" w:bidi="ar-SA"/>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
      <w:tblGrid>
        <w:gridCol w:w="2977"/>
        <w:gridCol w:w="1376"/>
        <w:gridCol w:w="1470"/>
        <w:gridCol w:w="1337"/>
        <w:gridCol w:w="1470"/>
        <w:gridCol w:w="1293"/>
      </w:tblGrid>
      <w:tr w:rsidR="004F4A6A" w:rsidRPr="00F97E78" w:rsidTr="00906435">
        <w:trPr>
          <w:trHeight w:val="272"/>
        </w:trPr>
        <w:tc>
          <w:tcPr>
            <w:tcW w:w="2977" w:type="dxa"/>
            <w:shd w:val="clear" w:color="auto" w:fill="B4C6E7" w:themeFill="accent1" w:themeFillTint="66"/>
            <w:hideMark/>
          </w:tcPr>
          <w:p w:rsidR="004F4A6A" w:rsidRPr="00F97E78" w:rsidRDefault="004F4A6A" w:rsidP="006604E7">
            <w:pPr>
              <w:jc w:val="both"/>
              <w:rPr>
                <w:rFonts w:ascii="Times New Roman" w:hAnsi="Times New Roman" w:cs="Times New Roman"/>
                <w:b/>
                <w:bCs/>
              </w:rPr>
            </w:pPr>
            <w:r w:rsidRPr="00F97E78">
              <w:rPr>
                <w:rFonts w:ascii="Times New Roman" w:hAnsi="Times New Roman" w:cs="Times New Roman"/>
                <w:b/>
                <w:bCs/>
                <w:color w:val="000000"/>
              </w:rPr>
              <w:t xml:space="preserve">Назва </w:t>
            </w:r>
            <w:proofErr w:type="spellStart"/>
            <w:r w:rsidRPr="00F97E78">
              <w:rPr>
                <w:rFonts w:ascii="Times New Roman" w:hAnsi="Times New Roman" w:cs="Times New Roman"/>
                <w:b/>
                <w:bCs/>
                <w:color w:val="000000"/>
              </w:rPr>
              <w:t>проєкту</w:t>
            </w:r>
            <w:proofErr w:type="spellEnd"/>
          </w:p>
        </w:tc>
        <w:tc>
          <w:tcPr>
            <w:tcW w:w="6946" w:type="dxa"/>
            <w:gridSpan w:val="5"/>
            <w:shd w:val="clear" w:color="auto" w:fill="B4C6E7" w:themeFill="accent1" w:themeFillTint="66"/>
          </w:tcPr>
          <w:p w:rsidR="004F4A6A" w:rsidRPr="00F97E78" w:rsidRDefault="004F4A6A" w:rsidP="006604E7">
            <w:pPr>
              <w:jc w:val="both"/>
              <w:rPr>
                <w:rFonts w:ascii="Times New Roman" w:hAnsi="Times New Roman" w:cs="Times New Roman"/>
                <w:b/>
                <w:bCs/>
              </w:rPr>
            </w:pPr>
            <w:r>
              <w:rPr>
                <w:rFonts w:ascii="Times New Roman" w:hAnsi="Times New Roman" w:cs="Times New Roman"/>
                <w:b/>
                <w:bCs/>
              </w:rPr>
              <w:t xml:space="preserve">Реконструкція міського парку з влаштування </w:t>
            </w:r>
            <w:proofErr w:type="spellStart"/>
            <w:r>
              <w:rPr>
                <w:rFonts w:ascii="Times New Roman" w:hAnsi="Times New Roman" w:cs="Times New Roman"/>
                <w:b/>
                <w:bCs/>
              </w:rPr>
              <w:t>мультифункціонального</w:t>
            </w:r>
            <w:proofErr w:type="spellEnd"/>
            <w:r>
              <w:rPr>
                <w:rFonts w:ascii="Times New Roman" w:hAnsi="Times New Roman" w:cs="Times New Roman"/>
                <w:b/>
                <w:bCs/>
              </w:rPr>
              <w:t xml:space="preserve">  спортмайданчика та </w:t>
            </w:r>
            <w:proofErr w:type="spellStart"/>
            <w:r>
              <w:rPr>
                <w:rFonts w:ascii="Times New Roman" w:hAnsi="Times New Roman" w:cs="Times New Roman"/>
                <w:b/>
                <w:bCs/>
              </w:rPr>
              <w:t>скейттреку</w:t>
            </w:r>
            <w:proofErr w:type="spellEnd"/>
            <w:r w:rsidR="00D32982">
              <w:rPr>
                <w:rFonts w:ascii="Times New Roman" w:hAnsi="Times New Roman" w:cs="Times New Roman"/>
                <w:b/>
                <w:bCs/>
              </w:rPr>
              <w:t>.</w:t>
            </w:r>
          </w:p>
        </w:tc>
      </w:tr>
      <w:tr w:rsidR="004F4A6A" w:rsidRPr="00F97E78" w:rsidTr="00906435">
        <w:trPr>
          <w:trHeight w:val="272"/>
        </w:trPr>
        <w:tc>
          <w:tcPr>
            <w:tcW w:w="2977" w:type="dxa"/>
            <w:hideMark/>
          </w:tcPr>
          <w:p w:rsidR="004F4A6A" w:rsidRPr="00F97E78" w:rsidRDefault="004F4A6A" w:rsidP="006604E7">
            <w:pPr>
              <w:jc w:val="both"/>
              <w:rPr>
                <w:rFonts w:ascii="Times New Roman" w:hAnsi="Times New Roman" w:cs="Times New Roman"/>
                <w:b/>
                <w:bCs/>
              </w:rPr>
            </w:pPr>
            <w:r w:rsidRPr="00F97E78">
              <w:rPr>
                <w:rFonts w:ascii="Times New Roman" w:hAnsi="Times New Roman" w:cs="Times New Roman"/>
                <w:b/>
                <w:bCs/>
              </w:rPr>
              <w:t>Номер і назва завдання Стратегії :</w:t>
            </w:r>
          </w:p>
        </w:tc>
        <w:tc>
          <w:tcPr>
            <w:tcW w:w="6946" w:type="dxa"/>
            <w:gridSpan w:val="5"/>
            <w:hideMark/>
          </w:tcPr>
          <w:p w:rsidR="004F4A6A" w:rsidRPr="00F97E78" w:rsidRDefault="004F4A6A" w:rsidP="006604E7">
            <w:pPr>
              <w:jc w:val="both"/>
              <w:rPr>
                <w:rFonts w:ascii="Times New Roman" w:hAnsi="Times New Roman" w:cs="Times New Roman"/>
                <w:highlight w:val="red"/>
              </w:rPr>
            </w:pPr>
            <w:r>
              <w:rPr>
                <w:rFonts w:ascii="Times New Roman" w:eastAsia="Times New Roman" w:hAnsi="Times New Roman" w:cs="Times New Roman"/>
                <w:color w:val="000000"/>
              </w:rPr>
              <w:t>2.3.1. Створення  та відновлення  місць  проведення дозвілля та зон відпочинку</w:t>
            </w:r>
            <w:r w:rsidR="00D32982">
              <w:rPr>
                <w:rFonts w:ascii="Times New Roman" w:eastAsia="Times New Roman" w:hAnsi="Times New Roman" w:cs="Times New Roman"/>
                <w:color w:val="000000"/>
              </w:rPr>
              <w:t>.</w:t>
            </w:r>
          </w:p>
        </w:tc>
      </w:tr>
      <w:tr w:rsidR="004F4A6A" w:rsidRPr="003A4AEA" w:rsidTr="00906435">
        <w:trPr>
          <w:trHeight w:val="211"/>
        </w:trPr>
        <w:tc>
          <w:tcPr>
            <w:tcW w:w="2977" w:type="dxa"/>
          </w:tcPr>
          <w:p w:rsidR="004F4A6A" w:rsidRPr="001269C5" w:rsidRDefault="004F4A6A" w:rsidP="006604E7">
            <w:pPr>
              <w:jc w:val="both"/>
              <w:rPr>
                <w:rFonts w:hint="eastAsia"/>
                <w:b/>
                <w:bCs/>
              </w:rPr>
            </w:pPr>
            <w:r w:rsidRPr="001269C5">
              <w:rPr>
                <w:rFonts w:ascii="Times New Roman" w:hAnsi="Times New Roman" w:cs="Times New Roman"/>
                <w:b/>
                <w:bCs/>
                <w:color w:val="000000"/>
              </w:rPr>
              <w:t xml:space="preserve">Цілі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46" w:type="dxa"/>
            <w:gridSpan w:val="5"/>
          </w:tcPr>
          <w:p w:rsidR="004F4A6A" w:rsidRPr="003A4AEA" w:rsidRDefault="004F4A6A" w:rsidP="006604E7">
            <w:pPr>
              <w:suppressLineNumbers/>
              <w:jc w:val="both"/>
              <w:rPr>
                <w:rFonts w:ascii="Times New Roman" w:hAnsi="Times New Roman" w:cs="Times New Roman"/>
              </w:rPr>
            </w:pPr>
            <w:r>
              <w:rPr>
                <w:rFonts w:ascii="Times New Roman" w:hAnsi="Times New Roman" w:cs="Times New Roman"/>
              </w:rPr>
              <w:t xml:space="preserve">Реконструкція міського парку з влаштуванням </w:t>
            </w:r>
            <w:proofErr w:type="spellStart"/>
            <w:r w:rsidRPr="008759E6">
              <w:rPr>
                <w:rFonts w:ascii="Times New Roman" w:hAnsi="Times New Roman" w:cs="Times New Roman"/>
              </w:rPr>
              <w:t>мультифункціонального</w:t>
            </w:r>
            <w:proofErr w:type="spellEnd"/>
            <w:r w:rsidRPr="008759E6">
              <w:rPr>
                <w:rFonts w:ascii="Times New Roman" w:hAnsi="Times New Roman" w:cs="Times New Roman"/>
              </w:rPr>
              <w:t xml:space="preserve">  спортмайданчика та </w:t>
            </w:r>
            <w:proofErr w:type="spellStart"/>
            <w:r w:rsidRPr="008759E6">
              <w:rPr>
                <w:rFonts w:ascii="Times New Roman" w:hAnsi="Times New Roman" w:cs="Times New Roman"/>
              </w:rPr>
              <w:t>скейттреку</w:t>
            </w:r>
            <w:proofErr w:type="spellEnd"/>
            <w:r>
              <w:rPr>
                <w:rFonts w:ascii="Times New Roman" w:hAnsi="Times New Roman" w:cs="Times New Roman"/>
              </w:rPr>
              <w:t xml:space="preserve">. Створення та відновлення місць проведення дозвілля та зон відпочинку. Популяризація здорового способу життя, залучення підростаючого покоління да активного проведення часу на свіжому повітрі, покращення їх фізичного розвитку на влаштованому  сучасному  спортивному  майданчику та </w:t>
            </w:r>
            <w:proofErr w:type="spellStart"/>
            <w:r>
              <w:rPr>
                <w:rFonts w:ascii="Times New Roman" w:hAnsi="Times New Roman" w:cs="Times New Roman"/>
              </w:rPr>
              <w:t>скейттреку</w:t>
            </w:r>
            <w:proofErr w:type="spellEnd"/>
            <w:r>
              <w:rPr>
                <w:rFonts w:ascii="Times New Roman" w:hAnsi="Times New Roman" w:cs="Times New Roman"/>
              </w:rPr>
              <w:t xml:space="preserve">.  </w:t>
            </w:r>
          </w:p>
        </w:tc>
      </w:tr>
      <w:tr w:rsidR="004F4A6A" w:rsidRPr="003A4AEA" w:rsidTr="00906435">
        <w:trPr>
          <w:trHeight w:val="545"/>
        </w:trPr>
        <w:tc>
          <w:tcPr>
            <w:tcW w:w="2977" w:type="dxa"/>
            <w:hideMark/>
          </w:tcPr>
          <w:p w:rsidR="004F4A6A" w:rsidRPr="001269C5" w:rsidRDefault="004F4A6A" w:rsidP="006604E7">
            <w:pPr>
              <w:jc w:val="both"/>
              <w:rPr>
                <w:rFonts w:hint="eastAsia"/>
                <w:b/>
                <w:bCs/>
              </w:rPr>
            </w:pPr>
            <w:r w:rsidRPr="001269C5">
              <w:rPr>
                <w:rFonts w:ascii="Times New Roman" w:hAnsi="Times New Roman" w:cs="Times New Roman"/>
                <w:b/>
                <w:bCs/>
                <w:color w:val="000000"/>
              </w:rPr>
              <w:t xml:space="preserve">Територія, на яку </w:t>
            </w:r>
            <w:proofErr w:type="spellStart"/>
            <w:r w:rsidRPr="001269C5">
              <w:rPr>
                <w:rFonts w:ascii="Times New Roman" w:hAnsi="Times New Roman" w:cs="Times New Roman"/>
                <w:b/>
                <w:bCs/>
                <w:color w:val="000000"/>
              </w:rPr>
              <w:t>проєкт</w:t>
            </w:r>
            <w:proofErr w:type="spellEnd"/>
            <w:r w:rsidRPr="001269C5">
              <w:rPr>
                <w:rFonts w:ascii="Times New Roman" w:hAnsi="Times New Roman" w:cs="Times New Roman"/>
                <w:b/>
                <w:bCs/>
                <w:color w:val="000000"/>
              </w:rPr>
              <w:t xml:space="preserve"> матиме вплив:</w:t>
            </w:r>
          </w:p>
        </w:tc>
        <w:tc>
          <w:tcPr>
            <w:tcW w:w="6946" w:type="dxa"/>
            <w:gridSpan w:val="5"/>
            <w:hideMark/>
          </w:tcPr>
          <w:p w:rsidR="004F4A6A" w:rsidRPr="003A4AEA" w:rsidRDefault="004F4A6A" w:rsidP="006604E7">
            <w:pPr>
              <w:jc w:val="both"/>
              <w:rPr>
                <w:rFonts w:hint="eastAsia"/>
              </w:rPr>
            </w:pPr>
            <w:r w:rsidRPr="003A4AEA">
              <w:rPr>
                <w:rFonts w:ascii="Times New Roman" w:eastAsia="Times New Roman" w:hAnsi="Times New Roman" w:cs="Times New Roman"/>
                <w:color w:val="000000"/>
              </w:rPr>
              <w:t>Погребищенська МТГ</w:t>
            </w:r>
            <w:r w:rsidR="00D32982">
              <w:rPr>
                <w:rFonts w:ascii="Times New Roman" w:eastAsia="Times New Roman" w:hAnsi="Times New Roman" w:cs="Times New Roman"/>
                <w:color w:val="000000"/>
              </w:rPr>
              <w:t>.</w:t>
            </w:r>
          </w:p>
        </w:tc>
      </w:tr>
      <w:tr w:rsidR="004F4A6A" w:rsidRPr="000C74B8" w:rsidTr="00906435">
        <w:trPr>
          <w:trHeight w:val="634"/>
        </w:trPr>
        <w:tc>
          <w:tcPr>
            <w:tcW w:w="2977" w:type="dxa"/>
            <w:hideMark/>
          </w:tcPr>
          <w:p w:rsidR="004F4A6A" w:rsidRPr="000C74B8" w:rsidRDefault="004F4A6A" w:rsidP="006604E7">
            <w:pPr>
              <w:jc w:val="both"/>
              <w:rPr>
                <w:rFonts w:ascii="Times New Roman" w:hAnsi="Times New Roman" w:cs="Times New Roman"/>
                <w:b/>
                <w:bCs/>
                <w:color w:val="000000"/>
              </w:rPr>
            </w:pPr>
            <w:r w:rsidRPr="000C74B8">
              <w:rPr>
                <w:rFonts w:ascii="Times New Roman" w:hAnsi="Times New Roman" w:cs="Times New Roman"/>
                <w:b/>
                <w:bCs/>
                <w:color w:val="000000"/>
              </w:rPr>
              <w:t>Орієнтовна кількість отримувачів  вигод</w:t>
            </w:r>
          </w:p>
          <w:p w:rsidR="004F4A6A" w:rsidRPr="000C74B8" w:rsidRDefault="004F4A6A" w:rsidP="006604E7">
            <w:pPr>
              <w:jc w:val="both"/>
              <w:rPr>
                <w:rFonts w:hint="eastAsia"/>
                <w:b/>
                <w:bCs/>
              </w:rPr>
            </w:pPr>
          </w:p>
        </w:tc>
        <w:tc>
          <w:tcPr>
            <w:tcW w:w="6946" w:type="dxa"/>
            <w:gridSpan w:val="5"/>
            <w:tcBorders>
              <w:top w:val="nil"/>
              <w:left w:val="single" w:sz="4" w:space="0" w:color="000000"/>
              <w:bottom w:val="single" w:sz="4" w:space="0" w:color="000000"/>
              <w:right w:val="single" w:sz="4" w:space="0" w:color="000000"/>
            </w:tcBorders>
          </w:tcPr>
          <w:p w:rsidR="004F4A6A" w:rsidRPr="000C74B8" w:rsidRDefault="004F4A6A" w:rsidP="006604E7">
            <w:pPr>
              <w:jc w:val="both"/>
              <w:rPr>
                <w:rFonts w:ascii="Times New Roman" w:hAnsi="Times New Roman" w:cs="Times New Roman"/>
              </w:rPr>
            </w:pPr>
            <w:r>
              <w:rPr>
                <w:rFonts w:ascii="Times New Roman" w:hAnsi="Times New Roman" w:cs="Times New Roman"/>
              </w:rPr>
              <w:t>2000 чол.</w:t>
            </w:r>
          </w:p>
        </w:tc>
      </w:tr>
      <w:tr w:rsidR="004F4A6A" w:rsidRPr="009B61B5" w:rsidTr="00906435">
        <w:trPr>
          <w:trHeight w:val="399"/>
        </w:trPr>
        <w:tc>
          <w:tcPr>
            <w:tcW w:w="2977" w:type="dxa"/>
          </w:tcPr>
          <w:p w:rsidR="004F4A6A" w:rsidRPr="009B61B5" w:rsidRDefault="004F4A6A" w:rsidP="006604E7">
            <w:pPr>
              <w:jc w:val="both"/>
              <w:rPr>
                <w:rFonts w:ascii="Times New Roman" w:hAnsi="Times New Roman" w:cs="Times New Roman"/>
                <w:b/>
                <w:bCs/>
                <w:color w:val="FF0000"/>
                <w:highlight w:val="yellow"/>
              </w:rPr>
            </w:pPr>
            <w:r w:rsidRPr="008F7EAD">
              <w:rPr>
                <w:rFonts w:ascii="Times New Roman" w:hAnsi="Times New Roman" w:cs="Times New Roman"/>
                <w:b/>
                <w:bCs/>
              </w:rPr>
              <w:t xml:space="preserve">Стислий опис </w:t>
            </w:r>
            <w:proofErr w:type="spellStart"/>
            <w:r w:rsidRPr="008F7EAD">
              <w:rPr>
                <w:rFonts w:ascii="Times New Roman" w:hAnsi="Times New Roman" w:cs="Times New Roman"/>
                <w:b/>
                <w:bCs/>
              </w:rPr>
              <w:t>проєкту</w:t>
            </w:r>
            <w:proofErr w:type="spellEnd"/>
            <w:r w:rsidRPr="008F7EAD">
              <w:rPr>
                <w:rFonts w:ascii="Times New Roman" w:hAnsi="Times New Roman" w:cs="Times New Roman"/>
                <w:b/>
                <w:bCs/>
              </w:rPr>
              <w:t>:</w:t>
            </w:r>
          </w:p>
        </w:tc>
        <w:tc>
          <w:tcPr>
            <w:tcW w:w="6946" w:type="dxa"/>
            <w:gridSpan w:val="5"/>
            <w:tcBorders>
              <w:top w:val="nil"/>
              <w:left w:val="single" w:sz="4" w:space="0" w:color="000000"/>
              <w:bottom w:val="single" w:sz="4" w:space="0" w:color="000000"/>
              <w:right w:val="single" w:sz="4" w:space="0" w:color="000000"/>
            </w:tcBorders>
          </w:tcPr>
          <w:p w:rsidR="004F4A6A" w:rsidRPr="009B61B5" w:rsidRDefault="004F4A6A" w:rsidP="006604E7">
            <w:pPr>
              <w:jc w:val="both"/>
              <w:rPr>
                <w:rFonts w:ascii="Times New Roman" w:hAnsi="Times New Roman" w:cs="Times New Roman"/>
                <w:color w:val="FF0000"/>
                <w:highlight w:val="yellow"/>
              </w:rPr>
            </w:pPr>
            <w:r w:rsidRPr="003A4AEA">
              <w:rPr>
                <w:rFonts w:ascii="Times New Roman" w:hAnsi="Times New Roman" w:cs="Times New Roman"/>
              </w:rPr>
              <w:t>В зв’язку із зношеністю міського парку та відсутністю сучасних місць проведення відпочинку жителів громади</w:t>
            </w:r>
            <w:r>
              <w:rPr>
                <w:rFonts w:ascii="Times New Roman" w:hAnsi="Times New Roman" w:cs="Times New Roman"/>
              </w:rPr>
              <w:t xml:space="preserve">, буде створена комфортна рекреаційна зона для відпочинку з </w:t>
            </w:r>
            <w:proofErr w:type="spellStart"/>
            <w:r>
              <w:rPr>
                <w:rFonts w:ascii="Times New Roman" w:hAnsi="Times New Roman" w:cs="Times New Roman"/>
              </w:rPr>
              <w:t>мультифункціональним</w:t>
            </w:r>
            <w:proofErr w:type="spellEnd"/>
            <w:r>
              <w:rPr>
                <w:rFonts w:ascii="Times New Roman" w:hAnsi="Times New Roman" w:cs="Times New Roman"/>
              </w:rPr>
              <w:t xml:space="preserve"> спортмайданчиком  та </w:t>
            </w:r>
            <w:proofErr w:type="spellStart"/>
            <w:r>
              <w:rPr>
                <w:rFonts w:ascii="Times New Roman" w:hAnsi="Times New Roman" w:cs="Times New Roman"/>
              </w:rPr>
              <w:t>скейттреком</w:t>
            </w:r>
            <w:proofErr w:type="spellEnd"/>
            <w:r>
              <w:rPr>
                <w:rFonts w:ascii="Times New Roman" w:hAnsi="Times New Roman" w:cs="Times New Roman"/>
              </w:rPr>
              <w:t>.</w:t>
            </w:r>
          </w:p>
        </w:tc>
      </w:tr>
      <w:tr w:rsidR="004F4A6A" w:rsidRPr="00277D93" w:rsidTr="00906435">
        <w:trPr>
          <w:trHeight w:val="633"/>
        </w:trPr>
        <w:tc>
          <w:tcPr>
            <w:tcW w:w="2977" w:type="dxa"/>
            <w:hideMark/>
          </w:tcPr>
          <w:p w:rsidR="004F4A6A" w:rsidRPr="001269C5" w:rsidRDefault="004F4A6A" w:rsidP="006604E7">
            <w:pPr>
              <w:jc w:val="both"/>
              <w:rPr>
                <w:rFonts w:hint="eastAsia"/>
                <w:b/>
                <w:bCs/>
              </w:rPr>
            </w:pPr>
            <w:r w:rsidRPr="001269C5">
              <w:rPr>
                <w:rFonts w:ascii="Times New Roman" w:hAnsi="Times New Roman" w:cs="Times New Roman"/>
                <w:b/>
                <w:bCs/>
                <w:color w:val="000000"/>
              </w:rPr>
              <w:t>Очікувані результати</w:t>
            </w:r>
            <w:r>
              <w:rPr>
                <w:rFonts w:ascii="Times New Roman" w:hAnsi="Times New Roman" w:cs="Times New Roman"/>
                <w:b/>
                <w:bCs/>
                <w:color w:val="000000"/>
              </w:rPr>
              <w:t xml:space="preserve"> </w:t>
            </w:r>
            <w:r w:rsidRPr="001269C5">
              <w:rPr>
                <w:rFonts w:ascii="Times New Roman" w:hAnsi="Times New Roman" w:cs="Times New Roman"/>
                <w:b/>
                <w:bCs/>
                <w:color w:val="000000"/>
              </w:rPr>
              <w:t>:</w:t>
            </w:r>
          </w:p>
        </w:tc>
        <w:tc>
          <w:tcPr>
            <w:tcW w:w="6946" w:type="dxa"/>
            <w:gridSpan w:val="5"/>
            <w:tcBorders>
              <w:top w:val="nil"/>
              <w:left w:val="single" w:sz="4" w:space="0" w:color="000000"/>
              <w:bottom w:val="single" w:sz="4" w:space="0" w:color="000000"/>
              <w:right w:val="single" w:sz="4" w:space="0" w:color="000000"/>
            </w:tcBorders>
          </w:tcPr>
          <w:p w:rsidR="004F4A6A" w:rsidRPr="00B213FB" w:rsidRDefault="004F4A6A" w:rsidP="006604E7">
            <w:pPr>
              <w:jc w:val="both"/>
              <w:rPr>
                <w:rFonts w:ascii="Times New Roman" w:hAnsi="Times New Roman" w:cs="Times New Roman"/>
              </w:rPr>
            </w:pPr>
            <w:r w:rsidRPr="00B213FB">
              <w:rPr>
                <w:rFonts w:ascii="Times New Roman" w:hAnsi="Times New Roman" w:cs="Times New Roman"/>
              </w:rPr>
              <w:t xml:space="preserve">Облаштовано </w:t>
            </w:r>
            <w:r>
              <w:rPr>
                <w:rFonts w:ascii="Times New Roman" w:hAnsi="Times New Roman" w:cs="Times New Roman"/>
              </w:rPr>
              <w:t xml:space="preserve">комфортну рекреаційну зону  для відпочинку з  влаштуванням </w:t>
            </w:r>
            <w:proofErr w:type="spellStart"/>
            <w:r>
              <w:rPr>
                <w:rFonts w:ascii="Times New Roman" w:hAnsi="Times New Roman" w:cs="Times New Roman"/>
              </w:rPr>
              <w:t>мультифункціонального</w:t>
            </w:r>
            <w:proofErr w:type="spellEnd"/>
            <w:r>
              <w:rPr>
                <w:rFonts w:ascii="Times New Roman" w:hAnsi="Times New Roman" w:cs="Times New Roman"/>
              </w:rPr>
              <w:t xml:space="preserve"> спортмайданчика та </w:t>
            </w:r>
            <w:proofErr w:type="spellStart"/>
            <w:r>
              <w:rPr>
                <w:rFonts w:ascii="Times New Roman" w:hAnsi="Times New Roman" w:cs="Times New Roman"/>
              </w:rPr>
              <w:t>скейттреку</w:t>
            </w:r>
            <w:proofErr w:type="spellEnd"/>
            <w:r>
              <w:rPr>
                <w:rFonts w:ascii="Times New Roman" w:hAnsi="Times New Roman" w:cs="Times New Roman"/>
              </w:rPr>
              <w:t>.</w:t>
            </w:r>
          </w:p>
        </w:tc>
      </w:tr>
      <w:tr w:rsidR="004F4A6A" w:rsidRPr="002C5D35" w:rsidTr="00906435">
        <w:trPr>
          <w:trHeight w:val="260"/>
        </w:trPr>
        <w:tc>
          <w:tcPr>
            <w:tcW w:w="2977" w:type="dxa"/>
            <w:hideMark/>
          </w:tcPr>
          <w:p w:rsidR="004F4A6A" w:rsidRPr="001269C5" w:rsidRDefault="004F4A6A" w:rsidP="006604E7">
            <w:pPr>
              <w:jc w:val="both"/>
              <w:rPr>
                <w:rFonts w:hint="eastAsia"/>
                <w:b/>
                <w:bCs/>
              </w:rPr>
            </w:pPr>
            <w:r w:rsidRPr="001269C5">
              <w:rPr>
                <w:rFonts w:ascii="Times New Roman" w:hAnsi="Times New Roman" w:cs="Times New Roman"/>
                <w:b/>
                <w:bCs/>
                <w:color w:val="000000"/>
              </w:rPr>
              <w:t xml:space="preserve">Ключові заходи </w:t>
            </w:r>
            <w:proofErr w:type="spellStart"/>
            <w:r w:rsidRPr="001269C5">
              <w:rPr>
                <w:rFonts w:ascii="Times New Roman" w:hAnsi="Times New Roman" w:cs="Times New Roman"/>
                <w:b/>
                <w:bCs/>
                <w:color w:val="000000"/>
              </w:rPr>
              <w:t>проєкту</w:t>
            </w:r>
            <w:proofErr w:type="spellEnd"/>
            <w:r w:rsidRPr="001269C5">
              <w:rPr>
                <w:rFonts w:ascii="Times New Roman" w:hAnsi="Times New Roman" w:cs="Times New Roman"/>
                <w:b/>
                <w:bCs/>
                <w:color w:val="000000"/>
              </w:rPr>
              <w:t>:</w:t>
            </w:r>
          </w:p>
        </w:tc>
        <w:tc>
          <w:tcPr>
            <w:tcW w:w="6946" w:type="dxa"/>
            <w:gridSpan w:val="5"/>
            <w:tcBorders>
              <w:top w:val="nil"/>
              <w:left w:val="single" w:sz="4" w:space="0" w:color="000000"/>
              <w:bottom w:val="single" w:sz="4" w:space="0" w:color="000000"/>
              <w:right w:val="single" w:sz="4" w:space="0" w:color="000000"/>
            </w:tcBorders>
          </w:tcPr>
          <w:p w:rsidR="004F4A6A" w:rsidRPr="00A666B7" w:rsidRDefault="004F4A6A" w:rsidP="006604E7">
            <w:pPr>
              <w:tabs>
                <w:tab w:val="left" w:pos="432"/>
              </w:tabs>
              <w:suppressAutoHyphens w:val="0"/>
              <w:ind w:right="218"/>
              <w:rPr>
                <w:rFonts w:ascii="Times New Roman" w:hAnsi="Times New Roman" w:cs="Times New Roman"/>
              </w:rPr>
            </w:pPr>
            <w:r>
              <w:rPr>
                <w:rFonts w:ascii="Times New Roman" w:hAnsi="Times New Roman" w:cs="Times New Roman"/>
              </w:rPr>
              <w:t xml:space="preserve">1. </w:t>
            </w:r>
            <w:r w:rsidR="000F2FA2">
              <w:rPr>
                <w:rFonts w:ascii="Times New Roman" w:hAnsi="Times New Roman" w:cs="Times New Roman"/>
              </w:rPr>
              <w:t xml:space="preserve">Виготовлення </w:t>
            </w:r>
            <w:r w:rsidRPr="00A666B7">
              <w:rPr>
                <w:rFonts w:ascii="Times New Roman" w:hAnsi="Times New Roman" w:cs="Times New Roman"/>
              </w:rPr>
              <w:t xml:space="preserve"> </w:t>
            </w:r>
            <w:r w:rsidR="00D32982">
              <w:rPr>
                <w:rFonts w:ascii="Times New Roman" w:hAnsi="Times New Roman" w:cs="Times New Roman"/>
              </w:rPr>
              <w:t>ПКД.</w:t>
            </w:r>
          </w:p>
          <w:p w:rsidR="00D32982" w:rsidRDefault="004F4A6A" w:rsidP="00D32982">
            <w:pPr>
              <w:jc w:val="both"/>
              <w:rPr>
                <w:rFonts w:ascii="Times New Roman" w:hAnsi="Times New Roman" w:cs="Times New Roman"/>
              </w:rPr>
            </w:pPr>
            <w:r>
              <w:rPr>
                <w:rFonts w:ascii="Times New Roman" w:hAnsi="Times New Roman" w:cs="Times New Roman"/>
              </w:rPr>
              <w:t>2</w:t>
            </w:r>
            <w:r w:rsidR="00D32982">
              <w:rPr>
                <w:rFonts w:ascii="Times New Roman" w:hAnsi="Times New Roman" w:cs="Times New Roman"/>
              </w:rPr>
              <w:t>. Підготовка документації  та проведення закупівлі.</w:t>
            </w:r>
          </w:p>
          <w:p w:rsidR="00D32982" w:rsidRDefault="00D32982" w:rsidP="00D32982">
            <w:pPr>
              <w:jc w:val="both"/>
              <w:rPr>
                <w:rFonts w:ascii="Times New Roman" w:hAnsi="Times New Roman" w:cs="Times New Roman"/>
              </w:rPr>
            </w:pPr>
            <w:r>
              <w:rPr>
                <w:rFonts w:ascii="Times New Roman" w:hAnsi="Times New Roman" w:cs="Times New Roman"/>
              </w:rPr>
              <w:t xml:space="preserve">3. Виконання робіт  з  реалізації </w:t>
            </w:r>
            <w:proofErr w:type="spellStart"/>
            <w:r>
              <w:rPr>
                <w:rFonts w:ascii="Times New Roman" w:hAnsi="Times New Roman" w:cs="Times New Roman"/>
              </w:rPr>
              <w:t>проєкту</w:t>
            </w:r>
            <w:proofErr w:type="spellEnd"/>
            <w:r>
              <w:rPr>
                <w:rFonts w:ascii="Times New Roman" w:hAnsi="Times New Roman" w:cs="Times New Roman"/>
              </w:rPr>
              <w:t>.</w:t>
            </w:r>
          </w:p>
          <w:p w:rsidR="004F4A6A" w:rsidRPr="002C5D35" w:rsidRDefault="00D32982" w:rsidP="00D32982">
            <w:pPr>
              <w:jc w:val="both"/>
              <w:rPr>
                <w:rFonts w:ascii="Times New Roman" w:hAnsi="Times New Roman" w:cs="Times New Roman"/>
              </w:rPr>
            </w:pPr>
            <w:r>
              <w:rPr>
                <w:rFonts w:ascii="Times New Roman" w:hAnsi="Times New Roman" w:cs="Times New Roman"/>
              </w:rPr>
              <w:t>4. Введення об’єкта в експлуатацію.</w:t>
            </w:r>
          </w:p>
        </w:tc>
      </w:tr>
      <w:tr w:rsidR="004F4A6A" w:rsidRPr="003A4AEA" w:rsidTr="00906435">
        <w:trPr>
          <w:trHeight w:val="272"/>
        </w:trPr>
        <w:tc>
          <w:tcPr>
            <w:tcW w:w="2977" w:type="dxa"/>
          </w:tcPr>
          <w:p w:rsidR="004F4A6A" w:rsidRPr="001269C5" w:rsidRDefault="004F4A6A" w:rsidP="006604E7">
            <w:pPr>
              <w:jc w:val="both"/>
              <w:rPr>
                <w:rFonts w:ascii="Times New Roman" w:hAnsi="Times New Roman" w:cs="Times New Roman"/>
                <w:b/>
                <w:bCs/>
                <w:color w:val="000000"/>
              </w:rPr>
            </w:pPr>
            <w:r w:rsidRPr="00F0016A">
              <w:rPr>
                <w:rFonts w:ascii="Times New Roman" w:hAnsi="Times New Roman" w:cs="Times New Roman"/>
                <w:b/>
                <w:bCs/>
                <w:color w:val="000000"/>
              </w:rPr>
              <w:t>Період здійснення</w:t>
            </w:r>
          </w:p>
        </w:tc>
        <w:tc>
          <w:tcPr>
            <w:tcW w:w="6946" w:type="dxa"/>
            <w:gridSpan w:val="5"/>
          </w:tcPr>
          <w:p w:rsidR="004F4A6A" w:rsidRPr="003A4AEA" w:rsidRDefault="004F4A6A" w:rsidP="006604E7">
            <w:pPr>
              <w:jc w:val="both"/>
              <w:rPr>
                <w:rFonts w:ascii="Times New Roman" w:eastAsia="Times New Roman" w:hAnsi="Times New Roman" w:cs="Times New Roman"/>
                <w:color w:val="000000"/>
              </w:rPr>
            </w:pPr>
            <w:r>
              <w:rPr>
                <w:rFonts w:ascii="Times New Roman" w:eastAsia="Times New Roman" w:hAnsi="Times New Roman" w:cs="Times New Roman"/>
                <w:color w:val="000000"/>
              </w:rPr>
              <w:t>202</w:t>
            </w:r>
            <w:r w:rsidR="00756469">
              <w:rPr>
                <w:rFonts w:ascii="Times New Roman" w:eastAsia="Times New Roman" w:hAnsi="Times New Roman" w:cs="Times New Roman"/>
                <w:color w:val="000000"/>
              </w:rPr>
              <w:t>5</w:t>
            </w:r>
            <w:r>
              <w:rPr>
                <w:rFonts w:ascii="Times New Roman" w:eastAsia="Times New Roman" w:hAnsi="Times New Roman" w:cs="Times New Roman"/>
                <w:color w:val="000000"/>
              </w:rPr>
              <w:t>-202</w:t>
            </w:r>
            <w:r w:rsidR="00756469">
              <w:rPr>
                <w:rFonts w:ascii="Times New Roman" w:eastAsia="Times New Roman" w:hAnsi="Times New Roman" w:cs="Times New Roman"/>
                <w:color w:val="000000"/>
              </w:rPr>
              <w:t xml:space="preserve">7 </w:t>
            </w:r>
            <w:r>
              <w:rPr>
                <w:rFonts w:ascii="Times New Roman" w:eastAsia="Times New Roman" w:hAnsi="Times New Roman" w:cs="Times New Roman"/>
                <w:color w:val="000000"/>
              </w:rPr>
              <w:t>роки</w:t>
            </w:r>
            <w:r w:rsidR="00D32982">
              <w:rPr>
                <w:rFonts w:ascii="Times New Roman" w:eastAsia="Times New Roman" w:hAnsi="Times New Roman" w:cs="Times New Roman"/>
                <w:color w:val="000000"/>
              </w:rPr>
              <w:t>.</w:t>
            </w:r>
          </w:p>
        </w:tc>
      </w:tr>
      <w:tr w:rsidR="004F4A6A" w:rsidRPr="0043360C" w:rsidTr="00906435">
        <w:trPr>
          <w:trHeight w:val="239"/>
        </w:trPr>
        <w:tc>
          <w:tcPr>
            <w:tcW w:w="2977" w:type="dxa"/>
            <w:hideMark/>
          </w:tcPr>
          <w:p w:rsidR="004F4A6A" w:rsidRPr="007D61BD" w:rsidRDefault="004F4A6A" w:rsidP="006604E7">
            <w:pPr>
              <w:snapToGrid w:val="0"/>
              <w:jc w:val="both"/>
              <w:rPr>
                <w:rFonts w:hint="eastAsia"/>
              </w:rPr>
            </w:pPr>
            <w:r w:rsidRPr="00BD24C0">
              <w:rPr>
                <w:rFonts w:ascii="Times New Roman" w:hAnsi="Times New Roman" w:cs="Times New Roman"/>
                <w:b/>
                <w:bCs/>
              </w:rPr>
              <w:t xml:space="preserve">Орієнтовна вартість </w:t>
            </w:r>
            <w:proofErr w:type="spellStart"/>
            <w:r w:rsidRPr="00BD24C0">
              <w:rPr>
                <w:rFonts w:ascii="Times New Roman" w:hAnsi="Times New Roman" w:cs="Times New Roman"/>
                <w:b/>
                <w:bCs/>
              </w:rPr>
              <w:t>проєкту</w:t>
            </w:r>
            <w:proofErr w:type="spellEnd"/>
            <w:r>
              <w:rPr>
                <w:rFonts w:ascii="Times New Roman" w:hAnsi="Times New Roman" w:cs="Times New Roman"/>
                <w:b/>
                <w:bCs/>
              </w:rPr>
              <w:t xml:space="preserve">, тис. грн. </w:t>
            </w:r>
          </w:p>
        </w:tc>
        <w:tc>
          <w:tcPr>
            <w:tcW w:w="1376" w:type="dxa"/>
            <w:hideMark/>
          </w:tcPr>
          <w:p w:rsidR="004F4A6A" w:rsidRPr="0043360C" w:rsidRDefault="004F4A6A" w:rsidP="006604E7">
            <w:pPr>
              <w:jc w:val="center"/>
              <w:rPr>
                <w:rFonts w:hint="eastAsia"/>
                <w:b/>
                <w:bCs/>
              </w:rPr>
            </w:pPr>
            <w:r w:rsidRPr="0043360C">
              <w:rPr>
                <w:rFonts w:ascii="Times New Roman" w:hAnsi="Times New Roman" w:cs="Times New Roman"/>
                <w:b/>
                <w:bCs/>
                <w:color w:val="000000"/>
              </w:rPr>
              <w:t>2024</w:t>
            </w:r>
          </w:p>
        </w:tc>
        <w:tc>
          <w:tcPr>
            <w:tcW w:w="1470" w:type="dxa"/>
            <w:hideMark/>
          </w:tcPr>
          <w:p w:rsidR="004F4A6A" w:rsidRPr="0043360C" w:rsidRDefault="004F4A6A" w:rsidP="006604E7">
            <w:pPr>
              <w:jc w:val="center"/>
              <w:rPr>
                <w:rFonts w:hint="eastAsia"/>
                <w:b/>
                <w:bCs/>
              </w:rPr>
            </w:pPr>
            <w:r w:rsidRPr="0043360C">
              <w:rPr>
                <w:rFonts w:ascii="Times New Roman" w:hAnsi="Times New Roman" w:cs="Times New Roman"/>
                <w:b/>
                <w:bCs/>
                <w:color w:val="000000"/>
              </w:rPr>
              <w:t>2025</w:t>
            </w:r>
          </w:p>
        </w:tc>
        <w:tc>
          <w:tcPr>
            <w:tcW w:w="1337" w:type="dxa"/>
            <w:hideMark/>
          </w:tcPr>
          <w:p w:rsidR="004F4A6A" w:rsidRPr="0043360C" w:rsidRDefault="004F4A6A" w:rsidP="006604E7">
            <w:pPr>
              <w:jc w:val="center"/>
              <w:rPr>
                <w:rFonts w:hint="eastAsia"/>
                <w:b/>
                <w:bCs/>
              </w:rPr>
            </w:pPr>
            <w:r w:rsidRPr="0043360C">
              <w:rPr>
                <w:rFonts w:ascii="Times New Roman" w:hAnsi="Times New Roman" w:cs="Times New Roman"/>
                <w:b/>
                <w:bCs/>
                <w:color w:val="000000"/>
              </w:rPr>
              <w:t>2026</w:t>
            </w:r>
          </w:p>
        </w:tc>
        <w:tc>
          <w:tcPr>
            <w:tcW w:w="1470" w:type="dxa"/>
          </w:tcPr>
          <w:p w:rsidR="004F4A6A" w:rsidRPr="0043360C" w:rsidRDefault="004F4A6A" w:rsidP="006604E7">
            <w:pPr>
              <w:jc w:val="center"/>
              <w:rPr>
                <w:rFonts w:hint="eastAsia"/>
                <w:b/>
                <w:bCs/>
              </w:rPr>
            </w:pPr>
            <w:r w:rsidRPr="0043360C">
              <w:rPr>
                <w:b/>
                <w:bCs/>
              </w:rPr>
              <w:t>2027</w:t>
            </w:r>
          </w:p>
        </w:tc>
        <w:tc>
          <w:tcPr>
            <w:tcW w:w="1293" w:type="dxa"/>
            <w:hideMark/>
          </w:tcPr>
          <w:p w:rsidR="004F4A6A" w:rsidRPr="0043360C" w:rsidRDefault="004F4A6A" w:rsidP="006604E7">
            <w:pPr>
              <w:jc w:val="center"/>
              <w:rPr>
                <w:rFonts w:hint="eastAsia"/>
                <w:b/>
                <w:bCs/>
              </w:rPr>
            </w:pPr>
            <w:r>
              <w:rPr>
                <w:rFonts w:ascii="Times New Roman" w:hAnsi="Times New Roman" w:cs="Times New Roman"/>
                <w:b/>
                <w:bCs/>
                <w:color w:val="000000"/>
              </w:rPr>
              <w:t>Усього</w:t>
            </w:r>
          </w:p>
        </w:tc>
      </w:tr>
      <w:tr w:rsidR="004F4A6A" w:rsidRPr="0043360C" w:rsidTr="00906435">
        <w:trPr>
          <w:trHeight w:val="239"/>
        </w:trPr>
        <w:tc>
          <w:tcPr>
            <w:tcW w:w="2977" w:type="dxa"/>
          </w:tcPr>
          <w:p w:rsidR="004F4A6A" w:rsidRPr="00BD24C0" w:rsidRDefault="004F4A6A" w:rsidP="006604E7">
            <w:pPr>
              <w:snapToGrid w:val="0"/>
              <w:jc w:val="both"/>
              <w:rPr>
                <w:rFonts w:ascii="Times New Roman" w:hAnsi="Times New Roman" w:cs="Times New Roman"/>
                <w:b/>
                <w:bCs/>
              </w:rPr>
            </w:pPr>
            <w:r>
              <w:rPr>
                <w:rFonts w:ascii="Times New Roman" w:hAnsi="Times New Roman" w:cs="Times New Roman"/>
                <w:i/>
                <w:iCs/>
                <w:lang w:eastAsia="ru-RU"/>
              </w:rPr>
              <w:t>Джерела фінансування:</w:t>
            </w:r>
          </w:p>
        </w:tc>
        <w:tc>
          <w:tcPr>
            <w:tcW w:w="1376" w:type="dxa"/>
          </w:tcPr>
          <w:p w:rsidR="004F4A6A" w:rsidRPr="0043360C" w:rsidRDefault="004F4A6A" w:rsidP="006604E7">
            <w:pPr>
              <w:jc w:val="center"/>
              <w:rPr>
                <w:rFonts w:ascii="Times New Roman" w:hAnsi="Times New Roman" w:cs="Times New Roman"/>
                <w:b/>
                <w:bCs/>
                <w:color w:val="000000"/>
              </w:rPr>
            </w:pPr>
          </w:p>
        </w:tc>
        <w:tc>
          <w:tcPr>
            <w:tcW w:w="1470" w:type="dxa"/>
          </w:tcPr>
          <w:p w:rsidR="004F4A6A" w:rsidRPr="0043360C" w:rsidRDefault="004F4A6A" w:rsidP="006604E7">
            <w:pPr>
              <w:jc w:val="center"/>
              <w:rPr>
                <w:rFonts w:ascii="Times New Roman" w:hAnsi="Times New Roman" w:cs="Times New Roman"/>
                <w:b/>
                <w:bCs/>
                <w:color w:val="000000"/>
              </w:rPr>
            </w:pPr>
          </w:p>
        </w:tc>
        <w:tc>
          <w:tcPr>
            <w:tcW w:w="1337" w:type="dxa"/>
          </w:tcPr>
          <w:p w:rsidR="004F4A6A" w:rsidRPr="0043360C" w:rsidRDefault="004F4A6A" w:rsidP="006604E7">
            <w:pPr>
              <w:jc w:val="center"/>
              <w:rPr>
                <w:rFonts w:ascii="Times New Roman" w:hAnsi="Times New Roman" w:cs="Times New Roman"/>
                <w:b/>
                <w:bCs/>
                <w:color w:val="000000"/>
              </w:rPr>
            </w:pPr>
          </w:p>
        </w:tc>
        <w:tc>
          <w:tcPr>
            <w:tcW w:w="1470" w:type="dxa"/>
          </w:tcPr>
          <w:p w:rsidR="004F4A6A" w:rsidRPr="0043360C" w:rsidRDefault="004F4A6A" w:rsidP="006604E7">
            <w:pPr>
              <w:jc w:val="center"/>
              <w:rPr>
                <w:rFonts w:hint="eastAsia"/>
                <w:b/>
                <w:bCs/>
              </w:rPr>
            </w:pPr>
          </w:p>
        </w:tc>
        <w:tc>
          <w:tcPr>
            <w:tcW w:w="1293" w:type="dxa"/>
          </w:tcPr>
          <w:p w:rsidR="004F4A6A" w:rsidRDefault="004F4A6A" w:rsidP="006604E7">
            <w:pPr>
              <w:jc w:val="center"/>
              <w:rPr>
                <w:rFonts w:ascii="Times New Roman" w:hAnsi="Times New Roman" w:cs="Times New Roman"/>
                <w:b/>
                <w:bCs/>
                <w:color w:val="000000"/>
              </w:rPr>
            </w:pPr>
          </w:p>
        </w:tc>
      </w:tr>
      <w:tr w:rsidR="00756469" w:rsidRPr="005B5F51" w:rsidTr="00906435">
        <w:trPr>
          <w:trHeight w:val="272"/>
        </w:trPr>
        <w:tc>
          <w:tcPr>
            <w:tcW w:w="2977" w:type="dxa"/>
          </w:tcPr>
          <w:p w:rsidR="00756469" w:rsidRPr="006C0E41" w:rsidRDefault="00756469" w:rsidP="00756469">
            <w:pPr>
              <w:snapToGrid w:val="0"/>
              <w:jc w:val="both"/>
              <w:rPr>
                <w:rFonts w:ascii="Times New Roman" w:hAnsi="Times New Roman" w:cs="Times New Roman"/>
                <w:color w:val="000000"/>
              </w:rPr>
            </w:pPr>
            <w:r w:rsidRPr="006C0E41">
              <w:rPr>
                <w:rFonts w:ascii="Times New Roman" w:hAnsi="Times New Roman" w:cs="Times New Roman"/>
                <w:color w:val="000000"/>
              </w:rPr>
              <w:lastRenderedPageBreak/>
              <w:t xml:space="preserve">- бюджет </w:t>
            </w:r>
            <w:r>
              <w:rPr>
                <w:rFonts w:ascii="Times New Roman" w:hAnsi="Times New Roman" w:cs="Times New Roman"/>
                <w:color w:val="000000"/>
              </w:rPr>
              <w:t>Погребищенської  МТГ</w:t>
            </w:r>
          </w:p>
        </w:tc>
        <w:tc>
          <w:tcPr>
            <w:tcW w:w="1376" w:type="dxa"/>
          </w:tcPr>
          <w:p w:rsidR="00756469" w:rsidRPr="005B5F51" w:rsidRDefault="00756469" w:rsidP="00756469">
            <w:pPr>
              <w:snapToGrid w:val="0"/>
              <w:jc w:val="both"/>
              <w:rPr>
                <w:rFonts w:ascii="Times New Roman" w:hAnsi="Times New Roman" w:cs="Times New Roman"/>
              </w:rPr>
            </w:pPr>
          </w:p>
        </w:tc>
        <w:tc>
          <w:tcPr>
            <w:tcW w:w="1470" w:type="dxa"/>
          </w:tcPr>
          <w:p w:rsidR="00756469" w:rsidRPr="005B5F51" w:rsidRDefault="00756469" w:rsidP="00756469">
            <w:pPr>
              <w:snapToGrid w:val="0"/>
              <w:jc w:val="center"/>
              <w:rPr>
                <w:rFonts w:ascii="Times New Roman" w:hAnsi="Times New Roman" w:cs="Times New Roman"/>
              </w:rPr>
            </w:pPr>
            <w:r>
              <w:rPr>
                <w:rFonts w:ascii="Times New Roman" w:hAnsi="Times New Roman" w:cs="Times New Roman"/>
              </w:rPr>
              <w:t>100,0</w:t>
            </w:r>
          </w:p>
        </w:tc>
        <w:tc>
          <w:tcPr>
            <w:tcW w:w="1337" w:type="dxa"/>
          </w:tcPr>
          <w:p w:rsidR="00756469" w:rsidRPr="005B5F51" w:rsidRDefault="00756469" w:rsidP="00756469">
            <w:pPr>
              <w:snapToGrid w:val="0"/>
              <w:jc w:val="center"/>
              <w:rPr>
                <w:rFonts w:ascii="Times New Roman" w:hAnsi="Times New Roman" w:cs="Times New Roman"/>
              </w:rPr>
            </w:pPr>
            <w:r>
              <w:rPr>
                <w:rFonts w:ascii="Times New Roman" w:hAnsi="Times New Roman" w:cs="Times New Roman"/>
              </w:rPr>
              <w:t xml:space="preserve"> 1 000,0</w:t>
            </w:r>
          </w:p>
        </w:tc>
        <w:tc>
          <w:tcPr>
            <w:tcW w:w="1470" w:type="dxa"/>
          </w:tcPr>
          <w:p w:rsidR="00756469" w:rsidRPr="005B5F51" w:rsidRDefault="00756469" w:rsidP="00756469">
            <w:pPr>
              <w:snapToGrid w:val="0"/>
              <w:jc w:val="center"/>
              <w:rPr>
                <w:rFonts w:ascii="Times New Roman" w:hAnsi="Times New Roman" w:cs="Times New Roman"/>
              </w:rPr>
            </w:pPr>
            <w:r>
              <w:rPr>
                <w:rFonts w:ascii="Times New Roman" w:hAnsi="Times New Roman" w:cs="Times New Roman"/>
              </w:rPr>
              <w:t xml:space="preserve"> 1 500,0</w:t>
            </w:r>
          </w:p>
        </w:tc>
        <w:tc>
          <w:tcPr>
            <w:tcW w:w="1293" w:type="dxa"/>
          </w:tcPr>
          <w:p w:rsidR="00756469" w:rsidRPr="005B5F51" w:rsidRDefault="00756469" w:rsidP="00756469">
            <w:pPr>
              <w:snapToGrid w:val="0"/>
              <w:jc w:val="both"/>
              <w:rPr>
                <w:rFonts w:ascii="Times New Roman" w:hAnsi="Times New Roman" w:cs="Times New Roman"/>
              </w:rPr>
            </w:pPr>
            <w:r>
              <w:rPr>
                <w:rFonts w:ascii="Times New Roman" w:hAnsi="Times New Roman" w:cs="Times New Roman"/>
              </w:rPr>
              <w:t>2 600,0</w:t>
            </w:r>
          </w:p>
        </w:tc>
      </w:tr>
      <w:tr w:rsidR="00756469" w:rsidRPr="003A4AEA" w:rsidTr="00906435">
        <w:trPr>
          <w:trHeight w:val="272"/>
        </w:trPr>
        <w:tc>
          <w:tcPr>
            <w:tcW w:w="2977" w:type="dxa"/>
          </w:tcPr>
          <w:p w:rsidR="00756469" w:rsidRPr="006C0E41" w:rsidRDefault="00756469" w:rsidP="00756469">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бюджет області </w:t>
            </w:r>
          </w:p>
        </w:tc>
        <w:tc>
          <w:tcPr>
            <w:tcW w:w="1376" w:type="dxa"/>
          </w:tcPr>
          <w:p w:rsidR="00756469" w:rsidRPr="003A4AEA" w:rsidRDefault="00756469" w:rsidP="00756469">
            <w:pPr>
              <w:snapToGrid w:val="0"/>
              <w:jc w:val="both"/>
              <w:rPr>
                <w:rFonts w:ascii="Times New Roman" w:hAnsi="Times New Roman" w:cs="Times New Roman"/>
              </w:rPr>
            </w:pPr>
          </w:p>
        </w:tc>
        <w:tc>
          <w:tcPr>
            <w:tcW w:w="1470" w:type="dxa"/>
          </w:tcPr>
          <w:p w:rsidR="00756469" w:rsidRPr="003A4AEA" w:rsidRDefault="00756469" w:rsidP="00756469">
            <w:pPr>
              <w:snapToGrid w:val="0"/>
              <w:jc w:val="center"/>
              <w:rPr>
                <w:rFonts w:ascii="Times New Roman" w:hAnsi="Times New Roman" w:cs="Times New Roman"/>
              </w:rPr>
            </w:pPr>
          </w:p>
        </w:tc>
        <w:tc>
          <w:tcPr>
            <w:tcW w:w="1337" w:type="dxa"/>
          </w:tcPr>
          <w:p w:rsidR="00756469" w:rsidRPr="003A4AEA" w:rsidRDefault="00756469" w:rsidP="00756469">
            <w:pPr>
              <w:snapToGrid w:val="0"/>
              <w:jc w:val="center"/>
              <w:rPr>
                <w:rFonts w:ascii="Times New Roman" w:hAnsi="Times New Roman" w:cs="Times New Roman"/>
              </w:rPr>
            </w:pPr>
          </w:p>
        </w:tc>
        <w:tc>
          <w:tcPr>
            <w:tcW w:w="1470" w:type="dxa"/>
          </w:tcPr>
          <w:p w:rsidR="00756469" w:rsidRPr="003A4AEA" w:rsidRDefault="00756469" w:rsidP="00756469">
            <w:pPr>
              <w:snapToGrid w:val="0"/>
              <w:jc w:val="center"/>
              <w:rPr>
                <w:rFonts w:ascii="Times New Roman" w:hAnsi="Times New Roman" w:cs="Times New Roman"/>
              </w:rPr>
            </w:pPr>
          </w:p>
        </w:tc>
        <w:tc>
          <w:tcPr>
            <w:tcW w:w="1293" w:type="dxa"/>
          </w:tcPr>
          <w:p w:rsidR="00756469" w:rsidRPr="003A4AEA" w:rsidRDefault="00756469" w:rsidP="00756469">
            <w:pPr>
              <w:snapToGrid w:val="0"/>
              <w:jc w:val="both"/>
              <w:rPr>
                <w:rFonts w:ascii="Times New Roman" w:hAnsi="Times New Roman" w:cs="Times New Roman"/>
              </w:rPr>
            </w:pPr>
          </w:p>
        </w:tc>
      </w:tr>
      <w:tr w:rsidR="00756469" w:rsidRPr="003A4AEA" w:rsidTr="00906435">
        <w:trPr>
          <w:trHeight w:val="272"/>
        </w:trPr>
        <w:tc>
          <w:tcPr>
            <w:tcW w:w="2977" w:type="dxa"/>
          </w:tcPr>
          <w:p w:rsidR="00756469" w:rsidRPr="006C0E41" w:rsidRDefault="00756469" w:rsidP="00756469">
            <w:pPr>
              <w:snapToGrid w:val="0"/>
              <w:jc w:val="both"/>
              <w:rPr>
                <w:rFonts w:ascii="Times New Roman" w:hAnsi="Times New Roman" w:cs="Times New Roman"/>
                <w:color w:val="000000"/>
              </w:rPr>
            </w:pPr>
            <w:r w:rsidRPr="006C0E41">
              <w:rPr>
                <w:rFonts w:ascii="Times New Roman" w:hAnsi="Times New Roman" w:cs="Times New Roman"/>
                <w:color w:val="000000"/>
              </w:rPr>
              <w:t xml:space="preserve">- державний бюджет </w:t>
            </w:r>
          </w:p>
        </w:tc>
        <w:tc>
          <w:tcPr>
            <w:tcW w:w="1376" w:type="dxa"/>
          </w:tcPr>
          <w:p w:rsidR="00756469" w:rsidRPr="003A4AEA" w:rsidRDefault="00756469" w:rsidP="00756469">
            <w:pPr>
              <w:snapToGrid w:val="0"/>
              <w:jc w:val="both"/>
              <w:rPr>
                <w:rFonts w:ascii="Times New Roman" w:hAnsi="Times New Roman" w:cs="Times New Roman"/>
              </w:rPr>
            </w:pPr>
          </w:p>
        </w:tc>
        <w:tc>
          <w:tcPr>
            <w:tcW w:w="1470" w:type="dxa"/>
          </w:tcPr>
          <w:p w:rsidR="00756469" w:rsidRPr="003A4AEA" w:rsidRDefault="00756469" w:rsidP="00756469">
            <w:pPr>
              <w:snapToGrid w:val="0"/>
              <w:jc w:val="center"/>
              <w:rPr>
                <w:rFonts w:ascii="Times New Roman" w:hAnsi="Times New Roman" w:cs="Times New Roman"/>
              </w:rPr>
            </w:pPr>
          </w:p>
        </w:tc>
        <w:tc>
          <w:tcPr>
            <w:tcW w:w="1337" w:type="dxa"/>
          </w:tcPr>
          <w:p w:rsidR="00756469" w:rsidRPr="003A4AEA" w:rsidRDefault="00756469" w:rsidP="00756469">
            <w:pPr>
              <w:snapToGrid w:val="0"/>
              <w:jc w:val="center"/>
              <w:rPr>
                <w:rFonts w:ascii="Times New Roman" w:hAnsi="Times New Roman" w:cs="Times New Roman"/>
              </w:rPr>
            </w:pPr>
          </w:p>
        </w:tc>
        <w:tc>
          <w:tcPr>
            <w:tcW w:w="1470" w:type="dxa"/>
          </w:tcPr>
          <w:p w:rsidR="00756469" w:rsidRPr="003A4AEA" w:rsidRDefault="00756469" w:rsidP="00756469">
            <w:pPr>
              <w:snapToGrid w:val="0"/>
              <w:jc w:val="center"/>
              <w:rPr>
                <w:rFonts w:ascii="Times New Roman" w:hAnsi="Times New Roman" w:cs="Times New Roman"/>
              </w:rPr>
            </w:pPr>
          </w:p>
        </w:tc>
        <w:tc>
          <w:tcPr>
            <w:tcW w:w="1293" w:type="dxa"/>
          </w:tcPr>
          <w:p w:rsidR="00756469" w:rsidRPr="003A4AEA" w:rsidRDefault="00756469" w:rsidP="00756469">
            <w:pPr>
              <w:snapToGrid w:val="0"/>
              <w:jc w:val="both"/>
              <w:rPr>
                <w:rFonts w:ascii="Times New Roman" w:hAnsi="Times New Roman" w:cs="Times New Roman"/>
              </w:rPr>
            </w:pPr>
          </w:p>
        </w:tc>
      </w:tr>
      <w:tr w:rsidR="00756469" w:rsidRPr="003A4AEA" w:rsidTr="00906435">
        <w:trPr>
          <w:trHeight w:val="272"/>
        </w:trPr>
        <w:tc>
          <w:tcPr>
            <w:tcW w:w="2977" w:type="dxa"/>
          </w:tcPr>
          <w:p w:rsidR="00756469" w:rsidRPr="006E1771" w:rsidRDefault="00756469" w:rsidP="00756469">
            <w:pPr>
              <w:snapToGrid w:val="0"/>
              <w:jc w:val="both"/>
              <w:rPr>
                <w:rFonts w:ascii="Times New Roman" w:hAnsi="Times New Roman" w:cs="Times New Roman"/>
                <w:color w:val="000000"/>
              </w:rPr>
            </w:pPr>
            <w:r w:rsidRPr="006E1771">
              <w:rPr>
                <w:rFonts w:ascii="Times New Roman" w:hAnsi="Times New Roman" w:cs="Times New Roman"/>
                <w:color w:val="000000"/>
              </w:rPr>
              <w:t>Інші джерела (гранти, кошти інвесторів)</w:t>
            </w:r>
          </w:p>
        </w:tc>
        <w:tc>
          <w:tcPr>
            <w:tcW w:w="1376" w:type="dxa"/>
          </w:tcPr>
          <w:p w:rsidR="00756469" w:rsidRPr="003A4AEA" w:rsidRDefault="00756469" w:rsidP="00756469">
            <w:pPr>
              <w:snapToGrid w:val="0"/>
              <w:jc w:val="both"/>
              <w:rPr>
                <w:rFonts w:ascii="Times New Roman" w:hAnsi="Times New Roman" w:cs="Times New Roman"/>
              </w:rPr>
            </w:pPr>
          </w:p>
        </w:tc>
        <w:tc>
          <w:tcPr>
            <w:tcW w:w="1470" w:type="dxa"/>
          </w:tcPr>
          <w:p w:rsidR="00756469" w:rsidRPr="003A4AEA" w:rsidRDefault="00756469" w:rsidP="00756469">
            <w:pPr>
              <w:snapToGrid w:val="0"/>
              <w:jc w:val="center"/>
              <w:rPr>
                <w:rFonts w:ascii="Times New Roman" w:hAnsi="Times New Roman" w:cs="Times New Roman"/>
              </w:rPr>
            </w:pPr>
            <w:r>
              <w:rPr>
                <w:rFonts w:ascii="Times New Roman" w:hAnsi="Times New Roman" w:cs="Times New Roman"/>
              </w:rPr>
              <w:t>200,0</w:t>
            </w:r>
          </w:p>
        </w:tc>
        <w:tc>
          <w:tcPr>
            <w:tcW w:w="1337" w:type="dxa"/>
          </w:tcPr>
          <w:p w:rsidR="00756469" w:rsidRPr="003A4AEA" w:rsidRDefault="00756469" w:rsidP="00756469">
            <w:pPr>
              <w:snapToGrid w:val="0"/>
              <w:jc w:val="center"/>
              <w:rPr>
                <w:rFonts w:ascii="Times New Roman" w:hAnsi="Times New Roman" w:cs="Times New Roman"/>
              </w:rPr>
            </w:pPr>
            <w:r>
              <w:rPr>
                <w:rFonts w:ascii="Times New Roman" w:hAnsi="Times New Roman" w:cs="Times New Roman"/>
              </w:rPr>
              <w:t>1 000,0</w:t>
            </w:r>
          </w:p>
        </w:tc>
        <w:tc>
          <w:tcPr>
            <w:tcW w:w="1470" w:type="dxa"/>
          </w:tcPr>
          <w:p w:rsidR="00756469" w:rsidRPr="003A4AEA" w:rsidRDefault="00756469" w:rsidP="00756469">
            <w:pPr>
              <w:snapToGrid w:val="0"/>
              <w:jc w:val="center"/>
              <w:rPr>
                <w:rFonts w:ascii="Times New Roman" w:hAnsi="Times New Roman" w:cs="Times New Roman"/>
              </w:rPr>
            </w:pPr>
            <w:r>
              <w:rPr>
                <w:rFonts w:ascii="Times New Roman" w:hAnsi="Times New Roman" w:cs="Times New Roman"/>
              </w:rPr>
              <w:t>1 500,0</w:t>
            </w:r>
          </w:p>
        </w:tc>
        <w:tc>
          <w:tcPr>
            <w:tcW w:w="1293" w:type="dxa"/>
          </w:tcPr>
          <w:p w:rsidR="00756469" w:rsidRPr="003A4AEA" w:rsidRDefault="00756469" w:rsidP="00756469">
            <w:pPr>
              <w:snapToGrid w:val="0"/>
              <w:jc w:val="both"/>
              <w:rPr>
                <w:rFonts w:ascii="Times New Roman" w:hAnsi="Times New Roman" w:cs="Times New Roman"/>
              </w:rPr>
            </w:pPr>
            <w:r>
              <w:rPr>
                <w:rFonts w:ascii="Times New Roman" w:hAnsi="Times New Roman" w:cs="Times New Roman"/>
              </w:rPr>
              <w:t>2 700,0</w:t>
            </w:r>
          </w:p>
        </w:tc>
      </w:tr>
      <w:tr w:rsidR="00756469" w:rsidRPr="005B5F51" w:rsidTr="00906435">
        <w:trPr>
          <w:trHeight w:val="272"/>
        </w:trPr>
        <w:tc>
          <w:tcPr>
            <w:tcW w:w="2977" w:type="dxa"/>
          </w:tcPr>
          <w:p w:rsidR="00756469" w:rsidRPr="00E63621" w:rsidRDefault="00756469" w:rsidP="00756469">
            <w:pPr>
              <w:snapToGrid w:val="0"/>
              <w:jc w:val="both"/>
              <w:rPr>
                <w:rFonts w:ascii="Times New Roman" w:hAnsi="Times New Roman" w:cs="Times New Roman"/>
                <w:b/>
                <w:bCs/>
                <w:color w:val="000000"/>
              </w:rPr>
            </w:pPr>
            <w:r w:rsidRPr="00E63621">
              <w:rPr>
                <w:rFonts w:ascii="Times New Roman" w:hAnsi="Times New Roman" w:cs="Times New Roman"/>
                <w:b/>
                <w:bCs/>
                <w:color w:val="000000"/>
              </w:rPr>
              <w:t>Разом</w:t>
            </w:r>
            <w:r>
              <w:rPr>
                <w:rFonts w:ascii="Times New Roman" w:hAnsi="Times New Roman" w:cs="Times New Roman"/>
                <w:b/>
                <w:bCs/>
                <w:color w:val="000000"/>
              </w:rPr>
              <w:t>:</w:t>
            </w:r>
          </w:p>
        </w:tc>
        <w:tc>
          <w:tcPr>
            <w:tcW w:w="1376" w:type="dxa"/>
          </w:tcPr>
          <w:p w:rsidR="00756469" w:rsidRPr="006E06B9" w:rsidRDefault="00756469" w:rsidP="00756469">
            <w:pPr>
              <w:snapToGrid w:val="0"/>
              <w:jc w:val="both"/>
              <w:rPr>
                <w:rFonts w:ascii="Times New Roman" w:hAnsi="Times New Roman" w:cs="Times New Roman"/>
              </w:rPr>
            </w:pPr>
          </w:p>
        </w:tc>
        <w:tc>
          <w:tcPr>
            <w:tcW w:w="1470" w:type="dxa"/>
          </w:tcPr>
          <w:p w:rsidR="00756469" w:rsidRPr="00756469" w:rsidRDefault="00756469" w:rsidP="00756469">
            <w:pPr>
              <w:snapToGrid w:val="0"/>
              <w:jc w:val="center"/>
              <w:rPr>
                <w:rFonts w:ascii="Times New Roman" w:hAnsi="Times New Roman" w:cs="Times New Roman"/>
                <w:b/>
                <w:bCs/>
              </w:rPr>
            </w:pPr>
            <w:r w:rsidRPr="00756469">
              <w:rPr>
                <w:rFonts w:ascii="Times New Roman" w:hAnsi="Times New Roman" w:cs="Times New Roman"/>
                <w:b/>
                <w:bCs/>
              </w:rPr>
              <w:t>300,0</w:t>
            </w:r>
          </w:p>
        </w:tc>
        <w:tc>
          <w:tcPr>
            <w:tcW w:w="1337" w:type="dxa"/>
          </w:tcPr>
          <w:p w:rsidR="00756469" w:rsidRPr="00756469" w:rsidRDefault="00756469" w:rsidP="00756469">
            <w:pPr>
              <w:snapToGrid w:val="0"/>
              <w:jc w:val="center"/>
              <w:rPr>
                <w:rFonts w:ascii="Times New Roman" w:hAnsi="Times New Roman" w:cs="Times New Roman"/>
                <w:b/>
                <w:bCs/>
              </w:rPr>
            </w:pPr>
            <w:r w:rsidRPr="00756469">
              <w:rPr>
                <w:rFonts w:ascii="Times New Roman" w:hAnsi="Times New Roman" w:cs="Times New Roman"/>
                <w:b/>
                <w:bCs/>
              </w:rPr>
              <w:t>2 000,0</w:t>
            </w:r>
          </w:p>
        </w:tc>
        <w:tc>
          <w:tcPr>
            <w:tcW w:w="1470" w:type="dxa"/>
          </w:tcPr>
          <w:p w:rsidR="00756469" w:rsidRPr="00756469" w:rsidRDefault="00756469" w:rsidP="00756469">
            <w:pPr>
              <w:snapToGrid w:val="0"/>
              <w:jc w:val="center"/>
              <w:rPr>
                <w:rFonts w:ascii="Times New Roman" w:hAnsi="Times New Roman" w:cs="Times New Roman"/>
                <w:b/>
                <w:bCs/>
              </w:rPr>
            </w:pPr>
            <w:r w:rsidRPr="00756469">
              <w:rPr>
                <w:rFonts w:ascii="Times New Roman" w:hAnsi="Times New Roman" w:cs="Times New Roman"/>
                <w:b/>
                <w:bCs/>
              </w:rPr>
              <w:t>3 000,0</w:t>
            </w:r>
          </w:p>
        </w:tc>
        <w:tc>
          <w:tcPr>
            <w:tcW w:w="1293" w:type="dxa"/>
          </w:tcPr>
          <w:p w:rsidR="00756469" w:rsidRPr="00756469" w:rsidRDefault="00756469" w:rsidP="00756469">
            <w:pPr>
              <w:snapToGrid w:val="0"/>
              <w:jc w:val="both"/>
              <w:rPr>
                <w:rFonts w:ascii="Times New Roman" w:hAnsi="Times New Roman" w:cs="Times New Roman"/>
                <w:b/>
                <w:bCs/>
              </w:rPr>
            </w:pPr>
            <w:r w:rsidRPr="00756469">
              <w:rPr>
                <w:rFonts w:ascii="Times New Roman" w:hAnsi="Times New Roman" w:cs="Times New Roman"/>
                <w:b/>
                <w:bCs/>
              </w:rPr>
              <w:t>5 300,0</w:t>
            </w:r>
          </w:p>
        </w:tc>
      </w:tr>
      <w:tr w:rsidR="004F4A6A" w:rsidRPr="003A4AEA" w:rsidTr="00906435">
        <w:trPr>
          <w:trHeight w:val="221"/>
        </w:trPr>
        <w:tc>
          <w:tcPr>
            <w:tcW w:w="9923" w:type="dxa"/>
            <w:gridSpan w:val="6"/>
          </w:tcPr>
          <w:p w:rsidR="004F4A6A" w:rsidRPr="003A4AEA" w:rsidRDefault="004F4A6A" w:rsidP="006604E7">
            <w:pPr>
              <w:tabs>
                <w:tab w:val="left" w:pos="851"/>
                <w:tab w:val="left" w:pos="1134"/>
              </w:tabs>
              <w:suppressAutoHyphens w:val="0"/>
              <w:jc w:val="both"/>
              <w:rPr>
                <w:rFonts w:ascii="Times New Roman" w:hAnsi="Times New Roman" w:cs="Times New Roman"/>
              </w:rPr>
            </w:pPr>
            <w:r w:rsidRPr="00885711">
              <w:rPr>
                <w:rFonts w:ascii="Times New Roman" w:hAnsi="Times New Roman" w:cs="Times New Roman"/>
                <w:b/>
                <w:bCs/>
              </w:rPr>
              <w:t xml:space="preserve">Інша інформація щодо </w:t>
            </w:r>
            <w:proofErr w:type="spellStart"/>
            <w:r w:rsidRPr="00885711">
              <w:rPr>
                <w:rFonts w:ascii="Times New Roman" w:hAnsi="Times New Roman" w:cs="Times New Roman"/>
                <w:b/>
                <w:bCs/>
              </w:rPr>
              <w:t>проєкту</w:t>
            </w:r>
            <w:proofErr w:type="spellEnd"/>
            <w:r w:rsidRPr="00885711">
              <w:rPr>
                <w:rFonts w:ascii="Times New Roman" w:hAnsi="Times New Roman" w:cs="Times New Roman"/>
                <w:b/>
                <w:bCs/>
              </w:rPr>
              <w:t>:</w:t>
            </w:r>
          </w:p>
        </w:tc>
      </w:tr>
    </w:tbl>
    <w:p w:rsidR="00AE123A" w:rsidRDefault="00AE123A"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4F4A6A" w:rsidRDefault="004F4A6A"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8D4389" w:rsidRDefault="008D4389" w:rsidP="008D4389">
      <w:pPr>
        <w:shd w:val="clear" w:color="auto" w:fill="7F7F7F" w:themeFill="text1" w:themeFillTint="80"/>
        <w:jc w:val="center"/>
        <w:rPr>
          <w:rFonts w:ascii="Times New Roman" w:hAnsi="Times New Roman" w:cs="Times New Roman"/>
          <w:b/>
          <w:color w:val="FFFFFF" w:themeColor="background1"/>
        </w:rPr>
      </w:pPr>
      <w:proofErr w:type="spellStart"/>
      <w:r>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C4712B">
        <w:rPr>
          <w:rFonts w:ascii="Times New Roman" w:hAnsi="Times New Roman" w:cs="Times New Roman"/>
          <w:b/>
          <w:color w:val="FFFFFF" w:themeColor="background1"/>
        </w:rPr>
        <w:t>2</w:t>
      </w:r>
      <w:r w:rsidR="00DB4224">
        <w:rPr>
          <w:rFonts w:ascii="Times New Roman" w:hAnsi="Times New Roman" w:cs="Times New Roman"/>
          <w:b/>
          <w:color w:val="FFFFFF" w:themeColor="background1"/>
        </w:rPr>
        <w:t>3</w:t>
      </w:r>
    </w:p>
    <w:p w:rsidR="008D4389" w:rsidRDefault="008D4389" w:rsidP="008D4389">
      <w:pPr>
        <w:rPr>
          <w:rFonts w:ascii="Times New Roman" w:hAnsi="Times New Roman" w:cs="Times New Roman"/>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79"/>
        <w:gridCol w:w="1560"/>
        <w:gridCol w:w="1419"/>
        <w:gridCol w:w="1418"/>
        <w:gridCol w:w="1419"/>
        <w:gridCol w:w="1135"/>
      </w:tblGrid>
      <w:tr w:rsidR="008D4389" w:rsidTr="000F72F9">
        <w:trPr>
          <w:trHeight w:val="283"/>
        </w:trPr>
        <w:tc>
          <w:tcPr>
            <w:tcW w:w="297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8D4389" w:rsidRDefault="008D4389">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Назва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8D4389" w:rsidRPr="00A85D30" w:rsidRDefault="008D4389">
            <w:pPr>
              <w:snapToGrid w:val="0"/>
              <w:spacing w:line="256" w:lineRule="auto"/>
              <w:jc w:val="both"/>
              <w:rPr>
                <w:rFonts w:ascii="Times New Roman" w:hAnsi="Times New Roman" w:cs="Times New Roman"/>
                <w:b/>
                <w:bCs/>
                <w:color w:val="000000"/>
              </w:rPr>
            </w:pPr>
            <w:r w:rsidRPr="00A85D30">
              <w:rPr>
                <w:rFonts w:ascii="Times New Roman" w:eastAsia="Times New Roman" w:hAnsi="Times New Roman" w:cs="Times New Roman"/>
                <w:b/>
                <w:bCs/>
                <w:color w:val="000000"/>
              </w:rPr>
              <w:t xml:space="preserve">Влаштування зони відпочинку біля </w:t>
            </w:r>
            <w:r w:rsidR="00B74E98" w:rsidRPr="00B74E98">
              <w:rPr>
                <w:rFonts w:ascii="Times New Roman" w:hAnsi="Times New Roman" w:cs="Times New Roman"/>
                <w:b/>
                <w:bCs/>
              </w:rPr>
              <w:t>КЗ «Погребищенський центр дитячої та юнацької творчості» Погребищенської  міської  ради</w:t>
            </w:r>
            <w:r w:rsidR="005D07A7" w:rsidRPr="00B74E98">
              <w:rPr>
                <w:rFonts w:ascii="Times New Roman" w:eastAsia="Times New Roman" w:hAnsi="Times New Roman" w:cs="Times New Roman"/>
                <w:b/>
                <w:bCs/>
                <w:color w:val="000000"/>
              </w:rPr>
              <w:t>.</w:t>
            </w:r>
          </w:p>
        </w:tc>
      </w:tr>
      <w:tr w:rsidR="008D4389" w:rsidTr="000F72F9">
        <w:trPr>
          <w:trHeight w:val="283"/>
        </w:trPr>
        <w:tc>
          <w:tcPr>
            <w:tcW w:w="2979" w:type="dxa"/>
            <w:tcBorders>
              <w:top w:val="single" w:sz="4" w:space="0" w:color="auto"/>
              <w:left w:val="single" w:sz="4" w:space="0" w:color="auto"/>
              <w:bottom w:val="single" w:sz="4" w:space="0" w:color="auto"/>
              <w:right w:val="single" w:sz="4" w:space="0" w:color="auto"/>
            </w:tcBorders>
            <w:hideMark/>
          </w:tcPr>
          <w:p w:rsidR="008D4389" w:rsidRDefault="008D4389">
            <w:pPr>
              <w:spacing w:line="256" w:lineRule="auto"/>
              <w:jc w:val="both"/>
              <w:rPr>
                <w:rFonts w:ascii="Times New Roman" w:hAnsi="Times New Roman" w:cs="Times New Roman"/>
                <w:b/>
                <w:bCs/>
                <w:color w:val="000000"/>
              </w:rPr>
            </w:pPr>
            <w:r>
              <w:rPr>
                <w:rFonts w:ascii="Times New Roman" w:hAnsi="Times New Roman" w:cs="Times New Roman"/>
                <w:b/>
                <w:bCs/>
                <w:color w:val="000000"/>
              </w:rPr>
              <w:t>Номер і назва завдання Стратегії:</w:t>
            </w:r>
          </w:p>
        </w:tc>
        <w:tc>
          <w:tcPr>
            <w:tcW w:w="6951" w:type="dxa"/>
            <w:gridSpan w:val="5"/>
            <w:tcBorders>
              <w:top w:val="single" w:sz="4" w:space="0" w:color="auto"/>
              <w:left w:val="single" w:sz="4" w:space="0" w:color="auto"/>
              <w:bottom w:val="single" w:sz="4" w:space="0" w:color="auto"/>
              <w:right w:val="single" w:sz="4" w:space="0" w:color="auto"/>
            </w:tcBorders>
            <w:hideMark/>
          </w:tcPr>
          <w:p w:rsidR="008D4389" w:rsidRDefault="008D4389">
            <w:pPr>
              <w:snapToGrid w:val="0"/>
              <w:spacing w:line="256" w:lineRule="auto"/>
              <w:jc w:val="both"/>
              <w:rPr>
                <w:rFonts w:ascii="Times New Roman" w:hAnsi="Times New Roman" w:cs="Times New Roman"/>
                <w:color w:val="000000"/>
              </w:rPr>
            </w:pPr>
            <w:r>
              <w:rPr>
                <w:rFonts w:ascii="Times New Roman" w:eastAsia="Times New Roman" w:hAnsi="Times New Roman" w:cs="Times New Roman"/>
                <w:color w:val="000000"/>
                <w:spacing w:val="9"/>
              </w:rPr>
              <w:t>2.3.1 Створення та відновлення місць проведення дозвілля та зон відпочинку.</w:t>
            </w:r>
          </w:p>
        </w:tc>
      </w:tr>
      <w:tr w:rsidR="008D4389" w:rsidTr="000F72F9">
        <w:trPr>
          <w:trHeight w:val="283"/>
        </w:trPr>
        <w:tc>
          <w:tcPr>
            <w:tcW w:w="2979" w:type="dxa"/>
            <w:tcBorders>
              <w:top w:val="single" w:sz="4" w:space="0" w:color="auto"/>
              <w:left w:val="single" w:sz="4" w:space="0" w:color="auto"/>
              <w:bottom w:val="single" w:sz="4" w:space="0" w:color="auto"/>
              <w:right w:val="single" w:sz="4" w:space="0" w:color="auto"/>
            </w:tcBorders>
            <w:hideMark/>
          </w:tcPr>
          <w:p w:rsidR="008D4389" w:rsidRDefault="008D4389">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Цілі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8D4389" w:rsidRDefault="008D4389">
            <w:pPr>
              <w:snapToGrid w:val="0"/>
              <w:spacing w:before="40" w:after="40" w:line="256" w:lineRule="auto"/>
              <w:contextualSpacing/>
              <w:jc w:val="both"/>
              <w:rPr>
                <w:rFonts w:hint="eastAsia"/>
              </w:rPr>
            </w:pPr>
            <w:r>
              <w:rPr>
                <w:rFonts w:ascii="Times New Roman" w:hAnsi="Times New Roman" w:cs="Times New Roman"/>
              </w:rPr>
              <w:t>Влаштування сучасної освітньої рекреаційної зони, що сприятиме позитивному фізичному розвитку дітей під час проведення занять та вільний від них час.</w:t>
            </w:r>
          </w:p>
          <w:p w:rsidR="008D4389" w:rsidRDefault="008D4389">
            <w:pPr>
              <w:snapToGrid w:val="0"/>
              <w:spacing w:before="40" w:after="40" w:line="256" w:lineRule="auto"/>
              <w:contextualSpacing/>
              <w:jc w:val="both"/>
              <w:rPr>
                <w:rFonts w:hint="eastAsia"/>
              </w:rPr>
            </w:pPr>
            <w:r>
              <w:rPr>
                <w:rFonts w:ascii="Times New Roman" w:hAnsi="Times New Roman" w:cs="Times New Roman"/>
              </w:rPr>
              <w:t>Розвиток інфраструктури міста та дитячих закладів.</w:t>
            </w:r>
          </w:p>
          <w:p w:rsidR="008D4389" w:rsidRDefault="008D4389">
            <w:pPr>
              <w:suppressAutoHyphens w:val="0"/>
              <w:autoSpaceDE w:val="0"/>
              <w:autoSpaceDN w:val="0"/>
              <w:adjustRightInd w:val="0"/>
              <w:spacing w:line="256" w:lineRule="auto"/>
              <w:rPr>
                <w:rFonts w:ascii="Times New Roman" w:hAnsi="Times New Roman" w:cs="Times New Roman"/>
                <w:color w:val="000000"/>
              </w:rPr>
            </w:pPr>
            <w:r>
              <w:rPr>
                <w:rFonts w:ascii="Times New Roman" w:hAnsi="Times New Roman" w:cs="Times New Roman"/>
              </w:rPr>
              <w:t>Покращення благоустрою території центра міста.</w:t>
            </w:r>
          </w:p>
        </w:tc>
      </w:tr>
      <w:tr w:rsidR="008D4389" w:rsidTr="000F72F9">
        <w:trPr>
          <w:trHeight w:val="283"/>
        </w:trPr>
        <w:tc>
          <w:tcPr>
            <w:tcW w:w="2979" w:type="dxa"/>
            <w:tcBorders>
              <w:top w:val="single" w:sz="4" w:space="0" w:color="auto"/>
              <w:left w:val="single" w:sz="4" w:space="0" w:color="auto"/>
              <w:bottom w:val="single" w:sz="4" w:space="0" w:color="auto"/>
              <w:right w:val="single" w:sz="4" w:space="0" w:color="auto"/>
            </w:tcBorders>
            <w:hideMark/>
          </w:tcPr>
          <w:p w:rsidR="008D4389" w:rsidRDefault="008D4389">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Територія, на яку </w:t>
            </w:r>
            <w:proofErr w:type="spellStart"/>
            <w:r>
              <w:rPr>
                <w:rFonts w:ascii="Times New Roman" w:hAnsi="Times New Roman" w:cs="Times New Roman"/>
                <w:b/>
                <w:bCs/>
                <w:color w:val="000000"/>
              </w:rPr>
              <w:t>проєкт</w:t>
            </w:r>
            <w:proofErr w:type="spellEnd"/>
            <w:r>
              <w:rPr>
                <w:rFonts w:ascii="Times New Roman" w:hAnsi="Times New Roman" w:cs="Times New Roman"/>
                <w:b/>
                <w:bCs/>
                <w:color w:val="000000"/>
              </w:rPr>
              <w:t xml:space="preserve"> матиме вплив:</w:t>
            </w:r>
          </w:p>
        </w:tc>
        <w:tc>
          <w:tcPr>
            <w:tcW w:w="6951" w:type="dxa"/>
            <w:gridSpan w:val="5"/>
            <w:tcBorders>
              <w:top w:val="single" w:sz="4" w:space="0" w:color="auto"/>
              <w:left w:val="single" w:sz="4" w:space="0" w:color="auto"/>
              <w:bottom w:val="single" w:sz="4" w:space="0" w:color="auto"/>
              <w:right w:val="single" w:sz="4" w:space="0" w:color="auto"/>
            </w:tcBorders>
            <w:hideMark/>
          </w:tcPr>
          <w:p w:rsidR="008D4389" w:rsidRDefault="008D4389">
            <w:pPr>
              <w:snapToGrid w:val="0"/>
              <w:spacing w:line="256" w:lineRule="auto"/>
              <w:jc w:val="both"/>
              <w:rPr>
                <w:rFonts w:ascii="Times New Roman" w:hAnsi="Times New Roman" w:cs="Times New Roman"/>
                <w:color w:val="000000"/>
              </w:rPr>
            </w:pPr>
            <w:r>
              <w:rPr>
                <w:rFonts w:ascii="Times New Roman" w:hAnsi="Times New Roman" w:cs="Times New Roman"/>
              </w:rPr>
              <w:t xml:space="preserve">Погребищенська </w:t>
            </w:r>
            <w:r w:rsidR="005D07A7">
              <w:rPr>
                <w:rFonts w:ascii="Times New Roman" w:hAnsi="Times New Roman" w:cs="Times New Roman"/>
              </w:rPr>
              <w:t>МТГ.</w:t>
            </w:r>
          </w:p>
        </w:tc>
      </w:tr>
      <w:tr w:rsidR="008D4389" w:rsidTr="000F72F9">
        <w:trPr>
          <w:trHeight w:val="283"/>
        </w:trPr>
        <w:tc>
          <w:tcPr>
            <w:tcW w:w="2979" w:type="dxa"/>
            <w:tcBorders>
              <w:top w:val="single" w:sz="4" w:space="0" w:color="auto"/>
              <w:left w:val="single" w:sz="4" w:space="0" w:color="auto"/>
              <w:bottom w:val="single" w:sz="4" w:space="0" w:color="auto"/>
              <w:right w:val="single" w:sz="4" w:space="0" w:color="auto"/>
            </w:tcBorders>
            <w:hideMark/>
          </w:tcPr>
          <w:p w:rsidR="008D4389" w:rsidRDefault="008D4389">
            <w:pPr>
              <w:spacing w:line="256" w:lineRule="auto"/>
              <w:jc w:val="both"/>
              <w:rPr>
                <w:rFonts w:ascii="Times New Roman" w:hAnsi="Times New Roman" w:cs="Times New Roman"/>
                <w:b/>
                <w:bCs/>
                <w:color w:val="000000"/>
              </w:rPr>
            </w:pPr>
            <w:r>
              <w:rPr>
                <w:rFonts w:ascii="Times New Roman" w:hAnsi="Times New Roman" w:cs="Times New Roman"/>
                <w:b/>
                <w:bCs/>
                <w:color w:val="000000"/>
              </w:rPr>
              <w:t>Орієнтовна кількість отримувачів вигод:</w:t>
            </w:r>
          </w:p>
        </w:tc>
        <w:tc>
          <w:tcPr>
            <w:tcW w:w="6951" w:type="dxa"/>
            <w:gridSpan w:val="5"/>
            <w:tcBorders>
              <w:top w:val="single" w:sz="4" w:space="0" w:color="auto"/>
              <w:left w:val="single" w:sz="4" w:space="0" w:color="auto"/>
              <w:bottom w:val="single" w:sz="4" w:space="0" w:color="auto"/>
              <w:right w:val="single" w:sz="4" w:space="0" w:color="auto"/>
            </w:tcBorders>
            <w:hideMark/>
          </w:tcPr>
          <w:p w:rsidR="008D4389" w:rsidRDefault="005D07A7" w:rsidP="008D4389">
            <w:pPr>
              <w:numPr>
                <w:ilvl w:val="0"/>
                <w:numId w:val="2"/>
              </w:numPr>
              <w:suppressAutoHyphens w:val="0"/>
              <w:spacing w:line="256" w:lineRule="auto"/>
              <w:jc w:val="both"/>
              <w:rPr>
                <w:rFonts w:ascii="Times New Roman" w:hAnsi="Times New Roman" w:cs="Times New Roman"/>
                <w:color w:val="000000"/>
              </w:rPr>
            </w:pPr>
            <w:r>
              <w:rPr>
                <w:rFonts w:ascii="Times New Roman" w:hAnsi="Times New Roman" w:cs="Times New Roman"/>
              </w:rPr>
              <w:t>Реалізація</w:t>
            </w:r>
            <w:r w:rsidR="008D4389">
              <w:rPr>
                <w:rFonts w:ascii="Times New Roman" w:hAnsi="Times New Roman" w:cs="Times New Roman"/>
              </w:rPr>
              <w:t xml:space="preserve"> </w:t>
            </w:r>
            <w:proofErr w:type="spellStart"/>
            <w:r w:rsidR="008D4389">
              <w:rPr>
                <w:rFonts w:ascii="Times New Roman" w:hAnsi="Times New Roman" w:cs="Times New Roman"/>
              </w:rPr>
              <w:t>про</w:t>
            </w:r>
            <w:r>
              <w:rPr>
                <w:rFonts w:ascii="Times New Roman" w:hAnsi="Times New Roman" w:cs="Times New Roman"/>
              </w:rPr>
              <w:t>є</w:t>
            </w:r>
            <w:r w:rsidR="008D4389">
              <w:rPr>
                <w:rFonts w:ascii="Times New Roman" w:hAnsi="Times New Roman" w:cs="Times New Roman"/>
              </w:rPr>
              <w:t>кту</w:t>
            </w:r>
            <w:proofErr w:type="spellEnd"/>
            <w:r w:rsidR="008D4389">
              <w:rPr>
                <w:rFonts w:ascii="Times New Roman" w:hAnsi="Times New Roman" w:cs="Times New Roman"/>
              </w:rPr>
              <w:t xml:space="preserve"> </w:t>
            </w:r>
            <w:r>
              <w:rPr>
                <w:rFonts w:ascii="Times New Roman" w:hAnsi="Times New Roman" w:cs="Times New Roman"/>
              </w:rPr>
              <w:t>забезпечить активне проведення занять та д</w:t>
            </w:r>
            <w:r>
              <w:rPr>
                <w:rFonts w:ascii="Times New Roman" w:hAnsi="Times New Roman" w:cs="Times New Roman"/>
              </w:rPr>
              <w:t>о</w:t>
            </w:r>
            <w:r>
              <w:rPr>
                <w:rFonts w:ascii="Times New Roman" w:hAnsi="Times New Roman" w:cs="Times New Roman"/>
              </w:rPr>
              <w:t xml:space="preserve">звілля </w:t>
            </w:r>
            <w:r w:rsidR="008D4389">
              <w:rPr>
                <w:rFonts w:ascii="Times New Roman" w:hAnsi="Times New Roman" w:cs="Times New Roman"/>
              </w:rPr>
              <w:t>орієнтовно 350 учням, а також мешканцям громади в</w:t>
            </w:r>
            <w:r w:rsidR="008D4389">
              <w:rPr>
                <w:rFonts w:ascii="Times New Roman" w:hAnsi="Times New Roman" w:cs="Times New Roman"/>
                <w:lang w:val="ru-RU"/>
              </w:rPr>
              <w:t xml:space="preserve"> </w:t>
            </w:r>
            <w:r w:rsidR="008D4389">
              <w:rPr>
                <w:rFonts w:ascii="Times New Roman" w:hAnsi="Times New Roman" w:cs="Times New Roman"/>
              </w:rPr>
              <w:t>ціл</w:t>
            </w:r>
            <w:r w:rsidR="008D4389">
              <w:rPr>
                <w:rFonts w:ascii="Times New Roman" w:hAnsi="Times New Roman" w:cs="Times New Roman"/>
              </w:rPr>
              <w:t>о</w:t>
            </w:r>
            <w:r w:rsidR="008D4389">
              <w:rPr>
                <w:rFonts w:ascii="Times New Roman" w:hAnsi="Times New Roman" w:cs="Times New Roman"/>
              </w:rPr>
              <w:t>му</w:t>
            </w:r>
            <w:r>
              <w:rPr>
                <w:rFonts w:ascii="Times New Roman" w:hAnsi="Times New Roman" w:cs="Times New Roman"/>
              </w:rPr>
              <w:t>.</w:t>
            </w:r>
          </w:p>
        </w:tc>
      </w:tr>
      <w:tr w:rsidR="008D4389" w:rsidTr="000F72F9">
        <w:trPr>
          <w:trHeight w:val="283"/>
        </w:trPr>
        <w:tc>
          <w:tcPr>
            <w:tcW w:w="2979" w:type="dxa"/>
            <w:tcBorders>
              <w:top w:val="single" w:sz="4" w:space="0" w:color="auto"/>
              <w:left w:val="single" w:sz="4" w:space="0" w:color="auto"/>
              <w:bottom w:val="single" w:sz="4" w:space="0" w:color="auto"/>
              <w:right w:val="single" w:sz="4" w:space="0" w:color="auto"/>
            </w:tcBorders>
            <w:hideMark/>
          </w:tcPr>
          <w:p w:rsidR="008D4389" w:rsidRDefault="008D4389">
            <w:pPr>
              <w:spacing w:line="256" w:lineRule="auto"/>
              <w:jc w:val="both"/>
              <w:rPr>
                <w:rFonts w:ascii="Times New Roman" w:hAnsi="Times New Roman" w:cs="Times New Roman"/>
                <w:b/>
                <w:bCs/>
                <w:color w:val="000000"/>
              </w:rPr>
            </w:pPr>
            <w:r w:rsidRPr="0021728A">
              <w:rPr>
                <w:rFonts w:ascii="Times New Roman" w:hAnsi="Times New Roman" w:cs="Times New Roman"/>
                <w:b/>
                <w:bCs/>
                <w:color w:val="000000"/>
              </w:rPr>
              <w:t xml:space="preserve">Стислий опис </w:t>
            </w:r>
            <w:proofErr w:type="spellStart"/>
            <w:r w:rsidRPr="0021728A">
              <w:rPr>
                <w:rFonts w:ascii="Times New Roman" w:hAnsi="Times New Roman" w:cs="Times New Roman"/>
                <w:b/>
                <w:bCs/>
                <w:color w:val="000000"/>
              </w:rPr>
              <w:t>проєкту</w:t>
            </w:r>
            <w:proofErr w:type="spellEnd"/>
            <w:r w:rsidRPr="0021728A">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tcPr>
          <w:p w:rsidR="008D4389" w:rsidRDefault="00EB0DDD">
            <w:pPr>
              <w:snapToGrid w:val="0"/>
              <w:spacing w:line="256"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Даним </w:t>
            </w:r>
            <w:proofErr w:type="spellStart"/>
            <w:r>
              <w:rPr>
                <w:rFonts w:ascii="Times New Roman" w:hAnsi="Times New Roman" w:cs="Times New Roman"/>
                <w:shd w:val="clear" w:color="auto" w:fill="FFFFFF"/>
              </w:rPr>
              <w:t>проєктом</w:t>
            </w:r>
            <w:proofErr w:type="spellEnd"/>
            <w:r>
              <w:rPr>
                <w:rFonts w:ascii="Times New Roman" w:hAnsi="Times New Roman" w:cs="Times New Roman"/>
                <w:shd w:val="clear" w:color="auto" w:fill="FFFFFF"/>
              </w:rPr>
              <w:t xml:space="preserve"> передбачено влаштування місця відпочинку та організації  дозвілля </w:t>
            </w:r>
            <w:r w:rsidR="0021728A">
              <w:rPr>
                <w:rFonts w:ascii="Times New Roman" w:hAnsi="Times New Roman" w:cs="Times New Roman"/>
                <w:shd w:val="clear" w:color="auto" w:fill="FFFFFF"/>
              </w:rPr>
              <w:t xml:space="preserve">дітей, що відвідують </w:t>
            </w:r>
            <w:r w:rsidR="00B74E98" w:rsidRPr="00B74E98">
              <w:rPr>
                <w:rFonts w:ascii="Times New Roman" w:hAnsi="Times New Roman" w:cs="Times New Roman"/>
              </w:rPr>
              <w:t>КЗ «Погребищенський центр дитячої та юнацької творчості» Погребищенської  міської  ради</w:t>
            </w:r>
            <w:r w:rsidR="0021728A">
              <w:rPr>
                <w:rFonts w:ascii="Times New Roman" w:hAnsi="Times New Roman" w:cs="Times New Roman"/>
                <w:shd w:val="clear" w:color="auto" w:fill="FFFFFF"/>
              </w:rPr>
              <w:t>, дитячу бі</w:t>
            </w:r>
            <w:r w:rsidR="0035427E">
              <w:rPr>
                <w:rFonts w:ascii="Times New Roman" w:hAnsi="Times New Roman" w:cs="Times New Roman"/>
                <w:shd w:val="clear" w:color="auto" w:fill="FFFFFF"/>
              </w:rPr>
              <w:t>бліотеку</w:t>
            </w:r>
            <w:r w:rsidR="0021728A">
              <w:rPr>
                <w:rFonts w:ascii="Times New Roman" w:hAnsi="Times New Roman" w:cs="Times New Roman"/>
                <w:shd w:val="clear" w:color="auto" w:fill="FFFFFF"/>
              </w:rPr>
              <w:t>.</w:t>
            </w:r>
          </w:p>
        </w:tc>
      </w:tr>
      <w:tr w:rsidR="008D4389" w:rsidTr="000F72F9">
        <w:trPr>
          <w:trHeight w:val="283"/>
        </w:trPr>
        <w:tc>
          <w:tcPr>
            <w:tcW w:w="2979" w:type="dxa"/>
            <w:tcBorders>
              <w:top w:val="single" w:sz="4" w:space="0" w:color="auto"/>
              <w:left w:val="single" w:sz="4" w:space="0" w:color="auto"/>
              <w:bottom w:val="single" w:sz="4" w:space="0" w:color="auto"/>
              <w:right w:val="single" w:sz="4" w:space="0" w:color="auto"/>
            </w:tcBorders>
            <w:hideMark/>
          </w:tcPr>
          <w:p w:rsidR="008D4389" w:rsidRDefault="008D4389">
            <w:pPr>
              <w:spacing w:line="256" w:lineRule="auto"/>
              <w:jc w:val="both"/>
              <w:rPr>
                <w:rFonts w:ascii="Times New Roman" w:hAnsi="Times New Roman" w:cs="Times New Roman"/>
                <w:b/>
                <w:bCs/>
                <w:color w:val="000000"/>
              </w:rPr>
            </w:pPr>
            <w:r>
              <w:rPr>
                <w:rFonts w:ascii="Times New Roman" w:hAnsi="Times New Roman" w:cs="Times New Roman"/>
                <w:b/>
                <w:bCs/>
                <w:color w:val="000000"/>
              </w:rPr>
              <w:t>Очікувані результати:</w:t>
            </w:r>
          </w:p>
        </w:tc>
        <w:tc>
          <w:tcPr>
            <w:tcW w:w="6951" w:type="dxa"/>
            <w:gridSpan w:val="5"/>
            <w:tcBorders>
              <w:top w:val="single" w:sz="4" w:space="0" w:color="auto"/>
              <w:left w:val="single" w:sz="4" w:space="0" w:color="auto"/>
              <w:bottom w:val="single" w:sz="4" w:space="0" w:color="auto"/>
              <w:right w:val="single" w:sz="4" w:space="0" w:color="auto"/>
            </w:tcBorders>
            <w:hideMark/>
          </w:tcPr>
          <w:p w:rsidR="002357C7" w:rsidRDefault="008D4389">
            <w:pPr>
              <w:snapToGrid w:val="0"/>
              <w:spacing w:before="40" w:after="40" w:line="256" w:lineRule="auto"/>
              <w:contextualSpacing/>
              <w:jc w:val="both"/>
              <w:rPr>
                <w:rFonts w:ascii="Times New Roman" w:hAnsi="Times New Roman" w:cs="Times New Roman"/>
              </w:rPr>
            </w:pPr>
            <w:r>
              <w:rPr>
                <w:rFonts w:ascii="Times New Roman" w:hAnsi="Times New Roman" w:cs="Times New Roman"/>
              </w:rPr>
              <w:t>Влаштовано сучасну освітню рекреаційну зону, яка сприяє позитивному фізичному розвитку дітей під час проведення занять та вільн</w:t>
            </w:r>
            <w:r w:rsidR="002357C7">
              <w:rPr>
                <w:rFonts w:ascii="Times New Roman" w:hAnsi="Times New Roman" w:cs="Times New Roman"/>
              </w:rPr>
              <w:t>ого</w:t>
            </w:r>
            <w:r>
              <w:rPr>
                <w:rFonts w:ascii="Times New Roman" w:hAnsi="Times New Roman" w:cs="Times New Roman"/>
              </w:rPr>
              <w:t xml:space="preserve"> від них час</w:t>
            </w:r>
            <w:r w:rsidR="002357C7">
              <w:rPr>
                <w:rFonts w:ascii="Times New Roman" w:hAnsi="Times New Roman" w:cs="Times New Roman"/>
              </w:rPr>
              <w:t>у</w:t>
            </w:r>
            <w:r>
              <w:rPr>
                <w:rFonts w:ascii="Times New Roman" w:hAnsi="Times New Roman" w:cs="Times New Roman"/>
              </w:rPr>
              <w:t xml:space="preserve">.  </w:t>
            </w:r>
          </w:p>
          <w:p w:rsidR="008D4389" w:rsidRDefault="008D4389">
            <w:pPr>
              <w:snapToGrid w:val="0"/>
              <w:spacing w:before="40" w:after="40" w:line="256" w:lineRule="auto"/>
              <w:contextualSpacing/>
              <w:jc w:val="both"/>
              <w:rPr>
                <w:rFonts w:ascii="Times New Roman" w:hAnsi="Times New Roman" w:cs="Times New Roman"/>
                <w:color w:val="000000"/>
              </w:rPr>
            </w:pPr>
            <w:r>
              <w:rPr>
                <w:rFonts w:ascii="Times New Roman" w:hAnsi="Times New Roman" w:cs="Times New Roman"/>
              </w:rPr>
              <w:t>Покращено благоустрій території центра міста.</w:t>
            </w:r>
          </w:p>
        </w:tc>
      </w:tr>
      <w:tr w:rsidR="008D4389" w:rsidTr="000F72F9">
        <w:trPr>
          <w:trHeight w:val="283"/>
        </w:trPr>
        <w:tc>
          <w:tcPr>
            <w:tcW w:w="2979" w:type="dxa"/>
            <w:tcBorders>
              <w:top w:val="single" w:sz="4" w:space="0" w:color="auto"/>
              <w:left w:val="single" w:sz="4" w:space="0" w:color="auto"/>
              <w:bottom w:val="single" w:sz="4" w:space="0" w:color="auto"/>
              <w:right w:val="single" w:sz="4" w:space="0" w:color="auto"/>
            </w:tcBorders>
            <w:hideMark/>
          </w:tcPr>
          <w:p w:rsidR="008D4389" w:rsidRDefault="008D4389">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Ключові заходи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2357C7" w:rsidRPr="00A666B7" w:rsidRDefault="002357C7" w:rsidP="002357C7">
            <w:pPr>
              <w:tabs>
                <w:tab w:val="left" w:pos="432"/>
              </w:tabs>
              <w:suppressAutoHyphens w:val="0"/>
              <w:ind w:right="218"/>
              <w:rPr>
                <w:rFonts w:ascii="Times New Roman" w:hAnsi="Times New Roman" w:cs="Times New Roman"/>
              </w:rPr>
            </w:pPr>
            <w:r>
              <w:rPr>
                <w:rFonts w:ascii="Times New Roman" w:hAnsi="Times New Roman" w:cs="Times New Roman"/>
              </w:rPr>
              <w:t xml:space="preserve">1. </w:t>
            </w:r>
            <w:r w:rsidRPr="00A666B7">
              <w:rPr>
                <w:rFonts w:ascii="Times New Roman" w:hAnsi="Times New Roman" w:cs="Times New Roman"/>
              </w:rPr>
              <w:t>Підгото</w:t>
            </w:r>
            <w:r>
              <w:rPr>
                <w:rFonts w:ascii="Times New Roman" w:hAnsi="Times New Roman" w:cs="Times New Roman"/>
              </w:rPr>
              <w:t xml:space="preserve">влення </w:t>
            </w:r>
            <w:r w:rsidRPr="00A666B7">
              <w:rPr>
                <w:rFonts w:ascii="Times New Roman" w:hAnsi="Times New Roman" w:cs="Times New Roman"/>
              </w:rPr>
              <w:t xml:space="preserve"> </w:t>
            </w:r>
            <w:r>
              <w:rPr>
                <w:rFonts w:ascii="Times New Roman" w:hAnsi="Times New Roman" w:cs="Times New Roman"/>
              </w:rPr>
              <w:t>ПКД.</w:t>
            </w:r>
          </w:p>
          <w:p w:rsidR="002357C7" w:rsidRDefault="002357C7" w:rsidP="002357C7">
            <w:pPr>
              <w:jc w:val="both"/>
              <w:rPr>
                <w:rFonts w:ascii="Times New Roman" w:hAnsi="Times New Roman" w:cs="Times New Roman"/>
              </w:rPr>
            </w:pPr>
            <w:r>
              <w:rPr>
                <w:rFonts w:ascii="Times New Roman" w:hAnsi="Times New Roman" w:cs="Times New Roman"/>
              </w:rPr>
              <w:t>2. Підготовка документації  та проведення закупівлі.</w:t>
            </w:r>
          </w:p>
          <w:p w:rsidR="008D4389" w:rsidRDefault="002357C7" w:rsidP="002357C7">
            <w:pPr>
              <w:jc w:val="both"/>
              <w:rPr>
                <w:rFonts w:ascii="Times New Roman" w:hAnsi="Times New Roman" w:cs="Times New Roman"/>
                <w:color w:val="000000"/>
              </w:rPr>
            </w:pPr>
            <w:r>
              <w:rPr>
                <w:rFonts w:ascii="Times New Roman" w:hAnsi="Times New Roman" w:cs="Times New Roman"/>
              </w:rPr>
              <w:t xml:space="preserve">3. Виконання робіт  з  реалізації </w:t>
            </w:r>
            <w:proofErr w:type="spellStart"/>
            <w:r>
              <w:rPr>
                <w:rFonts w:ascii="Times New Roman" w:hAnsi="Times New Roman" w:cs="Times New Roman"/>
              </w:rPr>
              <w:t>проєкту</w:t>
            </w:r>
            <w:proofErr w:type="spellEnd"/>
            <w:r>
              <w:rPr>
                <w:rFonts w:ascii="Times New Roman" w:hAnsi="Times New Roman" w:cs="Times New Roman"/>
              </w:rPr>
              <w:t>.</w:t>
            </w:r>
          </w:p>
        </w:tc>
      </w:tr>
      <w:tr w:rsidR="008D4389" w:rsidTr="000F72F9">
        <w:trPr>
          <w:trHeight w:val="283"/>
        </w:trPr>
        <w:tc>
          <w:tcPr>
            <w:tcW w:w="2979" w:type="dxa"/>
            <w:tcBorders>
              <w:top w:val="single" w:sz="4" w:space="0" w:color="auto"/>
              <w:left w:val="single" w:sz="4" w:space="0" w:color="auto"/>
              <w:bottom w:val="single" w:sz="4" w:space="0" w:color="auto"/>
              <w:right w:val="single" w:sz="4" w:space="0" w:color="auto"/>
            </w:tcBorders>
            <w:hideMark/>
          </w:tcPr>
          <w:p w:rsidR="008D4389" w:rsidRDefault="008D4389">
            <w:pPr>
              <w:spacing w:line="256" w:lineRule="auto"/>
              <w:rPr>
                <w:rFonts w:ascii="Times New Roman" w:hAnsi="Times New Roman" w:cs="Times New Roman"/>
                <w:b/>
                <w:bCs/>
                <w:color w:val="000000"/>
              </w:rPr>
            </w:pPr>
            <w:r>
              <w:rPr>
                <w:rFonts w:ascii="Times New Roman" w:hAnsi="Times New Roman" w:cs="Times New Roman"/>
                <w:b/>
                <w:bCs/>
                <w:color w:val="000000"/>
              </w:rPr>
              <w:t>Період здійснення:</w:t>
            </w:r>
          </w:p>
        </w:tc>
        <w:tc>
          <w:tcPr>
            <w:tcW w:w="6951" w:type="dxa"/>
            <w:gridSpan w:val="5"/>
            <w:tcBorders>
              <w:top w:val="single" w:sz="4" w:space="0" w:color="auto"/>
              <w:left w:val="single" w:sz="4" w:space="0" w:color="auto"/>
              <w:bottom w:val="single" w:sz="4" w:space="0" w:color="auto"/>
              <w:right w:val="single" w:sz="4" w:space="0" w:color="auto"/>
            </w:tcBorders>
            <w:hideMark/>
          </w:tcPr>
          <w:p w:rsidR="008D4389" w:rsidRDefault="008D4389">
            <w:pPr>
              <w:snapToGrid w:val="0"/>
              <w:spacing w:line="256" w:lineRule="auto"/>
              <w:jc w:val="both"/>
              <w:rPr>
                <w:rFonts w:ascii="Times New Roman" w:hAnsi="Times New Roman" w:cs="Times New Roman"/>
                <w:color w:val="000000"/>
              </w:rPr>
            </w:pPr>
            <w:r>
              <w:rPr>
                <w:rFonts w:ascii="Times New Roman" w:hAnsi="Times New Roman" w:cs="Times New Roman"/>
                <w:color w:val="000000"/>
              </w:rPr>
              <w:t>202</w:t>
            </w:r>
            <w:r w:rsidR="000F2FA2">
              <w:rPr>
                <w:rFonts w:ascii="Times New Roman" w:hAnsi="Times New Roman" w:cs="Times New Roman"/>
                <w:color w:val="000000"/>
              </w:rPr>
              <w:t>6</w:t>
            </w:r>
            <w:r>
              <w:rPr>
                <w:rFonts w:ascii="Times New Roman" w:hAnsi="Times New Roman" w:cs="Times New Roman"/>
                <w:color w:val="000000"/>
              </w:rPr>
              <w:t>-2027 роки.</w:t>
            </w:r>
          </w:p>
        </w:tc>
      </w:tr>
      <w:tr w:rsidR="008D4389" w:rsidTr="000F72F9">
        <w:trPr>
          <w:trHeight w:val="283"/>
        </w:trPr>
        <w:tc>
          <w:tcPr>
            <w:tcW w:w="2979" w:type="dxa"/>
            <w:tcBorders>
              <w:top w:val="single" w:sz="4" w:space="0" w:color="auto"/>
              <w:left w:val="single" w:sz="4" w:space="0" w:color="auto"/>
              <w:bottom w:val="single" w:sz="4" w:space="0" w:color="auto"/>
              <w:right w:val="single" w:sz="4" w:space="0" w:color="auto"/>
            </w:tcBorders>
            <w:vAlign w:val="center"/>
            <w:hideMark/>
          </w:tcPr>
          <w:p w:rsidR="008D4389" w:rsidRDefault="008D4389">
            <w:pPr>
              <w:snapToGrid w:val="0"/>
              <w:spacing w:line="256" w:lineRule="auto"/>
              <w:jc w:val="both"/>
              <w:rPr>
                <w:rFonts w:ascii="Times New Roman" w:hAnsi="Times New Roman" w:cs="Times New Roman"/>
                <w:b/>
                <w:bCs/>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Орієнтовна вартість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тис.грн</w:t>
            </w:r>
            <w:proofErr w:type="spellEnd"/>
            <w:r>
              <w:rPr>
                <w:rFonts w:ascii="Times New Roman" w:hAnsi="Times New Roman" w:cs="Times New Roman"/>
                <w:b/>
                <w:bCs/>
                <w:color w:val="000000"/>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4389" w:rsidRDefault="008D4389">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2024</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4389" w:rsidRDefault="008D4389">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4389" w:rsidRDefault="008D4389">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2026</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4389" w:rsidRDefault="008D4389">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2027</w:t>
            </w:r>
          </w:p>
        </w:tc>
        <w:tc>
          <w:tcPr>
            <w:tcW w:w="1135" w:type="dxa"/>
            <w:tcBorders>
              <w:top w:val="single" w:sz="4" w:space="0" w:color="auto"/>
              <w:left w:val="single" w:sz="4" w:space="0" w:color="auto"/>
              <w:bottom w:val="single" w:sz="4" w:space="0" w:color="auto"/>
              <w:right w:val="single" w:sz="4" w:space="0" w:color="auto"/>
            </w:tcBorders>
            <w:vAlign w:val="center"/>
            <w:hideMark/>
          </w:tcPr>
          <w:p w:rsidR="008D4389" w:rsidRDefault="008D4389">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Усього</w:t>
            </w:r>
          </w:p>
        </w:tc>
      </w:tr>
      <w:tr w:rsidR="008D4389" w:rsidTr="000F72F9">
        <w:trPr>
          <w:trHeight w:val="283"/>
        </w:trPr>
        <w:tc>
          <w:tcPr>
            <w:tcW w:w="2979" w:type="dxa"/>
            <w:tcBorders>
              <w:top w:val="single" w:sz="4" w:space="0" w:color="auto"/>
              <w:left w:val="single" w:sz="4" w:space="0" w:color="auto"/>
              <w:bottom w:val="single" w:sz="4" w:space="0" w:color="auto"/>
              <w:right w:val="single" w:sz="4" w:space="0" w:color="auto"/>
            </w:tcBorders>
            <w:vAlign w:val="center"/>
            <w:hideMark/>
          </w:tcPr>
          <w:p w:rsidR="008D4389" w:rsidRDefault="008D4389">
            <w:pPr>
              <w:snapToGrid w:val="0"/>
              <w:spacing w:line="256" w:lineRule="auto"/>
              <w:jc w:val="both"/>
              <w:rPr>
                <w:rFonts w:ascii="Times New Roman" w:hAnsi="Times New Roman" w:cs="Times New Roman"/>
                <w:i/>
                <w:iCs/>
              </w:rPr>
            </w:pPr>
            <w:r>
              <w:rPr>
                <w:rFonts w:ascii="Times New Roman" w:hAnsi="Times New Roman" w:cs="Times New Roman"/>
                <w:i/>
                <w:iCs/>
                <w:lang w:eastAsia="ru-RU"/>
              </w:rPr>
              <w:t>Джерела фінансування:</w:t>
            </w:r>
          </w:p>
        </w:tc>
        <w:tc>
          <w:tcPr>
            <w:tcW w:w="1560" w:type="dxa"/>
            <w:tcBorders>
              <w:top w:val="single" w:sz="4" w:space="0" w:color="auto"/>
              <w:left w:val="single" w:sz="4" w:space="0" w:color="auto"/>
              <w:bottom w:val="single" w:sz="4" w:space="0" w:color="auto"/>
              <w:right w:val="single" w:sz="4" w:space="0" w:color="auto"/>
            </w:tcBorders>
            <w:vAlign w:val="center"/>
          </w:tcPr>
          <w:p w:rsidR="008D4389" w:rsidRDefault="008D4389">
            <w:pPr>
              <w:snapToGrid w:val="0"/>
              <w:spacing w:line="256" w:lineRule="auto"/>
              <w:jc w:val="center"/>
              <w:rPr>
                <w:rFonts w:ascii="Times New Roman" w:hAnsi="Times New Roman" w:cs="Times New Roman"/>
                <w:i/>
                <w:iCs/>
              </w:rPr>
            </w:pPr>
          </w:p>
        </w:tc>
        <w:tc>
          <w:tcPr>
            <w:tcW w:w="1419" w:type="dxa"/>
            <w:tcBorders>
              <w:top w:val="single" w:sz="4" w:space="0" w:color="auto"/>
              <w:left w:val="single" w:sz="4" w:space="0" w:color="auto"/>
              <w:bottom w:val="single" w:sz="4" w:space="0" w:color="auto"/>
              <w:right w:val="single" w:sz="4" w:space="0" w:color="auto"/>
            </w:tcBorders>
            <w:vAlign w:val="center"/>
          </w:tcPr>
          <w:p w:rsidR="008D4389" w:rsidRDefault="008D4389">
            <w:pPr>
              <w:snapToGrid w:val="0"/>
              <w:spacing w:line="256" w:lineRule="auto"/>
              <w:jc w:val="center"/>
              <w:rPr>
                <w:rFonts w:ascii="Times New Roman" w:hAnsi="Times New Roman" w:cs="Times New Roman"/>
                <w:i/>
                <w:iCs/>
              </w:rPr>
            </w:pPr>
          </w:p>
        </w:tc>
        <w:tc>
          <w:tcPr>
            <w:tcW w:w="1418" w:type="dxa"/>
            <w:tcBorders>
              <w:top w:val="single" w:sz="4" w:space="0" w:color="auto"/>
              <w:left w:val="single" w:sz="4" w:space="0" w:color="auto"/>
              <w:bottom w:val="single" w:sz="4" w:space="0" w:color="auto"/>
              <w:right w:val="single" w:sz="4" w:space="0" w:color="auto"/>
            </w:tcBorders>
            <w:vAlign w:val="center"/>
          </w:tcPr>
          <w:p w:rsidR="008D4389" w:rsidRDefault="008D4389">
            <w:pPr>
              <w:snapToGrid w:val="0"/>
              <w:spacing w:line="256" w:lineRule="auto"/>
              <w:jc w:val="both"/>
              <w:rPr>
                <w:rFonts w:ascii="Times New Roman" w:hAnsi="Times New Roman" w:cs="Times New Roman"/>
                <w:i/>
                <w:iCs/>
                <w:color w:val="FF0000"/>
              </w:rPr>
            </w:pPr>
          </w:p>
        </w:tc>
        <w:tc>
          <w:tcPr>
            <w:tcW w:w="1419" w:type="dxa"/>
            <w:tcBorders>
              <w:top w:val="single" w:sz="4" w:space="0" w:color="auto"/>
              <w:left w:val="single" w:sz="4" w:space="0" w:color="auto"/>
              <w:bottom w:val="single" w:sz="4" w:space="0" w:color="auto"/>
              <w:right w:val="single" w:sz="4" w:space="0" w:color="auto"/>
            </w:tcBorders>
            <w:vAlign w:val="center"/>
          </w:tcPr>
          <w:p w:rsidR="008D4389" w:rsidRDefault="008D4389">
            <w:pPr>
              <w:snapToGrid w:val="0"/>
              <w:spacing w:line="256" w:lineRule="auto"/>
              <w:jc w:val="both"/>
              <w:rPr>
                <w:rFonts w:ascii="Times New Roman" w:hAnsi="Times New Roman" w:cs="Times New Roman"/>
                <w:i/>
                <w:iCs/>
                <w:color w:val="FF0000"/>
              </w:rPr>
            </w:pPr>
          </w:p>
        </w:tc>
        <w:tc>
          <w:tcPr>
            <w:tcW w:w="1135" w:type="dxa"/>
            <w:tcBorders>
              <w:top w:val="single" w:sz="4" w:space="0" w:color="auto"/>
              <w:left w:val="single" w:sz="4" w:space="0" w:color="auto"/>
              <w:bottom w:val="single" w:sz="4" w:space="0" w:color="auto"/>
              <w:right w:val="single" w:sz="4" w:space="0" w:color="auto"/>
            </w:tcBorders>
            <w:vAlign w:val="center"/>
          </w:tcPr>
          <w:p w:rsidR="008D4389" w:rsidRDefault="008D4389">
            <w:pPr>
              <w:snapToGrid w:val="0"/>
              <w:spacing w:line="256" w:lineRule="auto"/>
              <w:jc w:val="both"/>
              <w:rPr>
                <w:rFonts w:ascii="Times New Roman" w:hAnsi="Times New Roman" w:cs="Times New Roman"/>
                <w:i/>
                <w:iCs/>
                <w:color w:val="FF0000"/>
              </w:rPr>
            </w:pPr>
          </w:p>
        </w:tc>
      </w:tr>
      <w:tr w:rsidR="008D4389" w:rsidTr="000F72F9">
        <w:trPr>
          <w:trHeight w:val="546"/>
        </w:trPr>
        <w:tc>
          <w:tcPr>
            <w:tcW w:w="2979" w:type="dxa"/>
            <w:tcBorders>
              <w:top w:val="single" w:sz="4" w:space="0" w:color="auto"/>
              <w:left w:val="single" w:sz="4" w:space="0" w:color="auto"/>
              <w:bottom w:val="single" w:sz="4" w:space="0" w:color="auto"/>
              <w:right w:val="single" w:sz="4" w:space="0" w:color="auto"/>
            </w:tcBorders>
            <w:vAlign w:val="center"/>
            <w:hideMark/>
          </w:tcPr>
          <w:p w:rsidR="008D4389" w:rsidRDefault="008D4389">
            <w:pPr>
              <w:snapToGrid w:val="0"/>
              <w:spacing w:line="256" w:lineRule="auto"/>
              <w:jc w:val="both"/>
              <w:rPr>
                <w:rFonts w:ascii="Times New Roman" w:hAnsi="Times New Roman" w:cs="Times New Roman"/>
                <w:i/>
                <w:iCs/>
                <w:color w:val="000000"/>
              </w:rPr>
            </w:pPr>
            <w:r>
              <w:rPr>
                <w:rFonts w:ascii="Times New Roman" w:hAnsi="Times New Roman" w:cs="Times New Roman"/>
                <w:color w:val="000000"/>
              </w:rPr>
              <w:lastRenderedPageBreak/>
              <w:t>- бюджет Погребищенської МТГ;</w:t>
            </w:r>
          </w:p>
        </w:tc>
        <w:tc>
          <w:tcPr>
            <w:tcW w:w="1560" w:type="dxa"/>
            <w:tcBorders>
              <w:top w:val="single" w:sz="4" w:space="0" w:color="auto"/>
              <w:left w:val="single" w:sz="4" w:space="0" w:color="auto"/>
              <w:bottom w:val="single" w:sz="4" w:space="0" w:color="auto"/>
              <w:right w:val="single" w:sz="4" w:space="0" w:color="auto"/>
            </w:tcBorders>
            <w:vAlign w:val="center"/>
          </w:tcPr>
          <w:p w:rsidR="008D4389" w:rsidRDefault="008D4389">
            <w:pPr>
              <w:snapToGrid w:val="0"/>
              <w:spacing w:line="256" w:lineRule="auto"/>
              <w:jc w:val="center"/>
              <w:rPr>
                <w:rFonts w:ascii="Times New Roman" w:hAnsi="Times New Roman" w:cs="Times New Roman"/>
                <w:i/>
                <w:iCs/>
              </w:rPr>
            </w:pPr>
          </w:p>
        </w:tc>
        <w:tc>
          <w:tcPr>
            <w:tcW w:w="1419" w:type="dxa"/>
            <w:tcBorders>
              <w:top w:val="single" w:sz="4" w:space="0" w:color="auto"/>
              <w:left w:val="single" w:sz="4" w:space="0" w:color="auto"/>
              <w:bottom w:val="single" w:sz="4" w:space="0" w:color="auto"/>
              <w:right w:val="single" w:sz="4" w:space="0" w:color="auto"/>
            </w:tcBorders>
            <w:vAlign w:val="center"/>
          </w:tcPr>
          <w:p w:rsidR="008D4389" w:rsidRDefault="008D4389">
            <w:pPr>
              <w:snapToGrid w:val="0"/>
              <w:spacing w:line="256" w:lineRule="auto"/>
              <w:jc w:val="center"/>
              <w:rPr>
                <w:rFonts w:ascii="Times New Roman" w:hAnsi="Times New Roman" w:cs="Times New Roman"/>
                <w:i/>
                <w:iCs/>
              </w:rPr>
            </w:pPr>
          </w:p>
        </w:tc>
        <w:tc>
          <w:tcPr>
            <w:tcW w:w="1418" w:type="dxa"/>
            <w:tcBorders>
              <w:top w:val="single" w:sz="4" w:space="0" w:color="auto"/>
              <w:left w:val="single" w:sz="4" w:space="0" w:color="auto"/>
              <w:bottom w:val="single" w:sz="4" w:space="0" w:color="auto"/>
              <w:right w:val="single" w:sz="4" w:space="0" w:color="auto"/>
            </w:tcBorders>
            <w:vAlign w:val="center"/>
          </w:tcPr>
          <w:p w:rsidR="008D4389" w:rsidRPr="00756469" w:rsidRDefault="00756469">
            <w:pPr>
              <w:snapToGrid w:val="0"/>
              <w:spacing w:line="256" w:lineRule="auto"/>
              <w:jc w:val="center"/>
              <w:rPr>
                <w:rFonts w:ascii="Times New Roman" w:hAnsi="Times New Roman" w:cs="Times New Roman"/>
              </w:rPr>
            </w:pPr>
            <w:r w:rsidRPr="00756469">
              <w:rPr>
                <w:rFonts w:ascii="Times New Roman" w:hAnsi="Times New Roman" w:cs="Times New Roman"/>
              </w:rPr>
              <w:t>250,0</w:t>
            </w:r>
          </w:p>
        </w:tc>
        <w:tc>
          <w:tcPr>
            <w:tcW w:w="1419" w:type="dxa"/>
            <w:tcBorders>
              <w:top w:val="single" w:sz="4" w:space="0" w:color="auto"/>
              <w:left w:val="single" w:sz="4" w:space="0" w:color="auto"/>
              <w:bottom w:val="single" w:sz="4" w:space="0" w:color="auto"/>
              <w:right w:val="single" w:sz="4" w:space="0" w:color="auto"/>
            </w:tcBorders>
            <w:vAlign w:val="center"/>
          </w:tcPr>
          <w:p w:rsidR="008D4389" w:rsidRPr="00756469" w:rsidRDefault="00756469">
            <w:pPr>
              <w:snapToGrid w:val="0"/>
              <w:spacing w:line="256" w:lineRule="auto"/>
              <w:jc w:val="center"/>
              <w:rPr>
                <w:rFonts w:ascii="Times New Roman" w:hAnsi="Times New Roman" w:cs="Times New Roman"/>
              </w:rPr>
            </w:pPr>
            <w:r w:rsidRPr="00756469">
              <w:rPr>
                <w:rFonts w:ascii="Times New Roman" w:hAnsi="Times New Roman" w:cs="Times New Roman"/>
              </w:rPr>
              <w:t>800,0</w:t>
            </w:r>
          </w:p>
        </w:tc>
        <w:tc>
          <w:tcPr>
            <w:tcW w:w="1135" w:type="dxa"/>
            <w:tcBorders>
              <w:top w:val="single" w:sz="4" w:space="0" w:color="auto"/>
              <w:left w:val="single" w:sz="4" w:space="0" w:color="auto"/>
              <w:bottom w:val="single" w:sz="4" w:space="0" w:color="auto"/>
              <w:right w:val="single" w:sz="4" w:space="0" w:color="auto"/>
            </w:tcBorders>
            <w:vAlign w:val="center"/>
          </w:tcPr>
          <w:p w:rsidR="008D4389" w:rsidRPr="00756469" w:rsidRDefault="00756469">
            <w:pPr>
              <w:snapToGrid w:val="0"/>
              <w:spacing w:line="256" w:lineRule="auto"/>
              <w:jc w:val="center"/>
              <w:rPr>
                <w:rFonts w:ascii="Times New Roman" w:hAnsi="Times New Roman" w:cs="Times New Roman"/>
              </w:rPr>
            </w:pPr>
            <w:r w:rsidRPr="00756469">
              <w:rPr>
                <w:rFonts w:ascii="Times New Roman" w:hAnsi="Times New Roman" w:cs="Times New Roman"/>
              </w:rPr>
              <w:t>1 050,0</w:t>
            </w:r>
          </w:p>
        </w:tc>
      </w:tr>
      <w:tr w:rsidR="008D4389" w:rsidTr="000F72F9">
        <w:tc>
          <w:tcPr>
            <w:tcW w:w="2979" w:type="dxa"/>
            <w:tcBorders>
              <w:top w:val="single" w:sz="4" w:space="0" w:color="auto"/>
              <w:left w:val="single" w:sz="4" w:space="0" w:color="auto"/>
              <w:bottom w:val="single" w:sz="4" w:space="0" w:color="auto"/>
              <w:right w:val="single" w:sz="4" w:space="0" w:color="auto"/>
            </w:tcBorders>
            <w:vAlign w:val="center"/>
            <w:hideMark/>
          </w:tcPr>
          <w:p w:rsidR="008D4389" w:rsidRDefault="008D4389">
            <w:pPr>
              <w:snapToGrid w:val="0"/>
              <w:spacing w:line="256" w:lineRule="auto"/>
              <w:jc w:val="both"/>
              <w:rPr>
                <w:rFonts w:ascii="Times New Roman" w:hAnsi="Times New Roman" w:cs="Times New Roman"/>
              </w:rPr>
            </w:pPr>
            <w:r>
              <w:rPr>
                <w:rFonts w:ascii="Times New Roman" w:hAnsi="Times New Roman" w:cs="Times New Roman"/>
                <w:color w:val="000000"/>
              </w:rPr>
              <w:t>- бюджет області;</w:t>
            </w:r>
          </w:p>
        </w:tc>
        <w:tc>
          <w:tcPr>
            <w:tcW w:w="1560" w:type="dxa"/>
            <w:tcBorders>
              <w:top w:val="single" w:sz="4" w:space="0" w:color="auto"/>
              <w:left w:val="single" w:sz="4" w:space="0" w:color="auto"/>
              <w:bottom w:val="single" w:sz="4" w:space="0" w:color="auto"/>
              <w:right w:val="single" w:sz="4" w:space="0" w:color="auto"/>
            </w:tcBorders>
            <w:vAlign w:val="center"/>
          </w:tcPr>
          <w:p w:rsidR="008D4389" w:rsidRDefault="008D4389">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8D4389" w:rsidRDefault="008D4389">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8D4389" w:rsidRDefault="008D4389">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8D4389" w:rsidRPr="00756469" w:rsidRDefault="008D4389">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8D4389" w:rsidRPr="00756469" w:rsidRDefault="008D4389">
            <w:pPr>
              <w:snapToGrid w:val="0"/>
              <w:spacing w:line="256" w:lineRule="auto"/>
              <w:jc w:val="center"/>
              <w:rPr>
                <w:rFonts w:ascii="Times New Roman" w:hAnsi="Times New Roman" w:cs="Times New Roman"/>
              </w:rPr>
            </w:pPr>
          </w:p>
        </w:tc>
      </w:tr>
      <w:tr w:rsidR="008D4389" w:rsidTr="000F72F9">
        <w:tc>
          <w:tcPr>
            <w:tcW w:w="2979" w:type="dxa"/>
            <w:tcBorders>
              <w:top w:val="single" w:sz="4" w:space="0" w:color="auto"/>
              <w:left w:val="single" w:sz="4" w:space="0" w:color="auto"/>
              <w:bottom w:val="single" w:sz="4" w:space="0" w:color="auto"/>
              <w:right w:val="single" w:sz="4" w:space="0" w:color="auto"/>
            </w:tcBorders>
            <w:vAlign w:val="center"/>
            <w:hideMark/>
          </w:tcPr>
          <w:p w:rsidR="008D4389" w:rsidRDefault="008D4389">
            <w:pPr>
              <w:snapToGrid w:val="0"/>
              <w:spacing w:line="256" w:lineRule="auto"/>
              <w:jc w:val="both"/>
              <w:rPr>
                <w:rFonts w:ascii="Times New Roman" w:hAnsi="Times New Roman" w:cs="Times New Roman"/>
              </w:rPr>
            </w:pPr>
            <w:r>
              <w:rPr>
                <w:rFonts w:ascii="Times New Roman" w:hAnsi="Times New Roman" w:cs="Times New Roman"/>
                <w:color w:val="000000"/>
              </w:rPr>
              <w:t>- державний бюджет ;</w:t>
            </w:r>
          </w:p>
        </w:tc>
        <w:tc>
          <w:tcPr>
            <w:tcW w:w="1560" w:type="dxa"/>
            <w:tcBorders>
              <w:top w:val="single" w:sz="4" w:space="0" w:color="auto"/>
              <w:left w:val="single" w:sz="4" w:space="0" w:color="auto"/>
              <w:bottom w:val="single" w:sz="4" w:space="0" w:color="auto"/>
              <w:right w:val="single" w:sz="4" w:space="0" w:color="auto"/>
            </w:tcBorders>
            <w:vAlign w:val="center"/>
          </w:tcPr>
          <w:p w:rsidR="008D4389" w:rsidRDefault="008D4389">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8D4389" w:rsidRDefault="008D4389">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8D4389" w:rsidRDefault="008D4389">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8D4389" w:rsidRPr="00756469" w:rsidRDefault="008D4389">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8D4389" w:rsidRPr="00756469" w:rsidRDefault="008D4389">
            <w:pPr>
              <w:snapToGrid w:val="0"/>
              <w:spacing w:line="256" w:lineRule="auto"/>
              <w:jc w:val="center"/>
              <w:rPr>
                <w:rFonts w:ascii="Times New Roman" w:hAnsi="Times New Roman" w:cs="Times New Roman"/>
              </w:rPr>
            </w:pPr>
          </w:p>
        </w:tc>
      </w:tr>
      <w:tr w:rsidR="00756469" w:rsidTr="00756469">
        <w:trPr>
          <w:trHeight w:val="113"/>
        </w:trPr>
        <w:tc>
          <w:tcPr>
            <w:tcW w:w="2979" w:type="dxa"/>
            <w:tcBorders>
              <w:top w:val="single" w:sz="4" w:space="0" w:color="auto"/>
              <w:left w:val="single" w:sz="4" w:space="0" w:color="auto"/>
              <w:bottom w:val="single" w:sz="4" w:space="0" w:color="auto"/>
              <w:right w:val="single" w:sz="4" w:space="0" w:color="auto"/>
            </w:tcBorders>
            <w:hideMark/>
          </w:tcPr>
          <w:p w:rsidR="00756469" w:rsidRDefault="00756469" w:rsidP="00756469">
            <w:pPr>
              <w:pStyle w:val="a7"/>
              <w:snapToGrid w:val="0"/>
              <w:spacing w:after="0" w:line="256" w:lineRule="auto"/>
              <w:ind w:left="33"/>
              <w:rPr>
                <w:rFonts w:ascii="Times New Roman" w:hAnsi="Times New Roman" w:cs="Times New Roman"/>
              </w:rPr>
            </w:pPr>
            <w:r>
              <w:rPr>
                <w:rFonts w:ascii="Times New Roman" w:hAnsi="Times New Roman" w:cs="Times New Roman"/>
                <w:color w:val="000000"/>
              </w:rPr>
              <w:t>- інші джерела (гранти, кошти інвесторів)</w:t>
            </w:r>
          </w:p>
        </w:tc>
        <w:tc>
          <w:tcPr>
            <w:tcW w:w="1560" w:type="dxa"/>
            <w:tcBorders>
              <w:top w:val="single" w:sz="4" w:space="0" w:color="auto"/>
              <w:left w:val="single" w:sz="4" w:space="0" w:color="auto"/>
              <w:bottom w:val="single" w:sz="4" w:space="0" w:color="auto"/>
              <w:right w:val="single" w:sz="4" w:space="0" w:color="auto"/>
            </w:tcBorders>
            <w:vAlign w:val="center"/>
          </w:tcPr>
          <w:p w:rsidR="00756469" w:rsidRDefault="00756469" w:rsidP="00756469">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756469" w:rsidRDefault="00756469" w:rsidP="00756469">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756469" w:rsidRDefault="00756469" w:rsidP="00756469">
            <w:pPr>
              <w:snapToGrid w:val="0"/>
              <w:spacing w:line="256" w:lineRule="auto"/>
              <w:jc w:val="center"/>
              <w:rPr>
                <w:rFonts w:ascii="Times New Roman" w:hAnsi="Times New Roman" w:cs="Times New Roman"/>
              </w:rPr>
            </w:pPr>
            <w:r>
              <w:rPr>
                <w:rFonts w:ascii="Times New Roman" w:hAnsi="Times New Roman" w:cs="Times New Roman"/>
              </w:rPr>
              <w:t>250,0</w:t>
            </w:r>
          </w:p>
        </w:tc>
        <w:tc>
          <w:tcPr>
            <w:tcW w:w="1419" w:type="dxa"/>
            <w:tcBorders>
              <w:top w:val="single" w:sz="4" w:space="0" w:color="auto"/>
              <w:left w:val="single" w:sz="4" w:space="0" w:color="auto"/>
              <w:bottom w:val="single" w:sz="4" w:space="0" w:color="auto"/>
              <w:right w:val="single" w:sz="4" w:space="0" w:color="auto"/>
            </w:tcBorders>
            <w:vAlign w:val="center"/>
          </w:tcPr>
          <w:p w:rsidR="00756469" w:rsidRDefault="00756469" w:rsidP="00756469">
            <w:pPr>
              <w:snapToGrid w:val="0"/>
              <w:spacing w:line="256" w:lineRule="auto"/>
              <w:jc w:val="center"/>
              <w:rPr>
                <w:rFonts w:ascii="Times New Roman" w:hAnsi="Times New Roman" w:cs="Times New Roman"/>
              </w:rPr>
            </w:pPr>
            <w:r>
              <w:rPr>
                <w:rFonts w:ascii="Times New Roman" w:hAnsi="Times New Roman" w:cs="Times New Roman"/>
              </w:rPr>
              <w:t>800,0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6469" w:rsidRPr="00756469" w:rsidRDefault="00756469" w:rsidP="00756469">
            <w:pPr>
              <w:snapToGrid w:val="0"/>
              <w:spacing w:line="256" w:lineRule="auto"/>
              <w:jc w:val="center"/>
              <w:rPr>
                <w:rFonts w:ascii="Times New Roman" w:hAnsi="Times New Roman" w:cs="Times New Roman"/>
              </w:rPr>
            </w:pPr>
            <w:r>
              <w:rPr>
                <w:rFonts w:ascii="Times New Roman" w:hAnsi="Times New Roman" w:cs="Times New Roman"/>
              </w:rPr>
              <w:t>1 050,0</w:t>
            </w:r>
          </w:p>
        </w:tc>
      </w:tr>
      <w:tr w:rsidR="00756469" w:rsidTr="00756469">
        <w:trPr>
          <w:trHeight w:val="113"/>
        </w:trPr>
        <w:tc>
          <w:tcPr>
            <w:tcW w:w="2979" w:type="dxa"/>
            <w:tcBorders>
              <w:top w:val="single" w:sz="4" w:space="0" w:color="auto"/>
              <w:left w:val="single" w:sz="4" w:space="0" w:color="auto"/>
              <w:bottom w:val="single" w:sz="4" w:space="0" w:color="auto"/>
              <w:right w:val="single" w:sz="4" w:space="0" w:color="auto"/>
            </w:tcBorders>
            <w:hideMark/>
          </w:tcPr>
          <w:p w:rsidR="00756469" w:rsidRDefault="00756469" w:rsidP="00756469">
            <w:pPr>
              <w:snapToGrid w:val="0"/>
              <w:spacing w:line="256" w:lineRule="auto"/>
              <w:rPr>
                <w:rFonts w:ascii="Times New Roman" w:hAnsi="Times New Roman" w:cs="Times New Roman"/>
                <w:color w:val="000000"/>
              </w:rPr>
            </w:pPr>
            <w:r>
              <w:rPr>
                <w:rFonts w:ascii="Times New Roman" w:hAnsi="Times New Roman" w:cs="Times New Roman"/>
                <w:color w:val="000000"/>
              </w:rPr>
              <w:t>Разом:</w:t>
            </w:r>
          </w:p>
        </w:tc>
        <w:tc>
          <w:tcPr>
            <w:tcW w:w="1560" w:type="dxa"/>
            <w:tcBorders>
              <w:top w:val="single" w:sz="4" w:space="0" w:color="auto"/>
              <w:left w:val="single" w:sz="4" w:space="0" w:color="auto"/>
              <w:bottom w:val="single" w:sz="4" w:space="0" w:color="auto"/>
              <w:right w:val="single" w:sz="4" w:space="0" w:color="auto"/>
            </w:tcBorders>
            <w:vAlign w:val="center"/>
          </w:tcPr>
          <w:p w:rsidR="00756469" w:rsidRDefault="00756469" w:rsidP="00756469">
            <w:pPr>
              <w:snapToGrid w:val="0"/>
              <w:spacing w:line="256" w:lineRule="auto"/>
              <w:jc w:val="center"/>
              <w:rPr>
                <w:rFonts w:ascii="Times New Roman" w:hAnsi="Times New Roman" w:cs="Times New Roman"/>
                <w:b/>
                <w:bCs/>
              </w:rPr>
            </w:pPr>
          </w:p>
        </w:tc>
        <w:tc>
          <w:tcPr>
            <w:tcW w:w="1419" w:type="dxa"/>
            <w:tcBorders>
              <w:top w:val="single" w:sz="4" w:space="0" w:color="auto"/>
              <w:left w:val="single" w:sz="4" w:space="0" w:color="auto"/>
              <w:bottom w:val="single" w:sz="4" w:space="0" w:color="auto"/>
              <w:right w:val="single" w:sz="4" w:space="0" w:color="auto"/>
            </w:tcBorders>
            <w:vAlign w:val="center"/>
          </w:tcPr>
          <w:p w:rsidR="00756469" w:rsidRDefault="00756469" w:rsidP="00756469">
            <w:pPr>
              <w:snapToGrid w:val="0"/>
              <w:spacing w:line="256" w:lineRule="auto"/>
              <w:jc w:val="center"/>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756469" w:rsidRDefault="00756469" w:rsidP="00756469">
            <w:pPr>
              <w:snapToGrid w:val="0"/>
              <w:spacing w:line="256" w:lineRule="auto"/>
              <w:jc w:val="center"/>
              <w:rPr>
                <w:rFonts w:ascii="Times New Roman" w:hAnsi="Times New Roman" w:cs="Times New Roman"/>
                <w:b/>
                <w:bCs/>
              </w:rPr>
            </w:pPr>
            <w:r>
              <w:rPr>
                <w:rFonts w:ascii="Times New Roman" w:hAnsi="Times New Roman" w:cs="Times New Roman"/>
                <w:b/>
                <w:bCs/>
              </w:rPr>
              <w:t>500,0</w:t>
            </w:r>
          </w:p>
        </w:tc>
        <w:tc>
          <w:tcPr>
            <w:tcW w:w="1419" w:type="dxa"/>
            <w:tcBorders>
              <w:top w:val="single" w:sz="4" w:space="0" w:color="auto"/>
              <w:left w:val="single" w:sz="4" w:space="0" w:color="auto"/>
              <w:bottom w:val="single" w:sz="4" w:space="0" w:color="auto"/>
              <w:right w:val="single" w:sz="4" w:space="0" w:color="auto"/>
            </w:tcBorders>
            <w:vAlign w:val="center"/>
          </w:tcPr>
          <w:p w:rsidR="00756469" w:rsidRDefault="00756469" w:rsidP="00756469">
            <w:pPr>
              <w:snapToGrid w:val="0"/>
              <w:spacing w:line="256" w:lineRule="auto"/>
              <w:jc w:val="center"/>
              <w:rPr>
                <w:rFonts w:ascii="Times New Roman" w:hAnsi="Times New Roman" w:cs="Times New Roman"/>
                <w:b/>
                <w:bCs/>
              </w:rPr>
            </w:pPr>
            <w:r>
              <w:rPr>
                <w:rFonts w:ascii="Times New Roman" w:hAnsi="Times New Roman" w:cs="Times New Roman"/>
                <w:b/>
                <w:bCs/>
              </w:rPr>
              <w:t>1 600,0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6469" w:rsidRDefault="00756469" w:rsidP="00756469">
            <w:pPr>
              <w:snapToGrid w:val="0"/>
              <w:spacing w:line="256" w:lineRule="auto"/>
              <w:jc w:val="center"/>
              <w:rPr>
                <w:rFonts w:ascii="Times New Roman" w:hAnsi="Times New Roman" w:cs="Times New Roman"/>
                <w:b/>
                <w:bCs/>
              </w:rPr>
            </w:pPr>
            <w:r>
              <w:rPr>
                <w:rFonts w:ascii="Times New Roman" w:hAnsi="Times New Roman" w:cs="Times New Roman"/>
                <w:b/>
                <w:bCs/>
              </w:rPr>
              <w:t>2 100,0</w:t>
            </w:r>
          </w:p>
        </w:tc>
      </w:tr>
      <w:tr w:rsidR="008D4389" w:rsidTr="000F72F9">
        <w:trPr>
          <w:trHeight w:val="113"/>
        </w:trPr>
        <w:tc>
          <w:tcPr>
            <w:tcW w:w="9930" w:type="dxa"/>
            <w:gridSpan w:val="6"/>
            <w:tcBorders>
              <w:top w:val="single" w:sz="4" w:space="0" w:color="auto"/>
              <w:left w:val="single" w:sz="4" w:space="0" w:color="auto"/>
              <w:bottom w:val="single" w:sz="4" w:space="0" w:color="auto"/>
              <w:right w:val="single" w:sz="4" w:space="0" w:color="auto"/>
            </w:tcBorders>
            <w:hideMark/>
          </w:tcPr>
          <w:p w:rsidR="008D4389" w:rsidRDefault="008D4389">
            <w:pPr>
              <w:spacing w:line="256" w:lineRule="auto"/>
              <w:jc w:val="both"/>
              <w:rPr>
                <w:rFonts w:ascii="Times New Roman" w:hAnsi="Times New Roman" w:cs="Times New Roman"/>
              </w:rPr>
            </w:pPr>
            <w:r w:rsidRPr="00885711">
              <w:rPr>
                <w:rFonts w:ascii="Times New Roman" w:hAnsi="Times New Roman" w:cs="Times New Roman"/>
                <w:b/>
                <w:bCs/>
              </w:rPr>
              <w:t xml:space="preserve">Інша інформація щодо </w:t>
            </w:r>
            <w:proofErr w:type="spellStart"/>
            <w:r w:rsidRPr="00885711">
              <w:rPr>
                <w:rFonts w:ascii="Times New Roman" w:hAnsi="Times New Roman" w:cs="Times New Roman"/>
                <w:b/>
                <w:bCs/>
              </w:rPr>
              <w:t>проєкту</w:t>
            </w:r>
            <w:proofErr w:type="spellEnd"/>
            <w:r w:rsidRPr="00885711">
              <w:rPr>
                <w:rFonts w:ascii="Times New Roman" w:hAnsi="Times New Roman" w:cs="Times New Roman"/>
                <w:b/>
                <w:bCs/>
              </w:rPr>
              <w:t>:</w:t>
            </w:r>
          </w:p>
        </w:tc>
      </w:tr>
    </w:tbl>
    <w:p w:rsidR="008D4389" w:rsidRDefault="008D4389"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711823" w:rsidRDefault="00711823" w:rsidP="00711823">
      <w:pPr>
        <w:shd w:val="clear" w:color="auto" w:fill="7F7F7F" w:themeFill="text1" w:themeFillTint="80"/>
        <w:jc w:val="center"/>
        <w:rPr>
          <w:rFonts w:ascii="Times New Roman" w:hAnsi="Times New Roman" w:cs="Times New Roman"/>
          <w:b/>
          <w:color w:val="FFFFFF" w:themeColor="background1"/>
        </w:rPr>
      </w:pPr>
      <w:proofErr w:type="spellStart"/>
      <w:r>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C4712B">
        <w:rPr>
          <w:rFonts w:ascii="Times New Roman" w:hAnsi="Times New Roman" w:cs="Times New Roman"/>
          <w:b/>
          <w:color w:val="FFFFFF" w:themeColor="background1"/>
        </w:rPr>
        <w:t>2</w:t>
      </w:r>
      <w:r w:rsidR="00DB4224">
        <w:rPr>
          <w:rFonts w:ascii="Times New Roman" w:hAnsi="Times New Roman" w:cs="Times New Roman"/>
          <w:b/>
          <w:color w:val="FFFFFF" w:themeColor="background1"/>
        </w:rPr>
        <w:t>4</w:t>
      </w:r>
    </w:p>
    <w:p w:rsidR="00711823" w:rsidRPr="00711823" w:rsidRDefault="00711823" w:rsidP="003A4AEA">
      <w:pPr>
        <w:suppressAutoHyphens w:val="0"/>
        <w:spacing w:after="160" w:line="259" w:lineRule="auto"/>
        <w:rPr>
          <w:rFonts w:asciiTheme="minorHAnsi" w:eastAsiaTheme="minorHAnsi" w:hAnsiTheme="minorHAnsi" w:cstheme="minorBidi"/>
          <w:kern w:val="0"/>
          <w:sz w:val="10"/>
          <w:szCs w:val="10"/>
          <w:lang w:eastAsia="en-US" w:bidi="ar-SA"/>
        </w:rPr>
      </w:pPr>
    </w:p>
    <w:tbl>
      <w:tblPr>
        <w:tblW w:w="98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17"/>
        <w:gridCol w:w="1559"/>
        <w:gridCol w:w="1418"/>
        <w:gridCol w:w="1417"/>
        <w:gridCol w:w="1418"/>
        <w:gridCol w:w="1134"/>
      </w:tblGrid>
      <w:tr w:rsidR="00074CA7" w:rsidRPr="00074CA7" w:rsidTr="00440AC9">
        <w:tc>
          <w:tcPr>
            <w:tcW w:w="2917" w:type="dxa"/>
            <w:shd w:val="clear" w:color="auto" w:fill="B4C6E7" w:themeFill="accent1" w:themeFillTint="66"/>
          </w:tcPr>
          <w:p w:rsidR="00074CA7" w:rsidRPr="00074CA7" w:rsidRDefault="00074CA7" w:rsidP="00074CA7">
            <w:pPr>
              <w:jc w:val="both"/>
              <w:rPr>
                <w:rFonts w:ascii="Times New Roman" w:hAnsi="Times New Roman" w:cs="Times New Roman"/>
                <w:b/>
                <w:bCs/>
              </w:rPr>
            </w:pPr>
            <w:r w:rsidRPr="00074CA7">
              <w:rPr>
                <w:rFonts w:ascii="Times New Roman" w:hAnsi="Times New Roman" w:cs="Times New Roman"/>
                <w:b/>
                <w:bCs/>
              </w:rPr>
              <w:t xml:space="preserve">Назва </w:t>
            </w:r>
            <w:proofErr w:type="spellStart"/>
            <w:r w:rsidRPr="00074CA7">
              <w:rPr>
                <w:rFonts w:ascii="Times New Roman" w:hAnsi="Times New Roman" w:cs="Times New Roman"/>
                <w:b/>
                <w:bCs/>
              </w:rPr>
              <w:t>проєкту</w:t>
            </w:r>
            <w:proofErr w:type="spellEnd"/>
            <w:r w:rsidRPr="00074CA7">
              <w:rPr>
                <w:rFonts w:ascii="Times New Roman" w:hAnsi="Times New Roman" w:cs="Times New Roman"/>
                <w:b/>
                <w:bCs/>
              </w:rPr>
              <w:t>:</w:t>
            </w:r>
          </w:p>
          <w:p w:rsidR="00074CA7" w:rsidRPr="00074CA7" w:rsidRDefault="00074CA7" w:rsidP="00074CA7">
            <w:pPr>
              <w:jc w:val="both"/>
              <w:rPr>
                <w:rFonts w:ascii="Times New Roman" w:hAnsi="Times New Roman" w:cs="Times New Roman"/>
                <w:b/>
                <w:bCs/>
              </w:rPr>
            </w:pPr>
          </w:p>
        </w:tc>
        <w:tc>
          <w:tcPr>
            <w:tcW w:w="6946" w:type="dxa"/>
            <w:gridSpan w:val="5"/>
            <w:shd w:val="clear" w:color="auto" w:fill="B4C6E7" w:themeFill="accent1" w:themeFillTint="66"/>
          </w:tcPr>
          <w:p w:rsidR="00074CA7" w:rsidRPr="00074CA7" w:rsidRDefault="00074CA7" w:rsidP="00074CA7">
            <w:pPr>
              <w:jc w:val="both"/>
              <w:rPr>
                <w:rFonts w:ascii="Times New Roman" w:eastAsia="Times New Roman" w:hAnsi="Times New Roman" w:cs="Times New Roman"/>
                <w:color w:val="000000"/>
                <w:lang w:eastAsia="uk-UA"/>
              </w:rPr>
            </w:pPr>
            <w:r w:rsidRPr="00074CA7">
              <w:rPr>
                <w:rFonts w:ascii="Times New Roman" w:eastAsia="Times New Roman" w:hAnsi="Times New Roman" w:cs="Times New Roman"/>
                <w:b/>
                <w:bCs/>
                <w:color w:val="000000"/>
                <w:lang w:eastAsia="uk-UA"/>
              </w:rPr>
              <w:t>Створення інформаційно-культурних просторів у сільських бібліотечних закладах громади.</w:t>
            </w:r>
            <w:r w:rsidRPr="00074CA7">
              <w:rPr>
                <w:rFonts w:ascii="Times New Roman" w:eastAsia="Times New Roman" w:hAnsi="Times New Roman" w:cs="Times New Roman"/>
                <w:b/>
                <w:bCs/>
                <w:color w:val="000000"/>
                <w:spacing w:val="-5"/>
              </w:rPr>
              <w:t xml:space="preserve">                                                                                                                                                                                                                                                                                                                                                                                                                                                                                                                                                                                                                                                                                                                                                                                                                                                                                                                                                                                                                                                                                                                                                                                                                                                                                                                                                                                                                                                                                                                                                                                                                                                                                                                                                                                                                                                                                                                                                                                                                                                                                                                                                                                                                                                                                                                                                                                                                                                                                                                                                                                                                                                                                                                                               </w:t>
            </w:r>
          </w:p>
        </w:tc>
      </w:tr>
      <w:tr w:rsidR="00074CA7" w:rsidRPr="00074CA7" w:rsidTr="00440AC9">
        <w:tc>
          <w:tcPr>
            <w:tcW w:w="2917" w:type="dxa"/>
            <w:shd w:val="clear" w:color="auto" w:fill="auto"/>
          </w:tcPr>
          <w:p w:rsidR="00074CA7" w:rsidRPr="00074CA7" w:rsidRDefault="00074CA7" w:rsidP="00074CA7">
            <w:pPr>
              <w:jc w:val="both"/>
              <w:rPr>
                <w:rFonts w:ascii="Times New Roman" w:hAnsi="Times New Roman" w:cs="Times New Roman"/>
                <w:b/>
                <w:bCs/>
              </w:rPr>
            </w:pPr>
            <w:r w:rsidRPr="00074CA7">
              <w:rPr>
                <w:rFonts w:ascii="Times New Roman" w:hAnsi="Times New Roman" w:cs="Times New Roman"/>
                <w:b/>
                <w:bCs/>
              </w:rPr>
              <w:t>Номер і назва завдання Стратегії:</w:t>
            </w:r>
          </w:p>
        </w:tc>
        <w:tc>
          <w:tcPr>
            <w:tcW w:w="6946" w:type="dxa"/>
            <w:gridSpan w:val="5"/>
            <w:shd w:val="clear" w:color="auto" w:fill="auto"/>
          </w:tcPr>
          <w:p w:rsidR="00074CA7" w:rsidRPr="00074CA7" w:rsidRDefault="00074CA7" w:rsidP="00074CA7">
            <w:pPr>
              <w:jc w:val="both"/>
              <w:rPr>
                <w:rFonts w:hint="eastAsia"/>
              </w:rPr>
            </w:pPr>
            <w:r w:rsidRPr="00074CA7">
              <w:t>2.3.1. Створення та відновлення місць проведення дозвілля та зон відпочинку.</w:t>
            </w:r>
          </w:p>
          <w:p w:rsidR="00074CA7" w:rsidRPr="00074CA7" w:rsidRDefault="00074CA7" w:rsidP="00074CA7">
            <w:pPr>
              <w:jc w:val="both"/>
              <w:rPr>
                <w:rFonts w:ascii="Times New Roman" w:eastAsia="Times New Roman" w:hAnsi="Times New Roman" w:cs="Times New Roman"/>
                <w:color w:val="000000"/>
                <w:lang w:eastAsia="uk-UA"/>
              </w:rPr>
            </w:pPr>
            <w:r w:rsidRPr="00074CA7">
              <w:t>3.2.1. Розширення можливостей для забезпечення культурних потреб мешканців громади.</w:t>
            </w:r>
          </w:p>
        </w:tc>
      </w:tr>
      <w:tr w:rsidR="00074CA7" w:rsidRPr="00074CA7" w:rsidTr="00440AC9">
        <w:tc>
          <w:tcPr>
            <w:tcW w:w="2917" w:type="dxa"/>
          </w:tcPr>
          <w:p w:rsidR="00074CA7" w:rsidRPr="00074CA7" w:rsidRDefault="00074CA7" w:rsidP="00074CA7">
            <w:pPr>
              <w:jc w:val="both"/>
              <w:rPr>
                <w:rFonts w:hint="eastAsia"/>
                <w:b/>
                <w:bCs/>
              </w:rPr>
            </w:pPr>
            <w:r w:rsidRPr="00074CA7">
              <w:rPr>
                <w:rFonts w:ascii="Times New Roman" w:hAnsi="Times New Roman" w:cs="Times New Roman"/>
                <w:b/>
                <w:bCs/>
                <w:color w:val="000000"/>
              </w:rPr>
              <w:t xml:space="preserve">Цілі  </w:t>
            </w:r>
            <w:proofErr w:type="spellStart"/>
            <w:r w:rsidRPr="00074CA7">
              <w:rPr>
                <w:rFonts w:ascii="Times New Roman" w:hAnsi="Times New Roman" w:cs="Times New Roman"/>
                <w:b/>
                <w:bCs/>
                <w:color w:val="000000"/>
              </w:rPr>
              <w:t>проєкту</w:t>
            </w:r>
            <w:proofErr w:type="spellEnd"/>
            <w:r w:rsidRPr="00074CA7">
              <w:rPr>
                <w:rFonts w:ascii="Times New Roman" w:hAnsi="Times New Roman" w:cs="Times New Roman"/>
                <w:b/>
                <w:bCs/>
                <w:color w:val="000000"/>
              </w:rPr>
              <w:t>:</w:t>
            </w:r>
          </w:p>
        </w:tc>
        <w:tc>
          <w:tcPr>
            <w:tcW w:w="6946" w:type="dxa"/>
            <w:gridSpan w:val="5"/>
          </w:tcPr>
          <w:p w:rsidR="00074CA7" w:rsidRPr="00074CA7" w:rsidRDefault="00074CA7" w:rsidP="00074CA7">
            <w:pPr>
              <w:suppressLineNumbers/>
              <w:rPr>
                <w:rFonts w:ascii="Times New Roman" w:hAnsi="Times New Roman" w:cs="Times New Roman"/>
              </w:rPr>
            </w:pPr>
            <w:r w:rsidRPr="00074CA7">
              <w:rPr>
                <w:rFonts w:ascii="Times New Roman" w:eastAsiaTheme="minorHAnsi" w:hAnsi="Times New Roman" w:cs="Times New Roman"/>
                <w:kern w:val="0"/>
                <w:lang w:eastAsia="en-US" w:bidi="ar-SA"/>
              </w:rPr>
              <w:t>С</w:t>
            </w:r>
            <w:r w:rsidRPr="00074CA7">
              <w:rPr>
                <w:rFonts w:ascii="Times New Roman" w:eastAsiaTheme="minorHAnsi" w:hAnsi="Times New Roman" w:cs="Times New Roman"/>
                <w:color w:val="00000A"/>
                <w:kern w:val="0"/>
                <w:lang w:eastAsia="en-US" w:bidi="ar-SA"/>
              </w:rPr>
              <w:t>творення сучасних умов та інтерактивних можливостей для відвідувачів бібліотеки.</w:t>
            </w:r>
          </w:p>
        </w:tc>
      </w:tr>
      <w:tr w:rsidR="00074CA7" w:rsidRPr="00074CA7" w:rsidTr="00440AC9">
        <w:tc>
          <w:tcPr>
            <w:tcW w:w="2917" w:type="dxa"/>
            <w:hideMark/>
          </w:tcPr>
          <w:p w:rsidR="00074CA7" w:rsidRPr="00074CA7" w:rsidRDefault="00074CA7" w:rsidP="00074CA7">
            <w:pPr>
              <w:jc w:val="both"/>
              <w:rPr>
                <w:rFonts w:hint="eastAsia"/>
                <w:b/>
                <w:bCs/>
              </w:rPr>
            </w:pPr>
            <w:r w:rsidRPr="00074CA7">
              <w:rPr>
                <w:rFonts w:ascii="Times New Roman" w:hAnsi="Times New Roman" w:cs="Times New Roman"/>
                <w:b/>
                <w:bCs/>
                <w:color w:val="000000"/>
              </w:rPr>
              <w:t xml:space="preserve">Територія, на яку </w:t>
            </w:r>
            <w:proofErr w:type="spellStart"/>
            <w:r w:rsidRPr="00074CA7">
              <w:rPr>
                <w:rFonts w:ascii="Times New Roman" w:hAnsi="Times New Roman" w:cs="Times New Roman"/>
                <w:b/>
                <w:bCs/>
                <w:color w:val="000000"/>
              </w:rPr>
              <w:t>проєкт</w:t>
            </w:r>
            <w:proofErr w:type="spellEnd"/>
            <w:r w:rsidRPr="00074CA7">
              <w:rPr>
                <w:rFonts w:ascii="Times New Roman" w:hAnsi="Times New Roman" w:cs="Times New Roman"/>
                <w:b/>
                <w:bCs/>
                <w:color w:val="000000"/>
              </w:rPr>
              <w:t xml:space="preserve"> матиме вплив:</w:t>
            </w:r>
          </w:p>
        </w:tc>
        <w:tc>
          <w:tcPr>
            <w:tcW w:w="6946" w:type="dxa"/>
            <w:gridSpan w:val="5"/>
            <w:hideMark/>
          </w:tcPr>
          <w:p w:rsidR="00074CA7" w:rsidRPr="00074CA7" w:rsidRDefault="00074CA7" w:rsidP="00074CA7">
            <w:pPr>
              <w:spacing w:before="40" w:after="40"/>
              <w:jc w:val="both"/>
              <w:rPr>
                <w:rFonts w:ascii="Times New Roman" w:eastAsia="Calibri" w:hAnsi="Times New Roman" w:cs="Times New Roman"/>
              </w:rPr>
            </w:pPr>
            <w:r w:rsidRPr="00074CA7">
              <w:rPr>
                <w:rFonts w:ascii="Times New Roman" w:eastAsia="Calibri" w:hAnsi="Times New Roman" w:cs="Times New Roman"/>
                <w:color w:val="000000"/>
                <w:lang w:eastAsia="uk-UA"/>
              </w:rPr>
              <w:t xml:space="preserve">Населенні пункти </w:t>
            </w:r>
            <w:r w:rsidRPr="00074CA7">
              <w:rPr>
                <w:rFonts w:ascii="Times New Roman" w:eastAsia="Times New Roman" w:hAnsi="Times New Roman" w:cs="Times New Roman"/>
                <w:color w:val="000000"/>
                <w:lang w:eastAsia="uk-UA"/>
              </w:rPr>
              <w:t xml:space="preserve">Погребищенської МТГ: </w:t>
            </w:r>
            <w:proofErr w:type="spellStart"/>
            <w:r w:rsidRPr="00074CA7">
              <w:rPr>
                <w:rFonts w:ascii="Times New Roman" w:eastAsia="Calibri" w:hAnsi="Times New Roman" w:cs="Times New Roman"/>
                <w:color w:val="000000"/>
                <w:lang w:eastAsia="uk-UA"/>
              </w:rPr>
              <w:t>с.Павлівка</w:t>
            </w:r>
            <w:proofErr w:type="spellEnd"/>
            <w:r w:rsidRPr="00074CA7">
              <w:rPr>
                <w:rFonts w:ascii="Times New Roman" w:eastAsia="Calibri" w:hAnsi="Times New Roman" w:cs="Times New Roman"/>
                <w:color w:val="000000"/>
                <w:lang w:eastAsia="uk-UA"/>
              </w:rPr>
              <w:t xml:space="preserve">, </w:t>
            </w:r>
            <w:proofErr w:type="spellStart"/>
            <w:r w:rsidRPr="00074CA7">
              <w:rPr>
                <w:rFonts w:ascii="Times New Roman" w:eastAsia="Calibri" w:hAnsi="Times New Roman" w:cs="Times New Roman"/>
                <w:color w:val="000000"/>
                <w:lang w:eastAsia="uk-UA"/>
              </w:rPr>
              <w:t>с.Гопчиця</w:t>
            </w:r>
            <w:proofErr w:type="spellEnd"/>
            <w:r w:rsidRPr="00074CA7">
              <w:rPr>
                <w:rFonts w:ascii="Times New Roman" w:eastAsia="Calibri" w:hAnsi="Times New Roman" w:cs="Times New Roman"/>
                <w:color w:val="000000"/>
                <w:lang w:eastAsia="uk-UA"/>
              </w:rPr>
              <w:t xml:space="preserve">, </w:t>
            </w:r>
            <w:proofErr w:type="spellStart"/>
            <w:r w:rsidRPr="00074CA7">
              <w:rPr>
                <w:rFonts w:ascii="Times New Roman" w:eastAsia="Calibri" w:hAnsi="Times New Roman" w:cs="Times New Roman"/>
                <w:color w:val="000000"/>
                <w:lang w:eastAsia="uk-UA"/>
              </w:rPr>
              <w:t>с.Плисків</w:t>
            </w:r>
            <w:proofErr w:type="spellEnd"/>
            <w:r w:rsidRPr="00074CA7">
              <w:rPr>
                <w:rFonts w:ascii="Times New Roman" w:eastAsia="Calibri" w:hAnsi="Times New Roman" w:cs="Times New Roman"/>
                <w:color w:val="000000"/>
                <w:lang w:eastAsia="uk-UA"/>
              </w:rPr>
              <w:t xml:space="preserve">, </w:t>
            </w:r>
            <w:proofErr w:type="spellStart"/>
            <w:r w:rsidRPr="00074CA7">
              <w:rPr>
                <w:rFonts w:ascii="Times New Roman" w:eastAsia="Calibri" w:hAnsi="Times New Roman" w:cs="Times New Roman"/>
                <w:color w:val="000000"/>
                <w:lang w:eastAsia="uk-UA"/>
              </w:rPr>
              <w:t>с.Дзюньків</w:t>
            </w:r>
            <w:proofErr w:type="spellEnd"/>
            <w:r w:rsidRPr="00074CA7">
              <w:rPr>
                <w:rFonts w:ascii="Times New Roman" w:eastAsia="Calibri" w:hAnsi="Times New Roman" w:cs="Times New Roman"/>
                <w:color w:val="000000"/>
                <w:lang w:eastAsia="uk-UA"/>
              </w:rPr>
              <w:t xml:space="preserve">, </w:t>
            </w:r>
            <w:proofErr w:type="spellStart"/>
            <w:r w:rsidRPr="00074CA7">
              <w:rPr>
                <w:rFonts w:ascii="Times New Roman" w:eastAsia="Times New Roman" w:hAnsi="Times New Roman" w:cs="Times New Roman"/>
                <w:color w:val="000000"/>
                <w:lang w:eastAsia="uk-UA"/>
              </w:rPr>
              <w:t>с.Новофастів</w:t>
            </w:r>
            <w:proofErr w:type="spellEnd"/>
          </w:p>
        </w:tc>
      </w:tr>
      <w:tr w:rsidR="00074CA7" w:rsidRPr="00074CA7" w:rsidTr="00440AC9">
        <w:trPr>
          <w:trHeight w:val="680"/>
        </w:trPr>
        <w:tc>
          <w:tcPr>
            <w:tcW w:w="2917" w:type="dxa"/>
          </w:tcPr>
          <w:p w:rsidR="00074CA7" w:rsidRPr="00074CA7" w:rsidRDefault="00074CA7" w:rsidP="00074CA7">
            <w:pPr>
              <w:jc w:val="both"/>
              <w:rPr>
                <w:rFonts w:ascii="Times New Roman" w:hAnsi="Times New Roman" w:cs="Times New Roman"/>
                <w:b/>
                <w:bCs/>
                <w:color w:val="000000"/>
              </w:rPr>
            </w:pPr>
            <w:r w:rsidRPr="00074CA7">
              <w:rPr>
                <w:rFonts w:ascii="Times New Roman" w:hAnsi="Times New Roman" w:cs="Times New Roman"/>
                <w:b/>
                <w:bCs/>
                <w:color w:val="000000"/>
              </w:rPr>
              <w:t>Орієнтовна кількість отримувачів вигод:</w:t>
            </w:r>
          </w:p>
        </w:tc>
        <w:tc>
          <w:tcPr>
            <w:tcW w:w="6946" w:type="dxa"/>
            <w:gridSpan w:val="5"/>
          </w:tcPr>
          <w:p w:rsidR="00074CA7" w:rsidRPr="00074CA7" w:rsidRDefault="00074CA7" w:rsidP="00074CA7">
            <w:pPr>
              <w:numPr>
                <w:ilvl w:val="0"/>
                <w:numId w:val="2"/>
              </w:numPr>
              <w:suppressAutoHyphens w:val="0"/>
              <w:spacing w:before="40" w:after="40" w:line="259" w:lineRule="auto"/>
              <w:jc w:val="both"/>
              <w:rPr>
                <w:rFonts w:ascii="Times New Roman" w:eastAsia="Calibri" w:hAnsi="Times New Roman" w:cs="Times New Roman"/>
              </w:rPr>
            </w:pPr>
            <w:r w:rsidRPr="00074CA7">
              <w:rPr>
                <w:rFonts w:ascii="Times New Roman" w:eastAsia="Calibri" w:hAnsi="Times New Roman" w:cs="Times New Roman"/>
              </w:rPr>
              <w:t xml:space="preserve">Від реалізації </w:t>
            </w:r>
            <w:proofErr w:type="spellStart"/>
            <w:r w:rsidRPr="00074CA7">
              <w:rPr>
                <w:rFonts w:ascii="Times New Roman" w:eastAsia="Calibri" w:hAnsi="Times New Roman" w:cs="Times New Roman"/>
              </w:rPr>
              <w:t>проєкту</w:t>
            </w:r>
            <w:proofErr w:type="spellEnd"/>
            <w:r w:rsidRPr="00074CA7">
              <w:rPr>
                <w:rFonts w:ascii="Times New Roman" w:eastAsia="Calibri" w:hAnsi="Times New Roman" w:cs="Times New Roman"/>
              </w:rPr>
              <w:t xml:space="preserve"> вигоду отримають жителі: с. Павлівка (600 чол.), </w:t>
            </w:r>
            <w:proofErr w:type="spellStart"/>
            <w:r w:rsidRPr="00074CA7">
              <w:rPr>
                <w:rFonts w:ascii="Times New Roman" w:eastAsia="Calibri" w:hAnsi="Times New Roman" w:cs="Times New Roman"/>
              </w:rPr>
              <w:t>с.Гопчиця</w:t>
            </w:r>
            <w:proofErr w:type="spellEnd"/>
            <w:r w:rsidRPr="00074CA7">
              <w:rPr>
                <w:rFonts w:ascii="Times New Roman" w:eastAsia="Calibri" w:hAnsi="Times New Roman" w:cs="Times New Roman"/>
              </w:rPr>
              <w:t xml:space="preserve"> (1251 чол.), </w:t>
            </w:r>
            <w:proofErr w:type="spellStart"/>
            <w:r w:rsidRPr="00074CA7">
              <w:rPr>
                <w:rFonts w:ascii="Times New Roman" w:eastAsia="Calibri" w:hAnsi="Times New Roman" w:cs="Times New Roman"/>
              </w:rPr>
              <w:t>с.Плисків</w:t>
            </w:r>
            <w:proofErr w:type="spellEnd"/>
            <w:r w:rsidRPr="00074CA7">
              <w:rPr>
                <w:rFonts w:ascii="Times New Roman" w:eastAsia="Calibri" w:hAnsi="Times New Roman" w:cs="Times New Roman"/>
              </w:rPr>
              <w:t xml:space="preserve"> (982 чол.), </w:t>
            </w:r>
            <w:proofErr w:type="spellStart"/>
            <w:r w:rsidRPr="00074CA7">
              <w:rPr>
                <w:rFonts w:ascii="Times New Roman" w:eastAsia="Calibri" w:hAnsi="Times New Roman" w:cs="Times New Roman"/>
              </w:rPr>
              <w:t>с.Дзюньків</w:t>
            </w:r>
            <w:proofErr w:type="spellEnd"/>
            <w:r w:rsidRPr="00074CA7">
              <w:rPr>
                <w:rFonts w:ascii="Times New Roman" w:eastAsia="Calibri" w:hAnsi="Times New Roman" w:cs="Times New Roman"/>
              </w:rPr>
              <w:t xml:space="preserve"> (888 чол.), </w:t>
            </w:r>
            <w:proofErr w:type="spellStart"/>
            <w:r w:rsidRPr="00074CA7">
              <w:rPr>
                <w:rFonts w:ascii="Times New Roman" w:eastAsia="Calibri" w:hAnsi="Times New Roman" w:cs="Times New Roman"/>
              </w:rPr>
              <w:t>с.Новофастів</w:t>
            </w:r>
            <w:proofErr w:type="spellEnd"/>
            <w:r w:rsidRPr="00074CA7">
              <w:rPr>
                <w:rFonts w:ascii="Times New Roman" w:eastAsia="Calibri" w:hAnsi="Times New Roman" w:cs="Times New Roman"/>
              </w:rPr>
              <w:t xml:space="preserve"> (539 чол.).</w:t>
            </w:r>
          </w:p>
        </w:tc>
      </w:tr>
      <w:tr w:rsidR="00074CA7" w:rsidRPr="00074CA7" w:rsidTr="00440AC9">
        <w:tc>
          <w:tcPr>
            <w:tcW w:w="2917" w:type="dxa"/>
            <w:hideMark/>
          </w:tcPr>
          <w:p w:rsidR="00074CA7" w:rsidRPr="00074CA7" w:rsidRDefault="00074CA7" w:rsidP="00074CA7">
            <w:pPr>
              <w:jc w:val="both"/>
              <w:rPr>
                <w:rFonts w:hint="eastAsia"/>
                <w:b/>
                <w:bCs/>
              </w:rPr>
            </w:pPr>
            <w:r w:rsidRPr="00074CA7">
              <w:rPr>
                <w:rFonts w:ascii="Times New Roman" w:hAnsi="Times New Roman" w:cs="Times New Roman"/>
                <w:b/>
                <w:bCs/>
                <w:color w:val="000000"/>
              </w:rPr>
              <w:t xml:space="preserve">Стислий опис </w:t>
            </w:r>
            <w:proofErr w:type="spellStart"/>
            <w:r w:rsidRPr="00074CA7">
              <w:rPr>
                <w:rFonts w:ascii="Times New Roman" w:hAnsi="Times New Roman" w:cs="Times New Roman"/>
                <w:b/>
                <w:bCs/>
                <w:color w:val="000000"/>
              </w:rPr>
              <w:t>проєкту</w:t>
            </w:r>
            <w:proofErr w:type="spellEnd"/>
            <w:r w:rsidRPr="00074CA7">
              <w:rPr>
                <w:rFonts w:ascii="Times New Roman" w:hAnsi="Times New Roman" w:cs="Times New Roman"/>
                <w:b/>
                <w:bCs/>
                <w:color w:val="000000"/>
              </w:rPr>
              <w:t>:</w:t>
            </w:r>
          </w:p>
        </w:tc>
        <w:tc>
          <w:tcPr>
            <w:tcW w:w="6946" w:type="dxa"/>
            <w:gridSpan w:val="5"/>
            <w:hideMark/>
          </w:tcPr>
          <w:p w:rsidR="00074CA7" w:rsidRPr="00074CA7" w:rsidRDefault="00074CA7" w:rsidP="00074CA7">
            <w:pPr>
              <w:spacing w:before="40" w:after="40"/>
              <w:jc w:val="both"/>
              <w:rPr>
                <w:rFonts w:ascii="Times New Roman" w:hAnsi="Times New Roman" w:cs="Times New Roman"/>
                <w:shd w:val="clear" w:color="auto" w:fill="FFFFFF"/>
              </w:rPr>
            </w:pPr>
            <w:r w:rsidRPr="00074CA7">
              <w:rPr>
                <w:rFonts w:ascii="Times New Roman" w:hAnsi="Times New Roman" w:cs="Times New Roman"/>
              </w:rPr>
              <w:t>Створення в бібліотечних заклад</w:t>
            </w:r>
            <w:r w:rsidR="007E5E5F">
              <w:rPr>
                <w:rFonts w:ascii="Times New Roman" w:hAnsi="Times New Roman" w:cs="Times New Roman"/>
              </w:rPr>
              <w:t>ах</w:t>
            </w:r>
            <w:r w:rsidRPr="00074CA7">
              <w:rPr>
                <w:rFonts w:ascii="Times New Roman" w:hAnsi="Times New Roman" w:cs="Times New Roman"/>
              </w:rPr>
              <w:t xml:space="preserve"> </w:t>
            </w:r>
            <w:proofErr w:type="spellStart"/>
            <w:r w:rsidRPr="00074CA7">
              <w:rPr>
                <w:rFonts w:ascii="Times New Roman" w:hAnsi="Times New Roman" w:cs="Times New Roman"/>
              </w:rPr>
              <w:t>с.</w:t>
            </w:r>
            <w:r w:rsidRPr="00074CA7">
              <w:rPr>
                <w:rFonts w:ascii="Times New Roman" w:eastAsia="Calibri" w:hAnsi="Times New Roman" w:cs="Times New Roman"/>
                <w:color w:val="000000"/>
                <w:lang w:eastAsia="uk-UA"/>
              </w:rPr>
              <w:t>Павлівка</w:t>
            </w:r>
            <w:proofErr w:type="spellEnd"/>
            <w:r w:rsidRPr="00074CA7">
              <w:rPr>
                <w:rFonts w:ascii="Times New Roman" w:eastAsia="Calibri" w:hAnsi="Times New Roman" w:cs="Times New Roman"/>
                <w:color w:val="000000"/>
                <w:lang w:eastAsia="uk-UA"/>
              </w:rPr>
              <w:t xml:space="preserve">, </w:t>
            </w:r>
            <w:proofErr w:type="spellStart"/>
            <w:r w:rsidRPr="00074CA7">
              <w:rPr>
                <w:rFonts w:ascii="Times New Roman" w:eastAsia="Calibri" w:hAnsi="Times New Roman" w:cs="Times New Roman"/>
                <w:color w:val="000000"/>
                <w:lang w:eastAsia="uk-UA"/>
              </w:rPr>
              <w:t>с.Гопчиця</w:t>
            </w:r>
            <w:proofErr w:type="spellEnd"/>
            <w:r w:rsidRPr="00074CA7">
              <w:rPr>
                <w:rFonts w:ascii="Times New Roman" w:eastAsia="Calibri" w:hAnsi="Times New Roman" w:cs="Times New Roman"/>
                <w:color w:val="000000"/>
                <w:lang w:eastAsia="uk-UA"/>
              </w:rPr>
              <w:t xml:space="preserve">, </w:t>
            </w:r>
            <w:proofErr w:type="spellStart"/>
            <w:r w:rsidRPr="00074CA7">
              <w:rPr>
                <w:rFonts w:ascii="Times New Roman" w:eastAsia="Calibri" w:hAnsi="Times New Roman" w:cs="Times New Roman"/>
                <w:color w:val="000000"/>
                <w:lang w:eastAsia="uk-UA"/>
              </w:rPr>
              <w:t>с.Плисків</w:t>
            </w:r>
            <w:proofErr w:type="spellEnd"/>
            <w:r w:rsidRPr="00074CA7">
              <w:rPr>
                <w:rFonts w:ascii="Times New Roman" w:eastAsia="Calibri" w:hAnsi="Times New Roman" w:cs="Times New Roman"/>
                <w:color w:val="000000"/>
                <w:lang w:eastAsia="uk-UA"/>
              </w:rPr>
              <w:t xml:space="preserve">, </w:t>
            </w:r>
            <w:proofErr w:type="spellStart"/>
            <w:r w:rsidRPr="00074CA7">
              <w:rPr>
                <w:rFonts w:ascii="Times New Roman" w:eastAsia="Calibri" w:hAnsi="Times New Roman" w:cs="Times New Roman"/>
                <w:color w:val="000000"/>
                <w:lang w:eastAsia="uk-UA"/>
              </w:rPr>
              <w:t>с.Дзюньків</w:t>
            </w:r>
            <w:proofErr w:type="spellEnd"/>
            <w:r w:rsidRPr="00074CA7">
              <w:rPr>
                <w:rFonts w:ascii="Times New Roman" w:eastAsia="Calibri" w:hAnsi="Times New Roman" w:cs="Times New Roman"/>
                <w:color w:val="000000"/>
                <w:lang w:eastAsia="uk-UA"/>
              </w:rPr>
              <w:t xml:space="preserve"> </w:t>
            </w:r>
            <w:r w:rsidRPr="00074CA7">
              <w:rPr>
                <w:rFonts w:ascii="Times New Roman" w:eastAsia="Times New Roman" w:hAnsi="Times New Roman" w:cs="Times New Roman"/>
                <w:color w:val="000000"/>
                <w:lang w:eastAsia="uk-UA"/>
              </w:rPr>
              <w:t xml:space="preserve">та  </w:t>
            </w:r>
            <w:proofErr w:type="spellStart"/>
            <w:r w:rsidRPr="00074CA7">
              <w:rPr>
                <w:rFonts w:ascii="Times New Roman" w:eastAsia="Times New Roman" w:hAnsi="Times New Roman" w:cs="Times New Roman"/>
                <w:color w:val="000000"/>
                <w:lang w:eastAsia="uk-UA"/>
              </w:rPr>
              <w:t>с.</w:t>
            </w:r>
            <w:r w:rsidRPr="00074CA7">
              <w:rPr>
                <w:rFonts w:ascii="Times New Roman" w:eastAsia="Times New Roman" w:hAnsi="Times New Roman" w:cs="Times New Roman"/>
                <w:lang w:eastAsia="uk-UA"/>
              </w:rPr>
              <w:t>Новофастів</w:t>
            </w:r>
            <w:proofErr w:type="spellEnd"/>
            <w:r w:rsidRPr="00074CA7">
              <w:rPr>
                <w:rFonts w:ascii="Times New Roman" w:hAnsi="Times New Roman" w:cs="Times New Roman"/>
              </w:rPr>
              <w:t xml:space="preserve"> </w:t>
            </w:r>
            <w:r w:rsidRPr="00074CA7">
              <w:rPr>
                <w:rFonts w:ascii="Times New Roman" w:hAnsi="Times New Roman" w:cs="Times New Roman"/>
                <w:shd w:val="clear" w:color="auto" w:fill="FFFFFF"/>
              </w:rPr>
              <w:t> інформаційно-культурних просторів з комплексним поєднанням книжкового фонду та місцем для самореалізації, де місцеві мешканці зможуть навчатися скориставшись стаціонарними комп’ютерами з підключенням до Wi-Fi, зможуть проводити зустрічі, обмінюватися думками та ідеями, брати участь у тренінгах, лекціях, майстер-класах.</w:t>
            </w:r>
          </w:p>
          <w:p w:rsidR="00074CA7" w:rsidRPr="00074CA7" w:rsidRDefault="00074CA7" w:rsidP="00074CA7">
            <w:pPr>
              <w:spacing w:before="40" w:after="40"/>
              <w:jc w:val="both"/>
              <w:rPr>
                <w:rFonts w:ascii="Times New Roman" w:hAnsi="Times New Roman" w:cs="Times New Roman"/>
                <w:shd w:val="clear" w:color="auto" w:fill="FFFFFF"/>
              </w:rPr>
            </w:pPr>
            <w:r w:rsidRPr="00074CA7">
              <w:rPr>
                <w:rFonts w:ascii="Times New Roman" w:eastAsia="Calibri" w:hAnsi="Times New Roman" w:cs="Times New Roman"/>
                <w:color w:val="000000"/>
                <w:highlight w:val="white"/>
                <w:lang w:eastAsia="uk-UA"/>
              </w:rPr>
              <w:t xml:space="preserve">Проведення поточних ремонтів у бібліотеках  </w:t>
            </w:r>
            <w:proofErr w:type="spellStart"/>
            <w:r w:rsidRPr="00074CA7">
              <w:rPr>
                <w:rFonts w:ascii="Times New Roman" w:hAnsi="Times New Roman" w:cs="Times New Roman"/>
              </w:rPr>
              <w:t>с.</w:t>
            </w:r>
            <w:r w:rsidRPr="00074CA7">
              <w:rPr>
                <w:rFonts w:ascii="Times New Roman" w:eastAsia="Calibri" w:hAnsi="Times New Roman" w:cs="Times New Roman"/>
                <w:color w:val="000000"/>
                <w:lang w:eastAsia="uk-UA"/>
              </w:rPr>
              <w:t>Павлівка</w:t>
            </w:r>
            <w:proofErr w:type="spellEnd"/>
            <w:r w:rsidRPr="00074CA7">
              <w:rPr>
                <w:rFonts w:ascii="Times New Roman" w:eastAsia="Calibri" w:hAnsi="Times New Roman" w:cs="Times New Roman"/>
                <w:color w:val="000000"/>
                <w:lang w:eastAsia="uk-UA"/>
              </w:rPr>
              <w:t xml:space="preserve">, </w:t>
            </w:r>
            <w:proofErr w:type="spellStart"/>
            <w:r w:rsidRPr="00074CA7">
              <w:rPr>
                <w:rFonts w:ascii="Times New Roman" w:eastAsia="Calibri" w:hAnsi="Times New Roman" w:cs="Times New Roman"/>
                <w:color w:val="000000"/>
                <w:lang w:eastAsia="uk-UA"/>
              </w:rPr>
              <w:t>с.Гопчиця</w:t>
            </w:r>
            <w:proofErr w:type="spellEnd"/>
            <w:r w:rsidRPr="00074CA7">
              <w:rPr>
                <w:rFonts w:ascii="Times New Roman" w:eastAsia="Calibri" w:hAnsi="Times New Roman" w:cs="Times New Roman"/>
                <w:color w:val="000000"/>
                <w:lang w:eastAsia="uk-UA"/>
              </w:rPr>
              <w:t xml:space="preserve">, </w:t>
            </w:r>
            <w:proofErr w:type="spellStart"/>
            <w:r w:rsidRPr="00074CA7">
              <w:rPr>
                <w:rFonts w:ascii="Times New Roman" w:eastAsia="Calibri" w:hAnsi="Times New Roman" w:cs="Times New Roman"/>
                <w:color w:val="000000"/>
                <w:lang w:eastAsia="uk-UA"/>
              </w:rPr>
              <w:t>с.Плисків</w:t>
            </w:r>
            <w:proofErr w:type="spellEnd"/>
            <w:r w:rsidRPr="00074CA7">
              <w:rPr>
                <w:rFonts w:ascii="Times New Roman" w:eastAsia="Calibri" w:hAnsi="Times New Roman" w:cs="Times New Roman"/>
                <w:color w:val="000000"/>
                <w:lang w:eastAsia="uk-UA"/>
              </w:rPr>
              <w:t xml:space="preserve">, </w:t>
            </w:r>
            <w:proofErr w:type="spellStart"/>
            <w:r w:rsidRPr="00074CA7">
              <w:rPr>
                <w:rFonts w:ascii="Times New Roman" w:eastAsia="Calibri" w:hAnsi="Times New Roman" w:cs="Times New Roman"/>
                <w:color w:val="000000"/>
                <w:lang w:eastAsia="uk-UA"/>
              </w:rPr>
              <w:t>с.Дзюньків</w:t>
            </w:r>
            <w:proofErr w:type="spellEnd"/>
            <w:r w:rsidRPr="00074CA7">
              <w:rPr>
                <w:rFonts w:ascii="Times New Roman" w:eastAsia="Calibri" w:hAnsi="Times New Roman" w:cs="Times New Roman"/>
                <w:color w:val="000000"/>
                <w:lang w:eastAsia="uk-UA"/>
              </w:rPr>
              <w:t xml:space="preserve"> </w:t>
            </w:r>
            <w:r w:rsidRPr="00074CA7">
              <w:rPr>
                <w:rFonts w:ascii="Times New Roman" w:eastAsia="Times New Roman" w:hAnsi="Times New Roman" w:cs="Times New Roman"/>
                <w:color w:val="000000"/>
                <w:lang w:eastAsia="uk-UA"/>
              </w:rPr>
              <w:t xml:space="preserve">та  </w:t>
            </w:r>
            <w:proofErr w:type="spellStart"/>
            <w:r w:rsidRPr="00074CA7">
              <w:rPr>
                <w:rFonts w:ascii="Times New Roman" w:eastAsia="Times New Roman" w:hAnsi="Times New Roman" w:cs="Times New Roman"/>
                <w:color w:val="000000"/>
                <w:lang w:eastAsia="uk-UA"/>
              </w:rPr>
              <w:t>с.</w:t>
            </w:r>
            <w:r w:rsidRPr="00074CA7">
              <w:rPr>
                <w:rFonts w:ascii="Times New Roman" w:eastAsia="Times New Roman" w:hAnsi="Times New Roman" w:cs="Times New Roman"/>
                <w:lang w:eastAsia="uk-UA"/>
              </w:rPr>
              <w:t>Новофастів</w:t>
            </w:r>
            <w:proofErr w:type="spellEnd"/>
            <w:r w:rsidRPr="00074CA7">
              <w:rPr>
                <w:rFonts w:ascii="Times New Roman" w:hAnsi="Times New Roman" w:cs="Times New Roman"/>
                <w:shd w:val="clear" w:color="auto" w:fill="FFFFFF"/>
              </w:rPr>
              <w:t xml:space="preserve">, облаштування їх новими сучасними меблями, комп’ютерами та оргтехнікою.  </w:t>
            </w:r>
          </w:p>
        </w:tc>
      </w:tr>
      <w:tr w:rsidR="00074CA7" w:rsidRPr="00074CA7" w:rsidTr="00440AC9">
        <w:trPr>
          <w:trHeight w:val="1757"/>
        </w:trPr>
        <w:tc>
          <w:tcPr>
            <w:tcW w:w="2917" w:type="dxa"/>
            <w:hideMark/>
          </w:tcPr>
          <w:p w:rsidR="00074CA7" w:rsidRPr="00074CA7" w:rsidRDefault="00074CA7" w:rsidP="00074CA7">
            <w:pPr>
              <w:jc w:val="both"/>
              <w:rPr>
                <w:rFonts w:hint="eastAsia"/>
                <w:b/>
                <w:bCs/>
              </w:rPr>
            </w:pPr>
            <w:r w:rsidRPr="00074CA7">
              <w:rPr>
                <w:rFonts w:ascii="Times New Roman" w:hAnsi="Times New Roman" w:cs="Times New Roman"/>
                <w:b/>
                <w:bCs/>
                <w:color w:val="000000"/>
              </w:rPr>
              <w:t>Очікувані результати:</w:t>
            </w:r>
          </w:p>
        </w:tc>
        <w:tc>
          <w:tcPr>
            <w:tcW w:w="6946" w:type="dxa"/>
            <w:gridSpan w:val="5"/>
            <w:hideMark/>
          </w:tcPr>
          <w:p w:rsidR="00074CA7" w:rsidRPr="00074CA7" w:rsidRDefault="00074CA7" w:rsidP="00074CA7">
            <w:pPr>
              <w:jc w:val="both"/>
              <w:rPr>
                <w:rFonts w:ascii="Times New Roman" w:eastAsia="Times New Roman" w:hAnsi="Times New Roman" w:cs="Times New Roman"/>
                <w:lang w:eastAsia="uk-UA"/>
              </w:rPr>
            </w:pPr>
            <w:r w:rsidRPr="00074CA7">
              <w:rPr>
                <w:rFonts w:ascii="Times New Roman" w:eastAsia="Times New Roman" w:hAnsi="Times New Roman" w:cs="Times New Roman"/>
                <w:color w:val="000000"/>
              </w:rPr>
              <w:t xml:space="preserve">Проведено поточні ремонти </w:t>
            </w:r>
            <w:r w:rsidRPr="00074CA7">
              <w:rPr>
                <w:rFonts w:ascii="Times New Roman" w:hAnsi="Times New Roman" w:cs="Times New Roman"/>
              </w:rPr>
              <w:t xml:space="preserve">в бібліотечних закладах </w:t>
            </w:r>
            <w:proofErr w:type="spellStart"/>
            <w:r w:rsidRPr="00074CA7">
              <w:rPr>
                <w:rFonts w:ascii="Times New Roman" w:hAnsi="Times New Roman" w:cs="Times New Roman"/>
              </w:rPr>
              <w:t>с.</w:t>
            </w:r>
            <w:r w:rsidRPr="00074CA7">
              <w:rPr>
                <w:rFonts w:ascii="Times New Roman" w:eastAsia="Calibri" w:hAnsi="Times New Roman" w:cs="Times New Roman"/>
                <w:color w:val="000000"/>
                <w:lang w:eastAsia="uk-UA"/>
              </w:rPr>
              <w:t>Павлівка</w:t>
            </w:r>
            <w:proofErr w:type="spellEnd"/>
            <w:r w:rsidRPr="00074CA7">
              <w:rPr>
                <w:rFonts w:ascii="Times New Roman" w:eastAsia="Calibri" w:hAnsi="Times New Roman" w:cs="Times New Roman"/>
                <w:color w:val="000000"/>
                <w:lang w:eastAsia="uk-UA"/>
              </w:rPr>
              <w:t xml:space="preserve">, </w:t>
            </w:r>
            <w:proofErr w:type="spellStart"/>
            <w:r w:rsidRPr="00074CA7">
              <w:rPr>
                <w:rFonts w:ascii="Times New Roman" w:eastAsia="Calibri" w:hAnsi="Times New Roman" w:cs="Times New Roman"/>
                <w:color w:val="000000"/>
                <w:lang w:eastAsia="uk-UA"/>
              </w:rPr>
              <w:t>с.Гопчиця</w:t>
            </w:r>
            <w:proofErr w:type="spellEnd"/>
            <w:r w:rsidRPr="00074CA7">
              <w:rPr>
                <w:rFonts w:ascii="Times New Roman" w:eastAsia="Calibri" w:hAnsi="Times New Roman" w:cs="Times New Roman"/>
                <w:color w:val="000000"/>
                <w:lang w:eastAsia="uk-UA"/>
              </w:rPr>
              <w:t xml:space="preserve">, </w:t>
            </w:r>
            <w:proofErr w:type="spellStart"/>
            <w:r w:rsidRPr="00074CA7">
              <w:rPr>
                <w:rFonts w:ascii="Times New Roman" w:eastAsia="Calibri" w:hAnsi="Times New Roman" w:cs="Times New Roman"/>
                <w:color w:val="000000"/>
                <w:lang w:eastAsia="uk-UA"/>
              </w:rPr>
              <w:t>с.Плисків</w:t>
            </w:r>
            <w:proofErr w:type="spellEnd"/>
            <w:r w:rsidRPr="00074CA7">
              <w:rPr>
                <w:rFonts w:ascii="Times New Roman" w:eastAsia="Calibri" w:hAnsi="Times New Roman" w:cs="Times New Roman"/>
                <w:color w:val="000000"/>
                <w:lang w:eastAsia="uk-UA"/>
              </w:rPr>
              <w:t xml:space="preserve">, </w:t>
            </w:r>
            <w:proofErr w:type="spellStart"/>
            <w:r w:rsidRPr="00074CA7">
              <w:rPr>
                <w:rFonts w:ascii="Times New Roman" w:eastAsia="Calibri" w:hAnsi="Times New Roman" w:cs="Times New Roman"/>
                <w:color w:val="000000"/>
                <w:lang w:eastAsia="uk-UA"/>
              </w:rPr>
              <w:t>с.Дзюньків</w:t>
            </w:r>
            <w:proofErr w:type="spellEnd"/>
            <w:r w:rsidRPr="00074CA7">
              <w:rPr>
                <w:rFonts w:ascii="Times New Roman" w:eastAsia="Calibri" w:hAnsi="Times New Roman" w:cs="Times New Roman"/>
                <w:color w:val="000000"/>
                <w:lang w:eastAsia="uk-UA"/>
              </w:rPr>
              <w:t xml:space="preserve"> </w:t>
            </w:r>
            <w:r w:rsidRPr="00074CA7">
              <w:rPr>
                <w:rFonts w:ascii="Times New Roman" w:eastAsia="Times New Roman" w:hAnsi="Times New Roman" w:cs="Times New Roman"/>
                <w:color w:val="000000"/>
                <w:lang w:eastAsia="uk-UA"/>
              </w:rPr>
              <w:t xml:space="preserve">та  </w:t>
            </w:r>
            <w:proofErr w:type="spellStart"/>
            <w:r w:rsidRPr="00074CA7">
              <w:rPr>
                <w:rFonts w:ascii="Times New Roman" w:eastAsia="Times New Roman" w:hAnsi="Times New Roman" w:cs="Times New Roman"/>
                <w:color w:val="000000"/>
                <w:lang w:eastAsia="uk-UA"/>
              </w:rPr>
              <w:t>с.</w:t>
            </w:r>
            <w:r w:rsidRPr="00074CA7">
              <w:rPr>
                <w:rFonts w:ascii="Times New Roman" w:eastAsia="Times New Roman" w:hAnsi="Times New Roman" w:cs="Times New Roman"/>
                <w:lang w:eastAsia="uk-UA"/>
              </w:rPr>
              <w:t>Новофастів</w:t>
            </w:r>
            <w:proofErr w:type="spellEnd"/>
            <w:r w:rsidRPr="00074CA7">
              <w:rPr>
                <w:rFonts w:ascii="Times New Roman" w:eastAsia="Times New Roman" w:hAnsi="Times New Roman" w:cs="Times New Roman"/>
                <w:lang w:eastAsia="uk-UA"/>
              </w:rPr>
              <w:t>.</w:t>
            </w:r>
          </w:p>
          <w:p w:rsidR="00074CA7" w:rsidRPr="00074CA7" w:rsidRDefault="00074CA7" w:rsidP="00074CA7">
            <w:pPr>
              <w:jc w:val="both"/>
              <w:rPr>
                <w:rFonts w:ascii="Times New Roman" w:hAnsi="Times New Roman" w:cs="Times New Roman"/>
                <w:shd w:val="clear" w:color="auto" w:fill="FFFFFF"/>
              </w:rPr>
            </w:pPr>
            <w:r w:rsidRPr="00074CA7">
              <w:rPr>
                <w:rFonts w:ascii="Times New Roman" w:eastAsia="Times New Roman" w:hAnsi="Times New Roman" w:cs="Times New Roman"/>
                <w:lang w:eastAsia="uk-UA"/>
              </w:rPr>
              <w:t xml:space="preserve">Облаштовано дані бібліотеки </w:t>
            </w:r>
            <w:r w:rsidRPr="00074CA7">
              <w:rPr>
                <w:rFonts w:ascii="Times New Roman" w:hAnsi="Times New Roman" w:cs="Times New Roman"/>
                <w:shd w:val="clear" w:color="auto" w:fill="FFFFFF"/>
              </w:rPr>
              <w:t>новими сучасними меблями (столи письмові, столи комп’ютерні, журнальні столики, стільці, бібліотечні кафедри, крісла-мішки та ін.), комп’ютерами з підключенням до        Wi-Fi та оргтехнікою.</w:t>
            </w:r>
          </w:p>
          <w:p w:rsidR="00074CA7" w:rsidRPr="00074CA7" w:rsidRDefault="00074CA7" w:rsidP="00074CA7">
            <w:pPr>
              <w:jc w:val="both"/>
              <w:rPr>
                <w:rFonts w:ascii="Times New Roman" w:eastAsia="Times New Roman" w:hAnsi="Times New Roman" w:cs="Times New Roman"/>
                <w:color w:val="000000"/>
              </w:rPr>
            </w:pPr>
            <w:r w:rsidRPr="00074CA7">
              <w:rPr>
                <w:rFonts w:ascii="Times New Roman" w:hAnsi="Times New Roman" w:cs="Times New Roman"/>
                <w:shd w:val="clear" w:color="auto" w:fill="FFFFFF"/>
              </w:rPr>
              <w:t>Створено в бібліотеках інформаційно-культурні простори.</w:t>
            </w:r>
          </w:p>
          <w:p w:rsidR="00074CA7" w:rsidRPr="00074CA7" w:rsidRDefault="00074CA7" w:rsidP="00074CA7">
            <w:pPr>
              <w:jc w:val="both"/>
              <w:rPr>
                <w:rFonts w:hint="eastAsia"/>
              </w:rPr>
            </w:pPr>
          </w:p>
        </w:tc>
      </w:tr>
      <w:tr w:rsidR="00074CA7" w:rsidRPr="00074CA7" w:rsidTr="00203FA0">
        <w:trPr>
          <w:trHeight w:val="713"/>
        </w:trPr>
        <w:tc>
          <w:tcPr>
            <w:tcW w:w="2917" w:type="dxa"/>
            <w:hideMark/>
          </w:tcPr>
          <w:p w:rsidR="00074CA7" w:rsidRPr="00074CA7" w:rsidRDefault="00074CA7" w:rsidP="00074CA7">
            <w:pPr>
              <w:jc w:val="both"/>
              <w:rPr>
                <w:rFonts w:hint="eastAsia"/>
                <w:b/>
                <w:bCs/>
              </w:rPr>
            </w:pPr>
            <w:r w:rsidRPr="00074CA7">
              <w:rPr>
                <w:rFonts w:ascii="Times New Roman" w:hAnsi="Times New Roman" w:cs="Times New Roman"/>
                <w:b/>
                <w:bCs/>
                <w:color w:val="000000"/>
              </w:rPr>
              <w:lastRenderedPageBreak/>
              <w:t xml:space="preserve">Ключові заходи </w:t>
            </w:r>
            <w:proofErr w:type="spellStart"/>
            <w:r w:rsidRPr="00074CA7">
              <w:rPr>
                <w:rFonts w:ascii="Times New Roman" w:hAnsi="Times New Roman" w:cs="Times New Roman"/>
                <w:b/>
                <w:bCs/>
                <w:color w:val="000000"/>
              </w:rPr>
              <w:t>проєкту</w:t>
            </w:r>
            <w:proofErr w:type="spellEnd"/>
            <w:r w:rsidRPr="00074CA7">
              <w:rPr>
                <w:rFonts w:ascii="Times New Roman" w:hAnsi="Times New Roman" w:cs="Times New Roman"/>
                <w:b/>
                <w:bCs/>
                <w:color w:val="000000"/>
              </w:rPr>
              <w:t>:</w:t>
            </w:r>
          </w:p>
        </w:tc>
        <w:tc>
          <w:tcPr>
            <w:tcW w:w="6946" w:type="dxa"/>
            <w:gridSpan w:val="5"/>
            <w:hideMark/>
          </w:tcPr>
          <w:p w:rsidR="00074CA7" w:rsidRPr="002357C7" w:rsidRDefault="00203FA0" w:rsidP="002357C7">
            <w:pPr>
              <w:contextualSpacing/>
              <w:jc w:val="both"/>
              <w:rPr>
                <w:rFonts w:cs="Mangal" w:hint="eastAsia"/>
              </w:rPr>
            </w:pPr>
            <w:r>
              <w:rPr>
                <w:rFonts w:cs="Mangal"/>
              </w:rPr>
              <w:t>1</w:t>
            </w:r>
            <w:r w:rsidR="002357C7">
              <w:rPr>
                <w:rFonts w:cs="Mangal"/>
              </w:rPr>
              <w:t>. П</w:t>
            </w:r>
            <w:r w:rsidR="00074CA7" w:rsidRPr="00074CA7">
              <w:rPr>
                <w:rFonts w:cs="Mangal"/>
              </w:rPr>
              <w:t>оточний ремонт</w:t>
            </w:r>
            <w:r w:rsidR="002357C7">
              <w:rPr>
                <w:rFonts w:cs="Mangal"/>
              </w:rPr>
              <w:t>.</w:t>
            </w:r>
          </w:p>
          <w:p w:rsidR="00074CA7" w:rsidRPr="00074CA7" w:rsidRDefault="00203FA0" w:rsidP="002357C7">
            <w:pPr>
              <w:contextualSpacing/>
              <w:jc w:val="both"/>
              <w:rPr>
                <w:rFonts w:cs="Mangal" w:hint="eastAsia"/>
                <w:szCs w:val="21"/>
              </w:rPr>
            </w:pPr>
            <w:r>
              <w:rPr>
                <w:rFonts w:ascii="Times New Roman" w:hAnsi="Times New Roman" w:cs="Times New Roman"/>
                <w:szCs w:val="21"/>
              </w:rPr>
              <w:t>2</w:t>
            </w:r>
            <w:r w:rsidR="002357C7">
              <w:rPr>
                <w:rFonts w:ascii="Times New Roman" w:hAnsi="Times New Roman" w:cs="Times New Roman"/>
                <w:szCs w:val="21"/>
              </w:rPr>
              <w:t>. П</w:t>
            </w:r>
            <w:r w:rsidR="00074CA7" w:rsidRPr="00074CA7">
              <w:rPr>
                <w:rFonts w:ascii="Times New Roman" w:hAnsi="Times New Roman" w:cs="Times New Roman"/>
                <w:szCs w:val="21"/>
              </w:rPr>
              <w:t xml:space="preserve">роведення закупівлі </w:t>
            </w:r>
            <w:r w:rsidR="00074CA7" w:rsidRPr="00074CA7">
              <w:rPr>
                <w:rFonts w:ascii="Times New Roman" w:hAnsi="Times New Roman" w:cs="Times New Roman"/>
                <w:shd w:val="clear" w:color="auto" w:fill="FFFFFF"/>
              </w:rPr>
              <w:t>нових сучасних меблів, комп’ютерів та оргтехніки, облаштування ними бібл</w:t>
            </w:r>
            <w:r>
              <w:rPr>
                <w:rFonts w:ascii="Times New Roman" w:hAnsi="Times New Roman" w:cs="Times New Roman"/>
                <w:shd w:val="clear" w:color="auto" w:fill="FFFFFF"/>
              </w:rPr>
              <w:t>і</w:t>
            </w:r>
            <w:r w:rsidR="00074CA7" w:rsidRPr="00074CA7">
              <w:rPr>
                <w:rFonts w:ascii="Times New Roman" w:hAnsi="Times New Roman" w:cs="Times New Roman"/>
                <w:shd w:val="clear" w:color="auto" w:fill="FFFFFF"/>
              </w:rPr>
              <w:t>отек.</w:t>
            </w:r>
          </w:p>
        </w:tc>
      </w:tr>
      <w:tr w:rsidR="00074CA7" w:rsidRPr="00074CA7" w:rsidTr="00440AC9">
        <w:tc>
          <w:tcPr>
            <w:tcW w:w="2917" w:type="dxa"/>
            <w:hideMark/>
          </w:tcPr>
          <w:p w:rsidR="00074CA7" w:rsidRPr="00074CA7" w:rsidRDefault="00074CA7" w:rsidP="00074CA7">
            <w:pPr>
              <w:suppressAutoHyphens w:val="0"/>
              <w:jc w:val="both"/>
              <w:rPr>
                <w:rFonts w:ascii="Times New Roman" w:eastAsia="Times New Roman" w:hAnsi="Times New Roman" w:cs="Times New Roman"/>
                <w:kern w:val="0"/>
                <w:lang w:eastAsia="uk-UA" w:bidi="ar-SA"/>
              </w:rPr>
            </w:pPr>
            <w:r w:rsidRPr="00074CA7">
              <w:rPr>
                <w:rFonts w:ascii="Times New Roman" w:eastAsia="Times New Roman" w:hAnsi="Times New Roman" w:cs="Times New Roman"/>
                <w:b/>
                <w:bCs/>
                <w:color w:val="000000"/>
                <w:kern w:val="0"/>
                <w:lang w:eastAsia="uk-UA" w:bidi="ar-SA"/>
              </w:rPr>
              <w:t>Період здійснення:</w:t>
            </w:r>
          </w:p>
          <w:p w:rsidR="00074CA7" w:rsidRPr="00074CA7" w:rsidRDefault="00074CA7" w:rsidP="00074CA7">
            <w:pPr>
              <w:snapToGrid w:val="0"/>
              <w:jc w:val="both"/>
              <w:rPr>
                <w:rFonts w:hint="eastAsia"/>
                <w:b/>
                <w:bCs/>
              </w:rPr>
            </w:pPr>
          </w:p>
        </w:tc>
        <w:tc>
          <w:tcPr>
            <w:tcW w:w="6946" w:type="dxa"/>
            <w:gridSpan w:val="5"/>
          </w:tcPr>
          <w:p w:rsidR="00074CA7" w:rsidRPr="00074CA7" w:rsidRDefault="00074CA7" w:rsidP="00074CA7">
            <w:pPr>
              <w:jc w:val="both"/>
              <w:rPr>
                <w:rFonts w:hint="eastAsia"/>
              </w:rPr>
            </w:pPr>
            <w:r w:rsidRPr="00074CA7">
              <w:t>2024-202</w:t>
            </w:r>
            <w:r w:rsidR="00756469">
              <w:t>6</w:t>
            </w:r>
            <w:r w:rsidRPr="00074CA7">
              <w:t xml:space="preserve"> роки.</w:t>
            </w:r>
          </w:p>
        </w:tc>
      </w:tr>
      <w:tr w:rsidR="00074CA7" w:rsidRPr="00074CA7" w:rsidTr="00440AC9">
        <w:trPr>
          <w:trHeight w:val="283"/>
        </w:trPr>
        <w:tc>
          <w:tcPr>
            <w:tcW w:w="2917" w:type="dxa"/>
            <w:vAlign w:val="center"/>
            <w:hideMark/>
          </w:tcPr>
          <w:p w:rsidR="00074CA7" w:rsidRPr="00074CA7" w:rsidRDefault="00074CA7" w:rsidP="00074CA7">
            <w:pPr>
              <w:snapToGrid w:val="0"/>
              <w:jc w:val="both"/>
              <w:rPr>
                <w:rFonts w:hint="eastAsia"/>
                <w:b/>
                <w:bCs/>
                <w:color w:val="000000"/>
              </w:rPr>
            </w:pPr>
            <w:r w:rsidRPr="00074CA7">
              <w:rPr>
                <w:color w:val="000000"/>
              </w:rPr>
              <w:t xml:space="preserve"> </w:t>
            </w:r>
            <w:r w:rsidRPr="00074CA7">
              <w:rPr>
                <w:b/>
                <w:bCs/>
                <w:color w:val="000000"/>
              </w:rPr>
              <w:t xml:space="preserve">Орієнтовна вартість </w:t>
            </w:r>
            <w:proofErr w:type="spellStart"/>
            <w:r w:rsidRPr="00074CA7">
              <w:rPr>
                <w:b/>
                <w:bCs/>
                <w:color w:val="000000"/>
              </w:rPr>
              <w:t>проєкту</w:t>
            </w:r>
            <w:proofErr w:type="spellEnd"/>
            <w:r w:rsidRPr="00074CA7">
              <w:rPr>
                <w:b/>
                <w:bCs/>
                <w:color w:val="000000"/>
              </w:rPr>
              <w:t xml:space="preserve">, </w:t>
            </w:r>
            <w:proofErr w:type="spellStart"/>
            <w:r w:rsidRPr="00074CA7">
              <w:rPr>
                <w:b/>
                <w:bCs/>
                <w:color w:val="000000"/>
              </w:rPr>
              <w:t>тис.грн</w:t>
            </w:r>
            <w:proofErr w:type="spellEnd"/>
            <w:r w:rsidRPr="00074CA7">
              <w:rPr>
                <w:b/>
                <w:bCs/>
                <w:color w:val="000000"/>
              </w:rPr>
              <w:t>.:</w:t>
            </w:r>
          </w:p>
        </w:tc>
        <w:tc>
          <w:tcPr>
            <w:tcW w:w="1559" w:type="dxa"/>
            <w:vAlign w:val="center"/>
          </w:tcPr>
          <w:p w:rsidR="00074CA7" w:rsidRPr="00074CA7" w:rsidRDefault="00074CA7" w:rsidP="00074CA7">
            <w:pPr>
              <w:snapToGrid w:val="0"/>
              <w:jc w:val="center"/>
              <w:rPr>
                <w:rFonts w:hint="eastAsia"/>
                <w:b/>
                <w:bCs/>
                <w:color w:val="000000"/>
              </w:rPr>
            </w:pPr>
            <w:r w:rsidRPr="00074CA7">
              <w:rPr>
                <w:b/>
                <w:bCs/>
                <w:color w:val="000000"/>
              </w:rPr>
              <w:t>2024</w:t>
            </w:r>
          </w:p>
        </w:tc>
        <w:tc>
          <w:tcPr>
            <w:tcW w:w="1418" w:type="dxa"/>
            <w:vAlign w:val="center"/>
          </w:tcPr>
          <w:p w:rsidR="00074CA7" w:rsidRPr="00074CA7" w:rsidRDefault="00074CA7" w:rsidP="00074CA7">
            <w:pPr>
              <w:snapToGrid w:val="0"/>
              <w:jc w:val="center"/>
              <w:rPr>
                <w:rFonts w:hint="eastAsia"/>
                <w:b/>
                <w:bCs/>
                <w:color w:val="000000"/>
              </w:rPr>
            </w:pPr>
            <w:r w:rsidRPr="00074CA7">
              <w:rPr>
                <w:b/>
                <w:bCs/>
                <w:color w:val="000000"/>
              </w:rPr>
              <w:t>2025</w:t>
            </w:r>
          </w:p>
        </w:tc>
        <w:tc>
          <w:tcPr>
            <w:tcW w:w="1417" w:type="dxa"/>
            <w:vAlign w:val="center"/>
          </w:tcPr>
          <w:p w:rsidR="00074CA7" w:rsidRPr="00074CA7" w:rsidRDefault="00074CA7" w:rsidP="00074CA7">
            <w:pPr>
              <w:snapToGrid w:val="0"/>
              <w:jc w:val="center"/>
              <w:rPr>
                <w:rFonts w:hint="eastAsia"/>
                <w:b/>
                <w:bCs/>
                <w:color w:val="000000"/>
              </w:rPr>
            </w:pPr>
            <w:r w:rsidRPr="00074CA7">
              <w:rPr>
                <w:b/>
                <w:bCs/>
                <w:color w:val="000000"/>
              </w:rPr>
              <w:t>2026</w:t>
            </w:r>
          </w:p>
        </w:tc>
        <w:tc>
          <w:tcPr>
            <w:tcW w:w="1418" w:type="dxa"/>
            <w:vAlign w:val="center"/>
          </w:tcPr>
          <w:p w:rsidR="00074CA7" w:rsidRPr="00074CA7" w:rsidRDefault="00074CA7" w:rsidP="00074CA7">
            <w:pPr>
              <w:snapToGrid w:val="0"/>
              <w:jc w:val="center"/>
              <w:rPr>
                <w:rFonts w:hint="eastAsia"/>
                <w:b/>
                <w:bCs/>
                <w:color w:val="000000"/>
              </w:rPr>
            </w:pPr>
            <w:r w:rsidRPr="00074CA7">
              <w:rPr>
                <w:b/>
                <w:bCs/>
                <w:color w:val="000000"/>
              </w:rPr>
              <w:t>2027</w:t>
            </w:r>
          </w:p>
        </w:tc>
        <w:tc>
          <w:tcPr>
            <w:tcW w:w="1134" w:type="dxa"/>
            <w:vAlign w:val="center"/>
          </w:tcPr>
          <w:p w:rsidR="00074CA7" w:rsidRPr="00074CA7" w:rsidRDefault="00074CA7" w:rsidP="00074CA7">
            <w:pPr>
              <w:snapToGrid w:val="0"/>
              <w:jc w:val="center"/>
              <w:rPr>
                <w:rFonts w:hint="eastAsia"/>
                <w:b/>
                <w:bCs/>
                <w:color w:val="000000"/>
              </w:rPr>
            </w:pPr>
            <w:r w:rsidRPr="00074CA7">
              <w:rPr>
                <w:b/>
                <w:bCs/>
                <w:color w:val="000000"/>
              </w:rPr>
              <w:t>Усього</w:t>
            </w:r>
          </w:p>
        </w:tc>
      </w:tr>
      <w:tr w:rsidR="007E3230" w:rsidRPr="00074CA7" w:rsidTr="00440AC9">
        <w:trPr>
          <w:trHeight w:val="283"/>
        </w:trPr>
        <w:tc>
          <w:tcPr>
            <w:tcW w:w="2917" w:type="dxa"/>
            <w:vAlign w:val="center"/>
          </w:tcPr>
          <w:p w:rsidR="007E3230" w:rsidRPr="00074CA7" w:rsidRDefault="00DC0EAE" w:rsidP="00074CA7">
            <w:pPr>
              <w:snapToGrid w:val="0"/>
              <w:jc w:val="both"/>
              <w:rPr>
                <w:rFonts w:hint="eastAsia"/>
                <w:color w:val="000000"/>
              </w:rPr>
            </w:pPr>
            <w:r>
              <w:rPr>
                <w:rFonts w:ascii="Times New Roman" w:hAnsi="Times New Roman" w:cs="Times New Roman"/>
                <w:i/>
                <w:iCs/>
                <w:lang w:eastAsia="ru-RU"/>
              </w:rPr>
              <w:t>Джерела фінансування:</w:t>
            </w:r>
          </w:p>
        </w:tc>
        <w:tc>
          <w:tcPr>
            <w:tcW w:w="1559" w:type="dxa"/>
            <w:vAlign w:val="center"/>
          </w:tcPr>
          <w:p w:rsidR="007E3230" w:rsidRPr="00074CA7" w:rsidRDefault="007E3230" w:rsidP="00074CA7">
            <w:pPr>
              <w:snapToGrid w:val="0"/>
              <w:jc w:val="center"/>
              <w:rPr>
                <w:rFonts w:hint="eastAsia"/>
                <w:b/>
                <w:bCs/>
                <w:color w:val="000000"/>
              </w:rPr>
            </w:pPr>
          </w:p>
        </w:tc>
        <w:tc>
          <w:tcPr>
            <w:tcW w:w="1418" w:type="dxa"/>
            <w:vAlign w:val="center"/>
          </w:tcPr>
          <w:p w:rsidR="007E3230" w:rsidRPr="00074CA7" w:rsidRDefault="007E3230" w:rsidP="00074CA7">
            <w:pPr>
              <w:snapToGrid w:val="0"/>
              <w:jc w:val="center"/>
              <w:rPr>
                <w:rFonts w:hint="eastAsia"/>
                <w:b/>
                <w:bCs/>
                <w:color w:val="000000"/>
              </w:rPr>
            </w:pPr>
          </w:p>
        </w:tc>
        <w:tc>
          <w:tcPr>
            <w:tcW w:w="1417" w:type="dxa"/>
            <w:vAlign w:val="center"/>
          </w:tcPr>
          <w:p w:rsidR="007E3230" w:rsidRPr="00074CA7" w:rsidRDefault="007E3230" w:rsidP="00074CA7">
            <w:pPr>
              <w:snapToGrid w:val="0"/>
              <w:jc w:val="center"/>
              <w:rPr>
                <w:rFonts w:hint="eastAsia"/>
                <w:b/>
                <w:bCs/>
                <w:color w:val="000000"/>
              </w:rPr>
            </w:pPr>
          </w:p>
        </w:tc>
        <w:tc>
          <w:tcPr>
            <w:tcW w:w="1418" w:type="dxa"/>
            <w:vAlign w:val="center"/>
          </w:tcPr>
          <w:p w:rsidR="007E3230" w:rsidRPr="00074CA7" w:rsidRDefault="007E3230" w:rsidP="00074CA7">
            <w:pPr>
              <w:snapToGrid w:val="0"/>
              <w:jc w:val="center"/>
              <w:rPr>
                <w:rFonts w:hint="eastAsia"/>
                <w:b/>
                <w:bCs/>
                <w:color w:val="000000"/>
              </w:rPr>
            </w:pPr>
          </w:p>
        </w:tc>
        <w:tc>
          <w:tcPr>
            <w:tcW w:w="1134" w:type="dxa"/>
            <w:vAlign w:val="center"/>
          </w:tcPr>
          <w:p w:rsidR="007E3230" w:rsidRPr="00074CA7" w:rsidRDefault="007E3230" w:rsidP="00074CA7">
            <w:pPr>
              <w:snapToGrid w:val="0"/>
              <w:jc w:val="center"/>
              <w:rPr>
                <w:rFonts w:hint="eastAsia"/>
                <w:b/>
                <w:bCs/>
                <w:color w:val="000000"/>
              </w:rPr>
            </w:pPr>
          </w:p>
        </w:tc>
      </w:tr>
      <w:tr w:rsidR="00074CA7" w:rsidRPr="00074CA7" w:rsidTr="00440AC9">
        <w:trPr>
          <w:trHeight w:val="283"/>
        </w:trPr>
        <w:tc>
          <w:tcPr>
            <w:tcW w:w="2917" w:type="dxa"/>
            <w:vAlign w:val="center"/>
            <w:hideMark/>
          </w:tcPr>
          <w:p w:rsidR="00074CA7" w:rsidRPr="00074CA7" w:rsidRDefault="00074CA7" w:rsidP="00074CA7">
            <w:pPr>
              <w:snapToGrid w:val="0"/>
              <w:jc w:val="both"/>
              <w:rPr>
                <w:rFonts w:hint="eastAsia"/>
              </w:rPr>
            </w:pPr>
            <w:r w:rsidRPr="00074CA7">
              <w:rPr>
                <w:color w:val="000000"/>
              </w:rPr>
              <w:t>- бюджет Погребищенської МТГ;</w:t>
            </w:r>
          </w:p>
        </w:tc>
        <w:tc>
          <w:tcPr>
            <w:tcW w:w="1559" w:type="dxa"/>
            <w:vAlign w:val="center"/>
          </w:tcPr>
          <w:p w:rsidR="00074CA7" w:rsidRPr="00756469" w:rsidRDefault="00074CA7" w:rsidP="00756469">
            <w:pPr>
              <w:snapToGrid w:val="0"/>
              <w:jc w:val="center"/>
              <w:rPr>
                <w:rFonts w:ascii="Times New Roman" w:hAnsi="Times New Roman" w:cs="Times New Roman"/>
              </w:rPr>
            </w:pPr>
            <w:r w:rsidRPr="00756469">
              <w:t>50,0</w:t>
            </w:r>
          </w:p>
        </w:tc>
        <w:tc>
          <w:tcPr>
            <w:tcW w:w="1418" w:type="dxa"/>
            <w:vAlign w:val="center"/>
          </w:tcPr>
          <w:p w:rsidR="00074CA7" w:rsidRPr="00756469" w:rsidRDefault="00074CA7" w:rsidP="00756469">
            <w:pPr>
              <w:snapToGrid w:val="0"/>
              <w:jc w:val="center"/>
              <w:rPr>
                <w:rFonts w:ascii="Times New Roman" w:hAnsi="Times New Roman" w:cs="Times New Roman"/>
              </w:rPr>
            </w:pPr>
            <w:r w:rsidRPr="00756469">
              <w:t>100,0</w:t>
            </w:r>
          </w:p>
        </w:tc>
        <w:tc>
          <w:tcPr>
            <w:tcW w:w="1417" w:type="dxa"/>
            <w:vAlign w:val="center"/>
          </w:tcPr>
          <w:p w:rsidR="00074CA7" w:rsidRPr="00756469" w:rsidRDefault="00074CA7" w:rsidP="00756469">
            <w:pPr>
              <w:snapToGrid w:val="0"/>
              <w:jc w:val="center"/>
              <w:rPr>
                <w:rFonts w:ascii="Times New Roman" w:hAnsi="Times New Roman" w:cs="Times New Roman"/>
              </w:rPr>
            </w:pPr>
            <w:r w:rsidRPr="00756469">
              <w:t>200,0</w:t>
            </w:r>
          </w:p>
        </w:tc>
        <w:tc>
          <w:tcPr>
            <w:tcW w:w="1418" w:type="dxa"/>
            <w:vAlign w:val="center"/>
          </w:tcPr>
          <w:p w:rsidR="00074CA7" w:rsidRPr="00756469" w:rsidRDefault="00074CA7" w:rsidP="00756469">
            <w:pPr>
              <w:snapToGrid w:val="0"/>
              <w:jc w:val="center"/>
              <w:rPr>
                <w:rFonts w:ascii="Times New Roman" w:hAnsi="Times New Roman" w:cs="Times New Roman"/>
              </w:rPr>
            </w:pPr>
          </w:p>
        </w:tc>
        <w:tc>
          <w:tcPr>
            <w:tcW w:w="1134" w:type="dxa"/>
            <w:vAlign w:val="center"/>
          </w:tcPr>
          <w:p w:rsidR="00074CA7" w:rsidRPr="00756469" w:rsidRDefault="00074CA7" w:rsidP="00756469">
            <w:pPr>
              <w:snapToGrid w:val="0"/>
              <w:jc w:val="center"/>
              <w:rPr>
                <w:rFonts w:ascii="Times New Roman" w:hAnsi="Times New Roman" w:cs="Times New Roman"/>
              </w:rPr>
            </w:pPr>
            <w:r w:rsidRPr="00756469">
              <w:t>350,0</w:t>
            </w:r>
          </w:p>
        </w:tc>
      </w:tr>
      <w:tr w:rsidR="00074CA7" w:rsidRPr="00074CA7" w:rsidTr="00440AC9">
        <w:tc>
          <w:tcPr>
            <w:tcW w:w="2917" w:type="dxa"/>
            <w:vAlign w:val="center"/>
            <w:hideMark/>
          </w:tcPr>
          <w:p w:rsidR="00074CA7" w:rsidRPr="00074CA7" w:rsidRDefault="00074CA7" w:rsidP="00074CA7">
            <w:pPr>
              <w:snapToGrid w:val="0"/>
              <w:jc w:val="both"/>
              <w:rPr>
                <w:rFonts w:hint="eastAsia"/>
              </w:rPr>
            </w:pPr>
            <w:r w:rsidRPr="00074CA7">
              <w:rPr>
                <w:color w:val="000000"/>
              </w:rPr>
              <w:t>- бюджет області;</w:t>
            </w:r>
          </w:p>
        </w:tc>
        <w:tc>
          <w:tcPr>
            <w:tcW w:w="1559" w:type="dxa"/>
            <w:vAlign w:val="center"/>
          </w:tcPr>
          <w:p w:rsidR="00074CA7" w:rsidRPr="00756469" w:rsidRDefault="00074CA7" w:rsidP="00756469">
            <w:pPr>
              <w:snapToGrid w:val="0"/>
              <w:jc w:val="center"/>
              <w:rPr>
                <w:rFonts w:ascii="Times New Roman" w:hAnsi="Times New Roman" w:cs="Times New Roman"/>
              </w:rPr>
            </w:pPr>
          </w:p>
        </w:tc>
        <w:tc>
          <w:tcPr>
            <w:tcW w:w="1418" w:type="dxa"/>
            <w:vAlign w:val="center"/>
          </w:tcPr>
          <w:p w:rsidR="00074CA7" w:rsidRPr="00756469" w:rsidRDefault="00074CA7" w:rsidP="00756469">
            <w:pPr>
              <w:snapToGrid w:val="0"/>
              <w:jc w:val="center"/>
              <w:rPr>
                <w:rFonts w:ascii="Times New Roman" w:hAnsi="Times New Roman" w:cs="Times New Roman"/>
              </w:rPr>
            </w:pPr>
          </w:p>
        </w:tc>
        <w:tc>
          <w:tcPr>
            <w:tcW w:w="1417" w:type="dxa"/>
            <w:vAlign w:val="center"/>
          </w:tcPr>
          <w:p w:rsidR="00074CA7" w:rsidRPr="00756469" w:rsidRDefault="00074CA7" w:rsidP="00756469">
            <w:pPr>
              <w:snapToGrid w:val="0"/>
              <w:jc w:val="center"/>
              <w:rPr>
                <w:rFonts w:ascii="Times New Roman" w:hAnsi="Times New Roman" w:cs="Times New Roman"/>
              </w:rPr>
            </w:pPr>
          </w:p>
        </w:tc>
        <w:tc>
          <w:tcPr>
            <w:tcW w:w="1418" w:type="dxa"/>
            <w:vAlign w:val="center"/>
          </w:tcPr>
          <w:p w:rsidR="00074CA7" w:rsidRPr="00756469" w:rsidRDefault="00074CA7" w:rsidP="00756469">
            <w:pPr>
              <w:snapToGrid w:val="0"/>
              <w:jc w:val="center"/>
              <w:rPr>
                <w:rFonts w:ascii="Times New Roman" w:hAnsi="Times New Roman" w:cs="Times New Roman"/>
              </w:rPr>
            </w:pPr>
          </w:p>
        </w:tc>
        <w:tc>
          <w:tcPr>
            <w:tcW w:w="1134" w:type="dxa"/>
            <w:vAlign w:val="center"/>
          </w:tcPr>
          <w:p w:rsidR="00074CA7" w:rsidRPr="00756469" w:rsidRDefault="00074CA7" w:rsidP="00756469">
            <w:pPr>
              <w:snapToGrid w:val="0"/>
              <w:jc w:val="center"/>
              <w:rPr>
                <w:rFonts w:ascii="Times New Roman" w:hAnsi="Times New Roman" w:cs="Times New Roman"/>
              </w:rPr>
            </w:pPr>
          </w:p>
        </w:tc>
      </w:tr>
      <w:tr w:rsidR="00074CA7" w:rsidRPr="00074CA7" w:rsidTr="00440AC9">
        <w:tc>
          <w:tcPr>
            <w:tcW w:w="2917" w:type="dxa"/>
            <w:vAlign w:val="center"/>
            <w:hideMark/>
          </w:tcPr>
          <w:p w:rsidR="00074CA7" w:rsidRPr="00074CA7" w:rsidRDefault="00074CA7" w:rsidP="00074CA7">
            <w:pPr>
              <w:snapToGrid w:val="0"/>
              <w:jc w:val="both"/>
              <w:rPr>
                <w:rFonts w:hint="eastAsia"/>
              </w:rPr>
            </w:pPr>
            <w:r w:rsidRPr="00074CA7">
              <w:rPr>
                <w:color w:val="000000"/>
              </w:rPr>
              <w:t>- державний бюджет ;</w:t>
            </w:r>
          </w:p>
        </w:tc>
        <w:tc>
          <w:tcPr>
            <w:tcW w:w="1559" w:type="dxa"/>
            <w:vAlign w:val="center"/>
          </w:tcPr>
          <w:p w:rsidR="00074CA7" w:rsidRPr="00756469" w:rsidRDefault="00074CA7" w:rsidP="00756469">
            <w:pPr>
              <w:snapToGrid w:val="0"/>
              <w:jc w:val="center"/>
              <w:rPr>
                <w:rFonts w:ascii="Times New Roman" w:hAnsi="Times New Roman" w:cs="Times New Roman"/>
              </w:rPr>
            </w:pPr>
          </w:p>
        </w:tc>
        <w:tc>
          <w:tcPr>
            <w:tcW w:w="1418" w:type="dxa"/>
            <w:vAlign w:val="center"/>
            <w:hideMark/>
          </w:tcPr>
          <w:p w:rsidR="00074CA7" w:rsidRPr="00756469" w:rsidRDefault="00074CA7" w:rsidP="00756469">
            <w:pPr>
              <w:snapToGrid w:val="0"/>
              <w:jc w:val="center"/>
              <w:rPr>
                <w:rFonts w:hint="eastAsia"/>
              </w:rPr>
            </w:pPr>
          </w:p>
        </w:tc>
        <w:tc>
          <w:tcPr>
            <w:tcW w:w="1417" w:type="dxa"/>
            <w:vAlign w:val="center"/>
            <w:hideMark/>
          </w:tcPr>
          <w:p w:rsidR="00074CA7" w:rsidRPr="00756469" w:rsidRDefault="00074CA7" w:rsidP="00756469">
            <w:pPr>
              <w:snapToGrid w:val="0"/>
              <w:jc w:val="center"/>
              <w:rPr>
                <w:rFonts w:hint="eastAsia"/>
              </w:rPr>
            </w:pPr>
          </w:p>
        </w:tc>
        <w:tc>
          <w:tcPr>
            <w:tcW w:w="1418" w:type="dxa"/>
            <w:vAlign w:val="center"/>
          </w:tcPr>
          <w:p w:rsidR="00074CA7" w:rsidRPr="00756469" w:rsidRDefault="00074CA7" w:rsidP="00756469">
            <w:pPr>
              <w:snapToGrid w:val="0"/>
              <w:jc w:val="center"/>
              <w:rPr>
                <w:rFonts w:hint="eastAsia"/>
              </w:rPr>
            </w:pPr>
          </w:p>
        </w:tc>
        <w:tc>
          <w:tcPr>
            <w:tcW w:w="1134" w:type="dxa"/>
            <w:vAlign w:val="center"/>
            <w:hideMark/>
          </w:tcPr>
          <w:p w:rsidR="00074CA7" w:rsidRPr="00756469" w:rsidRDefault="00074CA7" w:rsidP="00756469">
            <w:pPr>
              <w:snapToGrid w:val="0"/>
              <w:jc w:val="center"/>
              <w:rPr>
                <w:rFonts w:hint="eastAsia"/>
              </w:rPr>
            </w:pPr>
          </w:p>
        </w:tc>
      </w:tr>
      <w:tr w:rsidR="00074CA7" w:rsidRPr="00074CA7" w:rsidTr="00440AC9">
        <w:trPr>
          <w:trHeight w:val="113"/>
        </w:trPr>
        <w:tc>
          <w:tcPr>
            <w:tcW w:w="2917" w:type="dxa"/>
            <w:hideMark/>
          </w:tcPr>
          <w:p w:rsidR="00074CA7" w:rsidRPr="00074CA7" w:rsidRDefault="00711823" w:rsidP="00711823">
            <w:pPr>
              <w:snapToGrid w:val="0"/>
              <w:ind w:left="33"/>
              <w:contextualSpacing/>
              <w:rPr>
                <w:rFonts w:cs="Mangal" w:hint="eastAsia"/>
                <w:szCs w:val="21"/>
              </w:rPr>
            </w:pPr>
            <w:r>
              <w:rPr>
                <w:rFonts w:cs="Mangal"/>
                <w:color w:val="000000"/>
                <w:szCs w:val="21"/>
              </w:rPr>
              <w:t xml:space="preserve">- </w:t>
            </w:r>
            <w:r w:rsidR="00074CA7" w:rsidRPr="00074CA7">
              <w:rPr>
                <w:rFonts w:cs="Mangal"/>
                <w:color w:val="000000"/>
                <w:szCs w:val="21"/>
              </w:rPr>
              <w:t>інші джерела (гранти, кошти інвесторів)</w:t>
            </w:r>
          </w:p>
        </w:tc>
        <w:tc>
          <w:tcPr>
            <w:tcW w:w="1559" w:type="dxa"/>
            <w:vAlign w:val="center"/>
          </w:tcPr>
          <w:p w:rsidR="00074CA7" w:rsidRPr="00756469" w:rsidRDefault="00074CA7" w:rsidP="00756469">
            <w:pPr>
              <w:snapToGrid w:val="0"/>
              <w:jc w:val="center"/>
              <w:rPr>
                <w:rFonts w:ascii="Times New Roman" w:hAnsi="Times New Roman" w:cs="Times New Roman"/>
              </w:rPr>
            </w:pPr>
          </w:p>
        </w:tc>
        <w:tc>
          <w:tcPr>
            <w:tcW w:w="1418" w:type="dxa"/>
            <w:vAlign w:val="center"/>
          </w:tcPr>
          <w:p w:rsidR="00074CA7" w:rsidRPr="00756469" w:rsidRDefault="00074CA7" w:rsidP="00756469">
            <w:pPr>
              <w:snapToGrid w:val="0"/>
              <w:jc w:val="center"/>
              <w:rPr>
                <w:rFonts w:ascii="Times New Roman" w:hAnsi="Times New Roman" w:cs="Times New Roman"/>
              </w:rPr>
            </w:pPr>
          </w:p>
        </w:tc>
        <w:tc>
          <w:tcPr>
            <w:tcW w:w="1417" w:type="dxa"/>
            <w:vAlign w:val="center"/>
          </w:tcPr>
          <w:p w:rsidR="00074CA7" w:rsidRPr="00756469" w:rsidRDefault="00074CA7" w:rsidP="00756469">
            <w:pPr>
              <w:snapToGrid w:val="0"/>
              <w:jc w:val="center"/>
              <w:rPr>
                <w:rFonts w:ascii="Times New Roman" w:hAnsi="Times New Roman" w:cs="Times New Roman"/>
              </w:rPr>
            </w:pPr>
          </w:p>
        </w:tc>
        <w:tc>
          <w:tcPr>
            <w:tcW w:w="1418" w:type="dxa"/>
            <w:vAlign w:val="center"/>
          </w:tcPr>
          <w:p w:rsidR="00074CA7" w:rsidRPr="00756469" w:rsidRDefault="00074CA7" w:rsidP="00756469">
            <w:pPr>
              <w:snapToGrid w:val="0"/>
              <w:jc w:val="center"/>
              <w:rPr>
                <w:rFonts w:ascii="Times New Roman" w:hAnsi="Times New Roman" w:cs="Times New Roman"/>
              </w:rPr>
            </w:pPr>
          </w:p>
        </w:tc>
        <w:tc>
          <w:tcPr>
            <w:tcW w:w="1134" w:type="dxa"/>
            <w:vAlign w:val="center"/>
          </w:tcPr>
          <w:p w:rsidR="00074CA7" w:rsidRPr="00756469" w:rsidRDefault="00074CA7" w:rsidP="00756469">
            <w:pPr>
              <w:snapToGrid w:val="0"/>
              <w:jc w:val="center"/>
              <w:rPr>
                <w:rFonts w:ascii="Times New Roman" w:hAnsi="Times New Roman" w:cs="Times New Roman"/>
              </w:rPr>
            </w:pPr>
          </w:p>
        </w:tc>
      </w:tr>
      <w:tr w:rsidR="00074CA7" w:rsidRPr="00074CA7" w:rsidTr="00440AC9">
        <w:trPr>
          <w:trHeight w:val="113"/>
        </w:trPr>
        <w:tc>
          <w:tcPr>
            <w:tcW w:w="2917" w:type="dxa"/>
          </w:tcPr>
          <w:p w:rsidR="00074CA7" w:rsidRPr="00074CA7" w:rsidRDefault="00074CA7" w:rsidP="00074CA7">
            <w:pPr>
              <w:snapToGrid w:val="0"/>
              <w:ind w:left="33"/>
              <w:contextualSpacing/>
              <w:rPr>
                <w:rFonts w:cs="Mangal" w:hint="eastAsia"/>
                <w:color w:val="000000"/>
                <w:szCs w:val="21"/>
              </w:rPr>
            </w:pPr>
            <w:r w:rsidRPr="00074CA7">
              <w:rPr>
                <w:rFonts w:cs="Mangal"/>
                <w:b/>
                <w:bCs/>
                <w:color w:val="000000"/>
                <w:szCs w:val="21"/>
              </w:rPr>
              <w:t>Разом:</w:t>
            </w:r>
          </w:p>
        </w:tc>
        <w:tc>
          <w:tcPr>
            <w:tcW w:w="1559" w:type="dxa"/>
            <w:vAlign w:val="center"/>
          </w:tcPr>
          <w:p w:rsidR="00074CA7" w:rsidRPr="00756469" w:rsidRDefault="00074CA7" w:rsidP="00756469">
            <w:pPr>
              <w:snapToGrid w:val="0"/>
              <w:jc w:val="center"/>
              <w:rPr>
                <w:rFonts w:hint="eastAsia"/>
                <w:b/>
                <w:bCs/>
              </w:rPr>
            </w:pPr>
            <w:r w:rsidRPr="00756469">
              <w:rPr>
                <w:b/>
                <w:bCs/>
              </w:rPr>
              <w:t>50,0</w:t>
            </w:r>
          </w:p>
        </w:tc>
        <w:tc>
          <w:tcPr>
            <w:tcW w:w="1418" w:type="dxa"/>
            <w:vAlign w:val="center"/>
          </w:tcPr>
          <w:p w:rsidR="00074CA7" w:rsidRPr="00756469" w:rsidRDefault="00074CA7" w:rsidP="00756469">
            <w:pPr>
              <w:snapToGrid w:val="0"/>
              <w:jc w:val="center"/>
              <w:rPr>
                <w:rFonts w:hint="eastAsia"/>
                <w:b/>
                <w:bCs/>
              </w:rPr>
            </w:pPr>
            <w:r w:rsidRPr="00756469">
              <w:rPr>
                <w:b/>
                <w:bCs/>
              </w:rPr>
              <w:t>100,0</w:t>
            </w:r>
          </w:p>
        </w:tc>
        <w:tc>
          <w:tcPr>
            <w:tcW w:w="1417" w:type="dxa"/>
            <w:vAlign w:val="center"/>
          </w:tcPr>
          <w:p w:rsidR="00074CA7" w:rsidRPr="00756469" w:rsidRDefault="00074CA7" w:rsidP="00756469">
            <w:pPr>
              <w:snapToGrid w:val="0"/>
              <w:jc w:val="center"/>
              <w:rPr>
                <w:rFonts w:hint="eastAsia"/>
                <w:b/>
                <w:bCs/>
              </w:rPr>
            </w:pPr>
            <w:r w:rsidRPr="00756469">
              <w:rPr>
                <w:b/>
                <w:bCs/>
              </w:rPr>
              <w:t>200,0</w:t>
            </w:r>
          </w:p>
        </w:tc>
        <w:tc>
          <w:tcPr>
            <w:tcW w:w="1418" w:type="dxa"/>
            <w:vAlign w:val="center"/>
          </w:tcPr>
          <w:p w:rsidR="00074CA7" w:rsidRPr="00756469" w:rsidRDefault="00074CA7" w:rsidP="00756469">
            <w:pPr>
              <w:snapToGrid w:val="0"/>
              <w:jc w:val="center"/>
              <w:rPr>
                <w:rFonts w:hint="eastAsia"/>
                <w:b/>
                <w:bCs/>
              </w:rPr>
            </w:pPr>
          </w:p>
        </w:tc>
        <w:tc>
          <w:tcPr>
            <w:tcW w:w="1134" w:type="dxa"/>
            <w:vAlign w:val="center"/>
          </w:tcPr>
          <w:p w:rsidR="00074CA7" w:rsidRPr="00756469" w:rsidRDefault="00074CA7" w:rsidP="00756469">
            <w:pPr>
              <w:snapToGrid w:val="0"/>
              <w:jc w:val="center"/>
              <w:rPr>
                <w:rFonts w:hint="eastAsia"/>
                <w:b/>
                <w:bCs/>
              </w:rPr>
            </w:pPr>
            <w:r w:rsidRPr="00756469">
              <w:rPr>
                <w:b/>
                <w:bCs/>
              </w:rPr>
              <w:t>350,0</w:t>
            </w:r>
          </w:p>
        </w:tc>
      </w:tr>
      <w:tr w:rsidR="00711823" w:rsidRPr="00074CA7" w:rsidTr="00440AC9">
        <w:trPr>
          <w:trHeight w:val="283"/>
        </w:trPr>
        <w:tc>
          <w:tcPr>
            <w:tcW w:w="9863" w:type="dxa"/>
            <w:gridSpan w:val="6"/>
            <w:hideMark/>
          </w:tcPr>
          <w:p w:rsidR="00711823" w:rsidRPr="00074CA7" w:rsidRDefault="00711823" w:rsidP="00711823">
            <w:pPr>
              <w:jc w:val="both"/>
              <w:rPr>
                <w:rFonts w:ascii="Times New Roman" w:hAnsi="Times New Roman" w:cs="Times New Roman"/>
                <w:color w:val="000000"/>
              </w:rPr>
            </w:pPr>
            <w:r w:rsidRPr="00074CA7">
              <w:rPr>
                <w:rFonts w:ascii="Times New Roman" w:hAnsi="Times New Roman" w:cs="Times New Roman"/>
                <w:b/>
                <w:bCs/>
                <w:color w:val="000000"/>
              </w:rPr>
              <w:t xml:space="preserve">Інша інформація щодо </w:t>
            </w:r>
            <w:proofErr w:type="spellStart"/>
            <w:r w:rsidRPr="00074CA7">
              <w:rPr>
                <w:rFonts w:ascii="Times New Roman" w:hAnsi="Times New Roman" w:cs="Times New Roman"/>
                <w:b/>
                <w:bCs/>
                <w:color w:val="000000"/>
              </w:rPr>
              <w:t>проєкту</w:t>
            </w:r>
            <w:proofErr w:type="spellEnd"/>
            <w:r w:rsidRPr="00074CA7">
              <w:rPr>
                <w:rFonts w:ascii="Times New Roman" w:hAnsi="Times New Roman" w:cs="Times New Roman"/>
                <w:b/>
                <w:bCs/>
                <w:color w:val="000000"/>
              </w:rPr>
              <w:t>:</w:t>
            </w:r>
          </w:p>
          <w:p w:rsidR="00711823" w:rsidRPr="00074CA7" w:rsidRDefault="00711823" w:rsidP="00074CA7">
            <w:pPr>
              <w:rPr>
                <w:rFonts w:ascii="Times New Roman" w:hAnsi="Times New Roman" w:cs="Times New Roman"/>
                <w:color w:val="000000"/>
              </w:rPr>
            </w:pPr>
          </w:p>
        </w:tc>
      </w:tr>
    </w:tbl>
    <w:p w:rsidR="00074CA7" w:rsidRDefault="00074CA7"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A219B9" w:rsidRDefault="00A219B9" w:rsidP="00A219B9">
      <w:pPr>
        <w:tabs>
          <w:tab w:val="left" w:pos="3014"/>
        </w:tabs>
        <w:rPr>
          <w:rFonts w:ascii="Arial" w:eastAsiaTheme="minorHAnsi" w:hAnsi="Arial"/>
          <w:sz w:val="22"/>
          <w:szCs w:val="22"/>
          <w:lang w:eastAsia="en-US" w:bidi="ar-SA"/>
        </w:rPr>
      </w:pPr>
    </w:p>
    <w:p w:rsidR="00A219B9" w:rsidRDefault="00A219B9" w:rsidP="00A219B9">
      <w:pPr>
        <w:shd w:val="clear" w:color="auto" w:fill="7F7F7F" w:themeFill="text1" w:themeFillTint="80"/>
        <w:jc w:val="center"/>
        <w:rPr>
          <w:rFonts w:ascii="Times New Roman" w:hAnsi="Times New Roman" w:cs="Times New Roman"/>
          <w:b/>
          <w:color w:val="FFFFFF" w:themeColor="background1"/>
        </w:rPr>
      </w:pPr>
      <w:proofErr w:type="spellStart"/>
      <w:r>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C4712B">
        <w:rPr>
          <w:rFonts w:ascii="Times New Roman" w:hAnsi="Times New Roman" w:cs="Times New Roman"/>
          <w:b/>
          <w:color w:val="FFFFFF" w:themeColor="background1"/>
        </w:rPr>
        <w:t>2</w:t>
      </w:r>
      <w:r w:rsidR="00DB4224">
        <w:rPr>
          <w:rFonts w:ascii="Times New Roman" w:hAnsi="Times New Roman" w:cs="Times New Roman"/>
          <w:b/>
          <w:color w:val="FFFFFF" w:themeColor="background1"/>
        </w:rPr>
        <w:t>5</w:t>
      </w:r>
    </w:p>
    <w:p w:rsidR="00A219B9" w:rsidRPr="004B2EA9" w:rsidRDefault="00A219B9" w:rsidP="00A219B9">
      <w:pPr>
        <w:rPr>
          <w:rFonts w:ascii="Times New Roman" w:hAnsi="Times New Roman" w:cs="Times New Roman"/>
          <w:sz w:val="10"/>
          <w:szCs w:val="10"/>
        </w:rPr>
      </w:pPr>
    </w:p>
    <w:p w:rsidR="00A219B9" w:rsidRPr="004B2EA9" w:rsidRDefault="00A219B9" w:rsidP="00A219B9">
      <w:pPr>
        <w:rPr>
          <w:rFonts w:ascii="Times New Roman" w:hAnsi="Times New Roman" w:cs="Times New Roman"/>
          <w:sz w:val="10"/>
          <w:szCs w:val="10"/>
        </w:rPr>
      </w:pPr>
    </w:p>
    <w:tbl>
      <w:tblPr>
        <w:tblW w:w="987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19"/>
        <w:gridCol w:w="1560"/>
        <w:gridCol w:w="1419"/>
        <w:gridCol w:w="1418"/>
        <w:gridCol w:w="1419"/>
        <w:gridCol w:w="1135"/>
      </w:tblGrid>
      <w:tr w:rsidR="00A219B9" w:rsidTr="006604E7">
        <w:trPr>
          <w:trHeight w:val="283"/>
        </w:trPr>
        <w:tc>
          <w:tcPr>
            <w:tcW w:w="291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A219B9" w:rsidRDefault="00A219B9" w:rsidP="006604E7">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Назва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A219B9" w:rsidRDefault="00A219B9" w:rsidP="006604E7">
            <w:pPr>
              <w:snapToGrid w:val="0"/>
              <w:spacing w:line="256" w:lineRule="auto"/>
              <w:jc w:val="both"/>
              <w:rPr>
                <w:rFonts w:ascii="Times New Roman" w:hAnsi="Times New Roman" w:cs="Times New Roman"/>
                <w:b/>
                <w:bCs/>
                <w:color w:val="000000"/>
              </w:rPr>
            </w:pPr>
            <w:r>
              <w:rPr>
                <w:rFonts w:ascii="Times New Roman" w:eastAsia="Times New Roman" w:hAnsi="Times New Roman" w:cs="Times New Roman"/>
                <w:b/>
                <w:bCs/>
                <w:iCs/>
                <w:color w:val="000000"/>
              </w:rPr>
              <w:t>Встановлення сучасного лінгафонного кабінету</w:t>
            </w:r>
            <w:r w:rsidR="002357C7">
              <w:rPr>
                <w:rFonts w:ascii="Times New Roman" w:eastAsia="Times New Roman" w:hAnsi="Times New Roman" w:cs="Times New Roman"/>
                <w:b/>
                <w:bCs/>
                <w:iCs/>
                <w:color w:val="000000"/>
              </w:rPr>
              <w:t>.</w:t>
            </w:r>
          </w:p>
        </w:tc>
      </w:tr>
      <w:tr w:rsidR="00A219B9" w:rsidTr="006604E7">
        <w:trPr>
          <w:trHeight w:val="283"/>
        </w:trPr>
        <w:tc>
          <w:tcPr>
            <w:tcW w:w="2919" w:type="dxa"/>
            <w:tcBorders>
              <w:top w:val="single" w:sz="4" w:space="0" w:color="auto"/>
              <w:left w:val="single" w:sz="4" w:space="0" w:color="auto"/>
              <w:bottom w:val="single" w:sz="4" w:space="0" w:color="auto"/>
              <w:right w:val="single" w:sz="4" w:space="0" w:color="auto"/>
            </w:tcBorders>
            <w:hideMark/>
          </w:tcPr>
          <w:p w:rsidR="00A219B9" w:rsidRDefault="00A219B9" w:rsidP="006604E7">
            <w:pPr>
              <w:spacing w:line="256" w:lineRule="auto"/>
              <w:jc w:val="both"/>
              <w:rPr>
                <w:rFonts w:ascii="Times New Roman" w:hAnsi="Times New Roman" w:cs="Times New Roman"/>
                <w:b/>
                <w:bCs/>
                <w:color w:val="000000"/>
              </w:rPr>
            </w:pPr>
            <w:r>
              <w:rPr>
                <w:rFonts w:ascii="Times New Roman" w:hAnsi="Times New Roman" w:cs="Times New Roman"/>
                <w:b/>
                <w:bCs/>
                <w:color w:val="000000"/>
              </w:rPr>
              <w:t>Номер і назва завдання Стратегії:</w:t>
            </w:r>
          </w:p>
        </w:tc>
        <w:tc>
          <w:tcPr>
            <w:tcW w:w="6951" w:type="dxa"/>
            <w:gridSpan w:val="5"/>
            <w:tcBorders>
              <w:top w:val="single" w:sz="4" w:space="0" w:color="auto"/>
              <w:left w:val="single" w:sz="4" w:space="0" w:color="auto"/>
              <w:bottom w:val="single" w:sz="4" w:space="0" w:color="auto"/>
              <w:right w:val="single" w:sz="4" w:space="0" w:color="auto"/>
            </w:tcBorders>
            <w:hideMark/>
          </w:tcPr>
          <w:p w:rsidR="00A219B9" w:rsidRDefault="00A219B9" w:rsidP="006604E7">
            <w:pPr>
              <w:snapToGrid w:val="0"/>
              <w:spacing w:line="256" w:lineRule="auto"/>
              <w:jc w:val="both"/>
              <w:rPr>
                <w:rFonts w:ascii="Times New Roman" w:hAnsi="Times New Roman" w:cs="Times New Roman"/>
                <w:color w:val="000000"/>
              </w:rPr>
            </w:pPr>
            <w:r>
              <w:rPr>
                <w:rFonts w:ascii="Times New Roman" w:hAnsi="Times New Roman" w:cs="Times New Roman"/>
                <w:iCs/>
                <w:color w:val="000000"/>
              </w:rPr>
              <w:t>3.1.2. Комфортний та конкурентоспроможний заклад освіти.</w:t>
            </w:r>
          </w:p>
        </w:tc>
      </w:tr>
      <w:tr w:rsidR="00A219B9" w:rsidTr="006604E7">
        <w:trPr>
          <w:trHeight w:val="283"/>
        </w:trPr>
        <w:tc>
          <w:tcPr>
            <w:tcW w:w="2919" w:type="dxa"/>
            <w:tcBorders>
              <w:top w:val="single" w:sz="4" w:space="0" w:color="auto"/>
              <w:left w:val="single" w:sz="4" w:space="0" w:color="auto"/>
              <w:bottom w:val="single" w:sz="4" w:space="0" w:color="auto"/>
              <w:right w:val="single" w:sz="4" w:space="0" w:color="auto"/>
            </w:tcBorders>
            <w:hideMark/>
          </w:tcPr>
          <w:p w:rsidR="00A219B9" w:rsidRDefault="00A219B9" w:rsidP="006604E7">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Цілі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A219B9" w:rsidRDefault="00A219B9" w:rsidP="006604E7">
            <w:pPr>
              <w:spacing w:line="256" w:lineRule="auto"/>
              <w:jc w:val="both"/>
              <w:rPr>
                <w:rFonts w:ascii="Times New Roman" w:hAnsi="Times New Roman" w:cs="Times New Roman"/>
                <w:color w:val="000000"/>
              </w:rPr>
            </w:pPr>
            <w:r>
              <w:rPr>
                <w:rFonts w:ascii="Times New Roman" w:eastAsia="Calibri" w:hAnsi="Times New Roman" w:cs="Times New Roman"/>
                <w:iCs/>
                <w:color w:val="000000"/>
                <w:lang w:eastAsia="ru-RU"/>
              </w:rPr>
              <w:t>Підвищення рівня знань учнів опорного закладу до рівня європейських стандартів. Розвиток навичок аудіювання та навичок усного мовлення.</w:t>
            </w:r>
          </w:p>
        </w:tc>
      </w:tr>
      <w:tr w:rsidR="00A219B9" w:rsidTr="006604E7">
        <w:trPr>
          <w:trHeight w:val="283"/>
        </w:trPr>
        <w:tc>
          <w:tcPr>
            <w:tcW w:w="2919" w:type="dxa"/>
            <w:tcBorders>
              <w:top w:val="single" w:sz="4" w:space="0" w:color="auto"/>
              <w:left w:val="single" w:sz="4" w:space="0" w:color="auto"/>
              <w:bottom w:val="single" w:sz="4" w:space="0" w:color="auto"/>
              <w:right w:val="single" w:sz="4" w:space="0" w:color="auto"/>
            </w:tcBorders>
            <w:hideMark/>
          </w:tcPr>
          <w:p w:rsidR="00A219B9" w:rsidRDefault="00A219B9" w:rsidP="006604E7">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Територія, на яку </w:t>
            </w:r>
            <w:proofErr w:type="spellStart"/>
            <w:r>
              <w:rPr>
                <w:rFonts w:ascii="Times New Roman" w:hAnsi="Times New Roman" w:cs="Times New Roman"/>
                <w:b/>
                <w:bCs/>
                <w:color w:val="000000"/>
              </w:rPr>
              <w:t>проєкт</w:t>
            </w:r>
            <w:proofErr w:type="spellEnd"/>
            <w:r>
              <w:rPr>
                <w:rFonts w:ascii="Times New Roman" w:hAnsi="Times New Roman" w:cs="Times New Roman"/>
                <w:b/>
                <w:bCs/>
                <w:color w:val="000000"/>
              </w:rPr>
              <w:t xml:space="preserve"> матиме вплив:</w:t>
            </w:r>
          </w:p>
        </w:tc>
        <w:tc>
          <w:tcPr>
            <w:tcW w:w="6951" w:type="dxa"/>
            <w:gridSpan w:val="5"/>
            <w:tcBorders>
              <w:top w:val="single" w:sz="4" w:space="0" w:color="auto"/>
              <w:left w:val="single" w:sz="4" w:space="0" w:color="auto"/>
              <w:bottom w:val="single" w:sz="4" w:space="0" w:color="auto"/>
              <w:right w:val="single" w:sz="4" w:space="0" w:color="auto"/>
            </w:tcBorders>
            <w:hideMark/>
          </w:tcPr>
          <w:p w:rsidR="00A219B9" w:rsidRDefault="00A219B9" w:rsidP="006604E7">
            <w:pPr>
              <w:snapToGrid w:val="0"/>
              <w:spacing w:line="256" w:lineRule="auto"/>
              <w:jc w:val="both"/>
              <w:rPr>
                <w:rFonts w:ascii="Times New Roman" w:hAnsi="Times New Roman" w:cs="Times New Roman"/>
                <w:color w:val="000000"/>
              </w:rPr>
            </w:pPr>
            <w:r>
              <w:rPr>
                <w:rFonts w:ascii="Times New Roman" w:eastAsia="Times New Roman" w:hAnsi="Times New Roman" w:cs="Times New Roman"/>
              </w:rPr>
              <w:t>Погребищенська МТГ</w:t>
            </w:r>
            <w:r w:rsidR="002357C7">
              <w:rPr>
                <w:rFonts w:ascii="Times New Roman" w:eastAsia="Times New Roman" w:hAnsi="Times New Roman" w:cs="Times New Roman"/>
              </w:rPr>
              <w:t>.</w:t>
            </w:r>
            <w:r>
              <w:rPr>
                <w:rFonts w:ascii="Times New Roman" w:eastAsia="Calibri" w:hAnsi="Times New Roman" w:cs="Times New Roman"/>
              </w:rPr>
              <w:t xml:space="preserve"> </w:t>
            </w:r>
          </w:p>
        </w:tc>
      </w:tr>
      <w:tr w:rsidR="00A219B9" w:rsidTr="006604E7">
        <w:trPr>
          <w:trHeight w:val="283"/>
        </w:trPr>
        <w:tc>
          <w:tcPr>
            <w:tcW w:w="2919" w:type="dxa"/>
            <w:tcBorders>
              <w:top w:val="single" w:sz="4" w:space="0" w:color="auto"/>
              <w:left w:val="single" w:sz="4" w:space="0" w:color="auto"/>
              <w:bottom w:val="single" w:sz="4" w:space="0" w:color="auto"/>
              <w:right w:val="single" w:sz="4" w:space="0" w:color="auto"/>
            </w:tcBorders>
            <w:hideMark/>
          </w:tcPr>
          <w:p w:rsidR="00A219B9" w:rsidRDefault="00A219B9" w:rsidP="006604E7">
            <w:pPr>
              <w:spacing w:line="256" w:lineRule="auto"/>
              <w:jc w:val="both"/>
              <w:rPr>
                <w:rFonts w:ascii="Times New Roman" w:hAnsi="Times New Roman" w:cs="Times New Roman"/>
                <w:b/>
                <w:bCs/>
                <w:color w:val="000000"/>
              </w:rPr>
            </w:pPr>
            <w:r>
              <w:rPr>
                <w:rFonts w:ascii="Times New Roman" w:hAnsi="Times New Roman" w:cs="Times New Roman"/>
                <w:b/>
                <w:bCs/>
                <w:color w:val="000000"/>
              </w:rPr>
              <w:t>Орієнтовна кількість отримувачів вигод:</w:t>
            </w:r>
          </w:p>
        </w:tc>
        <w:tc>
          <w:tcPr>
            <w:tcW w:w="6951" w:type="dxa"/>
            <w:gridSpan w:val="5"/>
            <w:tcBorders>
              <w:top w:val="single" w:sz="4" w:space="0" w:color="auto"/>
              <w:left w:val="single" w:sz="4" w:space="0" w:color="auto"/>
              <w:bottom w:val="single" w:sz="4" w:space="0" w:color="auto"/>
              <w:right w:val="single" w:sz="4" w:space="0" w:color="auto"/>
            </w:tcBorders>
          </w:tcPr>
          <w:p w:rsidR="00A219B9" w:rsidRDefault="00A219B9" w:rsidP="006604E7">
            <w:pPr>
              <w:spacing w:line="256" w:lineRule="auto"/>
              <w:contextualSpacing/>
              <w:jc w:val="both"/>
              <w:rPr>
                <w:rFonts w:hint="eastAsia"/>
              </w:rPr>
            </w:pPr>
            <w:r>
              <w:rPr>
                <w:rFonts w:ascii="Times New Roman" w:hAnsi="Times New Roman" w:cs="Times New Roman"/>
                <w:iCs/>
                <w:color w:val="000000"/>
              </w:rPr>
              <w:t xml:space="preserve">Від реалізації </w:t>
            </w:r>
            <w:proofErr w:type="spellStart"/>
            <w:r>
              <w:rPr>
                <w:rFonts w:ascii="Times New Roman" w:hAnsi="Times New Roman" w:cs="Times New Roman"/>
                <w:iCs/>
                <w:color w:val="000000"/>
              </w:rPr>
              <w:t>про</w:t>
            </w:r>
            <w:r w:rsidR="002357C7">
              <w:rPr>
                <w:rFonts w:ascii="Times New Roman" w:hAnsi="Times New Roman" w:cs="Times New Roman"/>
                <w:iCs/>
                <w:color w:val="000000"/>
              </w:rPr>
              <w:t>є</w:t>
            </w:r>
            <w:r>
              <w:rPr>
                <w:rFonts w:ascii="Times New Roman" w:hAnsi="Times New Roman" w:cs="Times New Roman"/>
                <w:iCs/>
                <w:color w:val="000000"/>
              </w:rPr>
              <w:t>кту</w:t>
            </w:r>
            <w:proofErr w:type="spellEnd"/>
            <w:r>
              <w:rPr>
                <w:rFonts w:ascii="Times New Roman" w:hAnsi="Times New Roman" w:cs="Times New Roman"/>
                <w:iCs/>
                <w:color w:val="000000"/>
              </w:rPr>
              <w:t xml:space="preserve"> вигоду отримають понад 1 000 учнів.</w:t>
            </w:r>
          </w:p>
          <w:p w:rsidR="00A219B9" w:rsidRDefault="00A219B9" w:rsidP="006604E7">
            <w:pPr>
              <w:numPr>
                <w:ilvl w:val="0"/>
                <w:numId w:val="2"/>
              </w:numPr>
              <w:suppressAutoHyphens w:val="0"/>
              <w:spacing w:line="256" w:lineRule="auto"/>
              <w:jc w:val="both"/>
              <w:rPr>
                <w:rFonts w:ascii="Times New Roman" w:hAnsi="Times New Roman" w:cs="Times New Roman"/>
                <w:color w:val="000000"/>
              </w:rPr>
            </w:pPr>
          </w:p>
        </w:tc>
      </w:tr>
      <w:tr w:rsidR="00A219B9" w:rsidTr="006604E7">
        <w:trPr>
          <w:trHeight w:val="283"/>
        </w:trPr>
        <w:tc>
          <w:tcPr>
            <w:tcW w:w="2919" w:type="dxa"/>
            <w:tcBorders>
              <w:top w:val="single" w:sz="4" w:space="0" w:color="auto"/>
              <w:left w:val="single" w:sz="4" w:space="0" w:color="auto"/>
              <w:bottom w:val="single" w:sz="4" w:space="0" w:color="auto"/>
              <w:right w:val="single" w:sz="4" w:space="0" w:color="auto"/>
            </w:tcBorders>
            <w:hideMark/>
          </w:tcPr>
          <w:p w:rsidR="00A219B9" w:rsidRDefault="00A219B9" w:rsidP="006604E7">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Стислий опис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A219B9" w:rsidRDefault="00A219B9" w:rsidP="006604E7">
            <w:pPr>
              <w:snapToGrid w:val="0"/>
              <w:spacing w:line="256" w:lineRule="auto"/>
              <w:jc w:val="both"/>
              <w:rPr>
                <w:rFonts w:ascii="Times New Roman" w:hAnsi="Times New Roman" w:cs="Times New Roman"/>
                <w:color w:val="000000"/>
              </w:rPr>
            </w:pPr>
            <w:r>
              <w:rPr>
                <w:rFonts w:ascii="Times New Roman" w:eastAsia="Calibri" w:hAnsi="Times New Roman" w:cs="Times New Roman"/>
                <w:iCs/>
                <w:color w:val="000000"/>
              </w:rPr>
              <w:t xml:space="preserve">Встановлення сучасного лінгафонного кабінету, який обладнаний </w:t>
            </w:r>
            <w:r>
              <w:rPr>
                <w:rFonts w:ascii="Times New Roman" w:eastAsia="Calibri" w:hAnsi="Times New Roman" w:cs="Times New Roman"/>
                <w:iCs/>
                <w:color w:val="1F1F1F"/>
                <w:highlight w:val="white"/>
                <w:lang w:eastAsia="uk-UA"/>
              </w:rPr>
              <w:t>сучасними комп'ютерами, об'єднаними в загальну мережу, і призначений для вивчення іноземних мов</w:t>
            </w:r>
            <w:r>
              <w:rPr>
                <w:rFonts w:ascii="Times New Roman" w:eastAsia="Calibri" w:hAnsi="Times New Roman" w:cs="Times New Roman"/>
                <w:iCs/>
                <w:color w:val="1F1F1F"/>
                <w:lang w:eastAsia="uk-UA"/>
              </w:rPr>
              <w:t>.</w:t>
            </w:r>
          </w:p>
        </w:tc>
      </w:tr>
      <w:tr w:rsidR="00A219B9" w:rsidTr="006604E7">
        <w:trPr>
          <w:trHeight w:val="283"/>
        </w:trPr>
        <w:tc>
          <w:tcPr>
            <w:tcW w:w="2919" w:type="dxa"/>
            <w:tcBorders>
              <w:top w:val="single" w:sz="4" w:space="0" w:color="auto"/>
              <w:left w:val="single" w:sz="4" w:space="0" w:color="auto"/>
              <w:bottom w:val="single" w:sz="4" w:space="0" w:color="auto"/>
              <w:right w:val="single" w:sz="4" w:space="0" w:color="auto"/>
            </w:tcBorders>
            <w:hideMark/>
          </w:tcPr>
          <w:p w:rsidR="00A219B9" w:rsidRDefault="00A219B9" w:rsidP="006604E7">
            <w:pPr>
              <w:spacing w:line="256" w:lineRule="auto"/>
              <w:jc w:val="both"/>
              <w:rPr>
                <w:rFonts w:ascii="Times New Roman" w:hAnsi="Times New Roman" w:cs="Times New Roman"/>
                <w:b/>
                <w:bCs/>
                <w:color w:val="000000"/>
              </w:rPr>
            </w:pPr>
            <w:r>
              <w:rPr>
                <w:rFonts w:ascii="Times New Roman" w:hAnsi="Times New Roman" w:cs="Times New Roman"/>
                <w:b/>
                <w:bCs/>
                <w:color w:val="000000"/>
              </w:rPr>
              <w:t>Очікувані результати:</w:t>
            </w:r>
          </w:p>
        </w:tc>
        <w:tc>
          <w:tcPr>
            <w:tcW w:w="6951" w:type="dxa"/>
            <w:gridSpan w:val="5"/>
            <w:tcBorders>
              <w:top w:val="single" w:sz="4" w:space="0" w:color="auto"/>
              <w:left w:val="single" w:sz="4" w:space="0" w:color="auto"/>
              <w:bottom w:val="single" w:sz="4" w:space="0" w:color="auto"/>
              <w:right w:val="single" w:sz="4" w:space="0" w:color="auto"/>
            </w:tcBorders>
            <w:hideMark/>
          </w:tcPr>
          <w:p w:rsidR="00A219B9" w:rsidRDefault="00A219B9" w:rsidP="006604E7">
            <w:pPr>
              <w:spacing w:line="256" w:lineRule="auto"/>
              <w:ind w:left="35"/>
              <w:contextualSpacing/>
              <w:jc w:val="both"/>
              <w:rPr>
                <w:rFonts w:ascii="Times New Roman" w:hAnsi="Times New Roman" w:cs="Times New Roman"/>
                <w:color w:val="000000"/>
              </w:rPr>
            </w:pPr>
            <w:r>
              <w:rPr>
                <w:rFonts w:ascii="Times New Roman" w:hAnsi="Times New Roman" w:cs="Times New Roman"/>
                <w:iCs/>
                <w:color w:val="000000"/>
              </w:rPr>
              <w:t xml:space="preserve">Встановлено </w:t>
            </w:r>
            <w:r>
              <w:rPr>
                <w:rFonts w:ascii="Times New Roman" w:eastAsia="Times New Roman" w:hAnsi="Times New Roman" w:cs="Times New Roman"/>
                <w:iCs/>
                <w:color w:val="000000"/>
                <w:highlight w:val="white"/>
              </w:rPr>
              <w:t>сучасний лінгафонний кабінет</w:t>
            </w:r>
            <w:r>
              <w:rPr>
                <w:rFonts w:ascii="Times New Roman" w:eastAsia="Times New Roman" w:hAnsi="Times New Roman" w:cs="Times New Roman"/>
                <w:iCs/>
                <w:color w:val="000000"/>
              </w:rPr>
              <w:t>.</w:t>
            </w:r>
          </w:p>
        </w:tc>
      </w:tr>
      <w:tr w:rsidR="00A219B9" w:rsidTr="006604E7">
        <w:trPr>
          <w:trHeight w:val="283"/>
        </w:trPr>
        <w:tc>
          <w:tcPr>
            <w:tcW w:w="2919" w:type="dxa"/>
            <w:tcBorders>
              <w:top w:val="single" w:sz="4" w:space="0" w:color="auto"/>
              <w:left w:val="single" w:sz="4" w:space="0" w:color="auto"/>
              <w:bottom w:val="single" w:sz="4" w:space="0" w:color="auto"/>
              <w:right w:val="single" w:sz="4" w:space="0" w:color="auto"/>
            </w:tcBorders>
            <w:hideMark/>
          </w:tcPr>
          <w:p w:rsidR="00A219B9" w:rsidRDefault="00A219B9" w:rsidP="006604E7">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Ключові заходи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2357C7" w:rsidRDefault="002357C7" w:rsidP="006604E7">
            <w:pPr>
              <w:spacing w:line="256" w:lineRule="auto"/>
              <w:jc w:val="both"/>
              <w:rPr>
                <w:rFonts w:ascii="Times New Roman" w:eastAsia="Calibri" w:hAnsi="Times New Roman" w:cs="Times New Roman"/>
                <w:iCs/>
                <w:color w:val="000000"/>
                <w:highlight w:val="white"/>
                <w:lang w:eastAsia="uk-UA"/>
              </w:rPr>
            </w:pPr>
            <w:r>
              <w:rPr>
                <w:rFonts w:ascii="Times New Roman" w:eastAsia="Calibri" w:hAnsi="Times New Roman" w:cs="Times New Roman"/>
                <w:iCs/>
                <w:color w:val="000000"/>
                <w:highlight w:val="white"/>
                <w:lang w:eastAsia="uk-UA"/>
              </w:rPr>
              <w:t>1. Підготовка документації та проведення заку</w:t>
            </w:r>
            <w:r w:rsidR="00237EC4">
              <w:rPr>
                <w:rFonts w:ascii="Times New Roman" w:eastAsia="Calibri" w:hAnsi="Times New Roman" w:cs="Times New Roman"/>
                <w:iCs/>
                <w:color w:val="000000"/>
                <w:highlight w:val="white"/>
                <w:lang w:eastAsia="uk-UA"/>
              </w:rPr>
              <w:t>п</w:t>
            </w:r>
            <w:r>
              <w:rPr>
                <w:rFonts w:ascii="Times New Roman" w:eastAsia="Calibri" w:hAnsi="Times New Roman" w:cs="Times New Roman"/>
                <w:iCs/>
                <w:color w:val="000000"/>
                <w:highlight w:val="white"/>
                <w:lang w:eastAsia="uk-UA"/>
              </w:rPr>
              <w:t>івлі.</w:t>
            </w:r>
          </w:p>
          <w:p w:rsidR="00A219B9" w:rsidRDefault="002357C7" w:rsidP="006604E7">
            <w:pPr>
              <w:spacing w:line="256" w:lineRule="auto"/>
              <w:jc w:val="both"/>
              <w:rPr>
                <w:rFonts w:ascii="Times New Roman" w:hAnsi="Times New Roman" w:cs="Times New Roman"/>
                <w:color w:val="000000"/>
              </w:rPr>
            </w:pPr>
            <w:r>
              <w:rPr>
                <w:rFonts w:ascii="Times New Roman" w:eastAsia="Calibri" w:hAnsi="Times New Roman" w:cs="Times New Roman"/>
                <w:iCs/>
                <w:color w:val="000000"/>
                <w:highlight w:val="white"/>
                <w:lang w:eastAsia="uk-UA"/>
              </w:rPr>
              <w:t>2.</w:t>
            </w:r>
            <w:r w:rsidR="00A219B9">
              <w:rPr>
                <w:rFonts w:ascii="Times New Roman" w:eastAsia="Calibri" w:hAnsi="Times New Roman" w:cs="Times New Roman"/>
                <w:iCs/>
                <w:color w:val="000000"/>
                <w:highlight w:val="white"/>
                <w:lang w:eastAsia="uk-UA"/>
              </w:rPr>
              <w:t xml:space="preserve">Закупівля  обладнання для </w:t>
            </w:r>
            <w:r>
              <w:rPr>
                <w:rFonts w:ascii="Times New Roman" w:eastAsia="Calibri" w:hAnsi="Times New Roman" w:cs="Times New Roman"/>
                <w:iCs/>
                <w:color w:val="000000"/>
                <w:highlight w:val="white"/>
                <w:lang w:eastAsia="uk-UA"/>
              </w:rPr>
              <w:t xml:space="preserve">лінгафонного </w:t>
            </w:r>
            <w:r w:rsidR="00A219B9">
              <w:rPr>
                <w:rFonts w:ascii="Times New Roman" w:eastAsia="Calibri" w:hAnsi="Times New Roman" w:cs="Times New Roman"/>
                <w:iCs/>
                <w:color w:val="000000"/>
                <w:highlight w:val="white"/>
                <w:lang w:eastAsia="uk-UA"/>
              </w:rPr>
              <w:t>кабінету.</w:t>
            </w:r>
          </w:p>
        </w:tc>
      </w:tr>
      <w:tr w:rsidR="00A219B9" w:rsidTr="006604E7">
        <w:trPr>
          <w:trHeight w:val="283"/>
        </w:trPr>
        <w:tc>
          <w:tcPr>
            <w:tcW w:w="2919" w:type="dxa"/>
            <w:tcBorders>
              <w:top w:val="single" w:sz="4" w:space="0" w:color="auto"/>
              <w:left w:val="single" w:sz="4" w:space="0" w:color="auto"/>
              <w:bottom w:val="single" w:sz="4" w:space="0" w:color="auto"/>
              <w:right w:val="single" w:sz="4" w:space="0" w:color="auto"/>
            </w:tcBorders>
            <w:hideMark/>
          </w:tcPr>
          <w:p w:rsidR="00A219B9" w:rsidRDefault="00A219B9" w:rsidP="006604E7">
            <w:pPr>
              <w:spacing w:line="256" w:lineRule="auto"/>
              <w:rPr>
                <w:rFonts w:ascii="Times New Roman" w:hAnsi="Times New Roman" w:cs="Times New Roman"/>
                <w:b/>
                <w:bCs/>
                <w:color w:val="000000"/>
              </w:rPr>
            </w:pPr>
            <w:r>
              <w:rPr>
                <w:rFonts w:ascii="Times New Roman" w:hAnsi="Times New Roman" w:cs="Times New Roman"/>
                <w:b/>
                <w:bCs/>
                <w:color w:val="000000"/>
              </w:rPr>
              <w:t>Період здійснення:</w:t>
            </w:r>
          </w:p>
        </w:tc>
        <w:tc>
          <w:tcPr>
            <w:tcW w:w="6951" w:type="dxa"/>
            <w:gridSpan w:val="5"/>
            <w:tcBorders>
              <w:top w:val="single" w:sz="4" w:space="0" w:color="auto"/>
              <w:left w:val="single" w:sz="4" w:space="0" w:color="auto"/>
              <w:bottom w:val="single" w:sz="4" w:space="0" w:color="auto"/>
              <w:right w:val="single" w:sz="4" w:space="0" w:color="auto"/>
            </w:tcBorders>
            <w:hideMark/>
          </w:tcPr>
          <w:p w:rsidR="00A219B9" w:rsidRDefault="00A219B9" w:rsidP="006604E7">
            <w:pPr>
              <w:snapToGrid w:val="0"/>
              <w:spacing w:line="256" w:lineRule="auto"/>
              <w:jc w:val="both"/>
              <w:rPr>
                <w:rFonts w:ascii="Times New Roman" w:hAnsi="Times New Roman" w:cs="Times New Roman"/>
                <w:color w:val="000000"/>
              </w:rPr>
            </w:pPr>
            <w:r>
              <w:rPr>
                <w:rFonts w:ascii="Times New Roman" w:hAnsi="Times New Roman" w:cs="Times New Roman"/>
                <w:color w:val="000000"/>
              </w:rPr>
              <w:t>202</w:t>
            </w:r>
            <w:r w:rsidR="00F14A05">
              <w:rPr>
                <w:rFonts w:ascii="Times New Roman" w:hAnsi="Times New Roman" w:cs="Times New Roman"/>
                <w:color w:val="000000"/>
              </w:rPr>
              <w:t>5</w:t>
            </w:r>
            <w:r w:rsidR="00237EC4">
              <w:rPr>
                <w:rFonts w:ascii="Times New Roman" w:hAnsi="Times New Roman" w:cs="Times New Roman"/>
                <w:color w:val="000000"/>
              </w:rPr>
              <w:t xml:space="preserve"> </w:t>
            </w:r>
            <w:r>
              <w:rPr>
                <w:rFonts w:ascii="Times New Roman" w:hAnsi="Times New Roman" w:cs="Times New Roman"/>
                <w:color w:val="000000"/>
              </w:rPr>
              <w:t xml:space="preserve"> р</w:t>
            </w:r>
            <w:r w:rsidR="00237EC4">
              <w:rPr>
                <w:rFonts w:ascii="Times New Roman" w:hAnsi="Times New Roman" w:cs="Times New Roman"/>
                <w:color w:val="000000"/>
              </w:rPr>
              <w:t>ік</w:t>
            </w:r>
            <w:r>
              <w:rPr>
                <w:rFonts w:ascii="Times New Roman" w:hAnsi="Times New Roman" w:cs="Times New Roman"/>
                <w:color w:val="000000"/>
              </w:rPr>
              <w:t>.</w:t>
            </w:r>
          </w:p>
        </w:tc>
      </w:tr>
      <w:tr w:rsidR="00A219B9" w:rsidTr="006604E7">
        <w:trPr>
          <w:trHeight w:val="283"/>
        </w:trPr>
        <w:tc>
          <w:tcPr>
            <w:tcW w:w="2919"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both"/>
              <w:rPr>
                <w:rFonts w:ascii="Times New Roman" w:hAnsi="Times New Roman" w:cs="Times New Roman"/>
                <w:b/>
                <w:bCs/>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Орієнтовна вартість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тис.грн</w:t>
            </w:r>
            <w:proofErr w:type="spellEnd"/>
            <w:r>
              <w:rPr>
                <w:rFonts w:ascii="Times New Roman" w:hAnsi="Times New Roman" w:cs="Times New Roman"/>
                <w:b/>
                <w:bCs/>
                <w:color w:val="000000"/>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2024</w:t>
            </w:r>
          </w:p>
        </w:tc>
        <w:tc>
          <w:tcPr>
            <w:tcW w:w="1419"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2026</w:t>
            </w:r>
          </w:p>
        </w:tc>
        <w:tc>
          <w:tcPr>
            <w:tcW w:w="1419"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2027</w:t>
            </w:r>
          </w:p>
        </w:tc>
        <w:tc>
          <w:tcPr>
            <w:tcW w:w="1135"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Усього</w:t>
            </w:r>
          </w:p>
        </w:tc>
      </w:tr>
      <w:tr w:rsidR="00A219B9" w:rsidTr="006604E7">
        <w:trPr>
          <w:trHeight w:val="283"/>
        </w:trPr>
        <w:tc>
          <w:tcPr>
            <w:tcW w:w="2919"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both"/>
              <w:rPr>
                <w:rFonts w:ascii="Times New Roman" w:hAnsi="Times New Roman" w:cs="Times New Roman"/>
                <w:i/>
                <w:iCs/>
              </w:rPr>
            </w:pPr>
            <w:r>
              <w:rPr>
                <w:rFonts w:ascii="Times New Roman" w:hAnsi="Times New Roman" w:cs="Times New Roman"/>
                <w:i/>
                <w:iCs/>
                <w:lang w:eastAsia="ru-RU"/>
              </w:rPr>
              <w:t>Джерела фінансування:</w:t>
            </w:r>
          </w:p>
        </w:tc>
        <w:tc>
          <w:tcPr>
            <w:tcW w:w="1560" w:type="dxa"/>
            <w:tcBorders>
              <w:top w:val="single" w:sz="4" w:space="0" w:color="auto"/>
              <w:left w:val="single" w:sz="4" w:space="0" w:color="auto"/>
              <w:bottom w:val="single" w:sz="4" w:space="0" w:color="auto"/>
              <w:right w:val="single" w:sz="4" w:space="0" w:color="auto"/>
            </w:tcBorders>
            <w:vAlign w:val="center"/>
          </w:tcPr>
          <w:p w:rsidR="00A219B9" w:rsidRDefault="00A219B9" w:rsidP="006604E7">
            <w:pPr>
              <w:snapToGrid w:val="0"/>
              <w:spacing w:line="256" w:lineRule="auto"/>
              <w:jc w:val="center"/>
              <w:rPr>
                <w:rFonts w:ascii="Times New Roman" w:hAnsi="Times New Roman" w:cs="Times New Roman"/>
                <w:i/>
                <w:iCs/>
              </w:rPr>
            </w:pPr>
          </w:p>
        </w:tc>
        <w:tc>
          <w:tcPr>
            <w:tcW w:w="1419" w:type="dxa"/>
            <w:tcBorders>
              <w:top w:val="single" w:sz="4" w:space="0" w:color="auto"/>
              <w:left w:val="single" w:sz="4" w:space="0" w:color="auto"/>
              <w:bottom w:val="single" w:sz="4" w:space="0" w:color="auto"/>
              <w:right w:val="single" w:sz="4" w:space="0" w:color="auto"/>
            </w:tcBorders>
            <w:vAlign w:val="center"/>
          </w:tcPr>
          <w:p w:rsidR="00A219B9" w:rsidRDefault="00A219B9" w:rsidP="006604E7">
            <w:pPr>
              <w:snapToGrid w:val="0"/>
              <w:spacing w:line="256" w:lineRule="auto"/>
              <w:jc w:val="center"/>
              <w:rPr>
                <w:rFonts w:ascii="Times New Roman" w:hAnsi="Times New Roman" w:cs="Times New Roman"/>
                <w:i/>
                <w:iCs/>
              </w:rPr>
            </w:pPr>
          </w:p>
        </w:tc>
        <w:tc>
          <w:tcPr>
            <w:tcW w:w="1418" w:type="dxa"/>
            <w:tcBorders>
              <w:top w:val="single" w:sz="4" w:space="0" w:color="auto"/>
              <w:left w:val="single" w:sz="4" w:space="0" w:color="auto"/>
              <w:bottom w:val="single" w:sz="4" w:space="0" w:color="auto"/>
              <w:right w:val="single" w:sz="4" w:space="0" w:color="auto"/>
            </w:tcBorders>
            <w:vAlign w:val="center"/>
          </w:tcPr>
          <w:p w:rsidR="00A219B9" w:rsidRDefault="00A219B9" w:rsidP="006604E7">
            <w:pPr>
              <w:snapToGrid w:val="0"/>
              <w:spacing w:line="256" w:lineRule="auto"/>
              <w:jc w:val="both"/>
              <w:rPr>
                <w:rFonts w:ascii="Times New Roman" w:hAnsi="Times New Roman" w:cs="Times New Roman"/>
                <w:i/>
                <w:iCs/>
                <w:color w:val="FF0000"/>
              </w:rPr>
            </w:pPr>
          </w:p>
        </w:tc>
        <w:tc>
          <w:tcPr>
            <w:tcW w:w="1419" w:type="dxa"/>
            <w:tcBorders>
              <w:top w:val="single" w:sz="4" w:space="0" w:color="auto"/>
              <w:left w:val="single" w:sz="4" w:space="0" w:color="auto"/>
              <w:bottom w:val="single" w:sz="4" w:space="0" w:color="auto"/>
              <w:right w:val="single" w:sz="4" w:space="0" w:color="auto"/>
            </w:tcBorders>
            <w:vAlign w:val="center"/>
          </w:tcPr>
          <w:p w:rsidR="00A219B9" w:rsidRDefault="00A219B9" w:rsidP="006604E7">
            <w:pPr>
              <w:snapToGrid w:val="0"/>
              <w:spacing w:line="256" w:lineRule="auto"/>
              <w:jc w:val="both"/>
              <w:rPr>
                <w:rFonts w:ascii="Times New Roman" w:hAnsi="Times New Roman" w:cs="Times New Roman"/>
                <w:i/>
                <w:iCs/>
                <w:color w:val="FF0000"/>
              </w:rPr>
            </w:pPr>
          </w:p>
        </w:tc>
        <w:tc>
          <w:tcPr>
            <w:tcW w:w="1135" w:type="dxa"/>
            <w:tcBorders>
              <w:top w:val="single" w:sz="4" w:space="0" w:color="auto"/>
              <w:left w:val="single" w:sz="4" w:space="0" w:color="auto"/>
              <w:bottom w:val="single" w:sz="4" w:space="0" w:color="auto"/>
              <w:right w:val="single" w:sz="4" w:space="0" w:color="auto"/>
            </w:tcBorders>
            <w:vAlign w:val="center"/>
          </w:tcPr>
          <w:p w:rsidR="00A219B9" w:rsidRDefault="00A219B9" w:rsidP="006604E7">
            <w:pPr>
              <w:snapToGrid w:val="0"/>
              <w:spacing w:line="256" w:lineRule="auto"/>
              <w:jc w:val="both"/>
              <w:rPr>
                <w:rFonts w:ascii="Times New Roman" w:hAnsi="Times New Roman" w:cs="Times New Roman"/>
                <w:i/>
                <w:iCs/>
                <w:color w:val="FF0000"/>
              </w:rPr>
            </w:pPr>
          </w:p>
        </w:tc>
      </w:tr>
      <w:tr w:rsidR="00A219B9" w:rsidTr="006604E7">
        <w:trPr>
          <w:trHeight w:val="546"/>
        </w:trPr>
        <w:tc>
          <w:tcPr>
            <w:tcW w:w="2919"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both"/>
              <w:rPr>
                <w:rFonts w:ascii="Times New Roman" w:hAnsi="Times New Roman" w:cs="Times New Roman"/>
                <w:i/>
                <w:iCs/>
                <w:color w:val="000000"/>
              </w:rPr>
            </w:pPr>
            <w:r>
              <w:rPr>
                <w:rFonts w:ascii="Times New Roman" w:hAnsi="Times New Roman" w:cs="Times New Roman"/>
                <w:color w:val="000000"/>
              </w:rPr>
              <w:lastRenderedPageBreak/>
              <w:t>- бюджет Погребищенської МТГ;</w:t>
            </w:r>
          </w:p>
        </w:tc>
        <w:tc>
          <w:tcPr>
            <w:tcW w:w="1560" w:type="dxa"/>
            <w:tcBorders>
              <w:top w:val="single" w:sz="4" w:space="0" w:color="auto"/>
              <w:left w:val="single" w:sz="4" w:space="0" w:color="auto"/>
              <w:bottom w:val="single" w:sz="4" w:space="0" w:color="auto"/>
              <w:right w:val="single" w:sz="4" w:space="0" w:color="auto"/>
            </w:tcBorders>
            <w:vAlign w:val="center"/>
          </w:tcPr>
          <w:p w:rsidR="00A219B9" w:rsidRDefault="00A219B9" w:rsidP="006604E7">
            <w:pPr>
              <w:snapToGrid w:val="0"/>
              <w:spacing w:line="256" w:lineRule="auto"/>
              <w:jc w:val="center"/>
              <w:rPr>
                <w:rFonts w:ascii="Times New Roman" w:hAnsi="Times New Roman" w:cs="Times New Roman"/>
                <w:i/>
                <w:iCs/>
                <w:highlight w:val="yellow"/>
              </w:rPr>
            </w:pPr>
          </w:p>
        </w:tc>
        <w:tc>
          <w:tcPr>
            <w:tcW w:w="1419" w:type="dxa"/>
            <w:tcBorders>
              <w:top w:val="single" w:sz="4" w:space="0" w:color="auto"/>
              <w:left w:val="single" w:sz="4" w:space="0" w:color="auto"/>
              <w:bottom w:val="single" w:sz="4" w:space="0" w:color="auto"/>
              <w:right w:val="single" w:sz="4" w:space="0" w:color="auto"/>
            </w:tcBorders>
            <w:vAlign w:val="center"/>
          </w:tcPr>
          <w:p w:rsidR="00A219B9" w:rsidRDefault="00A219B9" w:rsidP="006604E7">
            <w:pPr>
              <w:snapToGrid w:val="0"/>
              <w:spacing w:line="256" w:lineRule="auto"/>
              <w:jc w:val="center"/>
              <w:rPr>
                <w:rFonts w:ascii="Times New Roman" w:hAnsi="Times New Roman" w:cs="Times New Roman"/>
                <w:i/>
                <w:iCs/>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A219B9" w:rsidRDefault="00A219B9" w:rsidP="006604E7">
            <w:pPr>
              <w:snapToGrid w:val="0"/>
              <w:spacing w:line="256" w:lineRule="auto"/>
              <w:jc w:val="both"/>
              <w:rPr>
                <w:rFonts w:ascii="Times New Roman" w:hAnsi="Times New Roman" w:cs="Times New Roman"/>
                <w:i/>
                <w:iCs/>
                <w:color w:val="FF0000"/>
              </w:rPr>
            </w:pPr>
          </w:p>
        </w:tc>
        <w:tc>
          <w:tcPr>
            <w:tcW w:w="1419" w:type="dxa"/>
            <w:tcBorders>
              <w:top w:val="single" w:sz="4" w:space="0" w:color="auto"/>
              <w:left w:val="single" w:sz="4" w:space="0" w:color="auto"/>
              <w:bottom w:val="single" w:sz="4" w:space="0" w:color="auto"/>
              <w:right w:val="single" w:sz="4" w:space="0" w:color="auto"/>
            </w:tcBorders>
            <w:vAlign w:val="center"/>
          </w:tcPr>
          <w:p w:rsidR="00A219B9" w:rsidRDefault="00A219B9" w:rsidP="006604E7">
            <w:pPr>
              <w:snapToGrid w:val="0"/>
              <w:spacing w:line="256" w:lineRule="auto"/>
              <w:jc w:val="both"/>
              <w:rPr>
                <w:rFonts w:ascii="Times New Roman" w:hAnsi="Times New Roman" w:cs="Times New Roman"/>
                <w:i/>
                <w:iCs/>
                <w:color w:val="FF0000"/>
              </w:rPr>
            </w:pPr>
          </w:p>
        </w:tc>
        <w:tc>
          <w:tcPr>
            <w:tcW w:w="1135" w:type="dxa"/>
            <w:tcBorders>
              <w:top w:val="single" w:sz="4" w:space="0" w:color="auto"/>
              <w:left w:val="single" w:sz="4" w:space="0" w:color="auto"/>
              <w:bottom w:val="single" w:sz="4" w:space="0" w:color="auto"/>
              <w:right w:val="single" w:sz="4" w:space="0" w:color="auto"/>
            </w:tcBorders>
            <w:vAlign w:val="center"/>
          </w:tcPr>
          <w:p w:rsidR="00A219B9" w:rsidRDefault="00A219B9" w:rsidP="006604E7">
            <w:pPr>
              <w:snapToGrid w:val="0"/>
              <w:spacing w:line="256" w:lineRule="auto"/>
              <w:jc w:val="both"/>
              <w:rPr>
                <w:rFonts w:ascii="Times New Roman" w:hAnsi="Times New Roman" w:cs="Times New Roman"/>
                <w:i/>
                <w:iCs/>
                <w:color w:val="FF0000"/>
              </w:rPr>
            </w:pPr>
          </w:p>
        </w:tc>
      </w:tr>
      <w:tr w:rsidR="00A219B9" w:rsidTr="006604E7">
        <w:tc>
          <w:tcPr>
            <w:tcW w:w="2919"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both"/>
              <w:rPr>
                <w:rFonts w:ascii="Times New Roman" w:hAnsi="Times New Roman" w:cs="Times New Roman"/>
              </w:rPr>
            </w:pPr>
            <w:r>
              <w:rPr>
                <w:rFonts w:ascii="Times New Roman" w:hAnsi="Times New Roman" w:cs="Times New Roman"/>
                <w:color w:val="000000"/>
              </w:rPr>
              <w:t>- бюджет області;</w:t>
            </w:r>
          </w:p>
        </w:tc>
        <w:tc>
          <w:tcPr>
            <w:tcW w:w="1560" w:type="dxa"/>
            <w:tcBorders>
              <w:top w:val="single" w:sz="4" w:space="0" w:color="auto"/>
              <w:left w:val="single" w:sz="4" w:space="0" w:color="auto"/>
              <w:bottom w:val="single" w:sz="4" w:space="0" w:color="auto"/>
              <w:right w:val="single" w:sz="4" w:space="0" w:color="auto"/>
            </w:tcBorders>
            <w:vAlign w:val="center"/>
          </w:tcPr>
          <w:p w:rsidR="00A219B9" w:rsidRDefault="00A219B9" w:rsidP="006604E7">
            <w:pPr>
              <w:snapToGrid w:val="0"/>
              <w:spacing w:line="256" w:lineRule="auto"/>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A219B9" w:rsidRDefault="00A219B9" w:rsidP="006604E7">
            <w:pPr>
              <w:snapToGrid w:val="0"/>
              <w:spacing w:line="256"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both"/>
              <w:rPr>
                <w:rFonts w:ascii="Times New Roman" w:hAnsi="Times New Roman" w:cs="Times New Roman"/>
              </w:rPr>
            </w:pPr>
            <w:r>
              <w:rPr>
                <w:rFonts w:ascii="Times New Roman" w:hAnsi="Times New Roman" w:cs="Times New Roman"/>
              </w:rPr>
              <w:t> </w:t>
            </w:r>
          </w:p>
        </w:tc>
        <w:tc>
          <w:tcPr>
            <w:tcW w:w="1419"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both"/>
              <w:rPr>
                <w:rFonts w:ascii="Times New Roman" w:hAnsi="Times New Roman" w:cs="Times New Roman"/>
              </w:rPr>
            </w:pPr>
            <w:r>
              <w:rPr>
                <w:rFonts w:ascii="Times New Roman" w:hAnsi="Times New Roman" w:cs="Times New Roman"/>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both"/>
              <w:rPr>
                <w:rFonts w:ascii="Times New Roman" w:hAnsi="Times New Roman" w:cs="Times New Roman"/>
              </w:rPr>
            </w:pPr>
            <w:r>
              <w:rPr>
                <w:rFonts w:ascii="Times New Roman" w:hAnsi="Times New Roman" w:cs="Times New Roman"/>
              </w:rPr>
              <w:t> </w:t>
            </w:r>
          </w:p>
        </w:tc>
      </w:tr>
      <w:tr w:rsidR="00A219B9" w:rsidTr="006604E7">
        <w:tc>
          <w:tcPr>
            <w:tcW w:w="2919"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both"/>
              <w:rPr>
                <w:rFonts w:ascii="Times New Roman" w:hAnsi="Times New Roman" w:cs="Times New Roman"/>
              </w:rPr>
            </w:pPr>
            <w:r>
              <w:rPr>
                <w:rFonts w:ascii="Times New Roman" w:hAnsi="Times New Roman" w:cs="Times New Roman"/>
                <w:color w:val="000000"/>
              </w:rPr>
              <w:t>- державний бюджет ;</w:t>
            </w:r>
          </w:p>
        </w:tc>
        <w:tc>
          <w:tcPr>
            <w:tcW w:w="1560" w:type="dxa"/>
            <w:tcBorders>
              <w:top w:val="single" w:sz="4" w:space="0" w:color="auto"/>
              <w:left w:val="single" w:sz="4" w:space="0" w:color="auto"/>
              <w:bottom w:val="single" w:sz="4" w:space="0" w:color="auto"/>
              <w:right w:val="single" w:sz="4" w:space="0" w:color="auto"/>
            </w:tcBorders>
            <w:vAlign w:val="center"/>
          </w:tcPr>
          <w:p w:rsidR="00A219B9" w:rsidRDefault="00A219B9" w:rsidP="006604E7">
            <w:pPr>
              <w:snapToGrid w:val="0"/>
              <w:spacing w:line="256" w:lineRule="auto"/>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A219B9" w:rsidRDefault="00A219B9" w:rsidP="006604E7">
            <w:pPr>
              <w:snapToGrid w:val="0"/>
              <w:spacing w:line="256"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both"/>
              <w:rPr>
                <w:rFonts w:ascii="Times New Roman" w:hAnsi="Times New Roman" w:cs="Times New Roman"/>
              </w:rPr>
            </w:pPr>
            <w:r>
              <w:rPr>
                <w:rFonts w:ascii="Times New Roman" w:hAnsi="Times New Roman" w:cs="Times New Roman"/>
              </w:rPr>
              <w:t> </w:t>
            </w:r>
          </w:p>
        </w:tc>
        <w:tc>
          <w:tcPr>
            <w:tcW w:w="1419"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both"/>
              <w:rPr>
                <w:rFonts w:ascii="Times New Roman" w:hAnsi="Times New Roman" w:cs="Times New Roman"/>
              </w:rPr>
            </w:pPr>
            <w:r>
              <w:rPr>
                <w:rFonts w:ascii="Times New Roman" w:hAnsi="Times New Roman" w:cs="Times New Roman"/>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both"/>
              <w:rPr>
                <w:rFonts w:ascii="Times New Roman" w:hAnsi="Times New Roman" w:cs="Times New Roman"/>
              </w:rPr>
            </w:pPr>
            <w:r>
              <w:rPr>
                <w:rFonts w:ascii="Times New Roman" w:hAnsi="Times New Roman" w:cs="Times New Roman"/>
              </w:rPr>
              <w:t> </w:t>
            </w:r>
          </w:p>
        </w:tc>
      </w:tr>
      <w:tr w:rsidR="00F14A05" w:rsidTr="00F14A05">
        <w:trPr>
          <w:trHeight w:val="113"/>
        </w:trPr>
        <w:tc>
          <w:tcPr>
            <w:tcW w:w="2919" w:type="dxa"/>
            <w:tcBorders>
              <w:top w:val="single" w:sz="4" w:space="0" w:color="auto"/>
              <w:left w:val="single" w:sz="4" w:space="0" w:color="auto"/>
              <w:bottom w:val="single" w:sz="4" w:space="0" w:color="auto"/>
              <w:right w:val="single" w:sz="4" w:space="0" w:color="auto"/>
            </w:tcBorders>
            <w:hideMark/>
          </w:tcPr>
          <w:p w:rsidR="00F14A05" w:rsidRDefault="00F14A05" w:rsidP="00F14A05">
            <w:pPr>
              <w:pStyle w:val="a7"/>
              <w:snapToGrid w:val="0"/>
              <w:spacing w:after="0" w:line="256" w:lineRule="auto"/>
              <w:ind w:left="33"/>
              <w:rPr>
                <w:rFonts w:ascii="Times New Roman" w:hAnsi="Times New Roman" w:cs="Times New Roman"/>
              </w:rPr>
            </w:pPr>
            <w:r>
              <w:rPr>
                <w:rFonts w:ascii="Times New Roman" w:hAnsi="Times New Roman" w:cs="Times New Roman"/>
                <w:color w:val="000000"/>
              </w:rPr>
              <w:t>- інші джерела (гранти, кошти інвесторів)</w:t>
            </w:r>
          </w:p>
        </w:tc>
        <w:tc>
          <w:tcPr>
            <w:tcW w:w="1560" w:type="dxa"/>
            <w:tcBorders>
              <w:top w:val="single" w:sz="4" w:space="0" w:color="auto"/>
              <w:left w:val="single" w:sz="4" w:space="0" w:color="auto"/>
              <w:bottom w:val="single" w:sz="4" w:space="0" w:color="auto"/>
              <w:right w:val="single" w:sz="4" w:space="0" w:color="auto"/>
            </w:tcBorders>
            <w:vAlign w:val="center"/>
          </w:tcPr>
          <w:p w:rsidR="00F14A05" w:rsidRPr="00F14A05" w:rsidRDefault="00F14A05" w:rsidP="00F14A05">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F14A05" w:rsidRPr="00F14A05" w:rsidRDefault="00F14A05" w:rsidP="00F14A05">
            <w:pPr>
              <w:snapToGrid w:val="0"/>
              <w:spacing w:line="256" w:lineRule="auto"/>
              <w:jc w:val="center"/>
              <w:rPr>
                <w:rFonts w:ascii="Times New Roman" w:hAnsi="Times New Roman" w:cs="Times New Roman"/>
              </w:rPr>
            </w:pPr>
            <w:r>
              <w:rPr>
                <w:rFonts w:ascii="Times New Roman" w:hAnsi="Times New Roman" w:cs="Times New Roman"/>
              </w:rPr>
              <w:t>500</w:t>
            </w:r>
            <w:r w:rsidRPr="00F14A05">
              <w:rPr>
                <w:rFonts w:ascii="Times New Roman" w:hAnsi="Times New Roman" w:cs="Times New Roman"/>
              </w:rPr>
              <w:t>,</w:t>
            </w:r>
            <w:r>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4A05" w:rsidRPr="00F14A05" w:rsidRDefault="00F14A05" w:rsidP="00F14A05">
            <w:pPr>
              <w:snapToGrid w:val="0"/>
              <w:spacing w:line="256" w:lineRule="auto"/>
              <w:jc w:val="both"/>
              <w:rPr>
                <w:rFonts w:ascii="Times New Roman" w:hAnsi="Times New Roman" w:cs="Times New Roman"/>
              </w:rPr>
            </w:pPr>
            <w:r w:rsidRPr="00F14A05">
              <w:rPr>
                <w:rFonts w:ascii="Times New Roman" w:hAnsi="Times New Roman" w:cs="Times New Roman"/>
              </w:rPr>
              <w:t> </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4A05" w:rsidRPr="00F14A05" w:rsidRDefault="00F14A05" w:rsidP="00F14A05">
            <w:pPr>
              <w:snapToGrid w:val="0"/>
              <w:spacing w:line="256" w:lineRule="auto"/>
              <w:jc w:val="both"/>
              <w:rPr>
                <w:rFonts w:ascii="Times New Roman" w:hAnsi="Times New Roman" w:cs="Times New Roman"/>
              </w:rPr>
            </w:pPr>
            <w:r w:rsidRPr="00F14A05">
              <w:rPr>
                <w:rFonts w:ascii="Times New Roman" w:hAnsi="Times New Roman" w:cs="Times New Roman"/>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rsidR="00F14A05" w:rsidRPr="00F14A05" w:rsidRDefault="00F14A05" w:rsidP="00F14A05">
            <w:pPr>
              <w:snapToGrid w:val="0"/>
              <w:spacing w:line="256" w:lineRule="auto"/>
              <w:jc w:val="center"/>
              <w:rPr>
                <w:rFonts w:ascii="Times New Roman" w:hAnsi="Times New Roman" w:cs="Times New Roman"/>
              </w:rPr>
            </w:pPr>
            <w:r>
              <w:rPr>
                <w:rFonts w:ascii="Times New Roman" w:hAnsi="Times New Roman" w:cs="Times New Roman"/>
              </w:rPr>
              <w:t>500,0</w:t>
            </w:r>
          </w:p>
        </w:tc>
      </w:tr>
      <w:tr w:rsidR="00F14A05" w:rsidTr="00F14A05">
        <w:trPr>
          <w:trHeight w:val="113"/>
        </w:trPr>
        <w:tc>
          <w:tcPr>
            <w:tcW w:w="2919" w:type="dxa"/>
            <w:tcBorders>
              <w:top w:val="single" w:sz="4" w:space="0" w:color="auto"/>
              <w:left w:val="single" w:sz="4" w:space="0" w:color="auto"/>
              <w:bottom w:val="single" w:sz="4" w:space="0" w:color="auto"/>
              <w:right w:val="single" w:sz="4" w:space="0" w:color="auto"/>
            </w:tcBorders>
            <w:hideMark/>
          </w:tcPr>
          <w:p w:rsidR="00F14A05" w:rsidRDefault="00F14A05" w:rsidP="00F14A05">
            <w:pPr>
              <w:snapToGrid w:val="0"/>
              <w:spacing w:line="256" w:lineRule="auto"/>
              <w:rPr>
                <w:rFonts w:ascii="Times New Roman" w:hAnsi="Times New Roman" w:cs="Times New Roman"/>
                <w:color w:val="000000"/>
              </w:rPr>
            </w:pPr>
            <w:r>
              <w:rPr>
                <w:rFonts w:ascii="Times New Roman" w:hAnsi="Times New Roman" w:cs="Times New Roman"/>
                <w:color w:val="000000"/>
              </w:rPr>
              <w:t>Разом:</w:t>
            </w:r>
          </w:p>
        </w:tc>
        <w:tc>
          <w:tcPr>
            <w:tcW w:w="1560" w:type="dxa"/>
            <w:tcBorders>
              <w:top w:val="single" w:sz="4" w:space="0" w:color="auto"/>
              <w:left w:val="single" w:sz="4" w:space="0" w:color="auto"/>
              <w:bottom w:val="single" w:sz="4" w:space="0" w:color="auto"/>
              <w:right w:val="single" w:sz="4" w:space="0" w:color="auto"/>
            </w:tcBorders>
            <w:vAlign w:val="center"/>
          </w:tcPr>
          <w:p w:rsidR="00F14A05" w:rsidRPr="00F14A05" w:rsidRDefault="00F14A05" w:rsidP="00F14A05">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F14A05" w:rsidRPr="00F14A05" w:rsidRDefault="00F14A05" w:rsidP="00F14A05">
            <w:pPr>
              <w:snapToGrid w:val="0"/>
              <w:spacing w:line="256" w:lineRule="auto"/>
              <w:jc w:val="center"/>
              <w:rPr>
                <w:rFonts w:ascii="Times New Roman" w:hAnsi="Times New Roman" w:cs="Times New Roman"/>
              </w:rPr>
            </w:pPr>
            <w:r>
              <w:rPr>
                <w:rFonts w:ascii="Times New Roman" w:hAnsi="Times New Roman" w:cs="Times New Roman"/>
                <w:b/>
                <w:bCs/>
              </w:rPr>
              <w:t>500,0</w:t>
            </w:r>
          </w:p>
        </w:tc>
        <w:tc>
          <w:tcPr>
            <w:tcW w:w="1418" w:type="dxa"/>
            <w:tcBorders>
              <w:top w:val="single" w:sz="4" w:space="0" w:color="auto"/>
              <w:left w:val="single" w:sz="4" w:space="0" w:color="auto"/>
              <w:bottom w:val="single" w:sz="4" w:space="0" w:color="auto"/>
              <w:right w:val="single" w:sz="4" w:space="0" w:color="auto"/>
            </w:tcBorders>
            <w:vAlign w:val="center"/>
          </w:tcPr>
          <w:p w:rsidR="00F14A05" w:rsidRPr="00F14A05" w:rsidRDefault="00F14A05" w:rsidP="00F14A05">
            <w:pPr>
              <w:snapToGrid w:val="0"/>
              <w:spacing w:line="256" w:lineRule="auto"/>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F14A05" w:rsidRPr="00F14A05" w:rsidRDefault="00F14A05" w:rsidP="00F14A05">
            <w:pPr>
              <w:snapToGrid w:val="0"/>
              <w:spacing w:line="256" w:lineRule="auto"/>
              <w:jc w:val="both"/>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F14A05" w:rsidRPr="00F14A05" w:rsidRDefault="00F14A05" w:rsidP="00F14A05">
            <w:pPr>
              <w:snapToGrid w:val="0"/>
              <w:spacing w:line="256" w:lineRule="auto"/>
              <w:jc w:val="center"/>
              <w:rPr>
                <w:rFonts w:ascii="Times New Roman" w:hAnsi="Times New Roman" w:cs="Times New Roman"/>
                <w:b/>
                <w:bCs/>
              </w:rPr>
            </w:pPr>
            <w:r>
              <w:rPr>
                <w:rFonts w:ascii="Times New Roman" w:hAnsi="Times New Roman" w:cs="Times New Roman"/>
                <w:b/>
                <w:bCs/>
              </w:rPr>
              <w:t>500,0</w:t>
            </w:r>
          </w:p>
        </w:tc>
      </w:tr>
      <w:tr w:rsidR="00A219B9" w:rsidTr="006604E7">
        <w:trPr>
          <w:trHeight w:val="113"/>
        </w:trPr>
        <w:tc>
          <w:tcPr>
            <w:tcW w:w="9870" w:type="dxa"/>
            <w:gridSpan w:val="6"/>
            <w:tcBorders>
              <w:top w:val="single" w:sz="4" w:space="0" w:color="auto"/>
              <w:left w:val="single" w:sz="4" w:space="0" w:color="auto"/>
              <w:bottom w:val="single" w:sz="4" w:space="0" w:color="auto"/>
              <w:right w:val="single" w:sz="4" w:space="0" w:color="auto"/>
            </w:tcBorders>
            <w:hideMark/>
          </w:tcPr>
          <w:p w:rsidR="00A219B9" w:rsidRDefault="00A219B9" w:rsidP="006604E7">
            <w:pPr>
              <w:spacing w:line="256" w:lineRule="auto"/>
              <w:jc w:val="both"/>
              <w:rPr>
                <w:rFonts w:ascii="Times New Roman" w:hAnsi="Times New Roman" w:cs="Times New Roman"/>
              </w:rPr>
            </w:pPr>
            <w:r>
              <w:rPr>
                <w:rFonts w:ascii="Times New Roman" w:hAnsi="Times New Roman" w:cs="Times New Roman"/>
                <w:color w:val="000000"/>
              </w:rPr>
              <w:t xml:space="preserve"> </w:t>
            </w:r>
            <w:r w:rsidRPr="00885711">
              <w:rPr>
                <w:rFonts w:ascii="Times New Roman" w:hAnsi="Times New Roman" w:cs="Times New Roman"/>
                <w:b/>
                <w:bCs/>
              </w:rPr>
              <w:t xml:space="preserve">Інша інформація щодо </w:t>
            </w:r>
            <w:proofErr w:type="spellStart"/>
            <w:r w:rsidRPr="00885711">
              <w:rPr>
                <w:rFonts w:ascii="Times New Roman" w:hAnsi="Times New Roman" w:cs="Times New Roman"/>
                <w:b/>
                <w:bCs/>
              </w:rPr>
              <w:t>проєкту</w:t>
            </w:r>
            <w:proofErr w:type="spellEnd"/>
            <w:r w:rsidRPr="00885711">
              <w:rPr>
                <w:rFonts w:ascii="Times New Roman" w:hAnsi="Times New Roman" w:cs="Times New Roman"/>
                <w:b/>
                <w:bCs/>
              </w:rPr>
              <w:t>:</w:t>
            </w:r>
          </w:p>
        </w:tc>
      </w:tr>
    </w:tbl>
    <w:p w:rsidR="00A219B9" w:rsidRDefault="00A219B9" w:rsidP="00A219B9">
      <w:pPr>
        <w:rPr>
          <w:rFonts w:ascii="Times New Roman" w:hAnsi="Times New Roman" w:cs="Times New Roman"/>
        </w:rPr>
      </w:pPr>
    </w:p>
    <w:p w:rsidR="00A219B9" w:rsidRDefault="00A219B9" w:rsidP="00A219B9">
      <w:pPr>
        <w:shd w:val="clear" w:color="auto" w:fill="7F7F7F" w:themeFill="text1" w:themeFillTint="80"/>
        <w:jc w:val="center"/>
        <w:rPr>
          <w:rFonts w:ascii="Times New Roman" w:hAnsi="Times New Roman" w:cs="Times New Roman"/>
          <w:b/>
          <w:color w:val="FFFFFF" w:themeColor="background1"/>
        </w:rPr>
      </w:pPr>
      <w:proofErr w:type="spellStart"/>
      <w:r>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C4712B">
        <w:rPr>
          <w:rFonts w:ascii="Times New Roman" w:hAnsi="Times New Roman" w:cs="Times New Roman"/>
          <w:b/>
          <w:color w:val="FFFFFF" w:themeColor="background1"/>
        </w:rPr>
        <w:t>2</w:t>
      </w:r>
      <w:r w:rsidR="00DB4224">
        <w:rPr>
          <w:rFonts w:ascii="Times New Roman" w:hAnsi="Times New Roman" w:cs="Times New Roman"/>
          <w:b/>
          <w:color w:val="FFFFFF" w:themeColor="background1"/>
        </w:rPr>
        <w:t>6</w:t>
      </w:r>
    </w:p>
    <w:p w:rsidR="00A219B9" w:rsidRDefault="00A219B9" w:rsidP="00A219B9">
      <w:pPr>
        <w:rPr>
          <w:rFonts w:ascii="Times New Roman" w:hAnsi="Times New Roman" w:cs="Times New Roman"/>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79"/>
        <w:gridCol w:w="1416"/>
        <w:gridCol w:w="1417"/>
        <w:gridCol w:w="1418"/>
        <w:gridCol w:w="1417"/>
        <w:gridCol w:w="1283"/>
      </w:tblGrid>
      <w:tr w:rsidR="00A219B9" w:rsidTr="002357C7">
        <w:trPr>
          <w:trHeight w:val="283"/>
        </w:trPr>
        <w:tc>
          <w:tcPr>
            <w:tcW w:w="297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A219B9" w:rsidRDefault="00A219B9" w:rsidP="006604E7">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Назва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A219B9" w:rsidRDefault="00A219B9" w:rsidP="006604E7">
            <w:pPr>
              <w:snapToGrid w:val="0"/>
              <w:spacing w:line="256" w:lineRule="auto"/>
              <w:jc w:val="both"/>
              <w:rPr>
                <w:rFonts w:ascii="Times New Roman" w:hAnsi="Times New Roman" w:cs="Times New Roman"/>
                <w:b/>
                <w:bCs/>
                <w:color w:val="000000"/>
              </w:rPr>
            </w:pPr>
            <w:r>
              <w:rPr>
                <w:rFonts w:ascii="Times New Roman" w:eastAsia="Times New Roman" w:hAnsi="Times New Roman" w:cs="Times New Roman"/>
                <w:b/>
                <w:bCs/>
                <w:iCs/>
                <w:color w:val="000000"/>
              </w:rPr>
              <w:t>Закупівля шкільних автобусів</w:t>
            </w:r>
            <w:r w:rsidR="002357C7">
              <w:rPr>
                <w:rFonts w:ascii="Times New Roman" w:eastAsia="Times New Roman" w:hAnsi="Times New Roman" w:cs="Times New Roman"/>
                <w:b/>
                <w:bCs/>
                <w:iCs/>
                <w:color w:val="000000"/>
              </w:rPr>
              <w:t>.</w:t>
            </w:r>
          </w:p>
        </w:tc>
      </w:tr>
      <w:tr w:rsidR="00A219B9" w:rsidTr="002357C7">
        <w:trPr>
          <w:trHeight w:val="283"/>
        </w:trPr>
        <w:tc>
          <w:tcPr>
            <w:tcW w:w="2979" w:type="dxa"/>
            <w:tcBorders>
              <w:top w:val="single" w:sz="4" w:space="0" w:color="auto"/>
              <w:left w:val="single" w:sz="4" w:space="0" w:color="auto"/>
              <w:bottom w:val="single" w:sz="4" w:space="0" w:color="auto"/>
              <w:right w:val="single" w:sz="4" w:space="0" w:color="auto"/>
            </w:tcBorders>
            <w:hideMark/>
          </w:tcPr>
          <w:p w:rsidR="00A219B9" w:rsidRDefault="00A219B9" w:rsidP="006604E7">
            <w:pPr>
              <w:spacing w:line="256" w:lineRule="auto"/>
              <w:jc w:val="both"/>
              <w:rPr>
                <w:rFonts w:ascii="Times New Roman" w:hAnsi="Times New Roman" w:cs="Times New Roman"/>
                <w:b/>
                <w:bCs/>
                <w:color w:val="000000"/>
              </w:rPr>
            </w:pPr>
            <w:r>
              <w:rPr>
                <w:rFonts w:ascii="Times New Roman" w:hAnsi="Times New Roman" w:cs="Times New Roman"/>
                <w:b/>
                <w:bCs/>
                <w:color w:val="000000"/>
              </w:rPr>
              <w:t>Номер і назва завдання Стратегії:</w:t>
            </w:r>
          </w:p>
        </w:tc>
        <w:tc>
          <w:tcPr>
            <w:tcW w:w="6951" w:type="dxa"/>
            <w:gridSpan w:val="5"/>
            <w:tcBorders>
              <w:top w:val="single" w:sz="4" w:space="0" w:color="auto"/>
              <w:left w:val="single" w:sz="4" w:space="0" w:color="auto"/>
              <w:bottom w:val="single" w:sz="4" w:space="0" w:color="auto"/>
              <w:right w:val="single" w:sz="4" w:space="0" w:color="auto"/>
            </w:tcBorders>
            <w:hideMark/>
          </w:tcPr>
          <w:p w:rsidR="00A219B9" w:rsidRDefault="00A219B9" w:rsidP="006604E7">
            <w:pPr>
              <w:snapToGrid w:val="0"/>
              <w:spacing w:line="256" w:lineRule="auto"/>
              <w:jc w:val="both"/>
              <w:rPr>
                <w:rFonts w:ascii="Times New Roman" w:hAnsi="Times New Roman" w:cs="Times New Roman"/>
                <w:color w:val="000000"/>
              </w:rPr>
            </w:pPr>
            <w:r>
              <w:rPr>
                <w:rFonts w:ascii="Times New Roman" w:hAnsi="Times New Roman" w:cs="Times New Roman"/>
                <w:iCs/>
                <w:color w:val="000000"/>
              </w:rPr>
              <w:t>3.1.2. Комфортний та конкурентоспроможний заклад освіти.</w:t>
            </w:r>
          </w:p>
        </w:tc>
      </w:tr>
      <w:tr w:rsidR="00A219B9" w:rsidTr="002357C7">
        <w:trPr>
          <w:trHeight w:val="283"/>
        </w:trPr>
        <w:tc>
          <w:tcPr>
            <w:tcW w:w="2979" w:type="dxa"/>
            <w:tcBorders>
              <w:top w:val="single" w:sz="4" w:space="0" w:color="auto"/>
              <w:left w:val="single" w:sz="4" w:space="0" w:color="auto"/>
              <w:bottom w:val="single" w:sz="4" w:space="0" w:color="auto"/>
              <w:right w:val="single" w:sz="4" w:space="0" w:color="auto"/>
            </w:tcBorders>
            <w:hideMark/>
          </w:tcPr>
          <w:p w:rsidR="00A219B9" w:rsidRDefault="00A219B9" w:rsidP="006604E7">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Цілі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A219B9" w:rsidRDefault="00A219B9" w:rsidP="006604E7">
            <w:pPr>
              <w:spacing w:line="256" w:lineRule="auto"/>
              <w:ind w:left="57"/>
              <w:jc w:val="both"/>
              <w:rPr>
                <w:rFonts w:ascii="Times New Roman" w:hAnsi="Times New Roman" w:cs="Times New Roman"/>
                <w:color w:val="000000"/>
              </w:rPr>
            </w:pPr>
            <w:r>
              <w:rPr>
                <w:rFonts w:ascii="Times New Roman" w:eastAsia="Calibri" w:hAnsi="Times New Roman" w:cs="Times New Roman"/>
                <w:iCs/>
                <w:color w:val="000000"/>
                <w:highlight w:val="white"/>
              </w:rPr>
              <w:t xml:space="preserve">Реалізація </w:t>
            </w:r>
            <w:proofErr w:type="spellStart"/>
            <w:r>
              <w:rPr>
                <w:rFonts w:ascii="Times New Roman" w:eastAsia="Calibri" w:hAnsi="Times New Roman" w:cs="Times New Roman"/>
                <w:iCs/>
                <w:color w:val="000000"/>
                <w:highlight w:val="white"/>
              </w:rPr>
              <w:t>про</w:t>
            </w:r>
            <w:r w:rsidR="00203FA0">
              <w:rPr>
                <w:rFonts w:ascii="Times New Roman" w:eastAsia="Calibri" w:hAnsi="Times New Roman" w:cs="Times New Roman"/>
                <w:iCs/>
                <w:color w:val="000000"/>
                <w:highlight w:val="white"/>
              </w:rPr>
              <w:t>є</w:t>
            </w:r>
            <w:r>
              <w:rPr>
                <w:rFonts w:ascii="Times New Roman" w:eastAsia="Calibri" w:hAnsi="Times New Roman" w:cs="Times New Roman"/>
                <w:iCs/>
                <w:color w:val="000000"/>
                <w:highlight w:val="white"/>
              </w:rPr>
              <w:t>кту</w:t>
            </w:r>
            <w:proofErr w:type="spellEnd"/>
            <w:r>
              <w:rPr>
                <w:rFonts w:ascii="Times New Roman" w:eastAsia="Calibri" w:hAnsi="Times New Roman" w:cs="Times New Roman"/>
                <w:iCs/>
                <w:color w:val="000000"/>
                <w:highlight w:val="white"/>
              </w:rPr>
              <w:t xml:space="preserve"> дасть можливість забезпечити регулярне підвезення до місць навчання і додому учнів, педагогічних працівників, що </w:t>
            </w:r>
            <w:r w:rsidRPr="00237EC4">
              <w:rPr>
                <w:rFonts w:ascii="Times New Roman" w:eastAsia="Calibri" w:hAnsi="Times New Roman" w:cs="Times New Roman"/>
                <w:iCs/>
                <w:color w:val="000000"/>
              </w:rPr>
              <w:t xml:space="preserve">проживають </w:t>
            </w:r>
            <w:r>
              <w:rPr>
                <w:rFonts w:ascii="Times New Roman" w:eastAsia="Calibri" w:hAnsi="Times New Roman" w:cs="Times New Roman"/>
                <w:iCs/>
                <w:color w:val="000000"/>
                <w:highlight w:val="white"/>
              </w:rPr>
              <w:t>за межею пішохідної доступності, сприятиме подальшому удосконаленню мережі закладів освіти відповідно до демографічної ситуації та потреб населення, створенню умов для рівного доступу до якісної освіти у сільській місцевості.</w:t>
            </w:r>
          </w:p>
        </w:tc>
      </w:tr>
      <w:tr w:rsidR="00A219B9" w:rsidTr="002357C7">
        <w:trPr>
          <w:trHeight w:val="283"/>
        </w:trPr>
        <w:tc>
          <w:tcPr>
            <w:tcW w:w="2979" w:type="dxa"/>
            <w:tcBorders>
              <w:top w:val="single" w:sz="4" w:space="0" w:color="auto"/>
              <w:left w:val="single" w:sz="4" w:space="0" w:color="auto"/>
              <w:bottom w:val="single" w:sz="4" w:space="0" w:color="auto"/>
              <w:right w:val="single" w:sz="4" w:space="0" w:color="auto"/>
            </w:tcBorders>
            <w:hideMark/>
          </w:tcPr>
          <w:p w:rsidR="00A219B9" w:rsidRDefault="00A219B9" w:rsidP="006604E7">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Територія, на яку </w:t>
            </w:r>
            <w:proofErr w:type="spellStart"/>
            <w:r>
              <w:rPr>
                <w:rFonts w:ascii="Times New Roman" w:hAnsi="Times New Roman" w:cs="Times New Roman"/>
                <w:b/>
                <w:bCs/>
                <w:color w:val="000000"/>
              </w:rPr>
              <w:t>проєкт</w:t>
            </w:r>
            <w:proofErr w:type="spellEnd"/>
            <w:r>
              <w:rPr>
                <w:rFonts w:ascii="Times New Roman" w:hAnsi="Times New Roman" w:cs="Times New Roman"/>
                <w:b/>
                <w:bCs/>
                <w:color w:val="000000"/>
              </w:rPr>
              <w:t xml:space="preserve"> матиме вплив:</w:t>
            </w:r>
          </w:p>
        </w:tc>
        <w:tc>
          <w:tcPr>
            <w:tcW w:w="6951" w:type="dxa"/>
            <w:gridSpan w:val="5"/>
            <w:tcBorders>
              <w:top w:val="single" w:sz="4" w:space="0" w:color="auto"/>
              <w:left w:val="single" w:sz="4" w:space="0" w:color="auto"/>
              <w:bottom w:val="single" w:sz="4" w:space="0" w:color="auto"/>
              <w:right w:val="single" w:sz="4" w:space="0" w:color="auto"/>
            </w:tcBorders>
            <w:hideMark/>
          </w:tcPr>
          <w:p w:rsidR="00A219B9" w:rsidRDefault="00A219B9" w:rsidP="006604E7">
            <w:pPr>
              <w:snapToGrid w:val="0"/>
              <w:spacing w:line="256" w:lineRule="auto"/>
              <w:jc w:val="both"/>
              <w:rPr>
                <w:rFonts w:ascii="Times New Roman" w:hAnsi="Times New Roman" w:cs="Times New Roman"/>
                <w:color w:val="000000"/>
              </w:rPr>
            </w:pPr>
            <w:r>
              <w:rPr>
                <w:rFonts w:ascii="Times New Roman" w:eastAsia="Times New Roman" w:hAnsi="Times New Roman" w:cs="Times New Roman"/>
              </w:rPr>
              <w:t>Погребищенська МТГ</w:t>
            </w:r>
            <w:r>
              <w:rPr>
                <w:rFonts w:ascii="Times New Roman" w:eastAsia="Calibri" w:hAnsi="Times New Roman" w:cs="Times New Roman"/>
              </w:rPr>
              <w:t xml:space="preserve"> </w:t>
            </w:r>
          </w:p>
        </w:tc>
      </w:tr>
      <w:tr w:rsidR="00A219B9" w:rsidTr="002357C7">
        <w:trPr>
          <w:trHeight w:val="531"/>
        </w:trPr>
        <w:tc>
          <w:tcPr>
            <w:tcW w:w="2979" w:type="dxa"/>
            <w:tcBorders>
              <w:top w:val="single" w:sz="4" w:space="0" w:color="auto"/>
              <w:left w:val="single" w:sz="4" w:space="0" w:color="auto"/>
              <w:bottom w:val="single" w:sz="4" w:space="0" w:color="auto"/>
              <w:right w:val="single" w:sz="4" w:space="0" w:color="auto"/>
            </w:tcBorders>
            <w:hideMark/>
          </w:tcPr>
          <w:p w:rsidR="00A219B9" w:rsidRDefault="00A219B9" w:rsidP="006604E7">
            <w:pPr>
              <w:spacing w:line="256" w:lineRule="auto"/>
              <w:jc w:val="both"/>
              <w:rPr>
                <w:rFonts w:ascii="Times New Roman" w:hAnsi="Times New Roman" w:cs="Times New Roman"/>
                <w:b/>
                <w:bCs/>
                <w:color w:val="000000"/>
              </w:rPr>
            </w:pPr>
            <w:r>
              <w:rPr>
                <w:rFonts w:ascii="Times New Roman" w:hAnsi="Times New Roman" w:cs="Times New Roman"/>
                <w:b/>
                <w:bCs/>
                <w:color w:val="000000"/>
              </w:rPr>
              <w:t>Орієнтовна кількість отримувачів вигод:</w:t>
            </w:r>
          </w:p>
        </w:tc>
        <w:tc>
          <w:tcPr>
            <w:tcW w:w="6951" w:type="dxa"/>
            <w:gridSpan w:val="5"/>
            <w:tcBorders>
              <w:top w:val="single" w:sz="4" w:space="0" w:color="auto"/>
              <w:left w:val="single" w:sz="4" w:space="0" w:color="auto"/>
              <w:bottom w:val="single" w:sz="4" w:space="0" w:color="auto"/>
              <w:right w:val="single" w:sz="4" w:space="0" w:color="auto"/>
            </w:tcBorders>
          </w:tcPr>
          <w:p w:rsidR="00A219B9" w:rsidRDefault="00A219B9" w:rsidP="006604E7">
            <w:pPr>
              <w:spacing w:line="256" w:lineRule="auto"/>
              <w:ind w:left="57"/>
              <w:contextualSpacing/>
              <w:jc w:val="both"/>
              <w:rPr>
                <w:rFonts w:ascii="Times New Roman" w:hAnsi="Times New Roman" w:cs="Times New Roman"/>
                <w:color w:val="000000"/>
              </w:rPr>
            </w:pPr>
            <w:r>
              <w:rPr>
                <w:rFonts w:ascii="Times New Roman" w:hAnsi="Times New Roman" w:cs="Times New Roman"/>
                <w:iCs/>
                <w:color w:val="000000"/>
              </w:rPr>
              <w:t xml:space="preserve">Від реалізації </w:t>
            </w:r>
            <w:proofErr w:type="spellStart"/>
            <w:r>
              <w:rPr>
                <w:rFonts w:ascii="Times New Roman" w:hAnsi="Times New Roman" w:cs="Times New Roman"/>
                <w:iCs/>
                <w:color w:val="000000"/>
              </w:rPr>
              <w:t>про</w:t>
            </w:r>
            <w:r w:rsidR="00203FA0">
              <w:rPr>
                <w:rFonts w:ascii="Times New Roman" w:hAnsi="Times New Roman" w:cs="Times New Roman"/>
                <w:iCs/>
                <w:color w:val="000000"/>
              </w:rPr>
              <w:t>є</w:t>
            </w:r>
            <w:r>
              <w:rPr>
                <w:rFonts w:ascii="Times New Roman" w:hAnsi="Times New Roman" w:cs="Times New Roman"/>
                <w:iCs/>
                <w:color w:val="000000"/>
              </w:rPr>
              <w:t>кту</w:t>
            </w:r>
            <w:proofErr w:type="spellEnd"/>
            <w:r>
              <w:rPr>
                <w:rFonts w:ascii="Times New Roman" w:hAnsi="Times New Roman" w:cs="Times New Roman"/>
                <w:iCs/>
                <w:color w:val="000000"/>
              </w:rPr>
              <w:t xml:space="preserve"> вигоду отримають </w:t>
            </w:r>
            <w:r w:rsidR="00203FA0">
              <w:rPr>
                <w:rFonts w:ascii="Times New Roman" w:hAnsi="Times New Roman" w:cs="Times New Roman"/>
                <w:iCs/>
                <w:color w:val="000000"/>
              </w:rPr>
              <w:t>245</w:t>
            </w:r>
            <w:r>
              <w:rPr>
                <w:rFonts w:ascii="Times New Roman" w:hAnsi="Times New Roman" w:cs="Times New Roman"/>
                <w:iCs/>
                <w:color w:val="000000"/>
              </w:rPr>
              <w:t xml:space="preserve">  учнів  та педагогічних працівників.</w:t>
            </w:r>
          </w:p>
        </w:tc>
      </w:tr>
      <w:tr w:rsidR="00A219B9" w:rsidTr="002357C7">
        <w:trPr>
          <w:trHeight w:val="283"/>
        </w:trPr>
        <w:tc>
          <w:tcPr>
            <w:tcW w:w="2979" w:type="dxa"/>
            <w:tcBorders>
              <w:top w:val="single" w:sz="4" w:space="0" w:color="auto"/>
              <w:left w:val="single" w:sz="4" w:space="0" w:color="auto"/>
              <w:bottom w:val="single" w:sz="4" w:space="0" w:color="auto"/>
              <w:right w:val="single" w:sz="4" w:space="0" w:color="auto"/>
            </w:tcBorders>
            <w:hideMark/>
          </w:tcPr>
          <w:p w:rsidR="00A219B9" w:rsidRDefault="00A219B9" w:rsidP="006604E7">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Стислий опис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A219B9" w:rsidRDefault="00A219B9" w:rsidP="006604E7">
            <w:pPr>
              <w:snapToGrid w:val="0"/>
              <w:spacing w:line="256" w:lineRule="auto"/>
              <w:jc w:val="both"/>
              <w:rPr>
                <w:rFonts w:ascii="Times New Roman" w:hAnsi="Times New Roman" w:cs="Times New Roman"/>
                <w:color w:val="000000"/>
              </w:rPr>
            </w:pPr>
            <w:r>
              <w:rPr>
                <w:rFonts w:ascii="Times New Roman" w:eastAsia="Calibri" w:hAnsi="Times New Roman" w:cs="Times New Roman"/>
                <w:iCs/>
                <w:color w:val="000000"/>
                <w:highlight w:val="white"/>
                <w:lang w:eastAsia="ru-RU"/>
              </w:rPr>
              <w:t>Забезпечення організованого підвезення</w:t>
            </w:r>
            <w:r>
              <w:rPr>
                <w:rFonts w:ascii="Times New Roman" w:eastAsia="Calibri" w:hAnsi="Times New Roman" w:cs="Times New Roman"/>
                <w:iCs/>
                <w:color w:val="000000"/>
                <w:highlight w:val="white"/>
              </w:rPr>
              <w:t xml:space="preserve"> до місць навчання і додому учнів, педагогічних працівників</w:t>
            </w:r>
            <w:r>
              <w:rPr>
                <w:rFonts w:ascii="Times New Roman" w:eastAsia="Calibri" w:hAnsi="Times New Roman" w:cs="Times New Roman"/>
                <w:iCs/>
                <w:color w:val="1F1F1F"/>
                <w:lang w:eastAsia="uk-UA"/>
              </w:rPr>
              <w:t>.</w:t>
            </w:r>
          </w:p>
        </w:tc>
      </w:tr>
      <w:tr w:rsidR="00A219B9" w:rsidTr="00237EC4">
        <w:trPr>
          <w:trHeight w:val="804"/>
        </w:trPr>
        <w:tc>
          <w:tcPr>
            <w:tcW w:w="2979" w:type="dxa"/>
            <w:tcBorders>
              <w:top w:val="single" w:sz="4" w:space="0" w:color="auto"/>
              <w:left w:val="single" w:sz="4" w:space="0" w:color="auto"/>
              <w:bottom w:val="single" w:sz="4" w:space="0" w:color="auto"/>
              <w:right w:val="single" w:sz="4" w:space="0" w:color="auto"/>
            </w:tcBorders>
            <w:hideMark/>
          </w:tcPr>
          <w:p w:rsidR="00A219B9" w:rsidRDefault="00A219B9" w:rsidP="006604E7">
            <w:pPr>
              <w:spacing w:line="256" w:lineRule="auto"/>
              <w:jc w:val="both"/>
              <w:rPr>
                <w:rFonts w:ascii="Times New Roman" w:hAnsi="Times New Roman" w:cs="Times New Roman"/>
                <w:b/>
                <w:bCs/>
                <w:color w:val="000000"/>
              </w:rPr>
            </w:pPr>
            <w:r>
              <w:rPr>
                <w:rFonts w:ascii="Times New Roman" w:hAnsi="Times New Roman" w:cs="Times New Roman"/>
                <w:b/>
                <w:bCs/>
                <w:color w:val="000000"/>
              </w:rPr>
              <w:t>Очікувані результати:</w:t>
            </w:r>
          </w:p>
        </w:tc>
        <w:tc>
          <w:tcPr>
            <w:tcW w:w="6951" w:type="dxa"/>
            <w:gridSpan w:val="5"/>
            <w:tcBorders>
              <w:top w:val="single" w:sz="4" w:space="0" w:color="auto"/>
              <w:left w:val="single" w:sz="4" w:space="0" w:color="auto"/>
              <w:bottom w:val="single" w:sz="4" w:space="0" w:color="auto"/>
              <w:right w:val="single" w:sz="4" w:space="0" w:color="auto"/>
            </w:tcBorders>
            <w:hideMark/>
          </w:tcPr>
          <w:p w:rsidR="00A219B9" w:rsidRDefault="00A219B9" w:rsidP="006604E7">
            <w:pPr>
              <w:spacing w:line="256" w:lineRule="auto"/>
              <w:ind w:left="35"/>
              <w:contextualSpacing/>
              <w:jc w:val="both"/>
              <w:rPr>
                <w:rFonts w:ascii="Times New Roman" w:eastAsia="Calibri" w:hAnsi="Times New Roman" w:cs="Times New Roman"/>
                <w:iCs/>
                <w:color w:val="000000"/>
                <w:highlight w:val="white"/>
                <w:lang w:eastAsia="ru-RU"/>
              </w:rPr>
            </w:pPr>
            <w:r>
              <w:rPr>
                <w:rFonts w:ascii="Times New Roman" w:eastAsia="Calibri" w:hAnsi="Times New Roman" w:cs="Times New Roman"/>
                <w:iCs/>
                <w:color w:val="000000"/>
                <w:highlight w:val="white"/>
                <w:lang w:eastAsia="ru-RU"/>
              </w:rPr>
              <w:t>Придбання шкільних  автобусів для</w:t>
            </w:r>
            <w:r w:rsidR="006C2AE2">
              <w:rPr>
                <w:rFonts w:ascii="Times New Roman" w:eastAsia="Calibri" w:hAnsi="Times New Roman" w:cs="Times New Roman"/>
                <w:iCs/>
                <w:color w:val="000000"/>
                <w:highlight w:val="white"/>
                <w:lang w:eastAsia="ru-RU"/>
              </w:rPr>
              <w:t>:</w:t>
            </w:r>
            <w:r>
              <w:rPr>
                <w:rFonts w:ascii="Times New Roman" w:eastAsia="Calibri" w:hAnsi="Times New Roman" w:cs="Times New Roman"/>
                <w:iCs/>
                <w:color w:val="000000"/>
                <w:highlight w:val="white"/>
                <w:lang w:eastAsia="ru-RU"/>
              </w:rPr>
              <w:t xml:space="preserve"> </w:t>
            </w:r>
          </w:p>
          <w:p w:rsidR="00A219B9" w:rsidRDefault="006C2AE2" w:rsidP="006604E7">
            <w:pPr>
              <w:suppressAutoHyphens w:val="0"/>
              <w:spacing w:line="254" w:lineRule="auto"/>
              <w:rPr>
                <w:rFonts w:ascii="Times New Roman" w:hAnsi="Times New Roman" w:cs="Times New Roman"/>
                <w:color w:val="000000"/>
              </w:rPr>
            </w:pPr>
            <w:r>
              <w:rPr>
                <w:rFonts w:ascii="Times New Roman" w:eastAsia="Calibri" w:hAnsi="Times New Roman" w:cs="Times New Roman"/>
                <w:iCs/>
                <w:color w:val="000000"/>
                <w:highlight w:val="white"/>
                <w:lang w:eastAsia="ru-RU"/>
              </w:rPr>
              <w:t>-</w:t>
            </w:r>
            <w:r w:rsidR="00A219B9">
              <w:rPr>
                <w:rFonts w:ascii="Times New Roman" w:eastAsia="Calibri" w:hAnsi="Times New Roman" w:cs="Times New Roman"/>
                <w:iCs/>
                <w:color w:val="000000"/>
                <w:highlight w:val="white"/>
                <w:lang w:eastAsia="ru-RU"/>
              </w:rPr>
              <w:t>КЗ «Погребищенський ліцей №1»</w:t>
            </w:r>
            <w:r w:rsidR="00124DB0">
              <w:rPr>
                <w:rFonts w:ascii="Times New Roman" w:eastAsia="Times New Roman" w:hAnsi="Times New Roman" w:cs="Times New Roman"/>
                <w:b/>
                <w:bCs/>
                <w:iCs/>
                <w:color w:val="000000"/>
              </w:rPr>
              <w:t xml:space="preserve"> </w:t>
            </w:r>
            <w:r w:rsidR="00124DB0" w:rsidRPr="00124DB0">
              <w:rPr>
                <w:rFonts w:ascii="Times New Roman" w:eastAsia="Times New Roman" w:hAnsi="Times New Roman" w:cs="Times New Roman"/>
                <w:iCs/>
                <w:color w:val="000000"/>
              </w:rPr>
              <w:t>Погребищенської міської ради</w:t>
            </w:r>
            <w:r w:rsidR="00A219B9">
              <w:rPr>
                <w:rFonts w:ascii="Times New Roman" w:eastAsia="Calibri" w:hAnsi="Times New Roman" w:cs="Times New Roman"/>
                <w:iCs/>
                <w:color w:val="000000"/>
                <w:highlight w:val="white"/>
                <w:lang w:eastAsia="ru-RU"/>
              </w:rPr>
              <w:t xml:space="preserve">,  </w:t>
            </w:r>
            <w:r>
              <w:rPr>
                <w:rFonts w:ascii="Times New Roman" w:eastAsia="Calibri" w:hAnsi="Times New Roman" w:cs="Times New Roman"/>
                <w:iCs/>
                <w:color w:val="000000"/>
                <w:highlight w:val="white"/>
                <w:lang w:eastAsia="ru-RU"/>
              </w:rPr>
              <w:t>-</w:t>
            </w:r>
            <w:r w:rsidR="00A219B9">
              <w:rPr>
                <w:rFonts w:eastAsia="Calibri"/>
                <w:iCs/>
                <w:highlight w:val="white"/>
                <w:lang w:eastAsia="ru-RU"/>
              </w:rPr>
              <w:t>КЗ «Погребищенський ліцей №2»</w:t>
            </w:r>
            <w:r w:rsidR="00124DB0" w:rsidRPr="00124DB0">
              <w:rPr>
                <w:rFonts w:ascii="Times New Roman" w:eastAsia="Times New Roman" w:hAnsi="Times New Roman" w:cs="Times New Roman"/>
                <w:iCs/>
                <w:color w:val="000000"/>
              </w:rPr>
              <w:t xml:space="preserve"> Погребищенської міської ради</w:t>
            </w:r>
            <w:r w:rsidR="00A219B9">
              <w:rPr>
                <w:rFonts w:eastAsia="Calibri"/>
                <w:iCs/>
                <w:highlight w:val="white"/>
                <w:lang w:eastAsia="ru-RU"/>
              </w:rPr>
              <w:t xml:space="preserve">, </w:t>
            </w:r>
            <w:r w:rsidR="00A219B9">
              <w:rPr>
                <w:rFonts w:ascii="Times New Roman" w:eastAsia="Calibri" w:hAnsi="Times New Roman" w:cs="Times New Roman"/>
                <w:iCs/>
                <w:color w:val="000000"/>
                <w:highlight w:val="white"/>
                <w:lang w:eastAsia="ru-RU"/>
              </w:rPr>
              <w:t xml:space="preserve"> </w:t>
            </w:r>
            <w:r>
              <w:rPr>
                <w:rFonts w:ascii="Times New Roman" w:eastAsia="Calibri" w:hAnsi="Times New Roman" w:cs="Times New Roman"/>
                <w:iCs/>
                <w:color w:val="000000"/>
                <w:highlight w:val="white"/>
                <w:lang w:eastAsia="ru-RU"/>
              </w:rPr>
              <w:t>-</w:t>
            </w:r>
            <w:r w:rsidR="00A219B9">
              <w:rPr>
                <w:rFonts w:eastAsia="Calibri"/>
                <w:iCs/>
                <w:highlight w:val="white"/>
                <w:lang w:eastAsia="ru-RU"/>
              </w:rPr>
              <w:t>КЗ «</w:t>
            </w:r>
            <w:proofErr w:type="spellStart"/>
            <w:r w:rsidR="00A219B9">
              <w:rPr>
                <w:rFonts w:ascii="Times New Roman" w:eastAsia="Calibri" w:hAnsi="Times New Roman" w:cs="Times New Roman"/>
                <w:iCs/>
                <w:color w:val="000000"/>
                <w:highlight w:val="white"/>
                <w:lang w:eastAsia="ru-RU"/>
              </w:rPr>
              <w:t>Новофастівський</w:t>
            </w:r>
            <w:proofErr w:type="spellEnd"/>
            <w:r w:rsidR="00A219B9">
              <w:rPr>
                <w:rFonts w:ascii="Times New Roman" w:eastAsia="Calibri" w:hAnsi="Times New Roman" w:cs="Times New Roman"/>
                <w:iCs/>
                <w:color w:val="000000"/>
                <w:highlight w:val="white"/>
                <w:lang w:eastAsia="ru-RU"/>
              </w:rPr>
              <w:t xml:space="preserve"> ліцей»</w:t>
            </w:r>
            <w:r w:rsidR="00124DB0" w:rsidRPr="00124DB0">
              <w:rPr>
                <w:rFonts w:ascii="Times New Roman" w:eastAsia="Times New Roman" w:hAnsi="Times New Roman" w:cs="Times New Roman"/>
                <w:iCs/>
                <w:color w:val="000000"/>
              </w:rPr>
              <w:t xml:space="preserve"> Погребищенської міської ради</w:t>
            </w:r>
            <w:r w:rsidR="00237EC4">
              <w:rPr>
                <w:rFonts w:eastAsia="Calibri"/>
                <w:iCs/>
                <w:color w:val="000000"/>
                <w:lang w:eastAsia="ru-RU"/>
              </w:rPr>
              <w:t>.</w:t>
            </w:r>
          </w:p>
        </w:tc>
      </w:tr>
      <w:tr w:rsidR="00A219B9" w:rsidTr="002357C7">
        <w:trPr>
          <w:trHeight w:val="283"/>
        </w:trPr>
        <w:tc>
          <w:tcPr>
            <w:tcW w:w="2979" w:type="dxa"/>
            <w:tcBorders>
              <w:top w:val="single" w:sz="4" w:space="0" w:color="auto"/>
              <w:left w:val="single" w:sz="4" w:space="0" w:color="auto"/>
              <w:bottom w:val="single" w:sz="4" w:space="0" w:color="auto"/>
              <w:right w:val="single" w:sz="4" w:space="0" w:color="auto"/>
            </w:tcBorders>
            <w:hideMark/>
          </w:tcPr>
          <w:p w:rsidR="00A219B9" w:rsidRDefault="00A219B9" w:rsidP="006604E7">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Ключові заходи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A219B9" w:rsidRDefault="00A219B9" w:rsidP="006604E7">
            <w:pPr>
              <w:spacing w:line="256" w:lineRule="auto"/>
              <w:jc w:val="both"/>
              <w:rPr>
                <w:rFonts w:ascii="Times New Roman" w:hAnsi="Times New Roman" w:cs="Times New Roman"/>
                <w:color w:val="000000"/>
              </w:rPr>
            </w:pPr>
            <w:r>
              <w:rPr>
                <w:rFonts w:ascii="Times New Roman" w:eastAsia="Calibri" w:hAnsi="Times New Roman" w:cs="Times New Roman"/>
                <w:iCs/>
                <w:color w:val="000000"/>
                <w:highlight w:val="white"/>
                <w:lang w:eastAsia="uk-UA"/>
              </w:rPr>
              <w:t>Закупівля  шкільних автобусів.</w:t>
            </w:r>
          </w:p>
        </w:tc>
      </w:tr>
      <w:tr w:rsidR="00A219B9" w:rsidTr="002357C7">
        <w:trPr>
          <w:trHeight w:val="283"/>
        </w:trPr>
        <w:tc>
          <w:tcPr>
            <w:tcW w:w="2979" w:type="dxa"/>
            <w:tcBorders>
              <w:top w:val="single" w:sz="4" w:space="0" w:color="auto"/>
              <w:left w:val="single" w:sz="4" w:space="0" w:color="auto"/>
              <w:bottom w:val="single" w:sz="4" w:space="0" w:color="auto"/>
              <w:right w:val="single" w:sz="4" w:space="0" w:color="auto"/>
            </w:tcBorders>
            <w:hideMark/>
          </w:tcPr>
          <w:p w:rsidR="00A219B9" w:rsidRDefault="00A219B9" w:rsidP="006604E7">
            <w:pPr>
              <w:spacing w:line="256" w:lineRule="auto"/>
              <w:rPr>
                <w:rFonts w:ascii="Times New Roman" w:hAnsi="Times New Roman" w:cs="Times New Roman"/>
                <w:b/>
                <w:bCs/>
                <w:color w:val="000000"/>
              </w:rPr>
            </w:pPr>
            <w:r>
              <w:rPr>
                <w:rFonts w:ascii="Times New Roman" w:hAnsi="Times New Roman" w:cs="Times New Roman"/>
                <w:b/>
                <w:bCs/>
                <w:color w:val="000000"/>
              </w:rPr>
              <w:t>Період здійснення:</w:t>
            </w:r>
          </w:p>
        </w:tc>
        <w:tc>
          <w:tcPr>
            <w:tcW w:w="6951" w:type="dxa"/>
            <w:gridSpan w:val="5"/>
            <w:tcBorders>
              <w:top w:val="single" w:sz="4" w:space="0" w:color="auto"/>
              <w:left w:val="single" w:sz="4" w:space="0" w:color="auto"/>
              <w:bottom w:val="single" w:sz="4" w:space="0" w:color="auto"/>
              <w:right w:val="single" w:sz="4" w:space="0" w:color="auto"/>
            </w:tcBorders>
            <w:hideMark/>
          </w:tcPr>
          <w:p w:rsidR="00A219B9" w:rsidRDefault="00A219B9" w:rsidP="006604E7">
            <w:pPr>
              <w:snapToGrid w:val="0"/>
              <w:spacing w:line="256" w:lineRule="auto"/>
              <w:jc w:val="both"/>
              <w:rPr>
                <w:rFonts w:ascii="Times New Roman" w:hAnsi="Times New Roman" w:cs="Times New Roman"/>
                <w:color w:val="000000"/>
              </w:rPr>
            </w:pPr>
            <w:r>
              <w:rPr>
                <w:rFonts w:ascii="Times New Roman" w:hAnsi="Times New Roman" w:cs="Times New Roman"/>
                <w:color w:val="000000"/>
              </w:rPr>
              <w:t>2024-2027 роки.</w:t>
            </w:r>
          </w:p>
        </w:tc>
      </w:tr>
      <w:tr w:rsidR="00A219B9" w:rsidTr="00237EC4">
        <w:trPr>
          <w:trHeight w:val="283"/>
        </w:trPr>
        <w:tc>
          <w:tcPr>
            <w:tcW w:w="2979"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both"/>
              <w:rPr>
                <w:rFonts w:ascii="Times New Roman" w:hAnsi="Times New Roman" w:cs="Times New Roman"/>
                <w:b/>
                <w:bCs/>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Орієнтовна вартість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тис.грн</w:t>
            </w:r>
            <w:proofErr w:type="spellEnd"/>
            <w:r>
              <w:rPr>
                <w:rFonts w:ascii="Times New Roman" w:hAnsi="Times New Roman" w:cs="Times New Roman"/>
                <w:b/>
                <w:bCs/>
                <w:color w:val="000000"/>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2026</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2027</w:t>
            </w:r>
          </w:p>
        </w:tc>
        <w:tc>
          <w:tcPr>
            <w:tcW w:w="1283"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Усього</w:t>
            </w:r>
          </w:p>
        </w:tc>
      </w:tr>
      <w:tr w:rsidR="00A219B9" w:rsidTr="00237EC4">
        <w:trPr>
          <w:trHeight w:val="283"/>
        </w:trPr>
        <w:tc>
          <w:tcPr>
            <w:tcW w:w="2979"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both"/>
              <w:rPr>
                <w:rFonts w:ascii="Times New Roman" w:hAnsi="Times New Roman" w:cs="Times New Roman"/>
                <w:i/>
                <w:iCs/>
              </w:rPr>
            </w:pPr>
            <w:r>
              <w:rPr>
                <w:rFonts w:ascii="Times New Roman" w:hAnsi="Times New Roman" w:cs="Times New Roman"/>
                <w:i/>
                <w:iCs/>
                <w:lang w:eastAsia="ru-RU"/>
              </w:rPr>
              <w:t>Джерела фінансування:</w:t>
            </w:r>
          </w:p>
        </w:tc>
        <w:tc>
          <w:tcPr>
            <w:tcW w:w="1416" w:type="dxa"/>
            <w:tcBorders>
              <w:top w:val="single" w:sz="4" w:space="0" w:color="auto"/>
              <w:left w:val="single" w:sz="4" w:space="0" w:color="auto"/>
              <w:bottom w:val="single" w:sz="4" w:space="0" w:color="auto"/>
              <w:right w:val="single" w:sz="4" w:space="0" w:color="auto"/>
            </w:tcBorders>
            <w:vAlign w:val="center"/>
          </w:tcPr>
          <w:p w:rsidR="00A219B9" w:rsidRDefault="00A219B9" w:rsidP="006604E7">
            <w:pPr>
              <w:snapToGrid w:val="0"/>
              <w:spacing w:line="256" w:lineRule="auto"/>
              <w:jc w:val="center"/>
              <w:rPr>
                <w:rFonts w:ascii="Times New Roman" w:hAnsi="Times New Roman" w:cs="Times New Roman"/>
                <w:i/>
                <w:iCs/>
              </w:rPr>
            </w:pPr>
          </w:p>
        </w:tc>
        <w:tc>
          <w:tcPr>
            <w:tcW w:w="1417" w:type="dxa"/>
            <w:tcBorders>
              <w:top w:val="single" w:sz="4" w:space="0" w:color="auto"/>
              <w:left w:val="single" w:sz="4" w:space="0" w:color="auto"/>
              <w:bottom w:val="single" w:sz="4" w:space="0" w:color="auto"/>
              <w:right w:val="single" w:sz="4" w:space="0" w:color="auto"/>
            </w:tcBorders>
            <w:vAlign w:val="center"/>
          </w:tcPr>
          <w:p w:rsidR="00A219B9" w:rsidRDefault="00A219B9" w:rsidP="006604E7">
            <w:pPr>
              <w:snapToGrid w:val="0"/>
              <w:spacing w:line="256" w:lineRule="auto"/>
              <w:jc w:val="center"/>
              <w:rPr>
                <w:rFonts w:ascii="Times New Roman" w:hAnsi="Times New Roman" w:cs="Times New Roman"/>
                <w:i/>
                <w:iCs/>
              </w:rPr>
            </w:pPr>
          </w:p>
        </w:tc>
        <w:tc>
          <w:tcPr>
            <w:tcW w:w="1418" w:type="dxa"/>
            <w:tcBorders>
              <w:top w:val="single" w:sz="4" w:space="0" w:color="auto"/>
              <w:left w:val="single" w:sz="4" w:space="0" w:color="auto"/>
              <w:bottom w:val="single" w:sz="4" w:space="0" w:color="auto"/>
              <w:right w:val="single" w:sz="4" w:space="0" w:color="auto"/>
            </w:tcBorders>
            <w:vAlign w:val="center"/>
          </w:tcPr>
          <w:p w:rsidR="00A219B9" w:rsidRDefault="00A219B9" w:rsidP="006604E7">
            <w:pPr>
              <w:snapToGrid w:val="0"/>
              <w:spacing w:line="256" w:lineRule="auto"/>
              <w:jc w:val="both"/>
              <w:rPr>
                <w:rFonts w:ascii="Times New Roman" w:hAnsi="Times New Roman" w:cs="Times New Roman"/>
                <w:i/>
                <w:iCs/>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rsidR="00A219B9" w:rsidRDefault="00A219B9" w:rsidP="006604E7">
            <w:pPr>
              <w:snapToGrid w:val="0"/>
              <w:spacing w:line="256" w:lineRule="auto"/>
              <w:jc w:val="both"/>
              <w:rPr>
                <w:rFonts w:ascii="Times New Roman" w:hAnsi="Times New Roman" w:cs="Times New Roman"/>
                <w:i/>
                <w:iCs/>
                <w:color w:val="FF0000"/>
              </w:rPr>
            </w:pPr>
          </w:p>
        </w:tc>
        <w:tc>
          <w:tcPr>
            <w:tcW w:w="1283" w:type="dxa"/>
            <w:tcBorders>
              <w:top w:val="single" w:sz="4" w:space="0" w:color="auto"/>
              <w:left w:val="single" w:sz="4" w:space="0" w:color="auto"/>
              <w:bottom w:val="single" w:sz="4" w:space="0" w:color="auto"/>
              <w:right w:val="single" w:sz="4" w:space="0" w:color="auto"/>
            </w:tcBorders>
            <w:vAlign w:val="center"/>
          </w:tcPr>
          <w:p w:rsidR="00A219B9" w:rsidRDefault="00A219B9" w:rsidP="006604E7">
            <w:pPr>
              <w:snapToGrid w:val="0"/>
              <w:spacing w:line="256" w:lineRule="auto"/>
              <w:jc w:val="both"/>
              <w:rPr>
                <w:rFonts w:ascii="Times New Roman" w:hAnsi="Times New Roman" w:cs="Times New Roman"/>
                <w:i/>
                <w:iCs/>
                <w:color w:val="FF0000"/>
              </w:rPr>
            </w:pPr>
          </w:p>
        </w:tc>
      </w:tr>
      <w:tr w:rsidR="00A219B9" w:rsidTr="00237EC4">
        <w:trPr>
          <w:trHeight w:val="546"/>
        </w:trPr>
        <w:tc>
          <w:tcPr>
            <w:tcW w:w="2979"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both"/>
              <w:rPr>
                <w:rFonts w:ascii="Times New Roman" w:hAnsi="Times New Roman" w:cs="Times New Roman"/>
                <w:i/>
                <w:iCs/>
                <w:color w:val="000000"/>
              </w:rPr>
            </w:pPr>
            <w:r>
              <w:rPr>
                <w:rFonts w:ascii="Times New Roman" w:hAnsi="Times New Roman" w:cs="Times New Roman"/>
                <w:color w:val="000000"/>
              </w:rPr>
              <w:t>- бюджет Погребищенської МТГ;</w:t>
            </w:r>
          </w:p>
        </w:tc>
        <w:tc>
          <w:tcPr>
            <w:tcW w:w="1416" w:type="dxa"/>
            <w:tcBorders>
              <w:top w:val="single" w:sz="4" w:space="0" w:color="auto"/>
              <w:left w:val="single" w:sz="4" w:space="0" w:color="auto"/>
              <w:bottom w:val="single" w:sz="4" w:space="0" w:color="auto"/>
              <w:right w:val="single" w:sz="4" w:space="0" w:color="auto"/>
            </w:tcBorders>
            <w:vAlign w:val="center"/>
          </w:tcPr>
          <w:p w:rsidR="00A219B9" w:rsidRPr="00237EC4" w:rsidRDefault="00237EC4" w:rsidP="006604E7">
            <w:pPr>
              <w:snapToGrid w:val="0"/>
              <w:spacing w:line="256" w:lineRule="auto"/>
              <w:jc w:val="center"/>
              <w:rPr>
                <w:rFonts w:ascii="Times New Roman" w:hAnsi="Times New Roman" w:cs="Times New Roman"/>
              </w:rPr>
            </w:pPr>
            <w:r w:rsidRPr="00237EC4">
              <w:rPr>
                <w:rFonts w:ascii="Times New Roman" w:hAnsi="Times New Roman" w:cs="Times New Roman"/>
              </w:rPr>
              <w:t>2 000,0</w:t>
            </w:r>
          </w:p>
        </w:tc>
        <w:tc>
          <w:tcPr>
            <w:tcW w:w="1417" w:type="dxa"/>
            <w:tcBorders>
              <w:top w:val="single" w:sz="4" w:space="0" w:color="auto"/>
              <w:left w:val="single" w:sz="4" w:space="0" w:color="auto"/>
              <w:bottom w:val="single" w:sz="4" w:space="0" w:color="auto"/>
              <w:right w:val="single" w:sz="4" w:space="0" w:color="auto"/>
            </w:tcBorders>
            <w:vAlign w:val="center"/>
          </w:tcPr>
          <w:p w:rsidR="00A219B9" w:rsidRPr="00237EC4" w:rsidRDefault="00237EC4" w:rsidP="006604E7">
            <w:pPr>
              <w:snapToGrid w:val="0"/>
              <w:spacing w:line="256" w:lineRule="auto"/>
              <w:jc w:val="center"/>
              <w:rPr>
                <w:rFonts w:ascii="Times New Roman" w:hAnsi="Times New Roman" w:cs="Times New Roman"/>
              </w:rPr>
            </w:pPr>
            <w:r>
              <w:rPr>
                <w:rFonts w:ascii="Times New Roman" w:hAnsi="Times New Roman" w:cs="Times New Roman"/>
              </w:rPr>
              <w:t>2 200,0</w:t>
            </w:r>
          </w:p>
        </w:tc>
        <w:tc>
          <w:tcPr>
            <w:tcW w:w="1418" w:type="dxa"/>
            <w:tcBorders>
              <w:top w:val="single" w:sz="4" w:space="0" w:color="auto"/>
              <w:left w:val="single" w:sz="4" w:space="0" w:color="auto"/>
              <w:bottom w:val="single" w:sz="4" w:space="0" w:color="auto"/>
              <w:right w:val="single" w:sz="4" w:space="0" w:color="auto"/>
            </w:tcBorders>
            <w:vAlign w:val="center"/>
          </w:tcPr>
          <w:p w:rsidR="00A219B9" w:rsidRPr="00237EC4" w:rsidRDefault="00237EC4" w:rsidP="006604E7">
            <w:pPr>
              <w:snapToGrid w:val="0"/>
              <w:spacing w:line="256" w:lineRule="auto"/>
              <w:jc w:val="center"/>
              <w:rPr>
                <w:rFonts w:ascii="Times New Roman" w:hAnsi="Times New Roman" w:cs="Times New Roman"/>
              </w:rPr>
            </w:pPr>
            <w:r>
              <w:rPr>
                <w:rFonts w:ascii="Times New Roman" w:hAnsi="Times New Roman" w:cs="Times New Roman"/>
              </w:rPr>
              <w:t>2 400,0</w:t>
            </w:r>
          </w:p>
        </w:tc>
        <w:tc>
          <w:tcPr>
            <w:tcW w:w="1417" w:type="dxa"/>
            <w:tcBorders>
              <w:top w:val="single" w:sz="4" w:space="0" w:color="auto"/>
              <w:left w:val="single" w:sz="4" w:space="0" w:color="auto"/>
              <w:bottom w:val="single" w:sz="4" w:space="0" w:color="auto"/>
              <w:right w:val="single" w:sz="4" w:space="0" w:color="auto"/>
            </w:tcBorders>
            <w:vAlign w:val="center"/>
          </w:tcPr>
          <w:p w:rsidR="00A219B9" w:rsidRPr="00237EC4" w:rsidRDefault="00237EC4" w:rsidP="006604E7">
            <w:pPr>
              <w:snapToGrid w:val="0"/>
              <w:spacing w:line="256" w:lineRule="auto"/>
              <w:jc w:val="center"/>
              <w:rPr>
                <w:rFonts w:ascii="Times New Roman" w:hAnsi="Times New Roman" w:cs="Times New Roman"/>
              </w:rPr>
            </w:pPr>
            <w:r>
              <w:rPr>
                <w:rFonts w:ascii="Times New Roman" w:hAnsi="Times New Roman" w:cs="Times New Roman"/>
              </w:rPr>
              <w:t>2 600,0</w:t>
            </w:r>
          </w:p>
        </w:tc>
        <w:tc>
          <w:tcPr>
            <w:tcW w:w="1283" w:type="dxa"/>
            <w:tcBorders>
              <w:top w:val="single" w:sz="4" w:space="0" w:color="auto"/>
              <w:left w:val="single" w:sz="4" w:space="0" w:color="auto"/>
              <w:bottom w:val="single" w:sz="4" w:space="0" w:color="auto"/>
              <w:right w:val="single" w:sz="4" w:space="0" w:color="auto"/>
            </w:tcBorders>
            <w:vAlign w:val="center"/>
          </w:tcPr>
          <w:p w:rsidR="00A219B9" w:rsidRPr="00237EC4" w:rsidRDefault="00237EC4" w:rsidP="006604E7">
            <w:pPr>
              <w:snapToGrid w:val="0"/>
              <w:spacing w:line="256" w:lineRule="auto"/>
              <w:jc w:val="center"/>
              <w:rPr>
                <w:rFonts w:ascii="Times New Roman" w:hAnsi="Times New Roman" w:cs="Times New Roman"/>
              </w:rPr>
            </w:pPr>
            <w:r w:rsidRPr="00237EC4">
              <w:rPr>
                <w:rFonts w:ascii="Times New Roman" w:hAnsi="Times New Roman" w:cs="Times New Roman"/>
              </w:rPr>
              <w:t>9 200,0</w:t>
            </w:r>
          </w:p>
        </w:tc>
      </w:tr>
      <w:tr w:rsidR="00A219B9" w:rsidTr="00237EC4">
        <w:tc>
          <w:tcPr>
            <w:tcW w:w="2979"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both"/>
              <w:rPr>
                <w:rFonts w:ascii="Times New Roman" w:hAnsi="Times New Roman" w:cs="Times New Roman"/>
              </w:rPr>
            </w:pPr>
            <w:r>
              <w:rPr>
                <w:rFonts w:ascii="Times New Roman" w:hAnsi="Times New Roman" w:cs="Times New Roman"/>
                <w:color w:val="000000"/>
              </w:rPr>
              <w:t>- бюджет області;</w:t>
            </w:r>
          </w:p>
        </w:tc>
        <w:tc>
          <w:tcPr>
            <w:tcW w:w="1416" w:type="dxa"/>
            <w:tcBorders>
              <w:top w:val="single" w:sz="4" w:space="0" w:color="auto"/>
              <w:left w:val="single" w:sz="4" w:space="0" w:color="auto"/>
              <w:bottom w:val="single" w:sz="4" w:space="0" w:color="auto"/>
              <w:right w:val="single" w:sz="4" w:space="0" w:color="auto"/>
            </w:tcBorders>
            <w:vAlign w:val="center"/>
          </w:tcPr>
          <w:p w:rsidR="00A219B9" w:rsidRPr="00237EC4" w:rsidRDefault="00237EC4" w:rsidP="006604E7">
            <w:pPr>
              <w:snapToGrid w:val="0"/>
              <w:spacing w:line="256" w:lineRule="auto"/>
              <w:jc w:val="center"/>
              <w:rPr>
                <w:rFonts w:ascii="Times New Roman" w:hAnsi="Times New Roman" w:cs="Times New Roman"/>
              </w:rPr>
            </w:pPr>
            <w:r>
              <w:rPr>
                <w:rFonts w:ascii="Times New Roman" w:hAnsi="Times New Roman" w:cs="Times New Roman"/>
              </w:rPr>
              <w:t>2 000,0</w:t>
            </w:r>
          </w:p>
        </w:tc>
        <w:tc>
          <w:tcPr>
            <w:tcW w:w="1417" w:type="dxa"/>
            <w:tcBorders>
              <w:top w:val="single" w:sz="4" w:space="0" w:color="auto"/>
              <w:left w:val="single" w:sz="4" w:space="0" w:color="auto"/>
              <w:bottom w:val="single" w:sz="4" w:space="0" w:color="auto"/>
              <w:right w:val="single" w:sz="4" w:space="0" w:color="auto"/>
            </w:tcBorders>
            <w:vAlign w:val="center"/>
          </w:tcPr>
          <w:p w:rsidR="00A219B9" w:rsidRPr="00237EC4" w:rsidRDefault="00237EC4" w:rsidP="006604E7">
            <w:pPr>
              <w:snapToGrid w:val="0"/>
              <w:spacing w:line="256" w:lineRule="auto"/>
              <w:jc w:val="center"/>
              <w:rPr>
                <w:rFonts w:ascii="Times New Roman" w:hAnsi="Times New Roman" w:cs="Times New Roman"/>
              </w:rPr>
            </w:pPr>
            <w:r>
              <w:rPr>
                <w:rFonts w:ascii="Times New Roman" w:hAnsi="Times New Roman" w:cs="Times New Roman"/>
              </w:rPr>
              <w:t>2 200,0</w:t>
            </w:r>
          </w:p>
        </w:tc>
        <w:tc>
          <w:tcPr>
            <w:tcW w:w="1418" w:type="dxa"/>
            <w:tcBorders>
              <w:top w:val="single" w:sz="4" w:space="0" w:color="auto"/>
              <w:left w:val="single" w:sz="4" w:space="0" w:color="auto"/>
              <w:bottom w:val="single" w:sz="4" w:space="0" w:color="auto"/>
              <w:right w:val="single" w:sz="4" w:space="0" w:color="auto"/>
            </w:tcBorders>
            <w:vAlign w:val="center"/>
          </w:tcPr>
          <w:p w:rsidR="00A219B9" w:rsidRPr="00237EC4" w:rsidRDefault="00237EC4" w:rsidP="006604E7">
            <w:pPr>
              <w:snapToGrid w:val="0"/>
              <w:spacing w:line="256" w:lineRule="auto"/>
              <w:jc w:val="center"/>
              <w:rPr>
                <w:rFonts w:ascii="Times New Roman" w:hAnsi="Times New Roman" w:cs="Times New Roman"/>
              </w:rPr>
            </w:pPr>
            <w:r>
              <w:rPr>
                <w:rFonts w:ascii="Times New Roman" w:hAnsi="Times New Roman" w:cs="Times New Roman"/>
              </w:rPr>
              <w:t>2 400,0</w:t>
            </w:r>
          </w:p>
        </w:tc>
        <w:tc>
          <w:tcPr>
            <w:tcW w:w="1417" w:type="dxa"/>
            <w:tcBorders>
              <w:top w:val="single" w:sz="4" w:space="0" w:color="auto"/>
              <w:left w:val="single" w:sz="4" w:space="0" w:color="auto"/>
              <w:bottom w:val="single" w:sz="4" w:space="0" w:color="auto"/>
              <w:right w:val="single" w:sz="4" w:space="0" w:color="auto"/>
            </w:tcBorders>
            <w:vAlign w:val="center"/>
          </w:tcPr>
          <w:p w:rsidR="00A219B9" w:rsidRPr="00237EC4" w:rsidRDefault="00237EC4" w:rsidP="006604E7">
            <w:pPr>
              <w:snapToGrid w:val="0"/>
              <w:spacing w:line="256" w:lineRule="auto"/>
              <w:jc w:val="center"/>
              <w:rPr>
                <w:rFonts w:ascii="Times New Roman" w:hAnsi="Times New Roman" w:cs="Times New Roman"/>
              </w:rPr>
            </w:pPr>
            <w:r>
              <w:rPr>
                <w:rFonts w:ascii="Times New Roman" w:hAnsi="Times New Roman" w:cs="Times New Roman"/>
              </w:rPr>
              <w:t>2 600,0</w:t>
            </w:r>
          </w:p>
        </w:tc>
        <w:tc>
          <w:tcPr>
            <w:tcW w:w="1283" w:type="dxa"/>
            <w:tcBorders>
              <w:top w:val="single" w:sz="4" w:space="0" w:color="auto"/>
              <w:left w:val="single" w:sz="4" w:space="0" w:color="auto"/>
              <w:bottom w:val="single" w:sz="4" w:space="0" w:color="auto"/>
              <w:right w:val="single" w:sz="4" w:space="0" w:color="auto"/>
            </w:tcBorders>
            <w:vAlign w:val="center"/>
          </w:tcPr>
          <w:p w:rsidR="00A219B9" w:rsidRPr="00237EC4" w:rsidRDefault="00237EC4" w:rsidP="006604E7">
            <w:pPr>
              <w:snapToGrid w:val="0"/>
              <w:spacing w:line="256" w:lineRule="auto"/>
              <w:jc w:val="center"/>
              <w:rPr>
                <w:rFonts w:ascii="Times New Roman" w:hAnsi="Times New Roman" w:cs="Times New Roman"/>
              </w:rPr>
            </w:pPr>
            <w:r>
              <w:rPr>
                <w:rFonts w:ascii="Times New Roman" w:hAnsi="Times New Roman" w:cs="Times New Roman"/>
              </w:rPr>
              <w:t>9 200,0</w:t>
            </w:r>
          </w:p>
        </w:tc>
      </w:tr>
      <w:tr w:rsidR="00A219B9" w:rsidTr="00237EC4">
        <w:tc>
          <w:tcPr>
            <w:tcW w:w="2979" w:type="dxa"/>
            <w:tcBorders>
              <w:top w:val="single" w:sz="4" w:space="0" w:color="auto"/>
              <w:left w:val="single" w:sz="4" w:space="0" w:color="auto"/>
              <w:bottom w:val="single" w:sz="4" w:space="0" w:color="auto"/>
              <w:right w:val="single" w:sz="4" w:space="0" w:color="auto"/>
            </w:tcBorders>
            <w:vAlign w:val="center"/>
            <w:hideMark/>
          </w:tcPr>
          <w:p w:rsidR="00A219B9" w:rsidRDefault="00A219B9" w:rsidP="006604E7">
            <w:pPr>
              <w:snapToGrid w:val="0"/>
              <w:spacing w:line="256" w:lineRule="auto"/>
              <w:jc w:val="both"/>
              <w:rPr>
                <w:rFonts w:ascii="Times New Roman" w:hAnsi="Times New Roman" w:cs="Times New Roman"/>
              </w:rPr>
            </w:pPr>
            <w:r>
              <w:rPr>
                <w:rFonts w:ascii="Times New Roman" w:hAnsi="Times New Roman" w:cs="Times New Roman"/>
                <w:color w:val="000000"/>
              </w:rPr>
              <w:t>- державний бюджет ;</w:t>
            </w:r>
          </w:p>
        </w:tc>
        <w:tc>
          <w:tcPr>
            <w:tcW w:w="1416" w:type="dxa"/>
            <w:tcBorders>
              <w:top w:val="single" w:sz="4" w:space="0" w:color="auto"/>
              <w:left w:val="single" w:sz="4" w:space="0" w:color="auto"/>
              <w:bottom w:val="single" w:sz="4" w:space="0" w:color="auto"/>
              <w:right w:val="single" w:sz="4" w:space="0" w:color="auto"/>
            </w:tcBorders>
            <w:vAlign w:val="center"/>
          </w:tcPr>
          <w:p w:rsidR="00A219B9" w:rsidRPr="00237EC4" w:rsidRDefault="00A219B9" w:rsidP="006604E7">
            <w:pPr>
              <w:snapToGrid w:val="0"/>
              <w:spacing w:line="256"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A219B9" w:rsidRPr="00237EC4" w:rsidRDefault="00A219B9" w:rsidP="006604E7">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219B9" w:rsidRPr="00237EC4" w:rsidRDefault="00A219B9" w:rsidP="006604E7">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A219B9" w:rsidRPr="00237EC4" w:rsidRDefault="00A219B9" w:rsidP="006604E7">
            <w:pPr>
              <w:snapToGrid w:val="0"/>
              <w:spacing w:line="256" w:lineRule="auto"/>
              <w:jc w:val="center"/>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A219B9" w:rsidRPr="00237EC4" w:rsidRDefault="00A219B9" w:rsidP="006604E7">
            <w:pPr>
              <w:rPr>
                <w:rFonts w:ascii="Times New Roman" w:hAnsi="Times New Roman" w:cs="Times New Roman"/>
              </w:rPr>
            </w:pPr>
          </w:p>
        </w:tc>
      </w:tr>
      <w:tr w:rsidR="00A219B9" w:rsidTr="00237EC4">
        <w:trPr>
          <w:trHeight w:val="113"/>
        </w:trPr>
        <w:tc>
          <w:tcPr>
            <w:tcW w:w="2979" w:type="dxa"/>
            <w:tcBorders>
              <w:top w:val="single" w:sz="4" w:space="0" w:color="auto"/>
              <w:left w:val="single" w:sz="4" w:space="0" w:color="auto"/>
              <w:bottom w:val="single" w:sz="4" w:space="0" w:color="auto"/>
              <w:right w:val="single" w:sz="4" w:space="0" w:color="auto"/>
            </w:tcBorders>
            <w:hideMark/>
          </w:tcPr>
          <w:p w:rsidR="00A219B9" w:rsidRDefault="00A219B9" w:rsidP="006604E7">
            <w:pPr>
              <w:pStyle w:val="a7"/>
              <w:snapToGrid w:val="0"/>
              <w:spacing w:after="0" w:line="256" w:lineRule="auto"/>
              <w:ind w:left="33"/>
              <w:rPr>
                <w:rFonts w:ascii="Times New Roman" w:hAnsi="Times New Roman" w:cs="Times New Roman"/>
              </w:rPr>
            </w:pPr>
            <w:r>
              <w:rPr>
                <w:rFonts w:ascii="Times New Roman" w:hAnsi="Times New Roman" w:cs="Times New Roman"/>
                <w:color w:val="000000"/>
              </w:rPr>
              <w:t xml:space="preserve">- інші джерела (гранти, </w:t>
            </w:r>
            <w:r>
              <w:rPr>
                <w:rFonts w:ascii="Times New Roman" w:hAnsi="Times New Roman" w:cs="Times New Roman"/>
                <w:color w:val="000000"/>
              </w:rPr>
              <w:lastRenderedPageBreak/>
              <w:t>кошти інвесторів)</w:t>
            </w:r>
          </w:p>
        </w:tc>
        <w:tc>
          <w:tcPr>
            <w:tcW w:w="1416" w:type="dxa"/>
            <w:tcBorders>
              <w:top w:val="single" w:sz="4" w:space="0" w:color="auto"/>
              <w:left w:val="single" w:sz="4" w:space="0" w:color="auto"/>
              <w:bottom w:val="single" w:sz="4" w:space="0" w:color="auto"/>
              <w:right w:val="single" w:sz="4" w:space="0" w:color="auto"/>
            </w:tcBorders>
            <w:vAlign w:val="center"/>
          </w:tcPr>
          <w:p w:rsidR="00A219B9" w:rsidRPr="00237EC4" w:rsidRDefault="00A219B9" w:rsidP="006604E7">
            <w:pPr>
              <w:snapToGrid w:val="0"/>
              <w:spacing w:line="256"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A219B9" w:rsidRPr="00237EC4" w:rsidRDefault="00A219B9" w:rsidP="006604E7">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A219B9" w:rsidRPr="00237EC4" w:rsidRDefault="00A219B9" w:rsidP="006604E7">
            <w:pPr>
              <w:snapToGrid w:val="0"/>
              <w:spacing w:line="256"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A219B9" w:rsidRPr="00237EC4" w:rsidRDefault="00A219B9" w:rsidP="006604E7">
            <w:pPr>
              <w:snapToGrid w:val="0"/>
              <w:spacing w:line="256" w:lineRule="auto"/>
              <w:jc w:val="center"/>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vAlign w:val="center"/>
          </w:tcPr>
          <w:p w:rsidR="00A219B9" w:rsidRPr="00237EC4" w:rsidRDefault="00A219B9" w:rsidP="006604E7">
            <w:pPr>
              <w:snapToGrid w:val="0"/>
              <w:spacing w:line="256" w:lineRule="auto"/>
              <w:jc w:val="center"/>
              <w:rPr>
                <w:rFonts w:ascii="Times New Roman" w:hAnsi="Times New Roman" w:cs="Times New Roman"/>
              </w:rPr>
            </w:pPr>
          </w:p>
        </w:tc>
      </w:tr>
      <w:tr w:rsidR="00A219B9" w:rsidTr="00237EC4">
        <w:trPr>
          <w:trHeight w:val="113"/>
        </w:trPr>
        <w:tc>
          <w:tcPr>
            <w:tcW w:w="2979" w:type="dxa"/>
            <w:tcBorders>
              <w:top w:val="single" w:sz="4" w:space="0" w:color="auto"/>
              <w:left w:val="single" w:sz="4" w:space="0" w:color="auto"/>
              <w:bottom w:val="single" w:sz="4" w:space="0" w:color="auto"/>
              <w:right w:val="single" w:sz="4" w:space="0" w:color="auto"/>
            </w:tcBorders>
            <w:hideMark/>
          </w:tcPr>
          <w:p w:rsidR="00A219B9" w:rsidRDefault="00A219B9" w:rsidP="006604E7">
            <w:pPr>
              <w:snapToGrid w:val="0"/>
              <w:spacing w:line="256" w:lineRule="auto"/>
              <w:rPr>
                <w:rFonts w:ascii="Times New Roman" w:hAnsi="Times New Roman" w:cs="Times New Roman"/>
                <w:color w:val="000000"/>
              </w:rPr>
            </w:pPr>
            <w:r>
              <w:rPr>
                <w:rFonts w:ascii="Times New Roman" w:hAnsi="Times New Roman" w:cs="Times New Roman"/>
                <w:color w:val="000000"/>
              </w:rPr>
              <w:lastRenderedPageBreak/>
              <w:t>Разом:</w:t>
            </w:r>
          </w:p>
        </w:tc>
        <w:tc>
          <w:tcPr>
            <w:tcW w:w="1416" w:type="dxa"/>
            <w:tcBorders>
              <w:top w:val="single" w:sz="4" w:space="0" w:color="auto"/>
              <w:left w:val="single" w:sz="4" w:space="0" w:color="auto"/>
              <w:bottom w:val="single" w:sz="4" w:space="0" w:color="auto"/>
              <w:right w:val="single" w:sz="4" w:space="0" w:color="auto"/>
            </w:tcBorders>
            <w:vAlign w:val="center"/>
          </w:tcPr>
          <w:p w:rsidR="00A219B9" w:rsidRPr="00237EC4" w:rsidRDefault="00237EC4" w:rsidP="006604E7">
            <w:pPr>
              <w:snapToGrid w:val="0"/>
              <w:spacing w:line="256" w:lineRule="auto"/>
              <w:jc w:val="center"/>
              <w:rPr>
                <w:rFonts w:ascii="Times New Roman" w:hAnsi="Times New Roman" w:cs="Times New Roman"/>
                <w:b/>
                <w:bCs/>
              </w:rPr>
            </w:pPr>
            <w:r w:rsidRPr="00237EC4">
              <w:rPr>
                <w:rFonts w:ascii="Times New Roman" w:hAnsi="Times New Roman" w:cs="Times New Roman"/>
                <w:b/>
                <w:bCs/>
              </w:rPr>
              <w:t>4 000,0</w:t>
            </w:r>
          </w:p>
        </w:tc>
        <w:tc>
          <w:tcPr>
            <w:tcW w:w="1417" w:type="dxa"/>
            <w:tcBorders>
              <w:top w:val="single" w:sz="4" w:space="0" w:color="auto"/>
              <w:left w:val="single" w:sz="4" w:space="0" w:color="auto"/>
              <w:bottom w:val="single" w:sz="4" w:space="0" w:color="auto"/>
              <w:right w:val="single" w:sz="4" w:space="0" w:color="auto"/>
            </w:tcBorders>
            <w:vAlign w:val="center"/>
          </w:tcPr>
          <w:p w:rsidR="00A219B9" w:rsidRPr="00237EC4" w:rsidRDefault="00237EC4" w:rsidP="006604E7">
            <w:pPr>
              <w:snapToGrid w:val="0"/>
              <w:spacing w:line="256" w:lineRule="auto"/>
              <w:jc w:val="center"/>
              <w:rPr>
                <w:rFonts w:ascii="Times New Roman" w:hAnsi="Times New Roman" w:cs="Times New Roman"/>
                <w:b/>
                <w:bCs/>
              </w:rPr>
            </w:pPr>
            <w:r>
              <w:rPr>
                <w:rFonts w:ascii="Times New Roman" w:hAnsi="Times New Roman" w:cs="Times New Roman"/>
                <w:b/>
                <w:bCs/>
              </w:rPr>
              <w:t>4 400,0</w:t>
            </w:r>
          </w:p>
        </w:tc>
        <w:tc>
          <w:tcPr>
            <w:tcW w:w="1418" w:type="dxa"/>
            <w:tcBorders>
              <w:top w:val="single" w:sz="4" w:space="0" w:color="auto"/>
              <w:left w:val="single" w:sz="4" w:space="0" w:color="auto"/>
              <w:bottom w:val="single" w:sz="4" w:space="0" w:color="auto"/>
              <w:right w:val="single" w:sz="4" w:space="0" w:color="auto"/>
            </w:tcBorders>
            <w:vAlign w:val="center"/>
          </w:tcPr>
          <w:p w:rsidR="00A219B9" w:rsidRPr="00237EC4" w:rsidRDefault="00237EC4" w:rsidP="006604E7">
            <w:pPr>
              <w:snapToGrid w:val="0"/>
              <w:spacing w:line="256" w:lineRule="auto"/>
              <w:jc w:val="center"/>
              <w:rPr>
                <w:rFonts w:ascii="Times New Roman" w:hAnsi="Times New Roman" w:cs="Times New Roman"/>
                <w:b/>
                <w:bCs/>
              </w:rPr>
            </w:pPr>
            <w:r>
              <w:rPr>
                <w:rFonts w:ascii="Times New Roman" w:hAnsi="Times New Roman" w:cs="Times New Roman"/>
                <w:b/>
                <w:bCs/>
              </w:rPr>
              <w:t>4 800,0</w:t>
            </w:r>
          </w:p>
        </w:tc>
        <w:tc>
          <w:tcPr>
            <w:tcW w:w="1417" w:type="dxa"/>
            <w:tcBorders>
              <w:top w:val="single" w:sz="4" w:space="0" w:color="auto"/>
              <w:left w:val="single" w:sz="4" w:space="0" w:color="auto"/>
              <w:bottom w:val="single" w:sz="4" w:space="0" w:color="auto"/>
              <w:right w:val="single" w:sz="4" w:space="0" w:color="auto"/>
            </w:tcBorders>
            <w:vAlign w:val="center"/>
          </w:tcPr>
          <w:p w:rsidR="00A219B9" w:rsidRPr="00237EC4" w:rsidRDefault="00237EC4" w:rsidP="006604E7">
            <w:pPr>
              <w:snapToGrid w:val="0"/>
              <w:spacing w:line="256" w:lineRule="auto"/>
              <w:jc w:val="center"/>
              <w:rPr>
                <w:rFonts w:ascii="Times New Roman" w:hAnsi="Times New Roman" w:cs="Times New Roman"/>
                <w:b/>
                <w:bCs/>
              </w:rPr>
            </w:pPr>
            <w:r>
              <w:rPr>
                <w:rFonts w:ascii="Times New Roman" w:hAnsi="Times New Roman" w:cs="Times New Roman"/>
                <w:b/>
                <w:bCs/>
              </w:rPr>
              <w:t>5 200,0</w:t>
            </w:r>
          </w:p>
        </w:tc>
        <w:tc>
          <w:tcPr>
            <w:tcW w:w="1283" w:type="dxa"/>
            <w:tcBorders>
              <w:top w:val="single" w:sz="4" w:space="0" w:color="auto"/>
              <w:left w:val="single" w:sz="4" w:space="0" w:color="auto"/>
              <w:bottom w:val="single" w:sz="4" w:space="0" w:color="auto"/>
              <w:right w:val="single" w:sz="4" w:space="0" w:color="auto"/>
            </w:tcBorders>
            <w:vAlign w:val="center"/>
          </w:tcPr>
          <w:p w:rsidR="00A219B9" w:rsidRPr="00237EC4" w:rsidRDefault="00237EC4" w:rsidP="006604E7">
            <w:pPr>
              <w:snapToGrid w:val="0"/>
              <w:spacing w:line="256" w:lineRule="auto"/>
              <w:jc w:val="center"/>
              <w:rPr>
                <w:rFonts w:ascii="Times New Roman" w:hAnsi="Times New Roman" w:cs="Times New Roman"/>
                <w:b/>
                <w:bCs/>
              </w:rPr>
            </w:pPr>
            <w:r w:rsidRPr="00237EC4">
              <w:rPr>
                <w:rFonts w:ascii="Times New Roman" w:hAnsi="Times New Roman" w:cs="Times New Roman"/>
                <w:b/>
                <w:bCs/>
              </w:rPr>
              <w:t>18 400,0</w:t>
            </w:r>
          </w:p>
        </w:tc>
      </w:tr>
      <w:tr w:rsidR="00A219B9" w:rsidTr="002357C7">
        <w:trPr>
          <w:trHeight w:val="113"/>
        </w:trPr>
        <w:tc>
          <w:tcPr>
            <w:tcW w:w="9930" w:type="dxa"/>
            <w:gridSpan w:val="6"/>
            <w:tcBorders>
              <w:top w:val="single" w:sz="4" w:space="0" w:color="auto"/>
              <w:left w:val="single" w:sz="4" w:space="0" w:color="auto"/>
              <w:bottom w:val="single" w:sz="4" w:space="0" w:color="auto"/>
              <w:right w:val="single" w:sz="4" w:space="0" w:color="auto"/>
            </w:tcBorders>
            <w:hideMark/>
          </w:tcPr>
          <w:p w:rsidR="00A219B9" w:rsidRDefault="00A219B9" w:rsidP="006604E7">
            <w:pPr>
              <w:spacing w:line="256" w:lineRule="auto"/>
              <w:jc w:val="both"/>
              <w:rPr>
                <w:rFonts w:ascii="Times New Roman" w:hAnsi="Times New Roman" w:cs="Times New Roman"/>
              </w:rPr>
            </w:pPr>
            <w:r w:rsidRPr="00885711">
              <w:rPr>
                <w:rFonts w:ascii="Times New Roman" w:hAnsi="Times New Roman" w:cs="Times New Roman"/>
                <w:b/>
                <w:bCs/>
              </w:rPr>
              <w:t xml:space="preserve">Інша інформація щодо </w:t>
            </w:r>
            <w:proofErr w:type="spellStart"/>
            <w:r w:rsidRPr="00885711">
              <w:rPr>
                <w:rFonts w:ascii="Times New Roman" w:hAnsi="Times New Roman" w:cs="Times New Roman"/>
                <w:b/>
                <w:bCs/>
              </w:rPr>
              <w:t>проєкту</w:t>
            </w:r>
            <w:proofErr w:type="spellEnd"/>
            <w:r w:rsidRPr="00885711">
              <w:rPr>
                <w:rFonts w:ascii="Times New Roman" w:hAnsi="Times New Roman" w:cs="Times New Roman"/>
                <w:b/>
                <w:bCs/>
              </w:rPr>
              <w:t>:</w:t>
            </w:r>
          </w:p>
        </w:tc>
      </w:tr>
    </w:tbl>
    <w:p w:rsidR="000F498E" w:rsidRDefault="000F498E" w:rsidP="00981F56">
      <w:pPr>
        <w:tabs>
          <w:tab w:val="left" w:pos="3014"/>
        </w:tabs>
        <w:rPr>
          <w:rFonts w:ascii="Arial" w:eastAsiaTheme="minorHAnsi" w:hAnsi="Arial"/>
          <w:sz w:val="28"/>
          <w:szCs w:val="28"/>
          <w:lang w:eastAsia="en-US" w:bidi="ar-SA"/>
        </w:rPr>
      </w:pPr>
    </w:p>
    <w:p w:rsidR="00BD70FC" w:rsidRDefault="00BD70FC" w:rsidP="00981F56">
      <w:pPr>
        <w:tabs>
          <w:tab w:val="left" w:pos="3014"/>
        </w:tabs>
        <w:rPr>
          <w:rFonts w:ascii="Arial" w:eastAsiaTheme="minorHAnsi" w:hAnsi="Arial"/>
          <w:sz w:val="28"/>
          <w:szCs w:val="28"/>
          <w:lang w:eastAsia="en-US" w:bidi="ar-SA"/>
        </w:rPr>
      </w:pPr>
    </w:p>
    <w:p w:rsidR="00BD70FC" w:rsidRDefault="00BD70FC" w:rsidP="00981F56">
      <w:pPr>
        <w:tabs>
          <w:tab w:val="left" w:pos="3014"/>
        </w:tabs>
        <w:rPr>
          <w:rFonts w:ascii="Arial" w:eastAsiaTheme="minorHAnsi" w:hAnsi="Arial"/>
          <w:sz w:val="28"/>
          <w:szCs w:val="28"/>
          <w:lang w:eastAsia="en-US" w:bidi="ar-SA"/>
        </w:rPr>
      </w:pPr>
    </w:p>
    <w:p w:rsidR="00BD70FC" w:rsidRDefault="00BD70FC" w:rsidP="00981F56">
      <w:pPr>
        <w:tabs>
          <w:tab w:val="left" w:pos="3014"/>
        </w:tabs>
        <w:rPr>
          <w:rFonts w:ascii="Arial" w:eastAsiaTheme="minorHAnsi" w:hAnsi="Arial"/>
          <w:sz w:val="28"/>
          <w:szCs w:val="28"/>
          <w:lang w:eastAsia="en-US" w:bidi="ar-SA"/>
        </w:rPr>
      </w:pPr>
    </w:p>
    <w:p w:rsidR="00BD70FC" w:rsidRPr="00B42A45" w:rsidRDefault="00BD70FC" w:rsidP="00981F56">
      <w:pPr>
        <w:tabs>
          <w:tab w:val="left" w:pos="3014"/>
        </w:tabs>
        <w:rPr>
          <w:rFonts w:ascii="Arial" w:eastAsiaTheme="minorHAnsi" w:hAnsi="Arial"/>
          <w:sz w:val="28"/>
          <w:szCs w:val="28"/>
          <w:lang w:eastAsia="en-US" w:bidi="ar-SA"/>
        </w:rPr>
      </w:pPr>
    </w:p>
    <w:p w:rsidR="000F498E" w:rsidRDefault="000F498E" w:rsidP="00981F56">
      <w:pPr>
        <w:tabs>
          <w:tab w:val="left" w:pos="3014"/>
        </w:tabs>
        <w:rPr>
          <w:rFonts w:ascii="Arial" w:eastAsiaTheme="minorHAnsi" w:hAnsi="Arial"/>
          <w:sz w:val="22"/>
          <w:szCs w:val="22"/>
          <w:lang w:eastAsia="en-US" w:bidi="ar-SA"/>
        </w:rPr>
      </w:pPr>
    </w:p>
    <w:p w:rsidR="00981F56" w:rsidRDefault="00981F56" w:rsidP="00981F56">
      <w:pPr>
        <w:shd w:val="clear" w:color="auto" w:fill="7F7F7F" w:themeFill="text1" w:themeFillTint="80"/>
        <w:jc w:val="center"/>
        <w:rPr>
          <w:rFonts w:ascii="Times New Roman" w:hAnsi="Times New Roman" w:cs="Times New Roman"/>
          <w:b/>
          <w:color w:val="FFFFFF" w:themeColor="background1"/>
        </w:rPr>
      </w:pPr>
      <w:proofErr w:type="spellStart"/>
      <w:r>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DB4224">
        <w:rPr>
          <w:rFonts w:ascii="Times New Roman" w:hAnsi="Times New Roman" w:cs="Times New Roman"/>
          <w:b/>
          <w:color w:val="FFFFFF" w:themeColor="background1"/>
        </w:rPr>
        <w:t>27</w:t>
      </w:r>
    </w:p>
    <w:p w:rsidR="00981F56" w:rsidRDefault="00981F56" w:rsidP="00981F56">
      <w:pPr>
        <w:rPr>
          <w:rFonts w:ascii="Times New Roman" w:hAnsi="Times New Roman" w:cs="Times New Roman"/>
        </w:rPr>
      </w:pPr>
    </w:p>
    <w:tbl>
      <w:tblPr>
        <w:tblW w:w="987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19"/>
        <w:gridCol w:w="1416"/>
        <w:gridCol w:w="1417"/>
        <w:gridCol w:w="1418"/>
        <w:gridCol w:w="1417"/>
        <w:gridCol w:w="1283"/>
      </w:tblGrid>
      <w:tr w:rsidR="00981F56" w:rsidTr="00981F56">
        <w:trPr>
          <w:trHeight w:val="283"/>
        </w:trPr>
        <w:tc>
          <w:tcPr>
            <w:tcW w:w="291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981F56" w:rsidRDefault="00981F56">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Назва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981F56" w:rsidRDefault="00981F56">
            <w:pPr>
              <w:snapToGrid w:val="0"/>
              <w:spacing w:line="256" w:lineRule="auto"/>
              <w:jc w:val="both"/>
              <w:rPr>
                <w:rFonts w:ascii="Times New Roman" w:hAnsi="Times New Roman" w:cs="Times New Roman"/>
                <w:b/>
                <w:bCs/>
                <w:color w:val="000000"/>
              </w:rPr>
            </w:pPr>
            <w:r>
              <w:rPr>
                <w:b/>
                <w:bCs/>
                <w:iCs/>
                <w:color w:val="000000"/>
              </w:rPr>
              <w:t xml:space="preserve">Реконструкція їдальні та харчоблоку </w:t>
            </w:r>
            <w:r>
              <w:rPr>
                <w:rFonts w:ascii="Times New Roman" w:eastAsia="Times New Roman" w:hAnsi="Times New Roman" w:cs="Times New Roman"/>
                <w:b/>
                <w:bCs/>
                <w:iCs/>
                <w:color w:val="000000"/>
              </w:rPr>
              <w:t>у КЗ «Погребищенський ліцей №2»</w:t>
            </w:r>
            <w:r w:rsidR="00124DB0">
              <w:rPr>
                <w:rFonts w:ascii="Times New Roman" w:eastAsia="Times New Roman" w:hAnsi="Times New Roman" w:cs="Times New Roman"/>
                <w:b/>
                <w:bCs/>
                <w:iCs/>
                <w:color w:val="000000"/>
              </w:rPr>
              <w:t xml:space="preserve"> Погребищенської міської ради</w:t>
            </w:r>
            <w:r w:rsidR="00CE40B1">
              <w:rPr>
                <w:rFonts w:ascii="Times New Roman" w:eastAsia="Times New Roman" w:hAnsi="Times New Roman" w:cs="Times New Roman"/>
                <w:b/>
                <w:bCs/>
                <w:iCs/>
                <w:color w:val="000000"/>
              </w:rPr>
              <w:t>.</w:t>
            </w:r>
          </w:p>
        </w:tc>
      </w:tr>
      <w:tr w:rsidR="00981F56" w:rsidTr="00981F56">
        <w:trPr>
          <w:trHeight w:val="283"/>
        </w:trPr>
        <w:tc>
          <w:tcPr>
            <w:tcW w:w="2919" w:type="dxa"/>
            <w:tcBorders>
              <w:top w:val="single" w:sz="4" w:space="0" w:color="auto"/>
              <w:left w:val="single" w:sz="4" w:space="0" w:color="auto"/>
              <w:bottom w:val="single" w:sz="4" w:space="0" w:color="auto"/>
              <w:right w:val="single" w:sz="4" w:space="0" w:color="auto"/>
            </w:tcBorders>
            <w:hideMark/>
          </w:tcPr>
          <w:p w:rsidR="00981F56" w:rsidRDefault="00981F56">
            <w:pPr>
              <w:spacing w:line="256" w:lineRule="auto"/>
              <w:jc w:val="both"/>
              <w:rPr>
                <w:rFonts w:ascii="Times New Roman" w:hAnsi="Times New Roman" w:cs="Times New Roman"/>
                <w:b/>
                <w:bCs/>
                <w:color w:val="000000"/>
              </w:rPr>
            </w:pPr>
            <w:r>
              <w:rPr>
                <w:rFonts w:ascii="Times New Roman" w:hAnsi="Times New Roman" w:cs="Times New Roman"/>
                <w:b/>
                <w:bCs/>
                <w:color w:val="000000"/>
              </w:rPr>
              <w:t>Номер і назва завдання Стратегії:</w:t>
            </w:r>
          </w:p>
        </w:tc>
        <w:tc>
          <w:tcPr>
            <w:tcW w:w="6951" w:type="dxa"/>
            <w:gridSpan w:val="5"/>
            <w:tcBorders>
              <w:top w:val="single" w:sz="4" w:space="0" w:color="auto"/>
              <w:left w:val="single" w:sz="4" w:space="0" w:color="auto"/>
              <w:bottom w:val="single" w:sz="4" w:space="0" w:color="auto"/>
              <w:right w:val="single" w:sz="4" w:space="0" w:color="auto"/>
            </w:tcBorders>
            <w:hideMark/>
          </w:tcPr>
          <w:p w:rsidR="00981F56" w:rsidRDefault="00981F56">
            <w:pPr>
              <w:snapToGrid w:val="0"/>
              <w:spacing w:line="256" w:lineRule="auto"/>
              <w:jc w:val="both"/>
              <w:rPr>
                <w:rFonts w:ascii="Times New Roman" w:hAnsi="Times New Roman" w:cs="Times New Roman"/>
                <w:color w:val="000000"/>
              </w:rPr>
            </w:pPr>
            <w:r>
              <w:rPr>
                <w:rFonts w:ascii="Times New Roman" w:hAnsi="Times New Roman" w:cs="Times New Roman"/>
                <w:iCs/>
                <w:color w:val="000000"/>
              </w:rPr>
              <w:t>3.1.2. Комфортний та конкурентоспроможний заклад освіти.</w:t>
            </w:r>
          </w:p>
        </w:tc>
      </w:tr>
      <w:tr w:rsidR="00981F56" w:rsidTr="00981F56">
        <w:trPr>
          <w:trHeight w:val="283"/>
        </w:trPr>
        <w:tc>
          <w:tcPr>
            <w:tcW w:w="2919" w:type="dxa"/>
            <w:tcBorders>
              <w:top w:val="single" w:sz="4" w:space="0" w:color="auto"/>
              <w:left w:val="single" w:sz="4" w:space="0" w:color="auto"/>
              <w:bottom w:val="single" w:sz="4" w:space="0" w:color="auto"/>
              <w:right w:val="single" w:sz="4" w:space="0" w:color="auto"/>
            </w:tcBorders>
            <w:hideMark/>
          </w:tcPr>
          <w:p w:rsidR="00981F56" w:rsidRDefault="00981F56">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Цілі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981F56" w:rsidRDefault="00981F56">
            <w:pPr>
              <w:spacing w:line="256" w:lineRule="auto"/>
              <w:ind w:left="57"/>
              <w:jc w:val="both"/>
              <w:rPr>
                <w:rFonts w:ascii="Times New Roman" w:hAnsi="Times New Roman" w:cs="Times New Roman"/>
                <w:color w:val="000000"/>
              </w:rPr>
            </w:pPr>
            <w:r>
              <w:rPr>
                <w:rFonts w:ascii="Times New Roman" w:eastAsia="Calibri" w:hAnsi="Times New Roman" w:cs="Times New Roman"/>
                <w:iCs/>
                <w:color w:val="000000"/>
              </w:rPr>
              <w:t>Збереження комфортного і безпечного освітнього середовища.</w:t>
            </w:r>
          </w:p>
        </w:tc>
      </w:tr>
      <w:tr w:rsidR="00981F56" w:rsidTr="00981F56">
        <w:trPr>
          <w:trHeight w:val="283"/>
        </w:trPr>
        <w:tc>
          <w:tcPr>
            <w:tcW w:w="2919" w:type="dxa"/>
            <w:tcBorders>
              <w:top w:val="single" w:sz="4" w:space="0" w:color="auto"/>
              <w:left w:val="single" w:sz="4" w:space="0" w:color="auto"/>
              <w:bottom w:val="single" w:sz="4" w:space="0" w:color="auto"/>
              <w:right w:val="single" w:sz="4" w:space="0" w:color="auto"/>
            </w:tcBorders>
            <w:hideMark/>
          </w:tcPr>
          <w:p w:rsidR="00981F56" w:rsidRDefault="00981F56">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Територія, на яку </w:t>
            </w:r>
            <w:proofErr w:type="spellStart"/>
            <w:r>
              <w:rPr>
                <w:rFonts w:ascii="Times New Roman" w:hAnsi="Times New Roman" w:cs="Times New Roman"/>
                <w:b/>
                <w:bCs/>
                <w:color w:val="000000"/>
              </w:rPr>
              <w:t>проєкт</w:t>
            </w:r>
            <w:proofErr w:type="spellEnd"/>
            <w:r>
              <w:rPr>
                <w:rFonts w:ascii="Times New Roman" w:hAnsi="Times New Roman" w:cs="Times New Roman"/>
                <w:b/>
                <w:bCs/>
                <w:color w:val="000000"/>
              </w:rPr>
              <w:t xml:space="preserve"> матиме вплив:</w:t>
            </w:r>
          </w:p>
        </w:tc>
        <w:tc>
          <w:tcPr>
            <w:tcW w:w="6951" w:type="dxa"/>
            <w:gridSpan w:val="5"/>
            <w:tcBorders>
              <w:top w:val="single" w:sz="4" w:space="0" w:color="auto"/>
              <w:left w:val="single" w:sz="4" w:space="0" w:color="auto"/>
              <w:bottom w:val="single" w:sz="4" w:space="0" w:color="auto"/>
              <w:right w:val="single" w:sz="4" w:space="0" w:color="auto"/>
            </w:tcBorders>
            <w:hideMark/>
          </w:tcPr>
          <w:p w:rsidR="00981F56" w:rsidRDefault="00CE40B1">
            <w:pPr>
              <w:snapToGrid w:val="0"/>
              <w:spacing w:line="256" w:lineRule="auto"/>
              <w:jc w:val="both"/>
              <w:rPr>
                <w:rFonts w:ascii="Times New Roman" w:hAnsi="Times New Roman" w:cs="Times New Roman"/>
                <w:color w:val="000000"/>
              </w:rPr>
            </w:pPr>
            <w:r>
              <w:rPr>
                <w:rFonts w:ascii="Times New Roman" w:eastAsia="Times New Roman" w:hAnsi="Times New Roman" w:cs="Times New Roman"/>
                <w:iCs/>
                <w:color w:val="000000"/>
              </w:rPr>
              <w:t>Погребищенська МТГ.</w:t>
            </w:r>
          </w:p>
        </w:tc>
      </w:tr>
      <w:tr w:rsidR="00981F56" w:rsidTr="00981F56">
        <w:trPr>
          <w:trHeight w:val="283"/>
        </w:trPr>
        <w:tc>
          <w:tcPr>
            <w:tcW w:w="2919" w:type="dxa"/>
            <w:tcBorders>
              <w:top w:val="single" w:sz="4" w:space="0" w:color="auto"/>
              <w:left w:val="single" w:sz="4" w:space="0" w:color="auto"/>
              <w:bottom w:val="single" w:sz="4" w:space="0" w:color="auto"/>
              <w:right w:val="single" w:sz="4" w:space="0" w:color="auto"/>
            </w:tcBorders>
            <w:hideMark/>
          </w:tcPr>
          <w:p w:rsidR="00981F56" w:rsidRDefault="00981F56">
            <w:pPr>
              <w:spacing w:line="256" w:lineRule="auto"/>
              <w:jc w:val="both"/>
              <w:rPr>
                <w:rFonts w:ascii="Times New Roman" w:hAnsi="Times New Roman" w:cs="Times New Roman"/>
                <w:b/>
                <w:bCs/>
                <w:color w:val="000000"/>
              </w:rPr>
            </w:pPr>
            <w:r>
              <w:rPr>
                <w:rFonts w:ascii="Times New Roman" w:hAnsi="Times New Roman" w:cs="Times New Roman"/>
                <w:b/>
                <w:bCs/>
                <w:color w:val="000000"/>
              </w:rPr>
              <w:t>Орієнтовна кількість отримувачів вигод:</w:t>
            </w:r>
          </w:p>
        </w:tc>
        <w:tc>
          <w:tcPr>
            <w:tcW w:w="6951" w:type="dxa"/>
            <w:gridSpan w:val="5"/>
            <w:tcBorders>
              <w:top w:val="single" w:sz="4" w:space="0" w:color="auto"/>
              <w:left w:val="single" w:sz="4" w:space="0" w:color="auto"/>
              <w:bottom w:val="single" w:sz="4" w:space="0" w:color="auto"/>
              <w:right w:val="single" w:sz="4" w:space="0" w:color="auto"/>
            </w:tcBorders>
          </w:tcPr>
          <w:p w:rsidR="00981F56" w:rsidRDefault="00981F56">
            <w:pPr>
              <w:spacing w:line="256" w:lineRule="auto"/>
              <w:ind w:left="57"/>
              <w:contextualSpacing/>
              <w:jc w:val="both"/>
              <w:rPr>
                <w:rFonts w:ascii="Times New Roman" w:hAnsi="Times New Roman" w:cs="Times New Roman"/>
                <w:iCs/>
                <w:color w:val="000000"/>
              </w:rPr>
            </w:pPr>
            <w:r>
              <w:rPr>
                <w:rFonts w:ascii="Times New Roman" w:hAnsi="Times New Roman" w:cs="Times New Roman"/>
                <w:iCs/>
                <w:color w:val="000000"/>
              </w:rPr>
              <w:t>Здобувачі освіти – 396 учнів.</w:t>
            </w:r>
          </w:p>
          <w:p w:rsidR="00981F56" w:rsidRDefault="00981F56" w:rsidP="00981F56">
            <w:pPr>
              <w:spacing w:line="256" w:lineRule="auto"/>
              <w:ind w:left="57"/>
              <w:contextualSpacing/>
              <w:jc w:val="both"/>
              <w:rPr>
                <w:rFonts w:ascii="Times New Roman" w:hAnsi="Times New Roman" w:cs="Times New Roman"/>
                <w:color w:val="000000"/>
              </w:rPr>
            </w:pPr>
            <w:r>
              <w:rPr>
                <w:rFonts w:ascii="Times New Roman" w:hAnsi="Times New Roman" w:cs="Times New Roman"/>
                <w:iCs/>
                <w:color w:val="000000"/>
              </w:rPr>
              <w:t>Педпрацівники  та обслуговуючий персонал – 74 чол.</w:t>
            </w:r>
          </w:p>
        </w:tc>
      </w:tr>
      <w:tr w:rsidR="00981F56" w:rsidTr="00981F56">
        <w:trPr>
          <w:trHeight w:val="283"/>
        </w:trPr>
        <w:tc>
          <w:tcPr>
            <w:tcW w:w="2919" w:type="dxa"/>
            <w:tcBorders>
              <w:top w:val="single" w:sz="4" w:space="0" w:color="auto"/>
              <w:left w:val="single" w:sz="4" w:space="0" w:color="auto"/>
              <w:bottom w:val="single" w:sz="4" w:space="0" w:color="auto"/>
              <w:right w:val="single" w:sz="4" w:space="0" w:color="auto"/>
            </w:tcBorders>
            <w:hideMark/>
          </w:tcPr>
          <w:p w:rsidR="00981F56" w:rsidRDefault="00981F56">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Стислий опис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981F56" w:rsidRDefault="00981F56">
            <w:pPr>
              <w:snapToGrid w:val="0"/>
              <w:spacing w:line="256" w:lineRule="auto"/>
              <w:jc w:val="both"/>
              <w:rPr>
                <w:rFonts w:ascii="Times New Roman" w:hAnsi="Times New Roman" w:cs="Times New Roman"/>
                <w:color w:val="000000"/>
              </w:rPr>
            </w:pPr>
            <w:r>
              <w:rPr>
                <w:color w:val="000000"/>
              </w:rPr>
              <w:t xml:space="preserve">Реалізація </w:t>
            </w:r>
            <w:proofErr w:type="spellStart"/>
            <w:r>
              <w:rPr>
                <w:color w:val="000000"/>
              </w:rPr>
              <w:t>проєкту</w:t>
            </w:r>
            <w:proofErr w:type="spellEnd"/>
            <w:r>
              <w:rPr>
                <w:color w:val="000000"/>
              </w:rPr>
              <w:t xml:space="preserve"> дасть можливість забезпечити заклад сучасним технологічним обладнанням, оновленням інтер’єру, меблів, кухонного посуду</w:t>
            </w:r>
            <w:r w:rsidR="00203FA0">
              <w:rPr>
                <w:color w:val="000000"/>
              </w:rPr>
              <w:t>. З</w:t>
            </w:r>
            <w:r>
              <w:rPr>
                <w:color w:val="000000"/>
              </w:rPr>
              <w:t>абезпечи</w:t>
            </w:r>
            <w:r w:rsidR="00203FA0">
              <w:rPr>
                <w:color w:val="000000"/>
              </w:rPr>
              <w:t>ть</w:t>
            </w:r>
            <w:r>
              <w:rPr>
                <w:color w:val="000000"/>
              </w:rPr>
              <w:t xml:space="preserve"> виконання вимог законодавства щодо харчування здобувачів освіти відповідно до програми </w:t>
            </w:r>
            <w:r>
              <w:rPr>
                <w:color w:val="000000"/>
                <w:lang w:val="en-US"/>
              </w:rPr>
              <w:t>HACCP</w:t>
            </w:r>
            <w:r>
              <w:rPr>
                <w:color w:val="000000"/>
              </w:rPr>
              <w:t xml:space="preserve">, дотримання вимог </w:t>
            </w:r>
            <w:r w:rsidR="00CE40B1">
              <w:rPr>
                <w:color w:val="000000"/>
              </w:rPr>
              <w:t>с</w:t>
            </w:r>
            <w:r>
              <w:rPr>
                <w:color w:val="000000"/>
              </w:rPr>
              <w:t>анітарного регламенту, забезпечення безпечних і комфортних умов праці та якісного і здорового харчування здобувачів освіти.</w:t>
            </w:r>
          </w:p>
        </w:tc>
      </w:tr>
      <w:tr w:rsidR="00981F56" w:rsidTr="00981F56">
        <w:trPr>
          <w:trHeight w:val="283"/>
        </w:trPr>
        <w:tc>
          <w:tcPr>
            <w:tcW w:w="2919" w:type="dxa"/>
            <w:tcBorders>
              <w:top w:val="single" w:sz="4" w:space="0" w:color="auto"/>
              <w:left w:val="single" w:sz="4" w:space="0" w:color="auto"/>
              <w:bottom w:val="single" w:sz="4" w:space="0" w:color="auto"/>
              <w:right w:val="single" w:sz="4" w:space="0" w:color="auto"/>
            </w:tcBorders>
            <w:hideMark/>
          </w:tcPr>
          <w:p w:rsidR="00981F56" w:rsidRDefault="00981F56">
            <w:pPr>
              <w:spacing w:line="256" w:lineRule="auto"/>
              <w:jc w:val="both"/>
              <w:rPr>
                <w:rFonts w:ascii="Times New Roman" w:hAnsi="Times New Roman" w:cs="Times New Roman"/>
                <w:b/>
                <w:bCs/>
                <w:color w:val="000000"/>
              </w:rPr>
            </w:pPr>
            <w:r>
              <w:rPr>
                <w:rFonts w:ascii="Times New Roman" w:hAnsi="Times New Roman" w:cs="Times New Roman"/>
                <w:b/>
                <w:bCs/>
                <w:color w:val="000000"/>
              </w:rPr>
              <w:t>Очікувані результати:</w:t>
            </w:r>
          </w:p>
        </w:tc>
        <w:tc>
          <w:tcPr>
            <w:tcW w:w="6951" w:type="dxa"/>
            <w:gridSpan w:val="5"/>
            <w:tcBorders>
              <w:top w:val="single" w:sz="4" w:space="0" w:color="auto"/>
              <w:left w:val="single" w:sz="4" w:space="0" w:color="auto"/>
              <w:bottom w:val="single" w:sz="4" w:space="0" w:color="auto"/>
              <w:right w:val="single" w:sz="4" w:space="0" w:color="auto"/>
            </w:tcBorders>
            <w:hideMark/>
          </w:tcPr>
          <w:p w:rsidR="00981F56" w:rsidRDefault="00981F56">
            <w:pPr>
              <w:spacing w:line="256" w:lineRule="auto"/>
              <w:ind w:left="35"/>
              <w:contextualSpacing/>
              <w:jc w:val="both"/>
              <w:rPr>
                <w:rFonts w:ascii="Times New Roman" w:hAnsi="Times New Roman" w:cs="Times New Roman"/>
                <w:color w:val="000000"/>
              </w:rPr>
            </w:pPr>
            <w:r>
              <w:rPr>
                <w:color w:val="000000"/>
              </w:rPr>
              <w:t>Сучасний новітній  харчоблок та їдальня закладу.</w:t>
            </w:r>
          </w:p>
        </w:tc>
      </w:tr>
      <w:tr w:rsidR="00981F56" w:rsidTr="00981F56">
        <w:trPr>
          <w:trHeight w:val="283"/>
        </w:trPr>
        <w:tc>
          <w:tcPr>
            <w:tcW w:w="2919" w:type="dxa"/>
            <w:tcBorders>
              <w:top w:val="single" w:sz="4" w:space="0" w:color="auto"/>
              <w:left w:val="single" w:sz="4" w:space="0" w:color="auto"/>
              <w:bottom w:val="single" w:sz="4" w:space="0" w:color="auto"/>
              <w:right w:val="single" w:sz="4" w:space="0" w:color="auto"/>
            </w:tcBorders>
            <w:hideMark/>
          </w:tcPr>
          <w:p w:rsidR="00981F56" w:rsidRDefault="00981F56">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Ключові заходи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CE40B1" w:rsidRDefault="00CE40B1">
            <w:pPr>
              <w:spacing w:line="256" w:lineRule="auto"/>
              <w:jc w:val="both"/>
              <w:rPr>
                <w:rFonts w:hint="eastAsia"/>
                <w:color w:val="000000"/>
              </w:rPr>
            </w:pPr>
            <w:r>
              <w:rPr>
                <w:color w:val="000000"/>
              </w:rPr>
              <w:t>1. В</w:t>
            </w:r>
            <w:r w:rsidR="00981F56">
              <w:rPr>
                <w:color w:val="000000"/>
              </w:rPr>
              <w:t xml:space="preserve">иготовлення </w:t>
            </w:r>
            <w:r>
              <w:rPr>
                <w:rFonts w:ascii="Times New Roman" w:hAnsi="Times New Roman" w:cs="Times New Roman"/>
                <w:lang w:eastAsia="ru-RU"/>
              </w:rPr>
              <w:t>ПКД</w:t>
            </w:r>
            <w:r>
              <w:rPr>
                <w:color w:val="000000"/>
              </w:rPr>
              <w:t>.</w:t>
            </w:r>
          </w:p>
          <w:p w:rsidR="00CE40B1" w:rsidRDefault="00CE40B1">
            <w:pPr>
              <w:spacing w:line="256" w:lineRule="auto"/>
              <w:jc w:val="both"/>
              <w:rPr>
                <w:rFonts w:hint="eastAsia"/>
                <w:color w:val="000000"/>
              </w:rPr>
            </w:pPr>
            <w:r>
              <w:rPr>
                <w:color w:val="000000"/>
              </w:rPr>
              <w:t>2. Підготовка документації та проведення закупівлі.</w:t>
            </w:r>
          </w:p>
          <w:p w:rsidR="00981F56" w:rsidRPr="00CE40B1" w:rsidRDefault="00CE40B1">
            <w:pPr>
              <w:spacing w:line="256" w:lineRule="auto"/>
              <w:jc w:val="both"/>
              <w:rPr>
                <w:rFonts w:hint="eastAsia"/>
                <w:color w:val="000000"/>
              </w:rPr>
            </w:pPr>
            <w:r>
              <w:rPr>
                <w:color w:val="000000"/>
              </w:rPr>
              <w:t>3. В</w:t>
            </w:r>
            <w:r w:rsidR="00981F56">
              <w:rPr>
                <w:color w:val="000000"/>
              </w:rPr>
              <w:t>иконання робіт</w:t>
            </w:r>
            <w:r>
              <w:rPr>
                <w:color w:val="000000"/>
              </w:rPr>
              <w:t xml:space="preserve"> з  реалізації </w:t>
            </w:r>
            <w:proofErr w:type="spellStart"/>
            <w:r>
              <w:rPr>
                <w:color w:val="000000"/>
              </w:rPr>
              <w:t>проєкту</w:t>
            </w:r>
            <w:proofErr w:type="spellEnd"/>
            <w:r>
              <w:rPr>
                <w:color w:val="000000"/>
              </w:rPr>
              <w:t>.</w:t>
            </w:r>
          </w:p>
        </w:tc>
      </w:tr>
      <w:tr w:rsidR="00981F56" w:rsidTr="00981F56">
        <w:trPr>
          <w:trHeight w:val="283"/>
        </w:trPr>
        <w:tc>
          <w:tcPr>
            <w:tcW w:w="2919" w:type="dxa"/>
            <w:tcBorders>
              <w:top w:val="single" w:sz="4" w:space="0" w:color="auto"/>
              <w:left w:val="single" w:sz="4" w:space="0" w:color="auto"/>
              <w:bottom w:val="single" w:sz="4" w:space="0" w:color="auto"/>
              <w:right w:val="single" w:sz="4" w:space="0" w:color="auto"/>
            </w:tcBorders>
            <w:hideMark/>
          </w:tcPr>
          <w:p w:rsidR="00981F56" w:rsidRDefault="00981F56">
            <w:pPr>
              <w:spacing w:line="256" w:lineRule="auto"/>
              <w:rPr>
                <w:rFonts w:ascii="Times New Roman" w:hAnsi="Times New Roman" w:cs="Times New Roman"/>
                <w:b/>
                <w:bCs/>
                <w:color w:val="000000"/>
              </w:rPr>
            </w:pPr>
            <w:r>
              <w:rPr>
                <w:rFonts w:ascii="Times New Roman" w:hAnsi="Times New Roman" w:cs="Times New Roman"/>
                <w:b/>
                <w:bCs/>
                <w:color w:val="000000"/>
              </w:rPr>
              <w:t>Період здійснення:</w:t>
            </w:r>
          </w:p>
        </w:tc>
        <w:tc>
          <w:tcPr>
            <w:tcW w:w="6951" w:type="dxa"/>
            <w:gridSpan w:val="5"/>
            <w:tcBorders>
              <w:top w:val="single" w:sz="4" w:space="0" w:color="auto"/>
              <w:left w:val="single" w:sz="4" w:space="0" w:color="auto"/>
              <w:bottom w:val="single" w:sz="4" w:space="0" w:color="auto"/>
              <w:right w:val="single" w:sz="4" w:space="0" w:color="auto"/>
            </w:tcBorders>
            <w:hideMark/>
          </w:tcPr>
          <w:p w:rsidR="00981F56" w:rsidRDefault="00981F56">
            <w:pPr>
              <w:snapToGrid w:val="0"/>
              <w:spacing w:line="256" w:lineRule="auto"/>
              <w:jc w:val="both"/>
              <w:rPr>
                <w:rFonts w:ascii="Times New Roman" w:hAnsi="Times New Roman" w:cs="Times New Roman"/>
                <w:color w:val="000000"/>
              </w:rPr>
            </w:pPr>
            <w:r>
              <w:rPr>
                <w:rFonts w:ascii="Times New Roman" w:hAnsi="Times New Roman" w:cs="Times New Roman"/>
                <w:color w:val="000000"/>
              </w:rPr>
              <w:t>202</w:t>
            </w:r>
            <w:r w:rsidR="008B6E3D">
              <w:rPr>
                <w:rFonts w:ascii="Times New Roman" w:hAnsi="Times New Roman" w:cs="Times New Roman"/>
                <w:color w:val="000000"/>
              </w:rPr>
              <w:t>6 рік.</w:t>
            </w:r>
          </w:p>
        </w:tc>
      </w:tr>
      <w:tr w:rsidR="00981F56" w:rsidTr="00F14A05">
        <w:trPr>
          <w:trHeight w:val="283"/>
        </w:trPr>
        <w:tc>
          <w:tcPr>
            <w:tcW w:w="2919" w:type="dxa"/>
            <w:tcBorders>
              <w:top w:val="single" w:sz="4" w:space="0" w:color="auto"/>
              <w:left w:val="single" w:sz="4" w:space="0" w:color="auto"/>
              <w:bottom w:val="single" w:sz="4" w:space="0" w:color="auto"/>
              <w:right w:val="single" w:sz="4" w:space="0" w:color="auto"/>
            </w:tcBorders>
            <w:vAlign w:val="center"/>
            <w:hideMark/>
          </w:tcPr>
          <w:p w:rsidR="00981F56" w:rsidRDefault="00981F56">
            <w:pPr>
              <w:snapToGrid w:val="0"/>
              <w:spacing w:line="256" w:lineRule="auto"/>
              <w:jc w:val="both"/>
              <w:rPr>
                <w:rFonts w:ascii="Times New Roman" w:hAnsi="Times New Roman" w:cs="Times New Roman"/>
                <w:b/>
                <w:bCs/>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Орієнтовна вартість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тис.грн</w:t>
            </w:r>
            <w:proofErr w:type="spellEnd"/>
            <w:r>
              <w:rPr>
                <w:rFonts w:ascii="Times New Roman" w:hAnsi="Times New Roman" w:cs="Times New Roman"/>
                <w:b/>
                <w:bCs/>
                <w:color w:val="000000"/>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981F56" w:rsidRDefault="00981F56">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1F56" w:rsidRDefault="00981F56">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1F56" w:rsidRDefault="00981F56">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2026</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1F56" w:rsidRDefault="00981F56">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2027</w:t>
            </w:r>
          </w:p>
        </w:tc>
        <w:tc>
          <w:tcPr>
            <w:tcW w:w="1283" w:type="dxa"/>
            <w:tcBorders>
              <w:top w:val="single" w:sz="4" w:space="0" w:color="auto"/>
              <w:left w:val="single" w:sz="4" w:space="0" w:color="auto"/>
              <w:bottom w:val="single" w:sz="4" w:space="0" w:color="auto"/>
              <w:right w:val="single" w:sz="4" w:space="0" w:color="auto"/>
            </w:tcBorders>
            <w:vAlign w:val="center"/>
            <w:hideMark/>
          </w:tcPr>
          <w:p w:rsidR="00981F56" w:rsidRDefault="00981F56">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Усього</w:t>
            </w:r>
          </w:p>
        </w:tc>
      </w:tr>
      <w:tr w:rsidR="00981F56" w:rsidTr="00F14A05">
        <w:trPr>
          <w:trHeight w:val="283"/>
        </w:trPr>
        <w:tc>
          <w:tcPr>
            <w:tcW w:w="2919" w:type="dxa"/>
            <w:tcBorders>
              <w:top w:val="single" w:sz="4" w:space="0" w:color="auto"/>
              <w:left w:val="single" w:sz="4" w:space="0" w:color="auto"/>
              <w:bottom w:val="single" w:sz="4" w:space="0" w:color="auto"/>
              <w:right w:val="single" w:sz="4" w:space="0" w:color="auto"/>
            </w:tcBorders>
            <w:vAlign w:val="center"/>
            <w:hideMark/>
          </w:tcPr>
          <w:p w:rsidR="00981F56" w:rsidRDefault="00981F56">
            <w:pPr>
              <w:snapToGrid w:val="0"/>
              <w:spacing w:line="256" w:lineRule="auto"/>
              <w:jc w:val="both"/>
              <w:rPr>
                <w:rFonts w:ascii="Times New Roman" w:hAnsi="Times New Roman" w:cs="Times New Roman"/>
                <w:i/>
                <w:iCs/>
              </w:rPr>
            </w:pPr>
            <w:r>
              <w:rPr>
                <w:rFonts w:ascii="Times New Roman" w:hAnsi="Times New Roman" w:cs="Times New Roman"/>
                <w:i/>
                <w:iCs/>
                <w:lang w:eastAsia="ru-RU"/>
              </w:rPr>
              <w:t>Джерела фінансування:</w:t>
            </w:r>
          </w:p>
        </w:tc>
        <w:tc>
          <w:tcPr>
            <w:tcW w:w="1416" w:type="dxa"/>
            <w:tcBorders>
              <w:top w:val="single" w:sz="4" w:space="0" w:color="auto"/>
              <w:left w:val="single" w:sz="4" w:space="0" w:color="auto"/>
              <w:bottom w:val="single" w:sz="4" w:space="0" w:color="auto"/>
              <w:right w:val="single" w:sz="4" w:space="0" w:color="auto"/>
            </w:tcBorders>
            <w:vAlign w:val="center"/>
          </w:tcPr>
          <w:p w:rsidR="00981F56" w:rsidRDefault="00981F56">
            <w:pPr>
              <w:snapToGrid w:val="0"/>
              <w:spacing w:line="256" w:lineRule="auto"/>
              <w:jc w:val="center"/>
              <w:rPr>
                <w:rFonts w:ascii="Times New Roman" w:hAnsi="Times New Roman" w:cs="Times New Roman"/>
                <w:i/>
                <w:iCs/>
              </w:rPr>
            </w:pPr>
          </w:p>
        </w:tc>
        <w:tc>
          <w:tcPr>
            <w:tcW w:w="1417" w:type="dxa"/>
            <w:tcBorders>
              <w:top w:val="single" w:sz="4" w:space="0" w:color="auto"/>
              <w:left w:val="single" w:sz="4" w:space="0" w:color="auto"/>
              <w:bottom w:val="single" w:sz="4" w:space="0" w:color="auto"/>
              <w:right w:val="single" w:sz="4" w:space="0" w:color="auto"/>
            </w:tcBorders>
            <w:vAlign w:val="center"/>
          </w:tcPr>
          <w:p w:rsidR="00981F56" w:rsidRDefault="00981F56">
            <w:pPr>
              <w:snapToGrid w:val="0"/>
              <w:spacing w:line="256" w:lineRule="auto"/>
              <w:jc w:val="center"/>
              <w:rPr>
                <w:rFonts w:ascii="Times New Roman" w:hAnsi="Times New Roman" w:cs="Times New Roman"/>
                <w:i/>
                <w:iCs/>
              </w:rPr>
            </w:pPr>
          </w:p>
        </w:tc>
        <w:tc>
          <w:tcPr>
            <w:tcW w:w="1418" w:type="dxa"/>
            <w:tcBorders>
              <w:top w:val="single" w:sz="4" w:space="0" w:color="auto"/>
              <w:left w:val="single" w:sz="4" w:space="0" w:color="auto"/>
              <w:bottom w:val="single" w:sz="4" w:space="0" w:color="auto"/>
              <w:right w:val="single" w:sz="4" w:space="0" w:color="auto"/>
            </w:tcBorders>
            <w:vAlign w:val="center"/>
          </w:tcPr>
          <w:p w:rsidR="00981F56" w:rsidRDefault="00981F56">
            <w:pPr>
              <w:snapToGrid w:val="0"/>
              <w:spacing w:line="256" w:lineRule="auto"/>
              <w:jc w:val="both"/>
              <w:rPr>
                <w:rFonts w:ascii="Times New Roman" w:hAnsi="Times New Roman" w:cs="Times New Roman"/>
                <w:i/>
                <w:iCs/>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rsidR="00981F56" w:rsidRDefault="00981F56">
            <w:pPr>
              <w:snapToGrid w:val="0"/>
              <w:spacing w:line="256" w:lineRule="auto"/>
              <w:jc w:val="both"/>
              <w:rPr>
                <w:rFonts w:ascii="Times New Roman" w:hAnsi="Times New Roman" w:cs="Times New Roman"/>
                <w:i/>
                <w:iCs/>
                <w:color w:val="FF0000"/>
              </w:rPr>
            </w:pPr>
          </w:p>
        </w:tc>
        <w:tc>
          <w:tcPr>
            <w:tcW w:w="1283" w:type="dxa"/>
            <w:tcBorders>
              <w:top w:val="single" w:sz="4" w:space="0" w:color="auto"/>
              <w:left w:val="single" w:sz="4" w:space="0" w:color="auto"/>
              <w:bottom w:val="single" w:sz="4" w:space="0" w:color="auto"/>
              <w:right w:val="single" w:sz="4" w:space="0" w:color="auto"/>
            </w:tcBorders>
            <w:vAlign w:val="center"/>
          </w:tcPr>
          <w:p w:rsidR="00981F56" w:rsidRDefault="00981F56">
            <w:pPr>
              <w:snapToGrid w:val="0"/>
              <w:spacing w:line="256" w:lineRule="auto"/>
              <w:jc w:val="both"/>
              <w:rPr>
                <w:rFonts w:ascii="Times New Roman" w:hAnsi="Times New Roman" w:cs="Times New Roman"/>
                <w:i/>
                <w:iCs/>
                <w:color w:val="FF0000"/>
              </w:rPr>
            </w:pPr>
          </w:p>
        </w:tc>
      </w:tr>
      <w:tr w:rsidR="00981F56" w:rsidTr="00F14A05">
        <w:trPr>
          <w:trHeight w:val="546"/>
        </w:trPr>
        <w:tc>
          <w:tcPr>
            <w:tcW w:w="2919" w:type="dxa"/>
            <w:tcBorders>
              <w:top w:val="single" w:sz="4" w:space="0" w:color="auto"/>
              <w:left w:val="single" w:sz="4" w:space="0" w:color="auto"/>
              <w:bottom w:val="single" w:sz="4" w:space="0" w:color="auto"/>
              <w:right w:val="single" w:sz="4" w:space="0" w:color="auto"/>
            </w:tcBorders>
            <w:vAlign w:val="center"/>
            <w:hideMark/>
          </w:tcPr>
          <w:p w:rsidR="00981F56" w:rsidRDefault="00981F56">
            <w:pPr>
              <w:snapToGrid w:val="0"/>
              <w:spacing w:line="256" w:lineRule="auto"/>
              <w:jc w:val="both"/>
              <w:rPr>
                <w:rFonts w:ascii="Times New Roman" w:hAnsi="Times New Roman" w:cs="Times New Roman"/>
                <w:i/>
                <w:iCs/>
                <w:color w:val="000000"/>
              </w:rPr>
            </w:pPr>
            <w:r>
              <w:rPr>
                <w:rFonts w:ascii="Times New Roman" w:hAnsi="Times New Roman" w:cs="Times New Roman"/>
                <w:color w:val="000000"/>
              </w:rPr>
              <w:t>- бюджет Погребищенської МТГ;</w:t>
            </w:r>
          </w:p>
        </w:tc>
        <w:tc>
          <w:tcPr>
            <w:tcW w:w="1416" w:type="dxa"/>
            <w:tcBorders>
              <w:top w:val="single" w:sz="4" w:space="0" w:color="auto"/>
              <w:left w:val="single" w:sz="4" w:space="0" w:color="auto"/>
              <w:bottom w:val="single" w:sz="4" w:space="0" w:color="auto"/>
              <w:right w:val="single" w:sz="4" w:space="0" w:color="auto"/>
            </w:tcBorders>
            <w:vAlign w:val="center"/>
          </w:tcPr>
          <w:p w:rsidR="00981F56" w:rsidRDefault="00981F56">
            <w:pPr>
              <w:snapToGrid w:val="0"/>
              <w:spacing w:line="256" w:lineRule="auto"/>
              <w:jc w:val="center"/>
              <w:rPr>
                <w:rFonts w:ascii="Times New Roman" w:hAnsi="Times New Roman" w:cs="Times New Roman"/>
                <w:i/>
                <w:iCs/>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rsidR="00981F56" w:rsidRDefault="00981F56">
            <w:pPr>
              <w:snapToGrid w:val="0"/>
              <w:spacing w:line="256" w:lineRule="auto"/>
              <w:jc w:val="center"/>
              <w:rPr>
                <w:rFonts w:ascii="Times New Roman" w:hAnsi="Times New Roman" w:cs="Times New Roman"/>
                <w:i/>
                <w:iCs/>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981F56" w:rsidRPr="00F14A05" w:rsidRDefault="00F14A05" w:rsidP="00F14A05">
            <w:pPr>
              <w:snapToGrid w:val="0"/>
              <w:spacing w:line="256" w:lineRule="auto"/>
              <w:jc w:val="center"/>
              <w:rPr>
                <w:rFonts w:ascii="Times New Roman" w:hAnsi="Times New Roman" w:cs="Times New Roman"/>
              </w:rPr>
            </w:pPr>
            <w:r w:rsidRPr="00F14A05">
              <w:rPr>
                <w:rFonts w:ascii="Times New Roman" w:hAnsi="Times New Roman" w:cs="Times New Roman"/>
              </w:rPr>
              <w:t>1 590,0</w:t>
            </w:r>
          </w:p>
        </w:tc>
        <w:tc>
          <w:tcPr>
            <w:tcW w:w="1417" w:type="dxa"/>
            <w:tcBorders>
              <w:top w:val="single" w:sz="4" w:space="0" w:color="auto"/>
              <w:left w:val="single" w:sz="4" w:space="0" w:color="auto"/>
              <w:bottom w:val="single" w:sz="4" w:space="0" w:color="auto"/>
              <w:right w:val="single" w:sz="4" w:space="0" w:color="auto"/>
            </w:tcBorders>
            <w:vAlign w:val="center"/>
          </w:tcPr>
          <w:p w:rsidR="00981F56" w:rsidRPr="00F14A05" w:rsidRDefault="00981F56" w:rsidP="00F14A05">
            <w:pPr>
              <w:snapToGrid w:val="0"/>
              <w:spacing w:line="256" w:lineRule="auto"/>
              <w:jc w:val="center"/>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vAlign w:val="center"/>
          </w:tcPr>
          <w:p w:rsidR="00981F56" w:rsidRPr="00F14A05" w:rsidRDefault="00F14A05" w:rsidP="00F14A05">
            <w:pPr>
              <w:snapToGrid w:val="0"/>
              <w:spacing w:line="256" w:lineRule="auto"/>
              <w:jc w:val="center"/>
              <w:rPr>
                <w:rFonts w:ascii="Times New Roman" w:hAnsi="Times New Roman" w:cs="Times New Roman"/>
              </w:rPr>
            </w:pPr>
            <w:r>
              <w:rPr>
                <w:rFonts w:ascii="Times New Roman" w:hAnsi="Times New Roman" w:cs="Times New Roman"/>
              </w:rPr>
              <w:t>1 590,0</w:t>
            </w:r>
          </w:p>
        </w:tc>
      </w:tr>
      <w:tr w:rsidR="00981F56" w:rsidTr="00F14A05">
        <w:tc>
          <w:tcPr>
            <w:tcW w:w="2919" w:type="dxa"/>
            <w:tcBorders>
              <w:top w:val="single" w:sz="4" w:space="0" w:color="auto"/>
              <w:left w:val="single" w:sz="4" w:space="0" w:color="auto"/>
              <w:bottom w:val="single" w:sz="4" w:space="0" w:color="auto"/>
              <w:right w:val="single" w:sz="4" w:space="0" w:color="auto"/>
            </w:tcBorders>
            <w:vAlign w:val="center"/>
            <w:hideMark/>
          </w:tcPr>
          <w:p w:rsidR="00981F56" w:rsidRDefault="00981F56">
            <w:pPr>
              <w:snapToGrid w:val="0"/>
              <w:spacing w:line="256" w:lineRule="auto"/>
              <w:jc w:val="both"/>
              <w:rPr>
                <w:rFonts w:ascii="Times New Roman" w:hAnsi="Times New Roman" w:cs="Times New Roman"/>
              </w:rPr>
            </w:pPr>
            <w:r>
              <w:rPr>
                <w:rFonts w:ascii="Times New Roman" w:hAnsi="Times New Roman" w:cs="Times New Roman"/>
                <w:color w:val="000000"/>
              </w:rPr>
              <w:t>- бюджет області;</w:t>
            </w:r>
          </w:p>
        </w:tc>
        <w:tc>
          <w:tcPr>
            <w:tcW w:w="1416" w:type="dxa"/>
            <w:tcBorders>
              <w:top w:val="single" w:sz="4" w:space="0" w:color="auto"/>
              <w:left w:val="single" w:sz="4" w:space="0" w:color="auto"/>
              <w:bottom w:val="single" w:sz="4" w:space="0" w:color="auto"/>
              <w:right w:val="single" w:sz="4" w:space="0" w:color="auto"/>
            </w:tcBorders>
            <w:vAlign w:val="center"/>
          </w:tcPr>
          <w:p w:rsidR="00981F56" w:rsidRDefault="00981F56">
            <w:pPr>
              <w:snapToGrid w:val="0"/>
              <w:spacing w:line="256" w:lineRule="auto"/>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981F56" w:rsidRDefault="00981F56">
            <w:pPr>
              <w:snapToGrid w:val="0"/>
              <w:spacing w:line="256"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981F56" w:rsidRPr="00F14A05" w:rsidRDefault="00981F56" w:rsidP="00F14A05">
            <w:pPr>
              <w:snapToGrid w:val="0"/>
              <w:spacing w:line="256"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981F56" w:rsidRPr="00F14A05" w:rsidRDefault="00981F56" w:rsidP="00F14A05">
            <w:pPr>
              <w:snapToGrid w:val="0"/>
              <w:spacing w:line="256" w:lineRule="auto"/>
              <w:jc w:val="center"/>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vAlign w:val="center"/>
          </w:tcPr>
          <w:p w:rsidR="00981F56" w:rsidRPr="00F14A05" w:rsidRDefault="00981F56" w:rsidP="00F14A05">
            <w:pPr>
              <w:snapToGrid w:val="0"/>
              <w:spacing w:line="256" w:lineRule="auto"/>
              <w:jc w:val="center"/>
              <w:rPr>
                <w:rFonts w:ascii="Times New Roman" w:hAnsi="Times New Roman" w:cs="Times New Roman"/>
              </w:rPr>
            </w:pPr>
          </w:p>
        </w:tc>
      </w:tr>
      <w:tr w:rsidR="00981F56" w:rsidTr="00F14A05">
        <w:tc>
          <w:tcPr>
            <w:tcW w:w="2919" w:type="dxa"/>
            <w:tcBorders>
              <w:top w:val="single" w:sz="4" w:space="0" w:color="auto"/>
              <w:left w:val="single" w:sz="4" w:space="0" w:color="auto"/>
              <w:bottom w:val="single" w:sz="4" w:space="0" w:color="auto"/>
              <w:right w:val="single" w:sz="4" w:space="0" w:color="auto"/>
            </w:tcBorders>
            <w:vAlign w:val="center"/>
            <w:hideMark/>
          </w:tcPr>
          <w:p w:rsidR="00981F56" w:rsidRDefault="00981F56">
            <w:pPr>
              <w:snapToGrid w:val="0"/>
              <w:spacing w:line="256" w:lineRule="auto"/>
              <w:jc w:val="both"/>
              <w:rPr>
                <w:rFonts w:ascii="Times New Roman" w:hAnsi="Times New Roman" w:cs="Times New Roman"/>
              </w:rPr>
            </w:pPr>
            <w:r>
              <w:rPr>
                <w:rFonts w:ascii="Times New Roman" w:hAnsi="Times New Roman" w:cs="Times New Roman"/>
                <w:color w:val="000000"/>
              </w:rPr>
              <w:t>- державний бюджет ;</w:t>
            </w:r>
          </w:p>
        </w:tc>
        <w:tc>
          <w:tcPr>
            <w:tcW w:w="1416" w:type="dxa"/>
            <w:tcBorders>
              <w:top w:val="single" w:sz="4" w:space="0" w:color="auto"/>
              <w:left w:val="single" w:sz="4" w:space="0" w:color="auto"/>
              <w:bottom w:val="single" w:sz="4" w:space="0" w:color="auto"/>
              <w:right w:val="single" w:sz="4" w:space="0" w:color="auto"/>
            </w:tcBorders>
            <w:vAlign w:val="center"/>
          </w:tcPr>
          <w:p w:rsidR="00981F56" w:rsidRDefault="00981F56">
            <w:pPr>
              <w:snapToGrid w:val="0"/>
              <w:spacing w:line="256" w:lineRule="auto"/>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981F56" w:rsidRDefault="00981F56">
            <w:pPr>
              <w:snapToGrid w:val="0"/>
              <w:spacing w:line="256"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981F56" w:rsidRDefault="00981F56">
            <w:pPr>
              <w:snapToGrid w:val="0"/>
              <w:spacing w:line="256" w:lineRule="auto"/>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981F56" w:rsidRDefault="00981F56">
            <w:pPr>
              <w:snapToGrid w:val="0"/>
              <w:spacing w:line="256" w:lineRule="auto"/>
              <w:jc w:val="both"/>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vAlign w:val="center"/>
          </w:tcPr>
          <w:p w:rsidR="00981F56" w:rsidRDefault="00981F56">
            <w:pPr>
              <w:snapToGrid w:val="0"/>
              <w:spacing w:line="256" w:lineRule="auto"/>
              <w:jc w:val="both"/>
              <w:rPr>
                <w:rFonts w:ascii="Times New Roman" w:hAnsi="Times New Roman" w:cs="Times New Roman"/>
              </w:rPr>
            </w:pPr>
          </w:p>
        </w:tc>
      </w:tr>
      <w:tr w:rsidR="00F14A05" w:rsidTr="00F14A05">
        <w:trPr>
          <w:trHeight w:val="113"/>
        </w:trPr>
        <w:tc>
          <w:tcPr>
            <w:tcW w:w="2919" w:type="dxa"/>
            <w:tcBorders>
              <w:top w:val="single" w:sz="4" w:space="0" w:color="auto"/>
              <w:left w:val="single" w:sz="4" w:space="0" w:color="auto"/>
              <w:bottom w:val="single" w:sz="4" w:space="0" w:color="auto"/>
              <w:right w:val="single" w:sz="4" w:space="0" w:color="auto"/>
            </w:tcBorders>
            <w:hideMark/>
          </w:tcPr>
          <w:p w:rsidR="00F14A05" w:rsidRDefault="00F14A05" w:rsidP="00F14A05">
            <w:pPr>
              <w:pStyle w:val="a7"/>
              <w:snapToGrid w:val="0"/>
              <w:spacing w:after="0" w:line="256" w:lineRule="auto"/>
              <w:ind w:left="33"/>
              <w:rPr>
                <w:rFonts w:ascii="Times New Roman" w:hAnsi="Times New Roman" w:cs="Times New Roman"/>
              </w:rPr>
            </w:pPr>
            <w:r>
              <w:rPr>
                <w:rFonts w:ascii="Times New Roman" w:hAnsi="Times New Roman" w:cs="Times New Roman"/>
                <w:color w:val="000000"/>
              </w:rPr>
              <w:t>- інші джерела (гранти, кошти інвесторів)</w:t>
            </w:r>
          </w:p>
        </w:tc>
        <w:tc>
          <w:tcPr>
            <w:tcW w:w="1416" w:type="dxa"/>
            <w:tcBorders>
              <w:top w:val="single" w:sz="4" w:space="0" w:color="auto"/>
              <w:left w:val="single" w:sz="4" w:space="0" w:color="auto"/>
              <w:bottom w:val="single" w:sz="4" w:space="0" w:color="auto"/>
              <w:right w:val="single" w:sz="4" w:space="0" w:color="auto"/>
            </w:tcBorders>
          </w:tcPr>
          <w:p w:rsidR="00F14A05" w:rsidRDefault="00F14A05" w:rsidP="00F14A05">
            <w:pPr>
              <w:snapToGrid w:val="0"/>
              <w:spacing w:line="256" w:lineRule="auto"/>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F14A05" w:rsidRDefault="00F14A05" w:rsidP="00F14A05">
            <w:pPr>
              <w:snapToGrid w:val="0"/>
              <w:spacing w:line="256"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F14A05" w:rsidRDefault="00F14A05" w:rsidP="00F14A05">
            <w:pPr>
              <w:snapToGrid w:val="0"/>
              <w:spacing w:line="256" w:lineRule="auto"/>
              <w:jc w:val="center"/>
              <w:rPr>
                <w:rFonts w:ascii="Times New Roman" w:hAnsi="Times New Roman" w:cs="Times New Roman"/>
              </w:rPr>
            </w:pPr>
            <w:r>
              <w:rPr>
                <w:rFonts w:ascii="Times New Roman" w:hAnsi="Times New Roman" w:cs="Times New Roman"/>
              </w:rPr>
              <w:t>3 710,0</w:t>
            </w:r>
          </w:p>
        </w:tc>
        <w:tc>
          <w:tcPr>
            <w:tcW w:w="1417" w:type="dxa"/>
            <w:tcBorders>
              <w:top w:val="single" w:sz="4" w:space="0" w:color="auto"/>
              <w:left w:val="single" w:sz="4" w:space="0" w:color="auto"/>
              <w:bottom w:val="single" w:sz="4" w:space="0" w:color="auto"/>
              <w:right w:val="single" w:sz="4" w:space="0" w:color="auto"/>
            </w:tcBorders>
            <w:hideMark/>
          </w:tcPr>
          <w:p w:rsidR="00F14A05" w:rsidRDefault="00F14A05" w:rsidP="00F14A05">
            <w:pPr>
              <w:snapToGrid w:val="0"/>
              <w:spacing w:line="256" w:lineRule="auto"/>
              <w:jc w:val="both"/>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hideMark/>
          </w:tcPr>
          <w:p w:rsidR="00F14A05" w:rsidRPr="00F14A05" w:rsidRDefault="00F14A05" w:rsidP="00F14A05">
            <w:pPr>
              <w:snapToGrid w:val="0"/>
              <w:spacing w:line="256" w:lineRule="auto"/>
              <w:jc w:val="center"/>
              <w:rPr>
                <w:rFonts w:ascii="Times New Roman" w:hAnsi="Times New Roman" w:cs="Times New Roman"/>
                <w:bCs/>
              </w:rPr>
            </w:pPr>
            <w:r w:rsidRPr="00F14A05">
              <w:rPr>
                <w:bCs/>
                <w:color w:val="000000"/>
              </w:rPr>
              <w:t>3 710,0</w:t>
            </w:r>
          </w:p>
        </w:tc>
      </w:tr>
      <w:tr w:rsidR="00F14A05" w:rsidTr="00F14A05">
        <w:trPr>
          <w:trHeight w:val="113"/>
        </w:trPr>
        <w:tc>
          <w:tcPr>
            <w:tcW w:w="2919" w:type="dxa"/>
            <w:tcBorders>
              <w:top w:val="single" w:sz="4" w:space="0" w:color="auto"/>
              <w:left w:val="single" w:sz="4" w:space="0" w:color="auto"/>
              <w:bottom w:val="single" w:sz="4" w:space="0" w:color="auto"/>
              <w:right w:val="single" w:sz="4" w:space="0" w:color="auto"/>
            </w:tcBorders>
            <w:hideMark/>
          </w:tcPr>
          <w:p w:rsidR="00F14A05" w:rsidRDefault="00F14A05" w:rsidP="00F14A05">
            <w:pPr>
              <w:snapToGrid w:val="0"/>
              <w:spacing w:line="256" w:lineRule="auto"/>
              <w:rPr>
                <w:rFonts w:ascii="Times New Roman" w:hAnsi="Times New Roman" w:cs="Times New Roman"/>
                <w:color w:val="000000"/>
              </w:rPr>
            </w:pPr>
            <w:r>
              <w:rPr>
                <w:rFonts w:ascii="Times New Roman" w:hAnsi="Times New Roman" w:cs="Times New Roman"/>
                <w:color w:val="000000"/>
              </w:rPr>
              <w:t>Разом:</w:t>
            </w:r>
          </w:p>
        </w:tc>
        <w:tc>
          <w:tcPr>
            <w:tcW w:w="1416" w:type="dxa"/>
            <w:tcBorders>
              <w:top w:val="single" w:sz="4" w:space="0" w:color="auto"/>
              <w:left w:val="single" w:sz="4" w:space="0" w:color="auto"/>
              <w:bottom w:val="single" w:sz="4" w:space="0" w:color="auto"/>
              <w:right w:val="single" w:sz="4" w:space="0" w:color="auto"/>
            </w:tcBorders>
            <w:vAlign w:val="center"/>
          </w:tcPr>
          <w:p w:rsidR="00F14A05" w:rsidRDefault="00F14A05" w:rsidP="00F14A05">
            <w:pPr>
              <w:snapToGrid w:val="0"/>
              <w:spacing w:line="256" w:lineRule="auto"/>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F14A05" w:rsidRDefault="00F14A05" w:rsidP="00F14A05">
            <w:pPr>
              <w:snapToGrid w:val="0"/>
              <w:spacing w:line="256" w:lineRule="auto"/>
              <w:jc w:val="both"/>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hideMark/>
          </w:tcPr>
          <w:p w:rsidR="00F14A05" w:rsidRDefault="00F14A05" w:rsidP="00F14A05">
            <w:pPr>
              <w:snapToGrid w:val="0"/>
              <w:spacing w:line="256" w:lineRule="auto"/>
              <w:jc w:val="center"/>
              <w:rPr>
                <w:rFonts w:ascii="Times New Roman" w:hAnsi="Times New Roman" w:cs="Times New Roman"/>
                <w:b/>
                <w:bCs/>
              </w:rPr>
            </w:pPr>
            <w:r>
              <w:rPr>
                <w:b/>
                <w:color w:val="000000"/>
              </w:rPr>
              <w:t>5 300, 0</w:t>
            </w:r>
          </w:p>
        </w:tc>
        <w:tc>
          <w:tcPr>
            <w:tcW w:w="1417" w:type="dxa"/>
            <w:tcBorders>
              <w:top w:val="single" w:sz="4" w:space="0" w:color="auto"/>
              <w:left w:val="single" w:sz="4" w:space="0" w:color="auto"/>
              <w:bottom w:val="single" w:sz="4" w:space="0" w:color="auto"/>
              <w:right w:val="single" w:sz="4" w:space="0" w:color="auto"/>
            </w:tcBorders>
            <w:hideMark/>
          </w:tcPr>
          <w:p w:rsidR="00F14A05" w:rsidRDefault="00F14A05" w:rsidP="00F14A05">
            <w:pPr>
              <w:snapToGrid w:val="0"/>
              <w:spacing w:line="256" w:lineRule="auto"/>
              <w:jc w:val="center"/>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hideMark/>
          </w:tcPr>
          <w:p w:rsidR="00F14A05" w:rsidRDefault="00F14A05" w:rsidP="00F14A05">
            <w:pPr>
              <w:snapToGrid w:val="0"/>
              <w:spacing w:line="256" w:lineRule="auto"/>
              <w:jc w:val="center"/>
              <w:rPr>
                <w:rFonts w:ascii="Times New Roman" w:hAnsi="Times New Roman" w:cs="Times New Roman"/>
              </w:rPr>
            </w:pPr>
            <w:r>
              <w:rPr>
                <w:b/>
                <w:color w:val="000000"/>
              </w:rPr>
              <w:t>5 300, 0</w:t>
            </w:r>
          </w:p>
        </w:tc>
      </w:tr>
      <w:tr w:rsidR="00981F56" w:rsidTr="00981F56">
        <w:trPr>
          <w:trHeight w:val="113"/>
        </w:trPr>
        <w:tc>
          <w:tcPr>
            <w:tcW w:w="9870" w:type="dxa"/>
            <w:gridSpan w:val="6"/>
            <w:tcBorders>
              <w:top w:val="single" w:sz="4" w:space="0" w:color="auto"/>
              <w:left w:val="single" w:sz="4" w:space="0" w:color="auto"/>
              <w:bottom w:val="single" w:sz="4" w:space="0" w:color="auto"/>
              <w:right w:val="single" w:sz="4" w:space="0" w:color="auto"/>
            </w:tcBorders>
            <w:hideMark/>
          </w:tcPr>
          <w:p w:rsidR="00981F56" w:rsidRDefault="00981F56">
            <w:pPr>
              <w:spacing w:line="256" w:lineRule="auto"/>
              <w:jc w:val="both"/>
              <w:rPr>
                <w:rFonts w:ascii="Times New Roman" w:hAnsi="Times New Roman" w:cs="Times New Roman"/>
              </w:rPr>
            </w:pPr>
            <w:r>
              <w:rPr>
                <w:rFonts w:ascii="Times New Roman" w:hAnsi="Times New Roman" w:cs="Times New Roman"/>
                <w:color w:val="000000"/>
              </w:rPr>
              <w:lastRenderedPageBreak/>
              <w:t xml:space="preserve"> </w:t>
            </w:r>
            <w:r w:rsidRPr="00885711">
              <w:rPr>
                <w:rFonts w:ascii="Times New Roman" w:hAnsi="Times New Roman" w:cs="Times New Roman"/>
                <w:b/>
                <w:bCs/>
              </w:rPr>
              <w:t xml:space="preserve">Інша інформація щодо </w:t>
            </w:r>
            <w:proofErr w:type="spellStart"/>
            <w:r w:rsidRPr="00885711">
              <w:rPr>
                <w:rFonts w:ascii="Times New Roman" w:hAnsi="Times New Roman" w:cs="Times New Roman"/>
                <w:b/>
                <w:bCs/>
              </w:rPr>
              <w:t>проєкту</w:t>
            </w:r>
            <w:proofErr w:type="spellEnd"/>
            <w:r w:rsidRPr="00885711">
              <w:rPr>
                <w:rFonts w:ascii="Times New Roman" w:hAnsi="Times New Roman" w:cs="Times New Roman"/>
                <w:b/>
                <w:bCs/>
              </w:rPr>
              <w:t>:</w:t>
            </w:r>
          </w:p>
        </w:tc>
      </w:tr>
    </w:tbl>
    <w:p w:rsidR="00995F6F" w:rsidRDefault="00995F6F" w:rsidP="00995F6F">
      <w:pPr>
        <w:rPr>
          <w:rFonts w:ascii="Times New Roman" w:hAnsi="Times New Roman" w:cs="Times New Roman"/>
        </w:rPr>
      </w:pPr>
    </w:p>
    <w:p w:rsidR="00BD70FC" w:rsidRDefault="00BD70FC" w:rsidP="00995F6F">
      <w:pPr>
        <w:rPr>
          <w:rFonts w:ascii="Times New Roman" w:hAnsi="Times New Roman" w:cs="Times New Roman"/>
        </w:rPr>
      </w:pPr>
    </w:p>
    <w:p w:rsidR="00BD70FC" w:rsidRDefault="00BD70FC" w:rsidP="00995F6F">
      <w:pPr>
        <w:rPr>
          <w:rFonts w:ascii="Times New Roman" w:hAnsi="Times New Roman" w:cs="Times New Roman"/>
        </w:rPr>
      </w:pPr>
    </w:p>
    <w:p w:rsidR="00BD70FC" w:rsidRDefault="00BD70FC" w:rsidP="00995F6F">
      <w:pPr>
        <w:rPr>
          <w:rFonts w:ascii="Times New Roman" w:hAnsi="Times New Roman" w:cs="Times New Roman"/>
        </w:rPr>
      </w:pPr>
    </w:p>
    <w:p w:rsidR="00BD70FC" w:rsidRDefault="00BD70FC" w:rsidP="00995F6F">
      <w:pPr>
        <w:rPr>
          <w:rFonts w:ascii="Times New Roman" w:hAnsi="Times New Roman" w:cs="Times New Roman"/>
        </w:rPr>
      </w:pPr>
    </w:p>
    <w:p w:rsidR="00BD70FC" w:rsidRDefault="00BD70FC" w:rsidP="00995F6F">
      <w:pPr>
        <w:rPr>
          <w:rFonts w:ascii="Times New Roman" w:hAnsi="Times New Roman" w:cs="Times New Roman"/>
        </w:rPr>
      </w:pPr>
    </w:p>
    <w:p w:rsidR="00BD70FC" w:rsidRDefault="00BD70FC" w:rsidP="00995F6F">
      <w:pPr>
        <w:rPr>
          <w:rFonts w:ascii="Times New Roman" w:hAnsi="Times New Roman" w:cs="Times New Roman"/>
        </w:rPr>
      </w:pPr>
    </w:p>
    <w:p w:rsidR="00BD70FC" w:rsidRDefault="00BD70FC" w:rsidP="00995F6F">
      <w:pPr>
        <w:rPr>
          <w:rFonts w:ascii="Times New Roman" w:hAnsi="Times New Roman" w:cs="Times New Roman"/>
        </w:rPr>
      </w:pPr>
    </w:p>
    <w:p w:rsidR="00BD70FC" w:rsidRDefault="00BD70FC" w:rsidP="00995F6F">
      <w:pPr>
        <w:rPr>
          <w:rFonts w:ascii="Times New Roman" w:hAnsi="Times New Roman" w:cs="Times New Roman"/>
        </w:rPr>
      </w:pPr>
    </w:p>
    <w:p w:rsidR="00BD70FC" w:rsidRDefault="00BD70FC" w:rsidP="00BD70FC">
      <w:pPr>
        <w:shd w:val="clear" w:color="auto" w:fill="7F7F7F" w:themeFill="text1" w:themeFillTint="80"/>
        <w:jc w:val="center"/>
        <w:rPr>
          <w:rFonts w:ascii="Times New Roman" w:hAnsi="Times New Roman" w:cs="Times New Roman"/>
          <w:b/>
          <w:color w:val="FFFFFF" w:themeColor="background1"/>
        </w:rPr>
      </w:pPr>
      <w:proofErr w:type="spellStart"/>
      <w:r>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28</w:t>
      </w:r>
    </w:p>
    <w:p w:rsidR="00BD70FC" w:rsidRPr="00BD70FC" w:rsidRDefault="00BD70FC" w:rsidP="00995F6F">
      <w:pPr>
        <w:rPr>
          <w:rFonts w:ascii="Times New Roman" w:hAnsi="Times New Roman" w:cs="Times New Roman"/>
          <w:sz w:val="10"/>
          <w:szCs w:val="10"/>
        </w:rPr>
      </w:pPr>
    </w:p>
    <w:p w:rsidR="00BD70FC" w:rsidRPr="00BD70FC" w:rsidRDefault="00BD70FC" w:rsidP="00995F6F">
      <w:pPr>
        <w:rPr>
          <w:rFonts w:ascii="Times New Roman" w:hAnsi="Times New Roman" w:cs="Times New Roman"/>
          <w:sz w:val="10"/>
          <w:szCs w:val="10"/>
        </w:rPr>
      </w:pPr>
    </w:p>
    <w:tbl>
      <w:tblPr>
        <w:tblW w:w="987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19"/>
        <w:gridCol w:w="1560"/>
        <w:gridCol w:w="1419"/>
        <w:gridCol w:w="1418"/>
        <w:gridCol w:w="1419"/>
        <w:gridCol w:w="1135"/>
      </w:tblGrid>
      <w:tr w:rsidR="00995F6F" w:rsidTr="00995F6F">
        <w:trPr>
          <w:trHeight w:val="283"/>
        </w:trPr>
        <w:tc>
          <w:tcPr>
            <w:tcW w:w="291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995F6F" w:rsidRDefault="00995F6F">
            <w:pPr>
              <w:spacing w:line="254" w:lineRule="auto"/>
              <w:jc w:val="both"/>
              <w:rPr>
                <w:rFonts w:ascii="Times New Roman" w:hAnsi="Times New Roman" w:cs="Times New Roman"/>
                <w:b/>
                <w:bCs/>
                <w:color w:val="000000"/>
              </w:rPr>
            </w:pPr>
            <w:r>
              <w:rPr>
                <w:rFonts w:ascii="Times New Roman" w:hAnsi="Times New Roman" w:cs="Times New Roman"/>
                <w:b/>
                <w:bCs/>
                <w:color w:val="000000"/>
              </w:rPr>
              <w:t xml:space="preserve">Назва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995F6F" w:rsidRDefault="00312DE9">
            <w:pPr>
              <w:snapToGrid w:val="0"/>
              <w:spacing w:line="254" w:lineRule="auto"/>
              <w:jc w:val="both"/>
              <w:rPr>
                <w:rFonts w:ascii="Times New Roman" w:hAnsi="Times New Roman" w:cs="Times New Roman"/>
                <w:b/>
                <w:bCs/>
                <w:color w:val="000000"/>
              </w:rPr>
            </w:pPr>
            <w:r>
              <w:rPr>
                <w:rFonts w:ascii="Times New Roman" w:eastAsia="Times New Roman" w:hAnsi="Times New Roman" w:cs="Times New Roman"/>
                <w:b/>
                <w:bCs/>
                <w:iCs/>
                <w:color w:val="000000"/>
              </w:rPr>
              <w:t>Встановлення т</w:t>
            </w:r>
            <w:r w:rsidR="00995F6F">
              <w:rPr>
                <w:rFonts w:ascii="Times New Roman" w:eastAsia="Times New Roman" w:hAnsi="Times New Roman" w:cs="Times New Roman"/>
                <w:b/>
                <w:bCs/>
                <w:iCs/>
                <w:color w:val="000000"/>
              </w:rPr>
              <w:t>іньов</w:t>
            </w:r>
            <w:r>
              <w:rPr>
                <w:rFonts w:ascii="Times New Roman" w:eastAsia="Times New Roman" w:hAnsi="Times New Roman" w:cs="Times New Roman"/>
                <w:b/>
                <w:bCs/>
                <w:iCs/>
                <w:color w:val="000000"/>
              </w:rPr>
              <w:t>их</w:t>
            </w:r>
            <w:r w:rsidR="00995F6F">
              <w:rPr>
                <w:rFonts w:ascii="Times New Roman" w:eastAsia="Times New Roman" w:hAnsi="Times New Roman" w:cs="Times New Roman"/>
                <w:b/>
                <w:bCs/>
                <w:iCs/>
                <w:color w:val="000000"/>
              </w:rPr>
              <w:t xml:space="preserve"> навіс</w:t>
            </w:r>
            <w:r>
              <w:rPr>
                <w:rFonts w:ascii="Times New Roman" w:eastAsia="Times New Roman" w:hAnsi="Times New Roman" w:cs="Times New Roman"/>
                <w:b/>
                <w:bCs/>
                <w:iCs/>
                <w:color w:val="000000"/>
              </w:rPr>
              <w:t>ів</w:t>
            </w:r>
            <w:r w:rsidR="00995F6F">
              <w:rPr>
                <w:rFonts w:ascii="Times New Roman" w:eastAsia="Times New Roman" w:hAnsi="Times New Roman" w:cs="Times New Roman"/>
                <w:b/>
                <w:bCs/>
                <w:iCs/>
                <w:color w:val="000000"/>
              </w:rPr>
              <w:t xml:space="preserve"> для вихованців  КЗ «Погребищенський ЗДО №3 «Дивосвіт»</w:t>
            </w:r>
            <w:r>
              <w:rPr>
                <w:rFonts w:ascii="Times New Roman" w:eastAsia="Times New Roman" w:hAnsi="Times New Roman" w:cs="Times New Roman"/>
                <w:b/>
                <w:bCs/>
                <w:iCs/>
                <w:color w:val="000000"/>
              </w:rPr>
              <w:t xml:space="preserve"> Погребищенської міської ради</w:t>
            </w:r>
            <w:r w:rsidR="00E10DA1">
              <w:rPr>
                <w:rFonts w:ascii="Times New Roman" w:eastAsia="Times New Roman" w:hAnsi="Times New Roman" w:cs="Times New Roman"/>
                <w:b/>
                <w:bCs/>
                <w:iCs/>
                <w:color w:val="000000"/>
              </w:rPr>
              <w:t>.</w:t>
            </w:r>
          </w:p>
        </w:tc>
      </w:tr>
      <w:tr w:rsidR="00995F6F" w:rsidTr="00995F6F">
        <w:trPr>
          <w:trHeight w:val="283"/>
        </w:trPr>
        <w:tc>
          <w:tcPr>
            <w:tcW w:w="2919" w:type="dxa"/>
            <w:tcBorders>
              <w:top w:val="single" w:sz="4" w:space="0" w:color="auto"/>
              <w:left w:val="single" w:sz="4" w:space="0" w:color="auto"/>
              <w:bottom w:val="single" w:sz="4" w:space="0" w:color="auto"/>
              <w:right w:val="single" w:sz="4" w:space="0" w:color="auto"/>
            </w:tcBorders>
            <w:hideMark/>
          </w:tcPr>
          <w:p w:rsidR="00995F6F" w:rsidRDefault="00995F6F">
            <w:pPr>
              <w:spacing w:line="254" w:lineRule="auto"/>
              <w:jc w:val="both"/>
              <w:rPr>
                <w:rFonts w:ascii="Times New Roman" w:hAnsi="Times New Roman" w:cs="Times New Roman"/>
                <w:b/>
                <w:bCs/>
                <w:color w:val="000000"/>
              </w:rPr>
            </w:pPr>
            <w:r>
              <w:rPr>
                <w:rFonts w:ascii="Times New Roman" w:hAnsi="Times New Roman" w:cs="Times New Roman"/>
                <w:b/>
                <w:bCs/>
                <w:color w:val="000000"/>
              </w:rPr>
              <w:t>Номер і назва завдання Стратегії:</w:t>
            </w:r>
          </w:p>
        </w:tc>
        <w:tc>
          <w:tcPr>
            <w:tcW w:w="6951" w:type="dxa"/>
            <w:gridSpan w:val="5"/>
            <w:tcBorders>
              <w:top w:val="single" w:sz="4" w:space="0" w:color="auto"/>
              <w:left w:val="single" w:sz="4" w:space="0" w:color="auto"/>
              <w:bottom w:val="single" w:sz="4" w:space="0" w:color="auto"/>
              <w:right w:val="single" w:sz="4" w:space="0" w:color="auto"/>
            </w:tcBorders>
            <w:hideMark/>
          </w:tcPr>
          <w:p w:rsidR="00995F6F" w:rsidRDefault="00995F6F">
            <w:pPr>
              <w:snapToGrid w:val="0"/>
              <w:spacing w:line="254" w:lineRule="auto"/>
              <w:jc w:val="both"/>
              <w:rPr>
                <w:rFonts w:ascii="Times New Roman" w:hAnsi="Times New Roman" w:cs="Times New Roman"/>
                <w:color w:val="000000"/>
              </w:rPr>
            </w:pPr>
            <w:r>
              <w:rPr>
                <w:rFonts w:ascii="Times New Roman" w:hAnsi="Times New Roman" w:cs="Times New Roman"/>
                <w:iCs/>
                <w:color w:val="000000"/>
              </w:rPr>
              <w:t>3.1.2. Комфортний та конкурентоспроможний заклад освіти.</w:t>
            </w:r>
          </w:p>
        </w:tc>
      </w:tr>
      <w:tr w:rsidR="00995F6F" w:rsidTr="00995F6F">
        <w:trPr>
          <w:trHeight w:val="283"/>
        </w:trPr>
        <w:tc>
          <w:tcPr>
            <w:tcW w:w="2919" w:type="dxa"/>
            <w:tcBorders>
              <w:top w:val="single" w:sz="4" w:space="0" w:color="auto"/>
              <w:left w:val="single" w:sz="4" w:space="0" w:color="auto"/>
              <w:bottom w:val="single" w:sz="4" w:space="0" w:color="auto"/>
              <w:right w:val="single" w:sz="4" w:space="0" w:color="auto"/>
            </w:tcBorders>
            <w:hideMark/>
          </w:tcPr>
          <w:p w:rsidR="00995F6F" w:rsidRDefault="00995F6F">
            <w:pPr>
              <w:spacing w:line="254" w:lineRule="auto"/>
              <w:jc w:val="both"/>
              <w:rPr>
                <w:rFonts w:ascii="Times New Roman" w:hAnsi="Times New Roman" w:cs="Times New Roman"/>
                <w:b/>
                <w:bCs/>
                <w:color w:val="000000"/>
              </w:rPr>
            </w:pPr>
            <w:r>
              <w:rPr>
                <w:rFonts w:ascii="Times New Roman" w:hAnsi="Times New Roman" w:cs="Times New Roman"/>
                <w:b/>
                <w:bCs/>
                <w:color w:val="000000"/>
              </w:rPr>
              <w:t xml:space="preserve">Цілі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995F6F" w:rsidRDefault="00995F6F">
            <w:pPr>
              <w:spacing w:line="254" w:lineRule="auto"/>
              <w:ind w:left="57"/>
              <w:jc w:val="both"/>
              <w:rPr>
                <w:rFonts w:ascii="Times New Roman" w:hAnsi="Times New Roman" w:cs="Times New Roman"/>
                <w:color w:val="000000"/>
              </w:rPr>
            </w:pPr>
            <w:r>
              <w:rPr>
                <w:rFonts w:ascii="Times New Roman" w:eastAsia="Calibri" w:hAnsi="Times New Roman" w:cs="Times New Roman"/>
                <w:iCs/>
                <w:color w:val="000000"/>
              </w:rPr>
              <w:t>Безпека життя та здоров’я  дітей.</w:t>
            </w:r>
          </w:p>
        </w:tc>
      </w:tr>
      <w:tr w:rsidR="00995F6F" w:rsidTr="00995F6F">
        <w:trPr>
          <w:trHeight w:val="283"/>
        </w:trPr>
        <w:tc>
          <w:tcPr>
            <w:tcW w:w="2919" w:type="dxa"/>
            <w:tcBorders>
              <w:top w:val="single" w:sz="4" w:space="0" w:color="auto"/>
              <w:left w:val="single" w:sz="4" w:space="0" w:color="auto"/>
              <w:bottom w:val="single" w:sz="4" w:space="0" w:color="auto"/>
              <w:right w:val="single" w:sz="4" w:space="0" w:color="auto"/>
            </w:tcBorders>
            <w:hideMark/>
          </w:tcPr>
          <w:p w:rsidR="00995F6F" w:rsidRDefault="00995F6F">
            <w:pPr>
              <w:spacing w:line="254" w:lineRule="auto"/>
              <w:jc w:val="both"/>
              <w:rPr>
                <w:rFonts w:ascii="Times New Roman" w:hAnsi="Times New Roman" w:cs="Times New Roman"/>
                <w:b/>
                <w:bCs/>
                <w:color w:val="000000"/>
              </w:rPr>
            </w:pPr>
            <w:r>
              <w:rPr>
                <w:rFonts w:ascii="Times New Roman" w:hAnsi="Times New Roman" w:cs="Times New Roman"/>
                <w:b/>
                <w:bCs/>
                <w:color w:val="000000"/>
              </w:rPr>
              <w:t xml:space="preserve">Територія, на яку </w:t>
            </w:r>
            <w:proofErr w:type="spellStart"/>
            <w:r>
              <w:rPr>
                <w:rFonts w:ascii="Times New Roman" w:hAnsi="Times New Roman" w:cs="Times New Roman"/>
                <w:b/>
                <w:bCs/>
                <w:color w:val="000000"/>
              </w:rPr>
              <w:t>проєкт</w:t>
            </w:r>
            <w:proofErr w:type="spellEnd"/>
            <w:r>
              <w:rPr>
                <w:rFonts w:ascii="Times New Roman" w:hAnsi="Times New Roman" w:cs="Times New Roman"/>
                <w:b/>
                <w:bCs/>
                <w:color w:val="000000"/>
              </w:rPr>
              <w:t xml:space="preserve"> матиме вплив:</w:t>
            </w:r>
          </w:p>
        </w:tc>
        <w:tc>
          <w:tcPr>
            <w:tcW w:w="6951" w:type="dxa"/>
            <w:gridSpan w:val="5"/>
            <w:tcBorders>
              <w:top w:val="single" w:sz="4" w:space="0" w:color="auto"/>
              <w:left w:val="single" w:sz="4" w:space="0" w:color="auto"/>
              <w:bottom w:val="single" w:sz="4" w:space="0" w:color="auto"/>
              <w:right w:val="single" w:sz="4" w:space="0" w:color="auto"/>
            </w:tcBorders>
            <w:hideMark/>
          </w:tcPr>
          <w:p w:rsidR="00995F6F" w:rsidRDefault="00E10DA1">
            <w:pPr>
              <w:snapToGrid w:val="0"/>
              <w:spacing w:line="254" w:lineRule="auto"/>
              <w:jc w:val="both"/>
              <w:rPr>
                <w:rFonts w:ascii="Times New Roman" w:hAnsi="Times New Roman" w:cs="Times New Roman"/>
                <w:color w:val="000000"/>
              </w:rPr>
            </w:pPr>
            <w:r>
              <w:rPr>
                <w:rFonts w:ascii="Times New Roman" w:eastAsia="Times New Roman" w:hAnsi="Times New Roman" w:cs="Times New Roman"/>
                <w:iCs/>
                <w:color w:val="000000"/>
              </w:rPr>
              <w:t xml:space="preserve"> м. Погребище.</w:t>
            </w:r>
          </w:p>
        </w:tc>
      </w:tr>
      <w:tr w:rsidR="00995F6F" w:rsidTr="00995F6F">
        <w:trPr>
          <w:trHeight w:val="283"/>
        </w:trPr>
        <w:tc>
          <w:tcPr>
            <w:tcW w:w="2919" w:type="dxa"/>
            <w:tcBorders>
              <w:top w:val="single" w:sz="4" w:space="0" w:color="auto"/>
              <w:left w:val="single" w:sz="4" w:space="0" w:color="auto"/>
              <w:bottom w:val="single" w:sz="4" w:space="0" w:color="auto"/>
              <w:right w:val="single" w:sz="4" w:space="0" w:color="auto"/>
            </w:tcBorders>
            <w:hideMark/>
          </w:tcPr>
          <w:p w:rsidR="00995F6F" w:rsidRDefault="00995F6F">
            <w:pPr>
              <w:spacing w:line="254" w:lineRule="auto"/>
              <w:jc w:val="both"/>
              <w:rPr>
                <w:rFonts w:ascii="Times New Roman" w:hAnsi="Times New Roman" w:cs="Times New Roman"/>
                <w:b/>
                <w:bCs/>
                <w:color w:val="000000"/>
              </w:rPr>
            </w:pPr>
            <w:r>
              <w:rPr>
                <w:rFonts w:ascii="Times New Roman" w:hAnsi="Times New Roman" w:cs="Times New Roman"/>
                <w:b/>
                <w:bCs/>
                <w:color w:val="000000"/>
              </w:rPr>
              <w:t>Орієнтовна кількість отримувачів вигод:</w:t>
            </w:r>
          </w:p>
        </w:tc>
        <w:tc>
          <w:tcPr>
            <w:tcW w:w="6951" w:type="dxa"/>
            <w:gridSpan w:val="5"/>
            <w:tcBorders>
              <w:top w:val="single" w:sz="4" w:space="0" w:color="auto"/>
              <w:left w:val="single" w:sz="4" w:space="0" w:color="auto"/>
              <w:bottom w:val="single" w:sz="4" w:space="0" w:color="auto"/>
              <w:right w:val="single" w:sz="4" w:space="0" w:color="auto"/>
            </w:tcBorders>
            <w:hideMark/>
          </w:tcPr>
          <w:p w:rsidR="00995F6F" w:rsidRDefault="00995F6F">
            <w:pPr>
              <w:spacing w:line="254" w:lineRule="auto"/>
              <w:ind w:left="57"/>
              <w:contextualSpacing/>
              <w:jc w:val="both"/>
              <w:rPr>
                <w:rFonts w:ascii="Times New Roman" w:hAnsi="Times New Roman" w:cs="Times New Roman"/>
                <w:iCs/>
                <w:color w:val="000000"/>
              </w:rPr>
            </w:pPr>
            <w:r>
              <w:rPr>
                <w:rFonts w:ascii="Times New Roman" w:hAnsi="Times New Roman" w:cs="Times New Roman"/>
                <w:iCs/>
                <w:color w:val="000000"/>
              </w:rPr>
              <w:t xml:space="preserve">Діти дошкільного віку – 150 чол. </w:t>
            </w:r>
          </w:p>
          <w:p w:rsidR="00995F6F" w:rsidRDefault="00995F6F">
            <w:pPr>
              <w:spacing w:line="254" w:lineRule="auto"/>
              <w:ind w:left="57"/>
              <w:contextualSpacing/>
              <w:jc w:val="both"/>
              <w:rPr>
                <w:rFonts w:ascii="Times New Roman" w:hAnsi="Times New Roman" w:cs="Times New Roman"/>
                <w:color w:val="000000"/>
              </w:rPr>
            </w:pPr>
            <w:r>
              <w:rPr>
                <w:rFonts w:ascii="Times New Roman" w:hAnsi="Times New Roman" w:cs="Times New Roman"/>
                <w:iCs/>
                <w:color w:val="000000"/>
              </w:rPr>
              <w:t>Працівники  ЗДО – 48 чол.</w:t>
            </w:r>
          </w:p>
        </w:tc>
      </w:tr>
      <w:tr w:rsidR="00995F6F" w:rsidTr="00995F6F">
        <w:trPr>
          <w:trHeight w:val="2788"/>
        </w:trPr>
        <w:tc>
          <w:tcPr>
            <w:tcW w:w="2919" w:type="dxa"/>
            <w:tcBorders>
              <w:top w:val="single" w:sz="4" w:space="0" w:color="auto"/>
              <w:left w:val="single" w:sz="4" w:space="0" w:color="auto"/>
              <w:bottom w:val="single" w:sz="4" w:space="0" w:color="auto"/>
              <w:right w:val="single" w:sz="4" w:space="0" w:color="auto"/>
            </w:tcBorders>
            <w:hideMark/>
          </w:tcPr>
          <w:p w:rsidR="00995F6F" w:rsidRDefault="00995F6F">
            <w:pPr>
              <w:spacing w:line="254" w:lineRule="auto"/>
              <w:jc w:val="both"/>
              <w:rPr>
                <w:rFonts w:ascii="Times New Roman" w:hAnsi="Times New Roman" w:cs="Times New Roman"/>
                <w:b/>
                <w:bCs/>
                <w:color w:val="000000"/>
              </w:rPr>
            </w:pPr>
            <w:r>
              <w:rPr>
                <w:rFonts w:ascii="Times New Roman" w:hAnsi="Times New Roman" w:cs="Times New Roman"/>
                <w:b/>
                <w:bCs/>
                <w:color w:val="000000"/>
              </w:rPr>
              <w:t xml:space="preserve">Стислий опис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995F6F" w:rsidRDefault="00995F6F" w:rsidP="00E10DA1">
            <w:pPr>
              <w:shd w:val="clear" w:color="auto" w:fill="FFFFFF"/>
              <w:spacing w:line="270" w:lineRule="atLeast"/>
              <w:jc w:val="both"/>
              <w:rPr>
                <w:rFonts w:ascii="Times New Roman" w:hAnsi="Times New Roman" w:cs="Times New Roman"/>
                <w:color w:val="000000"/>
              </w:rPr>
            </w:pPr>
            <w:r>
              <w:rPr>
                <w:rFonts w:ascii="Times New Roman" w:eastAsia="Times New Roman" w:hAnsi="Times New Roman" w:cs="Times New Roman"/>
                <w:lang w:eastAsia="uk-UA"/>
              </w:rPr>
              <w:t xml:space="preserve">Ігри на вулиці - не тільки весела забава для малят. Свіже повітря і активність необхідні їм для здоров'я і гармонійного розвитку. Однак погодні умови не завжди дозволяють дітям грати на вулиці: дощ, вітер, занадто яскраве сонце можуть стати причиною серйозних захворювань. </w:t>
            </w:r>
            <w:r>
              <w:rPr>
                <w:rFonts w:ascii="Times New Roman" w:eastAsia="Times New Roman" w:hAnsi="Times New Roman" w:cs="Times New Roman"/>
              </w:rPr>
              <w:t>Навіс для дитячого садочку допомагає вирішити цю проблему. Під дахом малюки будуть надійно заховані від несприятливих погодних явищ, а стіни захистять їх від поривчастого вітру. У закладі 7 груп та відповідно 7 ігрових майданчиків і лише 3 тіньових навіси</w:t>
            </w:r>
            <w:r w:rsidR="00E10DA1">
              <w:rPr>
                <w:rFonts w:ascii="Times New Roman" w:eastAsia="Times New Roman" w:hAnsi="Times New Roman" w:cs="Times New Roman"/>
              </w:rPr>
              <w:t xml:space="preserve"> збудовані</w:t>
            </w:r>
            <w:r>
              <w:rPr>
                <w:rFonts w:ascii="Times New Roman" w:eastAsia="Times New Roman" w:hAnsi="Times New Roman" w:cs="Times New Roman"/>
              </w:rPr>
              <w:t xml:space="preserve"> ще 1980 року, які потребують реконструкції.</w:t>
            </w:r>
          </w:p>
        </w:tc>
      </w:tr>
      <w:tr w:rsidR="00995F6F" w:rsidTr="00995F6F">
        <w:trPr>
          <w:trHeight w:val="283"/>
        </w:trPr>
        <w:tc>
          <w:tcPr>
            <w:tcW w:w="2919" w:type="dxa"/>
            <w:tcBorders>
              <w:top w:val="single" w:sz="4" w:space="0" w:color="auto"/>
              <w:left w:val="single" w:sz="4" w:space="0" w:color="auto"/>
              <w:bottom w:val="single" w:sz="4" w:space="0" w:color="auto"/>
              <w:right w:val="single" w:sz="4" w:space="0" w:color="auto"/>
            </w:tcBorders>
            <w:hideMark/>
          </w:tcPr>
          <w:p w:rsidR="00995F6F" w:rsidRDefault="00995F6F">
            <w:pPr>
              <w:spacing w:line="254" w:lineRule="auto"/>
              <w:jc w:val="both"/>
              <w:rPr>
                <w:rFonts w:ascii="Times New Roman" w:hAnsi="Times New Roman" w:cs="Times New Roman"/>
                <w:b/>
                <w:bCs/>
                <w:color w:val="000000"/>
              </w:rPr>
            </w:pPr>
            <w:r>
              <w:rPr>
                <w:rFonts w:ascii="Times New Roman" w:hAnsi="Times New Roman" w:cs="Times New Roman"/>
                <w:b/>
                <w:bCs/>
                <w:color w:val="000000"/>
              </w:rPr>
              <w:t>Очікувані результати:</w:t>
            </w:r>
          </w:p>
        </w:tc>
        <w:tc>
          <w:tcPr>
            <w:tcW w:w="6951" w:type="dxa"/>
            <w:gridSpan w:val="5"/>
            <w:tcBorders>
              <w:top w:val="single" w:sz="4" w:space="0" w:color="auto"/>
              <w:left w:val="single" w:sz="4" w:space="0" w:color="auto"/>
              <w:bottom w:val="single" w:sz="4" w:space="0" w:color="auto"/>
              <w:right w:val="single" w:sz="4" w:space="0" w:color="auto"/>
            </w:tcBorders>
            <w:hideMark/>
          </w:tcPr>
          <w:p w:rsidR="00995F6F" w:rsidRDefault="00995F6F">
            <w:pPr>
              <w:spacing w:line="254" w:lineRule="auto"/>
              <w:ind w:left="35"/>
              <w:contextualSpacing/>
              <w:jc w:val="both"/>
              <w:rPr>
                <w:rFonts w:ascii="Times New Roman" w:hAnsi="Times New Roman" w:cs="Times New Roman"/>
                <w:color w:val="000000"/>
              </w:rPr>
            </w:pPr>
            <w:r>
              <w:rPr>
                <w:rFonts w:ascii="Times New Roman" w:eastAsia="Times New Roman" w:hAnsi="Times New Roman" w:cs="Times New Roman"/>
                <w:iCs/>
              </w:rPr>
              <w:t>Придбано</w:t>
            </w:r>
            <w:r w:rsidR="00077B03">
              <w:rPr>
                <w:rFonts w:ascii="Times New Roman" w:eastAsia="Times New Roman" w:hAnsi="Times New Roman" w:cs="Times New Roman"/>
                <w:iCs/>
              </w:rPr>
              <w:t xml:space="preserve"> та встановлено</w:t>
            </w:r>
            <w:r>
              <w:rPr>
                <w:rFonts w:ascii="Times New Roman" w:eastAsia="Times New Roman" w:hAnsi="Times New Roman" w:cs="Times New Roman"/>
                <w:iCs/>
              </w:rPr>
              <w:t xml:space="preserve"> 4 тіньових  навіси  та  реконструйовано 3 тіньових навіси,  які стали </w:t>
            </w:r>
            <w:r>
              <w:rPr>
                <w:rFonts w:ascii="Times New Roman" w:eastAsia="Times New Roman" w:hAnsi="Times New Roman" w:cs="Times New Roman"/>
                <w:shd w:val="clear" w:color="auto" w:fill="FFFFFF"/>
              </w:rPr>
              <w:t>безпечним  та комфортним місцем дошкільнят.</w:t>
            </w:r>
          </w:p>
        </w:tc>
      </w:tr>
      <w:tr w:rsidR="00995F6F" w:rsidTr="00995F6F">
        <w:trPr>
          <w:trHeight w:val="283"/>
        </w:trPr>
        <w:tc>
          <w:tcPr>
            <w:tcW w:w="2919" w:type="dxa"/>
            <w:tcBorders>
              <w:top w:val="single" w:sz="4" w:space="0" w:color="auto"/>
              <w:left w:val="single" w:sz="4" w:space="0" w:color="auto"/>
              <w:bottom w:val="single" w:sz="4" w:space="0" w:color="auto"/>
              <w:right w:val="single" w:sz="4" w:space="0" w:color="auto"/>
            </w:tcBorders>
            <w:hideMark/>
          </w:tcPr>
          <w:p w:rsidR="00995F6F" w:rsidRDefault="00995F6F">
            <w:pPr>
              <w:spacing w:line="254" w:lineRule="auto"/>
              <w:jc w:val="both"/>
              <w:rPr>
                <w:rFonts w:ascii="Times New Roman" w:hAnsi="Times New Roman" w:cs="Times New Roman"/>
                <w:b/>
                <w:bCs/>
                <w:color w:val="000000"/>
              </w:rPr>
            </w:pPr>
            <w:r>
              <w:rPr>
                <w:rFonts w:ascii="Times New Roman" w:hAnsi="Times New Roman" w:cs="Times New Roman"/>
                <w:b/>
                <w:bCs/>
                <w:color w:val="000000"/>
              </w:rPr>
              <w:t xml:space="preserve">Ключові заходи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8B6E3D" w:rsidRDefault="008B6E3D" w:rsidP="008B6E3D">
            <w:pPr>
              <w:spacing w:line="256" w:lineRule="auto"/>
              <w:jc w:val="both"/>
              <w:rPr>
                <w:rFonts w:hint="eastAsia"/>
                <w:color w:val="000000"/>
              </w:rPr>
            </w:pPr>
            <w:r>
              <w:rPr>
                <w:color w:val="000000"/>
              </w:rPr>
              <w:t>1. Підготовка документації та проведення закупівлі.</w:t>
            </w:r>
          </w:p>
          <w:p w:rsidR="00995F6F" w:rsidRDefault="00EE70DB" w:rsidP="008B6E3D">
            <w:pPr>
              <w:spacing w:line="254" w:lineRule="auto"/>
              <w:jc w:val="both"/>
              <w:rPr>
                <w:rFonts w:ascii="Times New Roman" w:hAnsi="Times New Roman" w:cs="Times New Roman"/>
                <w:color w:val="000000"/>
              </w:rPr>
            </w:pPr>
            <w:r>
              <w:rPr>
                <w:color w:val="000000"/>
              </w:rPr>
              <w:t>2</w:t>
            </w:r>
            <w:r w:rsidR="008B6E3D">
              <w:rPr>
                <w:color w:val="000000"/>
              </w:rPr>
              <w:t xml:space="preserve">. Виконання робіт з  реалізації </w:t>
            </w:r>
            <w:proofErr w:type="spellStart"/>
            <w:r w:rsidR="008B6E3D">
              <w:rPr>
                <w:color w:val="000000"/>
              </w:rPr>
              <w:t>проєкту</w:t>
            </w:r>
            <w:proofErr w:type="spellEnd"/>
            <w:r w:rsidR="008B6E3D">
              <w:rPr>
                <w:color w:val="000000"/>
              </w:rPr>
              <w:t>.</w:t>
            </w:r>
          </w:p>
        </w:tc>
      </w:tr>
      <w:tr w:rsidR="00995F6F" w:rsidTr="00995F6F">
        <w:trPr>
          <w:trHeight w:val="283"/>
        </w:trPr>
        <w:tc>
          <w:tcPr>
            <w:tcW w:w="2919" w:type="dxa"/>
            <w:tcBorders>
              <w:top w:val="single" w:sz="4" w:space="0" w:color="auto"/>
              <w:left w:val="single" w:sz="4" w:space="0" w:color="auto"/>
              <w:bottom w:val="single" w:sz="4" w:space="0" w:color="auto"/>
              <w:right w:val="single" w:sz="4" w:space="0" w:color="auto"/>
            </w:tcBorders>
            <w:hideMark/>
          </w:tcPr>
          <w:p w:rsidR="00995F6F" w:rsidRDefault="00995F6F">
            <w:pPr>
              <w:spacing w:line="254" w:lineRule="auto"/>
              <w:rPr>
                <w:rFonts w:ascii="Times New Roman" w:hAnsi="Times New Roman" w:cs="Times New Roman"/>
                <w:b/>
                <w:bCs/>
                <w:color w:val="000000"/>
              </w:rPr>
            </w:pPr>
            <w:r>
              <w:rPr>
                <w:rFonts w:ascii="Times New Roman" w:hAnsi="Times New Roman" w:cs="Times New Roman"/>
                <w:b/>
                <w:bCs/>
                <w:color w:val="000000"/>
              </w:rPr>
              <w:t>Період здійснення:</w:t>
            </w:r>
          </w:p>
        </w:tc>
        <w:tc>
          <w:tcPr>
            <w:tcW w:w="6951" w:type="dxa"/>
            <w:gridSpan w:val="5"/>
            <w:tcBorders>
              <w:top w:val="single" w:sz="4" w:space="0" w:color="auto"/>
              <w:left w:val="single" w:sz="4" w:space="0" w:color="auto"/>
              <w:bottom w:val="single" w:sz="4" w:space="0" w:color="auto"/>
              <w:right w:val="single" w:sz="4" w:space="0" w:color="auto"/>
            </w:tcBorders>
            <w:hideMark/>
          </w:tcPr>
          <w:p w:rsidR="00995F6F" w:rsidRDefault="00995F6F">
            <w:pPr>
              <w:snapToGrid w:val="0"/>
              <w:spacing w:line="254" w:lineRule="auto"/>
              <w:jc w:val="both"/>
              <w:rPr>
                <w:rFonts w:ascii="Times New Roman" w:hAnsi="Times New Roman" w:cs="Times New Roman"/>
                <w:color w:val="000000"/>
              </w:rPr>
            </w:pPr>
            <w:r>
              <w:rPr>
                <w:rFonts w:ascii="Times New Roman" w:hAnsi="Times New Roman" w:cs="Times New Roman"/>
                <w:color w:val="000000"/>
              </w:rPr>
              <w:t>2024-202</w:t>
            </w:r>
            <w:r w:rsidR="008B6E3D">
              <w:rPr>
                <w:rFonts w:ascii="Times New Roman" w:hAnsi="Times New Roman" w:cs="Times New Roman"/>
                <w:color w:val="000000"/>
              </w:rPr>
              <w:t>6</w:t>
            </w:r>
            <w:r>
              <w:rPr>
                <w:rFonts w:ascii="Times New Roman" w:hAnsi="Times New Roman" w:cs="Times New Roman"/>
                <w:color w:val="000000"/>
              </w:rPr>
              <w:t xml:space="preserve"> роки.</w:t>
            </w:r>
          </w:p>
        </w:tc>
      </w:tr>
      <w:tr w:rsidR="00995F6F" w:rsidTr="00995F6F">
        <w:trPr>
          <w:trHeight w:val="283"/>
        </w:trPr>
        <w:tc>
          <w:tcPr>
            <w:tcW w:w="2919" w:type="dxa"/>
            <w:tcBorders>
              <w:top w:val="single" w:sz="4" w:space="0" w:color="auto"/>
              <w:left w:val="single" w:sz="4" w:space="0" w:color="auto"/>
              <w:bottom w:val="single" w:sz="4" w:space="0" w:color="auto"/>
              <w:right w:val="single" w:sz="4" w:space="0" w:color="auto"/>
            </w:tcBorders>
            <w:vAlign w:val="center"/>
            <w:hideMark/>
          </w:tcPr>
          <w:p w:rsidR="00995F6F" w:rsidRDefault="00995F6F">
            <w:pPr>
              <w:snapToGrid w:val="0"/>
              <w:spacing w:line="254" w:lineRule="auto"/>
              <w:jc w:val="both"/>
              <w:rPr>
                <w:rFonts w:ascii="Times New Roman" w:hAnsi="Times New Roman" w:cs="Times New Roman"/>
                <w:b/>
                <w:bCs/>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Орієнтовна вартість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тис.грн</w:t>
            </w:r>
            <w:proofErr w:type="spellEnd"/>
            <w:r>
              <w:rPr>
                <w:rFonts w:ascii="Times New Roman" w:hAnsi="Times New Roman" w:cs="Times New Roman"/>
                <w:b/>
                <w:bCs/>
                <w:color w:val="000000"/>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995F6F" w:rsidRDefault="00995F6F">
            <w:pPr>
              <w:snapToGrid w:val="0"/>
              <w:spacing w:line="254" w:lineRule="auto"/>
              <w:jc w:val="center"/>
              <w:rPr>
                <w:rFonts w:ascii="Times New Roman" w:hAnsi="Times New Roman" w:cs="Times New Roman"/>
                <w:b/>
                <w:bCs/>
                <w:color w:val="000000"/>
              </w:rPr>
            </w:pPr>
            <w:r>
              <w:rPr>
                <w:rFonts w:ascii="Times New Roman" w:hAnsi="Times New Roman" w:cs="Times New Roman"/>
                <w:b/>
                <w:bCs/>
                <w:color w:val="000000"/>
              </w:rPr>
              <w:t>2024</w:t>
            </w:r>
          </w:p>
        </w:tc>
        <w:tc>
          <w:tcPr>
            <w:tcW w:w="1419" w:type="dxa"/>
            <w:tcBorders>
              <w:top w:val="single" w:sz="4" w:space="0" w:color="auto"/>
              <w:left w:val="single" w:sz="4" w:space="0" w:color="auto"/>
              <w:bottom w:val="single" w:sz="4" w:space="0" w:color="auto"/>
              <w:right w:val="single" w:sz="4" w:space="0" w:color="auto"/>
            </w:tcBorders>
            <w:vAlign w:val="center"/>
            <w:hideMark/>
          </w:tcPr>
          <w:p w:rsidR="00995F6F" w:rsidRDefault="00995F6F">
            <w:pPr>
              <w:snapToGrid w:val="0"/>
              <w:spacing w:line="254" w:lineRule="auto"/>
              <w:jc w:val="center"/>
              <w:rPr>
                <w:rFonts w:ascii="Times New Roman" w:hAnsi="Times New Roman" w:cs="Times New Roman"/>
                <w:b/>
                <w:bCs/>
                <w:color w:val="000000"/>
              </w:rPr>
            </w:pPr>
            <w:r>
              <w:rPr>
                <w:rFonts w:ascii="Times New Roman" w:hAnsi="Times New Roman" w:cs="Times New Roman"/>
                <w:b/>
                <w:bCs/>
                <w:color w:val="000000"/>
              </w:rPr>
              <w:t>2025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95F6F" w:rsidRDefault="00995F6F">
            <w:pPr>
              <w:snapToGrid w:val="0"/>
              <w:spacing w:line="254" w:lineRule="auto"/>
              <w:jc w:val="center"/>
              <w:rPr>
                <w:rFonts w:ascii="Times New Roman" w:hAnsi="Times New Roman" w:cs="Times New Roman"/>
                <w:b/>
                <w:bCs/>
                <w:color w:val="000000"/>
              </w:rPr>
            </w:pPr>
            <w:r>
              <w:rPr>
                <w:rFonts w:ascii="Times New Roman" w:hAnsi="Times New Roman" w:cs="Times New Roman"/>
                <w:b/>
                <w:bCs/>
                <w:color w:val="000000"/>
              </w:rPr>
              <w:t>2026</w:t>
            </w:r>
          </w:p>
        </w:tc>
        <w:tc>
          <w:tcPr>
            <w:tcW w:w="1419" w:type="dxa"/>
            <w:tcBorders>
              <w:top w:val="single" w:sz="4" w:space="0" w:color="auto"/>
              <w:left w:val="single" w:sz="4" w:space="0" w:color="auto"/>
              <w:bottom w:val="single" w:sz="4" w:space="0" w:color="auto"/>
              <w:right w:val="single" w:sz="4" w:space="0" w:color="auto"/>
            </w:tcBorders>
            <w:vAlign w:val="center"/>
            <w:hideMark/>
          </w:tcPr>
          <w:p w:rsidR="00995F6F" w:rsidRDefault="00995F6F">
            <w:pPr>
              <w:snapToGrid w:val="0"/>
              <w:spacing w:line="254" w:lineRule="auto"/>
              <w:jc w:val="center"/>
              <w:rPr>
                <w:rFonts w:ascii="Times New Roman" w:hAnsi="Times New Roman" w:cs="Times New Roman"/>
                <w:b/>
                <w:bCs/>
                <w:color w:val="000000"/>
              </w:rPr>
            </w:pPr>
            <w:r>
              <w:rPr>
                <w:rFonts w:ascii="Times New Roman" w:hAnsi="Times New Roman" w:cs="Times New Roman"/>
                <w:b/>
                <w:bCs/>
                <w:color w:val="000000"/>
              </w:rPr>
              <w:t>2027</w:t>
            </w:r>
          </w:p>
        </w:tc>
        <w:tc>
          <w:tcPr>
            <w:tcW w:w="1135" w:type="dxa"/>
            <w:tcBorders>
              <w:top w:val="single" w:sz="4" w:space="0" w:color="auto"/>
              <w:left w:val="single" w:sz="4" w:space="0" w:color="auto"/>
              <w:bottom w:val="single" w:sz="4" w:space="0" w:color="auto"/>
              <w:right w:val="single" w:sz="4" w:space="0" w:color="auto"/>
            </w:tcBorders>
            <w:vAlign w:val="center"/>
            <w:hideMark/>
          </w:tcPr>
          <w:p w:rsidR="00995F6F" w:rsidRDefault="00995F6F">
            <w:pPr>
              <w:snapToGrid w:val="0"/>
              <w:spacing w:line="254" w:lineRule="auto"/>
              <w:jc w:val="center"/>
              <w:rPr>
                <w:rFonts w:ascii="Times New Roman" w:hAnsi="Times New Roman" w:cs="Times New Roman"/>
                <w:b/>
                <w:bCs/>
                <w:color w:val="000000"/>
              </w:rPr>
            </w:pPr>
            <w:r>
              <w:rPr>
                <w:rFonts w:ascii="Times New Roman" w:hAnsi="Times New Roman" w:cs="Times New Roman"/>
                <w:b/>
                <w:bCs/>
                <w:color w:val="000000"/>
              </w:rPr>
              <w:t>Усього</w:t>
            </w:r>
          </w:p>
        </w:tc>
      </w:tr>
      <w:tr w:rsidR="00995F6F" w:rsidTr="00995F6F">
        <w:trPr>
          <w:trHeight w:val="283"/>
        </w:trPr>
        <w:tc>
          <w:tcPr>
            <w:tcW w:w="2919" w:type="dxa"/>
            <w:tcBorders>
              <w:top w:val="single" w:sz="4" w:space="0" w:color="auto"/>
              <w:left w:val="single" w:sz="4" w:space="0" w:color="auto"/>
              <w:bottom w:val="single" w:sz="4" w:space="0" w:color="auto"/>
              <w:right w:val="single" w:sz="4" w:space="0" w:color="auto"/>
            </w:tcBorders>
            <w:vAlign w:val="center"/>
            <w:hideMark/>
          </w:tcPr>
          <w:p w:rsidR="00995F6F" w:rsidRDefault="00995F6F">
            <w:pPr>
              <w:snapToGrid w:val="0"/>
              <w:spacing w:line="254" w:lineRule="auto"/>
              <w:jc w:val="both"/>
              <w:rPr>
                <w:rFonts w:ascii="Times New Roman" w:hAnsi="Times New Roman" w:cs="Times New Roman"/>
                <w:i/>
                <w:iCs/>
              </w:rPr>
            </w:pPr>
            <w:r>
              <w:rPr>
                <w:rFonts w:ascii="Times New Roman" w:hAnsi="Times New Roman" w:cs="Times New Roman"/>
                <w:i/>
                <w:iCs/>
                <w:lang w:eastAsia="ru-RU"/>
              </w:rPr>
              <w:t>Джерела фінансування:</w:t>
            </w:r>
          </w:p>
        </w:tc>
        <w:tc>
          <w:tcPr>
            <w:tcW w:w="1560"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center"/>
              <w:rPr>
                <w:rFonts w:ascii="Times New Roman" w:hAnsi="Times New Roman" w:cs="Times New Roman"/>
                <w:i/>
                <w:iCs/>
              </w:rPr>
            </w:pPr>
          </w:p>
        </w:tc>
        <w:tc>
          <w:tcPr>
            <w:tcW w:w="1419"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center"/>
              <w:rPr>
                <w:rFonts w:ascii="Times New Roman" w:hAnsi="Times New Roman" w:cs="Times New Roman"/>
                <w:i/>
                <w:iCs/>
              </w:rPr>
            </w:pPr>
          </w:p>
        </w:tc>
        <w:tc>
          <w:tcPr>
            <w:tcW w:w="1418"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i/>
                <w:iCs/>
                <w:color w:val="FF0000"/>
              </w:rPr>
            </w:pPr>
          </w:p>
        </w:tc>
        <w:tc>
          <w:tcPr>
            <w:tcW w:w="1419"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i/>
                <w:iCs/>
                <w:color w:val="FF0000"/>
              </w:rPr>
            </w:pPr>
          </w:p>
        </w:tc>
        <w:tc>
          <w:tcPr>
            <w:tcW w:w="1135"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i/>
                <w:iCs/>
                <w:color w:val="FF0000"/>
              </w:rPr>
            </w:pPr>
          </w:p>
        </w:tc>
      </w:tr>
      <w:tr w:rsidR="00995F6F" w:rsidTr="00995F6F">
        <w:trPr>
          <w:trHeight w:val="546"/>
        </w:trPr>
        <w:tc>
          <w:tcPr>
            <w:tcW w:w="2919" w:type="dxa"/>
            <w:tcBorders>
              <w:top w:val="single" w:sz="4" w:space="0" w:color="auto"/>
              <w:left w:val="single" w:sz="4" w:space="0" w:color="auto"/>
              <w:bottom w:val="single" w:sz="4" w:space="0" w:color="auto"/>
              <w:right w:val="single" w:sz="4" w:space="0" w:color="auto"/>
            </w:tcBorders>
            <w:vAlign w:val="center"/>
            <w:hideMark/>
          </w:tcPr>
          <w:p w:rsidR="00995F6F" w:rsidRDefault="00995F6F">
            <w:pPr>
              <w:snapToGrid w:val="0"/>
              <w:spacing w:line="254" w:lineRule="auto"/>
              <w:jc w:val="both"/>
              <w:rPr>
                <w:rFonts w:ascii="Times New Roman" w:hAnsi="Times New Roman" w:cs="Times New Roman"/>
                <w:i/>
                <w:iCs/>
                <w:color w:val="000000"/>
              </w:rPr>
            </w:pPr>
            <w:r>
              <w:rPr>
                <w:rFonts w:ascii="Times New Roman" w:hAnsi="Times New Roman" w:cs="Times New Roman"/>
                <w:color w:val="000000"/>
              </w:rPr>
              <w:t>- бюджет Погребищенської МТГ;</w:t>
            </w:r>
          </w:p>
        </w:tc>
        <w:tc>
          <w:tcPr>
            <w:tcW w:w="1560" w:type="dxa"/>
            <w:tcBorders>
              <w:top w:val="single" w:sz="4" w:space="0" w:color="auto"/>
              <w:left w:val="single" w:sz="4" w:space="0" w:color="auto"/>
              <w:bottom w:val="single" w:sz="4" w:space="0" w:color="auto"/>
              <w:right w:val="single" w:sz="4" w:space="0" w:color="auto"/>
            </w:tcBorders>
            <w:hideMark/>
          </w:tcPr>
          <w:p w:rsidR="00995F6F" w:rsidRDefault="00995F6F" w:rsidP="008B6E3D">
            <w:pPr>
              <w:snapToGrid w:val="0"/>
              <w:spacing w:line="254" w:lineRule="auto"/>
              <w:jc w:val="center"/>
              <w:rPr>
                <w:rFonts w:ascii="Times New Roman" w:hAnsi="Times New Roman" w:cs="Times New Roman"/>
                <w:i/>
                <w:iCs/>
                <w:highlight w:val="yellow"/>
              </w:rPr>
            </w:pPr>
            <w:r>
              <w:rPr>
                <w:rFonts w:ascii="Times New Roman" w:hAnsi="Times New Roman" w:cs="Times New Roman"/>
              </w:rPr>
              <w:t>200,0</w:t>
            </w:r>
          </w:p>
        </w:tc>
        <w:tc>
          <w:tcPr>
            <w:tcW w:w="1419" w:type="dxa"/>
            <w:tcBorders>
              <w:top w:val="single" w:sz="4" w:space="0" w:color="auto"/>
              <w:left w:val="single" w:sz="4" w:space="0" w:color="auto"/>
              <w:bottom w:val="single" w:sz="4" w:space="0" w:color="auto"/>
              <w:right w:val="single" w:sz="4" w:space="0" w:color="auto"/>
            </w:tcBorders>
            <w:hideMark/>
          </w:tcPr>
          <w:p w:rsidR="00995F6F" w:rsidRDefault="00995F6F" w:rsidP="008B6E3D">
            <w:pPr>
              <w:snapToGrid w:val="0"/>
              <w:spacing w:line="254" w:lineRule="auto"/>
              <w:jc w:val="center"/>
              <w:rPr>
                <w:rFonts w:ascii="Times New Roman" w:hAnsi="Times New Roman" w:cs="Times New Roman"/>
                <w:i/>
                <w:iCs/>
                <w:highlight w:val="yellow"/>
              </w:rPr>
            </w:pPr>
            <w:r>
              <w:rPr>
                <w:rFonts w:ascii="Times New Roman" w:hAnsi="Times New Roman" w:cs="Times New Roman"/>
              </w:rPr>
              <w:t>200,0</w:t>
            </w:r>
          </w:p>
        </w:tc>
        <w:tc>
          <w:tcPr>
            <w:tcW w:w="1418" w:type="dxa"/>
            <w:tcBorders>
              <w:top w:val="single" w:sz="4" w:space="0" w:color="auto"/>
              <w:left w:val="single" w:sz="4" w:space="0" w:color="auto"/>
              <w:bottom w:val="single" w:sz="4" w:space="0" w:color="auto"/>
              <w:right w:val="single" w:sz="4" w:space="0" w:color="auto"/>
            </w:tcBorders>
            <w:hideMark/>
          </w:tcPr>
          <w:p w:rsidR="00995F6F" w:rsidRDefault="008B6E3D" w:rsidP="008B6E3D">
            <w:pPr>
              <w:snapToGrid w:val="0"/>
              <w:spacing w:line="254" w:lineRule="auto"/>
              <w:jc w:val="center"/>
              <w:rPr>
                <w:rFonts w:ascii="Times New Roman" w:hAnsi="Times New Roman" w:cs="Times New Roman"/>
                <w:i/>
                <w:iCs/>
                <w:color w:val="FF0000"/>
              </w:rPr>
            </w:pPr>
            <w:r>
              <w:rPr>
                <w:rFonts w:ascii="Times New Roman" w:hAnsi="Times New Roman" w:cs="Times New Roman"/>
              </w:rPr>
              <w:t>2</w:t>
            </w:r>
            <w:r w:rsidR="00995F6F">
              <w:rPr>
                <w:rFonts w:ascii="Times New Roman" w:hAnsi="Times New Roman" w:cs="Times New Roman"/>
              </w:rPr>
              <w:t>00,0</w:t>
            </w:r>
          </w:p>
        </w:tc>
        <w:tc>
          <w:tcPr>
            <w:tcW w:w="1419" w:type="dxa"/>
            <w:tcBorders>
              <w:top w:val="single" w:sz="4" w:space="0" w:color="auto"/>
              <w:left w:val="single" w:sz="4" w:space="0" w:color="auto"/>
              <w:bottom w:val="single" w:sz="4" w:space="0" w:color="auto"/>
              <w:right w:val="single" w:sz="4" w:space="0" w:color="auto"/>
            </w:tcBorders>
          </w:tcPr>
          <w:p w:rsidR="00995F6F" w:rsidRDefault="00995F6F" w:rsidP="008B6E3D">
            <w:pPr>
              <w:snapToGrid w:val="0"/>
              <w:spacing w:line="254" w:lineRule="auto"/>
              <w:jc w:val="center"/>
              <w:rPr>
                <w:rFonts w:ascii="Times New Roman" w:hAnsi="Times New Roman" w:cs="Times New Roman"/>
                <w:i/>
                <w:iCs/>
                <w:color w:val="FF0000"/>
              </w:rPr>
            </w:pPr>
          </w:p>
        </w:tc>
        <w:tc>
          <w:tcPr>
            <w:tcW w:w="1135" w:type="dxa"/>
            <w:tcBorders>
              <w:top w:val="single" w:sz="4" w:space="0" w:color="auto"/>
              <w:left w:val="single" w:sz="4" w:space="0" w:color="auto"/>
              <w:bottom w:val="single" w:sz="4" w:space="0" w:color="auto"/>
              <w:right w:val="single" w:sz="4" w:space="0" w:color="auto"/>
            </w:tcBorders>
            <w:hideMark/>
          </w:tcPr>
          <w:p w:rsidR="00995F6F" w:rsidRPr="008B6E3D" w:rsidRDefault="008B6E3D" w:rsidP="008B6E3D">
            <w:pPr>
              <w:snapToGrid w:val="0"/>
              <w:spacing w:line="254" w:lineRule="auto"/>
              <w:jc w:val="center"/>
              <w:rPr>
                <w:rFonts w:ascii="Times New Roman" w:hAnsi="Times New Roman" w:cs="Times New Roman"/>
                <w:i/>
                <w:iCs/>
                <w:color w:val="FF0000"/>
              </w:rPr>
            </w:pPr>
            <w:r>
              <w:rPr>
                <w:rFonts w:ascii="Times New Roman" w:hAnsi="Times New Roman" w:cs="Times New Roman"/>
              </w:rPr>
              <w:t>6</w:t>
            </w:r>
            <w:r w:rsidR="00995F6F" w:rsidRPr="008B6E3D">
              <w:rPr>
                <w:rFonts w:ascii="Times New Roman" w:hAnsi="Times New Roman" w:cs="Times New Roman"/>
              </w:rPr>
              <w:t>00,0</w:t>
            </w:r>
          </w:p>
        </w:tc>
      </w:tr>
      <w:tr w:rsidR="00995F6F" w:rsidTr="00995F6F">
        <w:tc>
          <w:tcPr>
            <w:tcW w:w="2919" w:type="dxa"/>
            <w:tcBorders>
              <w:top w:val="single" w:sz="4" w:space="0" w:color="auto"/>
              <w:left w:val="single" w:sz="4" w:space="0" w:color="auto"/>
              <w:bottom w:val="single" w:sz="4" w:space="0" w:color="auto"/>
              <w:right w:val="single" w:sz="4" w:space="0" w:color="auto"/>
            </w:tcBorders>
            <w:vAlign w:val="center"/>
            <w:hideMark/>
          </w:tcPr>
          <w:p w:rsidR="00995F6F" w:rsidRDefault="00995F6F">
            <w:pPr>
              <w:snapToGrid w:val="0"/>
              <w:spacing w:line="254" w:lineRule="auto"/>
              <w:jc w:val="both"/>
              <w:rPr>
                <w:rFonts w:ascii="Times New Roman" w:hAnsi="Times New Roman" w:cs="Times New Roman"/>
              </w:rPr>
            </w:pPr>
            <w:r>
              <w:rPr>
                <w:rFonts w:ascii="Times New Roman" w:hAnsi="Times New Roman" w:cs="Times New Roman"/>
                <w:color w:val="000000"/>
              </w:rPr>
              <w:t>- бюджет області;</w:t>
            </w:r>
          </w:p>
        </w:tc>
        <w:tc>
          <w:tcPr>
            <w:tcW w:w="1560"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rPr>
            </w:pPr>
          </w:p>
        </w:tc>
      </w:tr>
      <w:tr w:rsidR="00995F6F" w:rsidTr="00995F6F">
        <w:tc>
          <w:tcPr>
            <w:tcW w:w="2919" w:type="dxa"/>
            <w:tcBorders>
              <w:top w:val="single" w:sz="4" w:space="0" w:color="auto"/>
              <w:left w:val="single" w:sz="4" w:space="0" w:color="auto"/>
              <w:bottom w:val="single" w:sz="4" w:space="0" w:color="auto"/>
              <w:right w:val="single" w:sz="4" w:space="0" w:color="auto"/>
            </w:tcBorders>
            <w:vAlign w:val="center"/>
            <w:hideMark/>
          </w:tcPr>
          <w:p w:rsidR="00995F6F" w:rsidRDefault="00995F6F">
            <w:pPr>
              <w:snapToGrid w:val="0"/>
              <w:spacing w:line="254" w:lineRule="auto"/>
              <w:jc w:val="both"/>
              <w:rPr>
                <w:rFonts w:ascii="Times New Roman" w:hAnsi="Times New Roman" w:cs="Times New Roman"/>
              </w:rPr>
            </w:pPr>
            <w:r>
              <w:rPr>
                <w:rFonts w:ascii="Times New Roman" w:hAnsi="Times New Roman" w:cs="Times New Roman"/>
                <w:color w:val="000000"/>
              </w:rPr>
              <w:t>- державний бюджет ;</w:t>
            </w:r>
          </w:p>
        </w:tc>
        <w:tc>
          <w:tcPr>
            <w:tcW w:w="1560"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rPr>
            </w:pPr>
          </w:p>
        </w:tc>
      </w:tr>
      <w:tr w:rsidR="00995F6F" w:rsidTr="00995F6F">
        <w:trPr>
          <w:trHeight w:val="113"/>
        </w:trPr>
        <w:tc>
          <w:tcPr>
            <w:tcW w:w="2919" w:type="dxa"/>
            <w:tcBorders>
              <w:top w:val="single" w:sz="4" w:space="0" w:color="auto"/>
              <w:left w:val="single" w:sz="4" w:space="0" w:color="auto"/>
              <w:bottom w:val="single" w:sz="4" w:space="0" w:color="auto"/>
              <w:right w:val="single" w:sz="4" w:space="0" w:color="auto"/>
            </w:tcBorders>
            <w:hideMark/>
          </w:tcPr>
          <w:p w:rsidR="00995F6F" w:rsidRDefault="00995F6F">
            <w:pPr>
              <w:pStyle w:val="a7"/>
              <w:snapToGrid w:val="0"/>
              <w:spacing w:after="0" w:line="254" w:lineRule="auto"/>
              <w:ind w:left="33"/>
              <w:rPr>
                <w:rFonts w:ascii="Times New Roman" w:hAnsi="Times New Roman" w:cs="Times New Roman"/>
              </w:rPr>
            </w:pPr>
            <w:r>
              <w:rPr>
                <w:rFonts w:ascii="Times New Roman" w:hAnsi="Times New Roman" w:cs="Times New Roman"/>
                <w:color w:val="000000"/>
              </w:rPr>
              <w:lastRenderedPageBreak/>
              <w:t>- інші джерела  (гранти, кошти інвесторів)</w:t>
            </w:r>
          </w:p>
        </w:tc>
        <w:tc>
          <w:tcPr>
            <w:tcW w:w="1560" w:type="dxa"/>
            <w:tcBorders>
              <w:top w:val="single" w:sz="4" w:space="0" w:color="auto"/>
              <w:left w:val="single" w:sz="4" w:space="0" w:color="auto"/>
              <w:bottom w:val="single" w:sz="4" w:space="0" w:color="auto"/>
              <w:right w:val="single" w:sz="4" w:space="0" w:color="auto"/>
            </w:tcBorders>
          </w:tcPr>
          <w:p w:rsidR="00995F6F" w:rsidRDefault="00995F6F">
            <w:pPr>
              <w:snapToGrid w:val="0"/>
              <w:spacing w:line="254"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995F6F" w:rsidRDefault="00995F6F">
            <w:pPr>
              <w:snapToGrid w:val="0"/>
              <w:spacing w:line="254"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95F6F" w:rsidRDefault="00995F6F">
            <w:pPr>
              <w:snapToGrid w:val="0"/>
              <w:spacing w:line="254"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995F6F" w:rsidRDefault="00995F6F">
            <w:pPr>
              <w:snapToGrid w:val="0"/>
              <w:spacing w:line="254"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995F6F" w:rsidRDefault="00995F6F">
            <w:pPr>
              <w:snapToGrid w:val="0"/>
              <w:spacing w:line="254" w:lineRule="auto"/>
              <w:jc w:val="both"/>
              <w:rPr>
                <w:rFonts w:ascii="Times New Roman" w:hAnsi="Times New Roman" w:cs="Times New Roman"/>
              </w:rPr>
            </w:pPr>
          </w:p>
        </w:tc>
      </w:tr>
      <w:tr w:rsidR="00995F6F" w:rsidTr="00995F6F">
        <w:trPr>
          <w:trHeight w:val="113"/>
        </w:trPr>
        <w:tc>
          <w:tcPr>
            <w:tcW w:w="2919" w:type="dxa"/>
            <w:tcBorders>
              <w:top w:val="single" w:sz="4" w:space="0" w:color="auto"/>
              <w:left w:val="single" w:sz="4" w:space="0" w:color="auto"/>
              <w:bottom w:val="single" w:sz="4" w:space="0" w:color="auto"/>
              <w:right w:val="single" w:sz="4" w:space="0" w:color="auto"/>
            </w:tcBorders>
            <w:hideMark/>
          </w:tcPr>
          <w:p w:rsidR="00995F6F" w:rsidRDefault="00995F6F">
            <w:pPr>
              <w:snapToGrid w:val="0"/>
              <w:spacing w:line="254" w:lineRule="auto"/>
              <w:rPr>
                <w:rFonts w:ascii="Times New Roman" w:hAnsi="Times New Roman" w:cs="Times New Roman"/>
                <w:color w:val="000000"/>
              </w:rPr>
            </w:pPr>
            <w:r>
              <w:rPr>
                <w:rFonts w:ascii="Times New Roman" w:hAnsi="Times New Roman" w:cs="Times New Roman"/>
                <w:color w:val="000000"/>
              </w:rPr>
              <w:t>Разом:</w:t>
            </w:r>
          </w:p>
        </w:tc>
        <w:tc>
          <w:tcPr>
            <w:tcW w:w="1560" w:type="dxa"/>
            <w:tcBorders>
              <w:top w:val="single" w:sz="4" w:space="0" w:color="auto"/>
              <w:left w:val="single" w:sz="4" w:space="0" w:color="auto"/>
              <w:bottom w:val="single" w:sz="4" w:space="0" w:color="auto"/>
              <w:right w:val="single" w:sz="4" w:space="0" w:color="auto"/>
            </w:tcBorders>
            <w:hideMark/>
          </w:tcPr>
          <w:p w:rsidR="00995F6F" w:rsidRDefault="00995F6F" w:rsidP="008B6E3D">
            <w:pPr>
              <w:snapToGrid w:val="0"/>
              <w:spacing w:line="254" w:lineRule="auto"/>
              <w:jc w:val="center"/>
              <w:rPr>
                <w:rFonts w:ascii="Times New Roman" w:hAnsi="Times New Roman" w:cs="Times New Roman"/>
                <w:b/>
                <w:bCs/>
              </w:rPr>
            </w:pPr>
            <w:r>
              <w:rPr>
                <w:rFonts w:ascii="Times New Roman" w:hAnsi="Times New Roman" w:cs="Times New Roman"/>
                <w:b/>
                <w:bCs/>
              </w:rPr>
              <w:t>200,0</w:t>
            </w:r>
          </w:p>
        </w:tc>
        <w:tc>
          <w:tcPr>
            <w:tcW w:w="1419" w:type="dxa"/>
            <w:tcBorders>
              <w:top w:val="single" w:sz="4" w:space="0" w:color="auto"/>
              <w:left w:val="single" w:sz="4" w:space="0" w:color="auto"/>
              <w:bottom w:val="single" w:sz="4" w:space="0" w:color="auto"/>
              <w:right w:val="single" w:sz="4" w:space="0" w:color="auto"/>
            </w:tcBorders>
            <w:hideMark/>
          </w:tcPr>
          <w:p w:rsidR="00995F6F" w:rsidRDefault="00995F6F" w:rsidP="008B6E3D">
            <w:pPr>
              <w:snapToGrid w:val="0"/>
              <w:spacing w:line="254" w:lineRule="auto"/>
              <w:jc w:val="center"/>
              <w:rPr>
                <w:rFonts w:ascii="Times New Roman" w:hAnsi="Times New Roman" w:cs="Times New Roman"/>
                <w:b/>
                <w:bCs/>
              </w:rPr>
            </w:pPr>
            <w:r>
              <w:rPr>
                <w:rFonts w:ascii="Times New Roman" w:hAnsi="Times New Roman" w:cs="Times New Roman"/>
                <w:b/>
                <w:bCs/>
              </w:rPr>
              <w:t>200,0</w:t>
            </w:r>
          </w:p>
        </w:tc>
        <w:tc>
          <w:tcPr>
            <w:tcW w:w="1418" w:type="dxa"/>
            <w:tcBorders>
              <w:top w:val="single" w:sz="4" w:space="0" w:color="auto"/>
              <w:left w:val="single" w:sz="4" w:space="0" w:color="auto"/>
              <w:bottom w:val="single" w:sz="4" w:space="0" w:color="auto"/>
              <w:right w:val="single" w:sz="4" w:space="0" w:color="auto"/>
            </w:tcBorders>
            <w:hideMark/>
          </w:tcPr>
          <w:p w:rsidR="00995F6F" w:rsidRDefault="008B6E3D" w:rsidP="008B6E3D">
            <w:pPr>
              <w:snapToGrid w:val="0"/>
              <w:spacing w:line="254" w:lineRule="auto"/>
              <w:jc w:val="center"/>
              <w:rPr>
                <w:rFonts w:ascii="Times New Roman" w:hAnsi="Times New Roman" w:cs="Times New Roman"/>
                <w:b/>
                <w:bCs/>
              </w:rPr>
            </w:pPr>
            <w:r>
              <w:rPr>
                <w:rFonts w:ascii="Times New Roman" w:hAnsi="Times New Roman" w:cs="Times New Roman"/>
                <w:b/>
                <w:bCs/>
              </w:rPr>
              <w:t>2</w:t>
            </w:r>
            <w:r w:rsidR="00995F6F">
              <w:rPr>
                <w:rFonts w:ascii="Times New Roman" w:hAnsi="Times New Roman" w:cs="Times New Roman"/>
                <w:b/>
                <w:bCs/>
              </w:rPr>
              <w:t>00,0</w:t>
            </w:r>
          </w:p>
        </w:tc>
        <w:tc>
          <w:tcPr>
            <w:tcW w:w="1419" w:type="dxa"/>
            <w:tcBorders>
              <w:top w:val="single" w:sz="4" w:space="0" w:color="auto"/>
              <w:left w:val="single" w:sz="4" w:space="0" w:color="auto"/>
              <w:bottom w:val="single" w:sz="4" w:space="0" w:color="auto"/>
              <w:right w:val="single" w:sz="4" w:space="0" w:color="auto"/>
            </w:tcBorders>
          </w:tcPr>
          <w:p w:rsidR="00995F6F" w:rsidRDefault="00995F6F" w:rsidP="008B6E3D">
            <w:pPr>
              <w:snapToGrid w:val="0"/>
              <w:spacing w:line="254" w:lineRule="auto"/>
              <w:jc w:val="center"/>
              <w:rPr>
                <w:rFonts w:ascii="Times New Roman" w:hAnsi="Times New Roman" w:cs="Times New Roman"/>
                <w:b/>
                <w:bCs/>
              </w:rPr>
            </w:pPr>
          </w:p>
        </w:tc>
        <w:tc>
          <w:tcPr>
            <w:tcW w:w="1135" w:type="dxa"/>
            <w:tcBorders>
              <w:top w:val="single" w:sz="4" w:space="0" w:color="auto"/>
              <w:left w:val="single" w:sz="4" w:space="0" w:color="auto"/>
              <w:bottom w:val="single" w:sz="4" w:space="0" w:color="auto"/>
              <w:right w:val="single" w:sz="4" w:space="0" w:color="auto"/>
            </w:tcBorders>
            <w:hideMark/>
          </w:tcPr>
          <w:p w:rsidR="00995F6F" w:rsidRDefault="008B6E3D" w:rsidP="008B6E3D">
            <w:pPr>
              <w:snapToGrid w:val="0"/>
              <w:spacing w:line="254" w:lineRule="auto"/>
              <w:jc w:val="center"/>
              <w:rPr>
                <w:rFonts w:ascii="Times New Roman" w:hAnsi="Times New Roman" w:cs="Times New Roman"/>
                <w:b/>
                <w:bCs/>
              </w:rPr>
            </w:pPr>
            <w:r>
              <w:rPr>
                <w:rFonts w:ascii="Times New Roman" w:hAnsi="Times New Roman" w:cs="Times New Roman"/>
                <w:b/>
                <w:bCs/>
              </w:rPr>
              <w:t>6</w:t>
            </w:r>
            <w:r w:rsidR="00995F6F">
              <w:rPr>
                <w:rFonts w:ascii="Times New Roman" w:hAnsi="Times New Roman" w:cs="Times New Roman"/>
                <w:b/>
                <w:bCs/>
              </w:rPr>
              <w:t>00,0</w:t>
            </w:r>
          </w:p>
        </w:tc>
      </w:tr>
      <w:tr w:rsidR="00995F6F" w:rsidTr="00995F6F">
        <w:trPr>
          <w:trHeight w:val="113"/>
        </w:trPr>
        <w:tc>
          <w:tcPr>
            <w:tcW w:w="9870" w:type="dxa"/>
            <w:gridSpan w:val="6"/>
            <w:tcBorders>
              <w:top w:val="single" w:sz="4" w:space="0" w:color="auto"/>
              <w:left w:val="single" w:sz="4" w:space="0" w:color="auto"/>
              <w:bottom w:val="single" w:sz="4" w:space="0" w:color="auto"/>
              <w:right w:val="single" w:sz="4" w:space="0" w:color="auto"/>
            </w:tcBorders>
            <w:hideMark/>
          </w:tcPr>
          <w:p w:rsidR="00995F6F" w:rsidRDefault="00995F6F">
            <w:pPr>
              <w:spacing w:line="254" w:lineRule="auto"/>
              <w:jc w:val="both"/>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b/>
                <w:bCs/>
              </w:rPr>
              <w:t xml:space="preserve">Інша інформація щодо </w:t>
            </w:r>
            <w:proofErr w:type="spellStart"/>
            <w:r>
              <w:rPr>
                <w:rFonts w:ascii="Times New Roman" w:hAnsi="Times New Roman" w:cs="Times New Roman"/>
                <w:b/>
                <w:bCs/>
              </w:rPr>
              <w:t>проєкту</w:t>
            </w:r>
            <w:proofErr w:type="spellEnd"/>
            <w:r>
              <w:rPr>
                <w:rFonts w:ascii="Times New Roman" w:hAnsi="Times New Roman" w:cs="Times New Roman"/>
                <w:b/>
                <w:bCs/>
              </w:rPr>
              <w:t>:</w:t>
            </w:r>
          </w:p>
        </w:tc>
      </w:tr>
    </w:tbl>
    <w:p w:rsidR="00995F6F" w:rsidRDefault="00995F6F" w:rsidP="000D7851">
      <w:pPr>
        <w:tabs>
          <w:tab w:val="left" w:pos="3014"/>
        </w:tabs>
        <w:rPr>
          <w:rFonts w:ascii="Arial" w:eastAsiaTheme="minorHAnsi" w:hAnsi="Arial"/>
          <w:sz w:val="22"/>
          <w:szCs w:val="22"/>
          <w:lang w:eastAsia="en-US" w:bidi="ar-SA"/>
        </w:rPr>
      </w:pPr>
    </w:p>
    <w:p w:rsidR="00DB4224" w:rsidRDefault="00DB4224" w:rsidP="000D7851">
      <w:pPr>
        <w:tabs>
          <w:tab w:val="left" w:pos="3014"/>
        </w:tabs>
        <w:rPr>
          <w:rFonts w:ascii="Arial" w:eastAsiaTheme="minorHAnsi" w:hAnsi="Arial"/>
          <w:sz w:val="22"/>
          <w:szCs w:val="22"/>
          <w:lang w:eastAsia="en-US" w:bidi="ar-SA"/>
        </w:rPr>
      </w:pPr>
    </w:p>
    <w:p w:rsidR="00BD70FC" w:rsidRDefault="00BD70FC" w:rsidP="000D7851">
      <w:pPr>
        <w:tabs>
          <w:tab w:val="left" w:pos="3014"/>
        </w:tabs>
        <w:rPr>
          <w:rFonts w:ascii="Arial" w:eastAsiaTheme="minorHAnsi" w:hAnsi="Arial"/>
          <w:sz w:val="22"/>
          <w:szCs w:val="22"/>
          <w:lang w:eastAsia="en-US" w:bidi="ar-SA"/>
        </w:rPr>
      </w:pPr>
    </w:p>
    <w:p w:rsidR="00BD70FC" w:rsidRDefault="00BD70FC" w:rsidP="000D7851">
      <w:pPr>
        <w:tabs>
          <w:tab w:val="left" w:pos="3014"/>
        </w:tabs>
        <w:rPr>
          <w:rFonts w:ascii="Arial" w:eastAsiaTheme="minorHAnsi" w:hAnsi="Arial"/>
          <w:sz w:val="22"/>
          <w:szCs w:val="22"/>
          <w:lang w:eastAsia="en-US" w:bidi="ar-SA"/>
        </w:rPr>
      </w:pPr>
    </w:p>
    <w:p w:rsidR="00995F6F" w:rsidRDefault="00995F6F" w:rsidP="000D7851">
      <w:pPr>
        <w:tabs>
          <w:tab w:val="left" w:pos="3014"/>
        </w:tabs>
        <w:rPr>
          <w:rFonts w:ascii="Arial" w:eastAsiaTheme="minorHAnsi" w:hAnsi="Arial"/>
          <w:sz w:val="22"/>
          <w:szCs w:val="22"/>
          <w:lang w:eastAsia="en-US" w:bidi="ar-SA"/>
        </w:rPr>
      </w:pPr>
    </w:p>
    <w:p w:rsidR="00995F6F" w:rsidRDefault="00995F6F" w:rsidP="00995F6F">
      <w:pPr>
        <w:shd w:val="clear" w:color="auto" w:fill="7F7F7F" w:themeFill="text1" w:themeFillTint="80"/>
        <w:ind w:left="142"/>
        <w:jc w:val="center"/>
        <w:rPr>
          <w:rFonts w:ascii="Times New Roman" w:hAnsi="Times New Roman" w:cs="Times New Roman"/>
          <w:b/>
          <w:color w:val="FFFFFF" w:themeColor="background1"/>
        </w:rPr>
      </w:pPr>
      <w:proofErr w:type="spellStart"/>
      <w:r>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DB4224">
        <w:rPr>
          <w:rFonts w:ascii="Times New Roman" w:hAnsi="Times New Roman" w:cs="Times New Roman"/>
          <w:b/>
          <w:color w:val="FFFFFF" w:themeColor="background1"/>
        </w:rPr>
        <w:t>29</w:t>
      </w:r>
    </w:p>
    <w:p w:rsidR="00995F6F" w:rsidRDefault="00995F6F" w:rsidP="00995F6F">
      <w:pPr>
        <w:rPr>
          <w:rFonts w:ascii="Times New Roman" w:hAnsi="Times New Roman" w:cs="Times New Roman"/>
        </w:rPr>
      </w:pPr>
    </w:p>
    <w:tbl>
      <w:tblPr>
        <w:tblW w:w="987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19"/>
        <w:gridCol w:w="1560"/>
        <w:gridCol w:w="1419"/>
        <w:gridCol w:w="1418"/>
        <w:gridCol w:w="1419"/>
        <w:gridCol w:w="1135"/>
      </w:tblGrid>
      <w:tr w:rsidR="00995F6F" w:rsidTr="00995F6F">
        <w:trPr>
          <w:trHeight w:val="283"/>
        </w:trPr>
        <w:tc>
          <w:tcPr>
            <w:tcW w:w="291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995F6F" w:rsidRDefault="00995F6F">
            <w:pPr>
              <w:spacing w:line="254" w:lineRule="auto"/>
              <w:jc w:val="both"/>
              <w:rPr>
                <w:rFonts w:ascii="Times New Roman" w:hAnsi="Times New Roman" w:cs="Times New Roman"/>
                <w:b/>
                <w:bCs/>
                <w:color w:val="000000"/>
              </w:rPr>
            </w:pPr>
            <w:r>
              <w:rPr>
                <w:rFonts w:ascii="Times New Roman" w:hAnsi="Times New Roman" w:cs="Times New Roman"/>
                <w:b/>
                <w:bCs/>
                <w:color w:val="000000"/>
              </w:rPr>
              <w:t xml:space="preserve">Назва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995F6F" w:rsidRDefault="00995F6F">
            <w:pPr>
              <w:snapToGrid w:val="0"/>
              <w:spacing w:line="254" w:lineRule="auto"/>
              <w:jc w:val="both"/>
              <w:rPr>
                <w:rFonts w:ascii="Times New Roman" w:hAnsi="Times New Roman" w:cs="Times New Roman"/>
                <w:b/>
                <w:bCs/>
                <w:color w:val="000000"/>
              </w:rPr>
            </w:pPr>
            <w:r>
              <w:rPr>
                <w:b/>
                <w:bCs/>
                <w:iCs/>
                <w:color w:val="000000"/>
              </w:rPr>
              <w:t xml:space="preserve">Реконструкція приміщення  їдальні  </w:t>
            </w:r>
            <w:r w:rsidR="00E10DA1">
              <w:rPr>
                <w:b/>
                <w:bCs/>
                <w:iCs/>
                <w:color w:val="000000"/>
              </w:rPr>
              <w:t>КЗ</w:t>
            </w:r>
            <w:r>
              <w:rPr>
                <w:rFonts w:ascii="Times New Roman" w:eastAsia="Times New Roman" w:hAnsi="Times New Roman" w:cs="Times New Roman"/>
                <w:b/>
                <w:bCs/>
                <w:iCs/>
                <w:color w:val="000000"/>
              </w:rPr>
              <w:t xml:space="preserve"> «Погребищенський ліцей №1»</w:t>
            </w:r>
            <w:r w:rsidR="00077B03">
              <w:rPr>
                <w:rFonts w:ascii="Times New Roman" w:eastAsia="Times New Roman" w:hAnsi="Times New Roman" w:cs="Times New Roman"/>
                <w:b/>
                <w:bCs/>
                <w:iCs/>
                <w:color w:val="000000"/>
              </w:rPr>
              <w:t xml:space="preserve"> Погребищенської міської ради</w:t>
            </w:r>
            <w:r w:rsidR="00E10DA1">
              <w:rPr>
                <w:rFonts w:ascii="Times New Roman" w:eastAsia="Times New Roman" w:hAnsi="Times New Roman" w:cs="Times New Roman"/>
                <w:b/>
                <w:bCs/>
                <w:iCs/>
                <w:color w:val="000000"/>
              </w:rPr>
              <w:t>.</w:t>
            </w:r>
          </w:p>
        </w:tc>
      </w:tr>
      <w:tr w:rsidR="00995F6F" w:rsidTr="00995F6F">
        <w:trPr>
          <w:trHeight w:val="283"/>
        </w:trPr>
        <w:tc>
          <w:tcPr>
            <w:tcW w:w="2919" w:type="dxa"/>
            <w:tcBorders>
              <w:top w:val="single" w:sz="4" w:space="0" w:color="auto"/>
              <w:left w:val="single" w:sz="4" w:space="0" w:color="auto"/>
              <w:bottom w:val="single" w:sz="4" w:space="0" w:color="auto"/>
              <w:right w:val="single" w:sz="4" w:space="0" w:color="auto"/>
            </w:tcBorders>
            <w:hideMark/>
          </w:tcPr>
          <w:p w:rsidR="00995F6F" w:rsidRDefault="00995F6F">
            <w:pPr>
              <w:spacing w:line="254" w:lineRule="auto"/>
              <w:jc w:val="both"/>
              <w:rPr>
                <w:rFonts w:ascii="Times New Roman" w:hAnsi="Times New Roman" w:cs="Times New Roman"/>
                <w:b/>
                <w:bCs/>
                <w:color w:val="000000"/>
              </w:rPr>
            </w:pPr>
            <w:r>
              <w:rPr>
                <w:rFonts w:ascii="Times New Roman" w:hAnsi="Times New Roman" w:cs="Times New Roman"/>
                <w:b/>
                <w:bCs/>
                <w:color w:val="000000"/>
              </w:rPr>
              <w:t>Номер і назва завдання Стратегії:</w:t>
            </w:r>
          </w:p>
        </w:tc>
        <w:tc>
          <w:tcPr>
            <w:tcW w:w="6951" w:type="dxa"/>
            <w:gridSpan w:val="5"/>
            <w:tcBorders>
              <w:top w:val="single" w:sz="4" w:space="0" w:color="auto"/>
              <w:left w:val="single" w:sz="4" w:space="0" w:color="auto"/>
              <w:bottom w:val="single" w:sz="4" w:space="0" w:color="auto"/>
              <w:right w:val="single" w:sz="4" w:space="0" w:color="auto"/>
            </w:tcBorders>
            <w:hideMark/>
          </w:tcPr>
          <w:p w:rsidR="00995F6F" w:rsidRDefault="00995F6F">
            <w:pPr>
              <w:snapToGrid w:val="0"/>
              <w:spacing w:line="254" w:lineRule="auto"/>
              <w:jc w:val="both"/>
              <w:rPr>
                <w:rFonts w:ascii="Times New Roman" w:hAnsi="Times New Roman" w:cs="Times New Roman"/>
                <w:color w:val="000000"/>
              </w:rPr>
            </w:pPr>
            <w:r>
              <w:rPr>
                <w:rFonts w:ascii="Times New Roman" w:hAnsi="Times New Roman" w:cs="Times New Roman"/>
                <w:iCs/>
                <w:color w:val="000000"/>
              </w:rPr>
              <w:t>3.1.2. Комфортний та конкурентоспроможний заклад освіти.</w:t>
            </w:r>
          </w:p>
        </w:tc>
      </w:tr>
      <w:tr w:rsidR="00995F6F" w:rsidTr="00995F6F">
        <w:trPr>
          <w:trHeight w:val="283"/>
        </w:trPr>
        <w:tc>
          <w:tcPr>
            <w:tcW w:w="2919" w:type="dxa"/>
            <w:tcBorders>
              <w:top w:val="single" w:sz="4" w:space="0" w:color="auto"/>
              <w:left w:val="single" w:sz="4" w:space="0" w:color="auto"/>
              <w:bottom w:val="single" w:sz="4" w:space="0" w:color="auto"/>
              <w:right w:val="single" w:sz="4" w:space="0" w:color="auto"/>
            </w:tcBorders>
            <w:hideMark/>
          </w:tcPr>
          <w:p w:rsidR="00995F6F" w:rsidRDefault="00995F6F">
            <w:pPr>
              <w:spacing w:line="254" w:lineRule="auto"/>
              <w:jc w:val="both"/>
              <w:rPr>
                <w:rFonts w:ascii="Times New Roman" w:hAnsi="Times New Roman" w:cs="Times New Roman"/>
                <w:b/>
                <w:bCs/>
                <w:color w:val="000000"/>
              </w:rPr>
            </w:pPr>
            <w:r>
              <w:rPr>
                <w:rFonts w:ascii="Times New Roman" w:hAnsi="Times New Roman" w:cs="Times New Roman"/>
                <w:b/>
                <w:bCs/>
                <w:color w:val="000000"/>
              </w:rPr>
              <w:t xml:space="preserve">Цілі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995F6F" w:rsidRDefault="00995F6F">
            <w:pPr>
              <w:spacing w:line="254" w:lineRule="auto"/>
              <w:ind w:left="57"/>
              <w:jc w:val="both"/>
              <w:rPr>
                <w:rFonts w:ascii="Times New Roman" w:hAnsi="Times New Roman" w:cs="Times New Roman"/>
                <w:color w:val="000000"/>
              </w:rPr>
            </w:pPr>
            <w:r>
              <w:rPr>
                <w:rFonts w:ascii="Times New Roman" w:eastAsia="Calibri" w:hAnsi="Times New Roman" w:cs="Times New Roman"/>
                <w:iCs/>
                <w:color w:val="000000"/>
              </w:rPr>
              <w:t>Організація якісного харчування для  здобувачів освіти.  Поліпшення умов праці та техніки безпеки працівників харчоблоку.</w:t>
            </w:r>
          </w:p>
        </w:tc>
      </w:tr>
      <w:tr w:rsidR="00995F6F" w:rsidTr="00995F6F">
        <w:trPr>
          <w:trHeight w:val="283"/>
        </w:trPr>
        <w:tc>
          <w:tcPr>
            <w:tcW w:w="2919" w:type="dxa"/>
            <w:tcBorders>
              <w:top w:val="single" w:sz="4" w:space="0" w:color="auto"/>
              <w:left w:val="single" w:sz="4" w:space="0" w:color="auto"/>
              <w:bottom w:val="single" w:sz="4" w:space="0" w:color="auto"/>
              <w:right w:val="single" w:sz="4" w:space="0" w:color="auto"/>
            </w:tcBorders>
            <w:hideMark/>
          </w:tcPr>
          <w:p w:rsidR="00995F6F" w:rsidRDefault="00995F6F">
            <w:pPr>
              <w:spacing w:line="254" w:lineRule="auto"/>
              <w:jc w:val="both"/>
              <w:rPr>
                <w:rFonts w:ascii="Times New Roman" w:hAnsi="Times New Roman" w:cs="Times New Roman"/>
                <w:b/>
                <w:bCs/>
                <w:color w:val="000000"/>
              </w:rPr>
            </w:pPr>
            <w:r>
              <w:rPr>
                <w:rFonts w:ascii="Times New Roman" w:hAnsi="Times New Roman" w:cs="Times New Roman"/>
                <w:b/>
                <w:bCs/>
                <w:color w:val="000000"/>
              </w:rPr>
              <w:t xml:space="preserve">Територія, на яку </w:t>
            </w:r>
            <w:proofErr w:type="spellStart"/>
            <w:r>
              <w:rPr>
                <w:rFonts w:ascii="Times New Roman" w:hAnsi="Times New Roman" w:cs="Times New Roman"/>
                <w:b/>
                <w:bCs/>
                <w:color w:val="000000"/>
              </w:rPr>
              <w:t>проєкт</w:t>
            </w:r>
            <w:proofErr w:type="spellEnd"/>
            <w:r>
              <w:rPr>
                <w:rFonts w:ascii="Times New Roman" w:hAnsi="Times New Roman" w:cs="Times New Roman"/>
                <w:b/>
                <w:bCs/>
                <w:color w:val="000000"/>
              </w:rPr>
              <w:t xml:space="preserve"> матиме вплив:</w:t>
            </w:r>
          </w:p>
        </w:tc>
        <w:tc>
          <w:tcPr>
            <w:tcW w:w="6951" w:type="dxa"/>
            <w:gridSpan w:val="5"/>
            <w:tcBorders>
              <w:top w:val="single" w:sz="4" w:space="0" w:color="auto"/>
              <w:left w:val="single" w:sz="4" w:space="0" w:color="auto"/>
              <w:bottom w:val="single" w:sz="4" w:space="0" w:color="auto"/>
              <w:right w:val="single" w:sz="4" w:space="0" w:color="auto"/>
            </w:tcBorders>
            <w:hideMark/>
          </w:tcPr>
          <w:p w:rsidR="00995F6F" w:rsidRDefault="00995F6F">
            <w:pPr>
              <w:snapToGrid w:val="0"/>
              <w:spacing w:line="254" w:lineRule="auto"/>
              <w:jc w:val="both"/>
              <w:rPr>
                <w:rFonts w:ascii="Times New Roman" w:hAnsi="Times New Roman" w:cs="Times New Roman"/>
                <w:color w:val="000000"/>
              </w:rPr>
            </w:pPr>
            <w:r>
              <w:rPr>
                <w:rFonts w:ascii="Times New Roman" w:eastAsia="Times New Roman" w:hAnsi="Times New Roman" w:cs="Times New Roman"/>
                <w:iCs/>
                <w:color w:val="000000"/>
              </w:rPr>
              <w:t>Погребищенсь</w:t>
            </w:r>
            <w:r w:rsidR="00E10DA1">
              <w:rPr>
                <w:rFonts w:ascii="Times New Roman" w:eastAsia="Times New Roman" w:hAnsi="Times New Roman" w:cs="Times New Roman"/>
                <w:iCs/>
                <w:color w:val="000000"/>
              </w:rPr>
              <w:t>ка МТГ.</w:t>
            </w:r>
          </w:p>
        </w:tc>
      </w:tr>
      <w:tr w:rsidR="00995F6F" w:rsidTr="00995F6F">
        <w:trPr>
          <w:trHeight w:val="283"/>
        </w:trPr>
        <w:tc>
          <w:tcPr>
            <w:tcW w:w="2919" w:type="dxa"/>
            <w:tcBorders>
              <w:top w:val="single" w:sz="4" w:space="0" w:color="auto"/>
              <w:left w:val="single" w:sz="4" w:space="0" w:color="auto"/>
              <w:bottom w:val="single" w:sz="4" w:space="0" w:color="auto"/>
              <w:right w:val="single" w:sz="4" w:space="0" w:color="auto"/>
            </w:tcBorders>
            <w:hideMark/>
          </w:tcPr>
          <w:p w:rsidR="00995F6F" w:rsidRDefault="00995F6F">
            <w:pPr>
              <w:spacing w:line="254" w:lineRule="auto"/>
              <w:jc w:val="both"/>
              <w:rPr>
                <w:rFonts w:ascii="Times New Roman" w:hAnsi="Times New Roman" w:cs="Times New Roman"/>
                <w:b/>
                <w:bCs/>
                <w:color w:val="000000"/>
              </w:rPr>
            </w:pPr>
            <w:r>
              <w:rPr>
                <w:rFonts w:ascii="Times New Roman" w:hAnsi="Times New Roman" w:cs="Times New Roman"/>
                <w:b/>
                <w:bCs/>
                <w:color w:val="000000"/>
              </w:rPr>
              <w:t>Орієнтовна кількість отримувачів вигод:</w:t>
            </w:r>
          </w:p>
        </w:tc>
        <w:tc>
          <w:tcPr>
            <w:tcW w:w="6951" w:type="dxa"/>
            <w:gridSpan w:val="5"/>
            <w:tcBorders>
              <w:top w:val="single" w:sz="4" w:space="0" w:color="auto"/>
              <w:left w:val="single" w:sz="4" w:space="0" w:color="auto"/>
              <w:bottom w:val="single" w:sz="4" w:space="0" w:color="auto"/>
              <w:right w:val="single" w:sz="4" w:space="0" w:color="auto"/>
            </w:tcBorders>
            <w:hideMark/>
          </w:tcPr>
          <w:p w:rsidR="00995F6F" w:rsidRDefault="00995F6F">
            <w:pPr>
              <w:spacing w:line="254" w:lineRule="auto"/>
              <w:ind w:left="57"/>
              <w:contextualSpacing/>
              <w:jc w:val="both"/>
              <w:rPr>
                <w:rFonts w:ascii="Times New Roman" w:hAnsi="Times New Roman" w:cs="Times New Roman"/>
                <w:iCs/>
                <w:color w:val="000000"/>
              </w:rPr>
            </w:pPr>
            <w:r>
              <w:rPr>
                <w:rFonts w:ascii="Times New Roman" w:hAnsi="Times New Roman" w:cs="Times New Roman"/>
                <w:iCs/>
                <w:color w:val="000000"/>
              </w:rPr>
              <w:t>Здобувачі освіти – 500 учнів.</w:t>
            </w:r>
          </w:p>
          <w:p w:rsidR="00995F6F" w:rsidRDefault="00995F6F">
            <w:pPr>
              <w:spacing w:line="254" w:lineRule="auto"/>
              <w:ind w:left="57"/>
              <w:contextualSpacing/>
              <w:jc w:val="both"/>
              <w:rPr>
                <w:rFonts w:ascii="Times New Roman" w:hAnsi="Times New Roman" w:cs="Times New Roman"/>
                <w:color w:val="000000"/>
              </w:rPr>
            </w:pPr>
            <w:r>
              <w:rPr>
                <w:rFonts w:ascii="Times New Roman" w:hAnsi="Times New Roman" w:cs="Times New Roman"/>
                <w:iCs/>
                <w:color w:val="000000"/>
              </w:rPr>
              <w:t>Педпрацівники  та обслуговуючий персонал – 40 чол.</w:t>
            </w:r>
          </w:p>
        </w:tc>
      </w:tr>
      <w:tr w:rsidR="00995F6F" w:rsidTr="00995F6F">
        <w:trPr>
          <w:trHeight w:val="283"/>
        </w:trPr>
        <w:tc>
          <w:tcPr>
            <w:tcW w:w="2919" w:type="dxa"/>
            <w:tcBorders>
              <w:top w:val="single" w:sz="4" w:space="0" w:color="auto"/>
              <w:left w:val="single" w:sz="4" w:space="0" w:color="auto"/>
              <w:bottom w:val="single" w:sz="4" w:space="0" w:color="auto"/>
              <w:right w:val="single" w:sz="4" w:space="0" w:color="auto"/>
            </w:tcBorders>
            <w:hideMark/>
          </w:tcPr>
          <w:p w:rsidR="00995F6F" w:rsidRDefault="00995F6F">
            <w:pPr>
              <w:spacing w:line="254" w:lineRule="auto"/>
              <w:jc w:val="both"/>
              <w:rPr>
                <w:rFonts w:ascii="Times New Roman" w:hAnsi="Times New Roman" w:cs="Times New Roman"/>
                <w:b/>
                <w:bCs/>
                <w:color w:val="000000"/>
              </w:rPr>
            </w:pPr>
            <w:r>
              <w:rPr>
                <w:rFonts w:ascii="Times New Roman" w:hAnsi="Times New Roman" w:cs="Times New Roman"/>
                <w:b/>
                <w:bCs/>
                <w:color w:val="000000"/>
              </w:rPr>
              <w:t xml:space="preserve">Стислий опис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995F6F" w:rsidRDefault="000F2FA2">
            <w:pPr>
              <w:snapToGrid w:val="0"/>
              <w:spacing w:line="254" w:lineRule="auto"/>
              <w:jc w:val="both"/>
              <w:rPr>
                <w:rFonts w:ascii="Times New Roman" w:hAnsi="Times New Roman" w:cs="Times New Roman"/>
                <w:color w:val="000000"/>
              </w:rPr>
            </w:pPr>
            <w:r w:rsidRPr="000F2FA2">
              <w:rPr>
                <w:rFonts w:ascii="Times New Roman" w:hAnsi="Times New Roman" w:cs="Times New Roman"/>
                <w:iCs/>
                <w:color w:val="000000"/>
              </w:rPr>
              <w:t>Даним</w:t>
            </w:r>
            <w:r>
              <w:rPr>
                <w:iCs/>
                <w:color w:val="000000"/>
              </w:rPr>
              <w:t xml:space="preserve"> </w:t>
            </w:r>
            <w:proofErr w:type="spellStart"/>
            <w:r>
              <w:rPr>
                <w:iCs/>
                <w:color w:val="000000"/>
              </w:rPr>
              <w:t>проєктом</w:t>
            </w:r>
            <w:proofErr w:type="spellEnd"/>
            <w:r>
              <w:rPr>
                <w:iCs/>
                <w:color w:val="000000"/>
              </w:rPr>
              <w:t xml:space="preserve"> передбачено у</w:t>
            </w:r>
            <w:r w:rsidR="00995F6F">
              <w:rPr>
                <w:iCs/>
                <w:color w:val="000000"/>
              </w:rPr>
              <w:t xml:space="preserve">теплення стін та горища, ремонт </w:t>
            </w:r>
            <w:proofErr w:type="spellStart"/>
            <w:r w:rsidR="00995F6F">
              <w:rPr>
                <w:iCs/>
                <w:color w:val="000000"/>
              </w:rPr>
              <w:t>електро</w:t>
            </w:r>
            <w:proofErr w:type="spellEnd"/>
            <w:r w:rsidR="00995F6F">
              <w:rPr>
                <w:iCs/>
                <w:color w:val="000000"/>
              </w:rPr>
              <w:t xml:space="preserve"> та каналізаційної мережі, ремонт підлоги</w:t>
            </w:r>
            <w:r>
              <w:rPr>
                <w:iCs/>
                <w:color w:val="000000"/>
              </w:rPr>
              <w:t>,</w:t>
            </w:r>
            <w:r w:rsidR="00995F6F">
              <w:rPr>
                <w:iCs/>
                <w:color w:val="000000"/>
              </w:rPr>
              <w:t xml:space="preserve"> цехів</w:t>
            </w:r>
            <w:r>
              <w:rPr>
                <w:iCs/>
                <w:color w:val="000000"/>
              </w:rPr>
              <w:t>,</w:t>
            </w:r>
            <w:r w:rsidR="00995F6F">
              <w:rPr>
                <w:iCs/>
                <w:color w:val="000000"/>
              </w:rPr>
              <w:t xml:space="preserve"> їдальні</w:t>
            </w:r>
            <w:r w:rsidR="007E5E5F">
              <w:rPr>
                <w:iCs/>
                <w:color w:val="000000"/>
              </w:rPr>
              <w:t>,</w:t>
            </w:r>
            <w:r w:rsidR="00995F6F">
              <w:rPr>
                <w:color w:val="000000"/>
              </w:rPr>
              <w:t xml:space="preserve"> </w:t>
            </w:r>
            <w:r>
              <w:rPr>
                <w:color w:val="000000"/>
              </w:rPr>
              <w:t>що</w:t>
            </w:r>
            <w:r w:rsidR="00995F6F">
              <w:rPr>
                <w:color w:val="000000"/>
              </w:rPr>
              <w:t xml:space="preserve">  дасть змогу </w:t>
            </w:r>
            <w:r w:rsidR="00995F6F">
              <w:rPr>
                <w:rFonts w:ascii="Times New Roman" w:eastAsia="Calibri" w:hAnsi="Times New Roman" w:cs="Times New Roman"/>
                <w:iCs/>
                <w:color w:val="000000"/>
              </w:rPr>
              <w:t>поліпшити умови праці та техніки безпеки працівників харчоблоку.</w:t>
            </w:r>
            <w:r w:rsidR="00995F6F">
              <w:rPr>
                <w:color w:val="000000"/>
              </w:rPr>
              <w:t xml:space="preserve"> </w:t>
            </w:r>
          </w:p>
        </w:tc>
      </w:tr>
      <w:tr w:rsidR="00995F6F" w:rsidTr="00995F6F">
        <w:trPr>
          <w:trHeight w:val="283"/>
        </w:trPr>
        <w:tc>
          <w:tcPr>
            <w:tcW w:w="2919" w:type="dxa"/>
            <w:tcBorders>
              <w:top w:val="single" w:sz="4" w:space="0" w:color="auto"/>
              <w:left w:val="single" w:sz="4" w:space="0" w:color="auto"/>
              <w:bottom w:val="single" w:sz="4" w:space="0" w:color="auto"/>
              <w:right w:val="single" w:sz="4" w:space="0" w:color="auto"/>
            </w:tcBorders>
            <w:hideMark/>
          </w:tcPr>
          <w:p w:rsidR="00995F6F" w:rsidRDefault="00995F6F">
            <w:pPr>
              <w:spacing w:line="254" w:lineRule="auto"/>
              <w:jc w:val="both"/>
              <w:rPr>
                <w:rFonts w:ascii="Times New Roman" w:hAnsi="Times New Roman" w:cs="Times New Roman"/>
                <w:b/>
                <w:bCs/>
                <w:color w:val="000000"/>
              </w:rPr>
            </w:pPr>
            <w:r>
              <w:rPr>
                <w:rFonts w:ascii="Times New Roman" w:hAnsi="Times New Roman" w:cs="Times New Roman"/>
                <w:b/>
                <w:bCs/>
                <w:color w:val="000000"/>
              </w:rPr>
              <w:t>Очікувані  результати:</w:t>
            </w:r>
          </w:p>
        </w:tc>
        <w:tc>
          <w:tcPr>
            <w:tcW w:w="6951" w:type="dxa"/>
            <w:gridSpan w:val="5"/>
            <w:tcBorders>
              <w:top w:val="single" w:sz="4" w:space="0" w:color="auto"/>
              <w:left w:val="single" w:sz="4" w:space="0" w:color="auto"/>
              <w:bottom w:val="single" w:sz="4" w:space="0" w:color="auto"/>
              <w:right w:val="single" w:sz="4" w:space="0" w:color="auto"/>
            </w:tcBorders>
            <w:hideMark/>
          </w:tcPr>
          <w:p w:rsidR="00995F6F" w:rsidRDefault="00995F6F">
            <w:pPr>
              <w:spacing w:line="254" w:lineRule="auto"/>
              <w:jc w:val="both"/>
              <w:rPr>
                <w:rFonts w:ascii="Times New Roman" w:hAnsi="Times New Roman" w:cs="Times New Roman"/>
                <w:color w:val="000000"/>
              </w:rPr>
            </w:pPr>
            <w:r>
              <w:rPr>
                <w:color w:val="000000"/>
              </w:rPr>
              <w:t>Поліпшення умов праці  працівників їдальні, створення безпечних умов перебування здобувачів освіти та працівників їдальні, зменшення витрат на опалення будівлі.</w:t>
            </w:r>
          </w:p>
        </w:tc>
      </w:tr>
      <w:tr w:rsidR="00995F6F" w:rsidTr="00995F6F">
        <w:trPr>
          <w:trHeight w:val="283"/>
        </w:trPr>
        <w:tc>
          <w:tcPr>
            <w:tcW w:w="2919" w:type="dxa"/>
            <w:tcBorders>
              <w:top w:val="single" w:sz="4" w:space="0" w:color="auto"/>
              <w:left w:val="single" w:sz="4" w:space="0" w:color="auto"/>
              <w:bottom w:val="single" w:sz="4" w:space="0" w:color="auto"/>
              <w:right w:val="single" w:sz="4" w:space="0" w:color="auto"/>
            </w:tcBorders>
            <w:hideMark/>
          </w:tcPr>
          <w:p w:rsidR="00995F6F" w:rsidRDefault="00995F6F">
            <w:pPr>
              <w:spacing w:line="254" w:lineRule="auto"/>
              <w:jc w:val="both"/>
              <w:rPr>
                <w:rFonts w:ascii="Times New Roman" w:hAnsi="Times New Roman" w:cs="Times New Roman"/>
                <w:b/>
                <w:bCs/>
                <w:color w:val="000000"/>
              </w:rPr>
            </w:pPr>
            <w:r>
              <w:rPr>
                <w:rFonts w:ascii="Times New Roman" w:hAnsi="Times New Roman" w:cs="Times New Roman"/>
                <w:b/>
                <w:bCs/>
                <w:color w:val="000000"/>
              </w:rPr>
              <w:t xml:space="preserve">Ключові заходи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995F6F" w:rsidRDefault="00E10DA1">
            <w:pPr>
              <w:spacing w:line="254" w:lineRule="auto"/>
              <w:jc w:val="both"/>
              <w:rPr>
                <w:rFonts w:hint="eastAsia"/>
                <w:color w:val="000000"/>
              </w:rPr>
            </w:pPr>
            <w:r>
              <w:rPr>
                <w:color w:val="000000"/>
              </w:rPr>
              <w:t xml:space="preserve">1. </w:t>
            </w:r>
            <w:r w:rsidR="00995F6F">
              <w:rPr>
                <w:color w:val="000000"/>
              </w:rPr>
              <w:t xml:space="preserve">Виготовлення </w:t>
            </w:r>
            <w:r>
              <w:rPr>
                <w:rFonts w:ascii="Times New Roman" w:hAnsi="Times New Roman" w:cs="Times New Roman"/>
                <w:lang w:eastAsia="ru-RU"/>
              </w:rPr>
              <w:t>ПКД.</w:t>
            </w:r>
          </w:p>
          <w:p w:rsidR="00E10DA1" w:rsidRDefault="00E10DA1" w:rsidP="00E10DA1">
            <w:pPr>
              <w:spacing w:line="254" w:lineRule="auto"/>
              <w:jc w:val="both"/>
              <w:rPr>
                <w:rFonts w:hint="eastAsia"/>
                <w:color w:val="000000"/>
              </w:rPr>
            </w:pPr>
            <w:r>
              <w:rPr>
                <w:color w:val="000000"/>
              </w:rPr>
              <w:t>2. Підготовка документації та проведення закупівлі.</w:t>
            </w:r>
          </w:p>
          <w:p w:rsidR="00995F6F" w:rsidRDefault="00E10DA1" w:rsidP="00E10DA1">
            <w:pPr>
              <w:spacing w:line="254" w:lineRule="auto"/>
              <w:jc w:val="both"/>
              <w:rPr>
                <w:rFonts w:ascii="Times New Roman" w:hAnsi="Times New Roman" w:cs="Times New Roman"/>
                <w:color w:val="000000"/>
              </w:rPr>
            </w:pPr>
            <w:r>
              <w:rPr>
                <w:color w:val="000000"/>
              </w:rPr>
              <w:t xml:space="preserve">3. Виконання робіт з  реалізації  </w:t>
            </w:r>
            <w:proofErr w:type="spellStart"/>
            <w:r>
              <w:rPr>
                <w:color w:val="000000"/>
              </w:rPr>
              <w:t>проєкту</w:t>
            </w:r>
            <w:proofErr w:type="spellEnd"/>
            <w:r>
              <w:rPr>
                <w:color w:val="000000"/>
              </w:rPr>
              <w:t>.</w:t>
            </w:r>
          </w:p>
        </w:tc>
      </w:tr>
      <w:tr w:rsidR="00995F6F" w:rsidTr="00995F6F">
        <w:trPr>
          <w:trHeight w:val="283"/>
        </w:trPr>
        <w:tc>
          <w:tcPr>
            <w:tcW w:w="2919" w:type="dxa"/>
            <w:tcBorders>
              <w:top w:val="single" w:sz="4" w:space="0" w:color="auto"/>
              <w:left w:val="single" w:sz="4" w:space="0" w:color="auto"/>
              <w:bottom w:val="single" w:sz="4" w:space="0" w:color="auto"/>
              <w:right w:val="single" w:sz="4" w:space="0" w:color="auto"/>
            </w:tcBorders>
            <w:hideMark/>
          </w:tcPr>
          <w:p w:rsidR="00995F6F" w:rsidRDefault="00995F6F">
            <w:pPr>
              <w:spacing w:line="254" w:lineRule="auto"/>
              <w:rPr>
                <w:rFonts w:ascii="Times New Roman" w:hAnsi="Times New Roman" w:cs="Times New Roman"/>
                <w:b/>
                <w:bCs/>
                <w:color w:val="000000"/>
              </w:rPr>
            </w:pPr>
            <w:r>
              <w:rPr>
                <w:rFonts w:ascii="Times New Roman" w:hAnsi="Times New Roman" w:cs="Times New Roman"/>
                <w:b/>
                <w:bCs/>
                <w:color w:val="000000"/>
              </w:rPr>
              <w:t>Період здійснення:</w:t>
            </w:r>
          </w:p>
        </w:tc>
        <w:tc>
          <w:tcPr>
            <w:tcW w:w="6951" w:type="dxa"/>
            <w:gridSpan w:val="5"/>
            <w:tcBorders>
              <w:top w:val="single" w:sz="4" w:space="0" w:color="auto"/>
              <w:left w:val="single" w:sz="4" w:space="0" w:color="auto"/>
              <w:bottom w:val="single" w:sz="4" w:space="0" w:color="auto"/>
              <w:right w:val="single" w:sz="4" w:space="0" w:color="auto"/>
            </w:tcBorders>
            <w:hideMark/>
          </w:tcPr>
          <w:p w:rsidR="00995F6F" w:rsidRDefault="00995F6F">
            <w:pPr>
              <w:snapToGrid w:val="0"/>
              <w:spacing w:line="254" w:lineRule="auto"/>
              <w:jc w:val="both"/>
              <w:rPr>
                <w:rFonts w:ascii="Times New Roman" w:hAnsi="Times New Roman" w:cs="Times New Roman"/>
                <w:color w:val="000000"/>
              </w:rPr>
            </w:pPr>
            <w:r>
              <w:rPr>
                <w:rFonts w:ascii="Times New Roman" w:hAnsi="Times New Roman" w:cs="Times New Roman"/>
                <w:color w:val="000000"/>
              </w:rPr>
              <w:t>2024-202</w:t>
            </w:r>
            <w:r w:rsidR="00572059">
              <w:rPr>
                <w:rFonts w:ascii="Times New Roman" w:hAnsi="Times New Roman" w:cs="Times New Roman"/>
                <w:color w:val="000000"/>
              </w:rPr>
              <w:t>5</w:t>
            </w:r>
            <w:r>
              <w:rPr>
                <w:rFonts w:ascii="Times New Roman" w:hAnsi="Times New Roman" w:cs="Times New Roman"/>
                <w:color w:val="000000"/>
              </w:rPr>
              <w:t xml:space="preserve"> роки.</w:t>
            </w:r>
          </w:p>
        </w:tc>
      </w:tr>
      <w:tr w:rsidR="00995F6F" w:rsidTr="00995F6F">
        <w:trPr>
          <w:trHeight w:val="283"/>
        </w:trPr>
        <w:tc>
          <w:tcPr>
            <w:tcW w:w="2919" w:type="dxa"/>
            <w:tcBorders>
              <w:top w:val="single" w:sz="4" w:space="0" w:color="auto"/>
              <w:left w:val="single" w:sz="4" w:space="0" w:color="auto"/>
              <w:bottom w:val="single" w:sz="4" w:space="0" w:color="auto"/>
              <w:right w:val="single" w:sz="4" w:space="0" w:color="auto"/>
            </w:tcBorders>
            <w:vAlign w:val="center"/>
            <w:hideMark/>
          </w:tcPr>
          <w:p w:rsidR="00995F6F" w:rsidRDefault="00995F6F">
            <w:pPr>
              <w:snapToGrid w:val="0"/>
              <w:spacing w:line="254" w:lineRule="auto"/>
              <w:jc w:val="both"/>
              <w:rPr>
                <w:rFonts w:ascii="Times New Roman" w:hAnsi="Times New Roman" w:cs="Times New Roman"/>
                <w:b/>
                <w:bCs/>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Орієнтовна вартість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тис.грн</w:t>
            </w:r>
            <w:proofErr w:type="spellEnd"/>
            <w:r>
              <w:rPr>
                <w:rFonts w:ascii="Times New Roman" w:hAnsi="Times New Roman" w:cs="Times New Roman"/>
                <w:b/>
                <w:bCs/>
                <w:color w:val="000000"/>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995F6F" w:rsidRDefault="00995F6F">
            <w:pPr>
              <w:snapToGrid w:val="0"/>
              <w:spacing w:line="254" w:lineRule="auto"/>
              <w:jc w:val="center"/>
              <w:rPr>
                <w:rFonts w:ascii="Times New Roman" w:hAnsi="Times New Roman" w:cs="Times New Roman"/>
                <w:b/>
                <w:bCs/>
                <w:color w:val="000000"/>
              </w:rPr>
            </w:pPr>
            <w:r>
              <w:rPr>
                <w:rFonts w:ascii="Times New Roman" w:hAnsi="Times New Roman" w:cs="Times New Roman"/>
                <w:b/>
                <w:bCs/>
                <w:color w:val="000000"/>
              </w:rPr>
              <w:t>2024</w:t>
            </w:r>
          </w:p>
        </w:tc>
        <w:tc>
          <w:tcPr>
            <w:tcW w:w="1419" w:type="dxa"/>
            <w:tcBorders>
              <w:top w:val="single" w:sz="4" w:space="0" w:color="auto"/>
              <w:left w:val="single" w:sz="4" w:space="0" w:color="auto"/>
              <w:bottom w:val="single" w:sz="4" w:space="0" w:color="auto"/>
              <w:right w:val="single" w:sz="4" w:space="0" w:color="auto"/>
            </w:tcBorders>
            <w:vAlign w:val="center"/>
            <w:hideMark/>
          </w:tcPr>
          <w:p w:rsidR="00995F6F" w:rsidRDefault="00995F6F">
            <w:pPr>
              <w:snapToGrid w:val="0"/>
              <w:spacing w:line="254" w:lineRule="auto"/>
              <w:jc w:val="center"/>
              <w:rPr>
                <w:rFonts w:ascii="Times New Roman" w:hAnsi="Times New Roman" w:cs="Times New Roman"/>
                <w:b/>
                <w:bCs/>
                <w:color w:val="000000"/>
              </w:rPr>
            </w:pPr>
            <w:r>
              <w:rPr>
                <w:rFonts w:ascii="Times New Roman" w:hAnsi="Times New Roman" w:cs="Times New Roman"/>
                <w:b/>
                <w:bCs/>
                <w:color w:val="000000"/>
              </w:rPr>
              <w:t>2025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95F6F" w:rsidRDefault="00995F6F">
            <w:pPr>
              <w:snapToGrid w:val="0"/>
              <w:spacing w:line="254" w:lineRule="auto"/>
              <w:jc w:val="center"/>
              <w:rPr>
                <w:rFonts w:ascii="Times New Roman" w:hAnsi="Times New Roman" w:cs="Times New Roman"/>
                <w:b/>
                <w:bCs/>
                <w:color w:val="000000"/>
              </w:rPr>
            </w:pPr>
            <w:r>
              <w:rPr>
                <w:rFonts w:ascii="Times New Roman" w:hAnsi="Times New Roman" w:cs="Times New Roman"/>
                <w:b/>
                <w:bCs/>
                <w:color w:val="000000"/>
              </w:rPr>
              <w:t>2026</w:t>
            </w:r>
          </w:p>
        </w:tc>
        <w:tc>
          <w:tcPr>
            <w:tcW w:w="1419" w:type="dxa"/>
            <w:tcBorders>
              <w:top w:val="single" w:sz="4" w:space="0" w:color="auto"/>
              <w:left w:val="single" w:sz="4" w:space="0" w:color="auto"/>
              <w:bottom w:val="single" w:sz="4" w:space="0" w:color="auto"/>
              <w:right w:val="single" w:sz="4" w:space="0" w:color="auto"/>
            </w:tcBorders>
            <w:vAlign w:val="center"/>
            <w:hideMark/>
          </w:tcPr>
          <w:p w:rsidR="00995F6F" w:rsidRDefault="00995F6F">
            <w:pPr>
              <w:snapToGrid w:val="0"/>
              <w:spacing w:line="254" w:lineRule="auto"/>
              <w:jc w:val="center"/>
              <w:rPr>
                <w:rFonts w:ascii="Times New Roman" w:hAnsi="Times New Roman" w:cs="Times New Roman"/>
                <w:b/>
                <w:bCs/>
                <w:color w:val="000000"/>
              </w:rPr>
            </w:pPr>
            <w:r>
              <w:rPr>
                <w:rFonts w:ascii="Times New Roman" w:hAnsi="Times New Roman" w:cs="Times New Roman"/>
                <w:b/>
                <w:bCs/>
                <w:color w:val="000000"/>
              </w:rPr>
              <w:t>2027</w:t>
            </w:r>
          </w:p>
        </w:tc>
        <w:tc>
          <w:tcPr>
            <w:tcW w:w="1135" w:type="dxa"/>
            <w:tcBorders>
              <w:top w:val="single" w:sz="4" w:space="0" w:color="auto"/>
              <w:left w:val="single" w:sz="4" w:space="0" w:color="auto"/>
              <w:bottom w:val="single" w:sz="4" w:space="0" w:color="auto"/>
              <w:right w:val="single" w:sz="4" w:space="0" w:color="auto"/>
            </w:tcBorders>
            <w:vAlign w:val="center"/>
            <w:hideMark/>
          </w:tcPr>
          <w:p w:rsidR="00995F6F" w:rsidRDefault="00995F6F">
            <w:pPr>
              <w:snapToGrid w:val="0"/>
              <w:spacing w:line="254" w:lineRule="auto"/>
              <w:jc w:val="center"/>
              <w:rPr>
                <w:rFonts w:ascii="Times New Roman" w:hAnsi="Times New Roman" w:cs="Times New Roman"/>
                <w:b/>
                <w:bCs/>
                <w:color w:val="000000"/>
              </w:rPr>
            </w:pPr>
            <w:r>
              <w:rPr>
                <w:rFonts w:ascii="Times New Roman" w:hAnsi="Times New Roman" w:cs="Times New Roman"/>
                <w:b/>
                <w:bCs/>
                <w:color w:val="000000"/>
              </w:rPr>
              <w:t>Усього</w:t>
            </w:r>
          </w:p>
        </w:tc>
      </w:tr>
      <w:tr w:rsidR="00995F6F" w:rsidTr="00995F6F">
        <w:trPr>
          <w:trHeight w:val="283"/>
        </w:trPr>
        <w:tc>
          <w:tcPr>
            <w:tcW w:w="2919" w:type="dxa"/>
            <w:tcBorders>
              <w:top w:val="single" w:sz="4" w:space="0" w:color="auto"/>
              <w:left w:val="single" w:sz="4" w:space="0" w:color="auto"/>
              <w:bottom w:val="single" w:sz="4" w:space="0" w:color="auto"/>
              <w:right w:val="single" w:sz="4" w:space="0" w:color="auto"/>
            </w:tcBorders>
            <w:vAlign w:val="center"/>
            <w:hideMark/>
          </w:tcPr>
          <w:p w:rsidR="00995F6F" w:rsidRDefault="00995F6F">
            <w:pPr>
              <w:snapToGrid w:val="0"/>
              <w:spacing w:line="254" w:lineRule="auto"/>
              <w:jc w:val="both"/>
              <w:rPr>
                <w:rFonts w:ascii="Times New Roman" w:hAnsi="Times New Roman" w:cs="Times New Roman"/>
                <w:i/>
                <w:iCs/>
              </w:rPr>
            </w:pPr>
            <w:r>
              <w:rPr>
                <w:rFonts w:ascii="Times New Roman" w:hAnsi="Times New Roman" w:cs="Times New Roman"/>
                <w:i/>
                <w:iCs/>
                <w:lang w:eastAsia="ru-RU"/>
              </w:rPr>
              <w:t>Джерела фінансування:</w:t>
            </w:r>
          </w:p>
        </w:tc>
        <w:tc>
          <w:tcPr>
            <w:tcW w:w="1560"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center"/>
              <w:rPr>
                <w:rFonts w:ascii="Times New Roman" w:hAnsi="Times New Roman" w:cs="Times New Roman"/>
                <w:i/>
                <w:iCs/>
              </w:rPr>
            </w:pPr>
          </w:p>
        </w:tc>
        <w:tc>
          <w:tcPr>
            <w:tcW w:w="1419"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center"/>
              <w:rPr>
                <w:rFonts w:ascii="Times New Roman" w:hAnsi="Times New Roman" w:cs="Times New Roman"/>
                <w:i/>
                <w:iCs/>
              </w:rPr>
            </w:pPr>
          </w:p>
        </w:tc>
        <w:tc>
          <w:tcPr>
            <w:tcW w:w="1418"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i/>
                <w:iCs/>
                <w:color w:val="FF0000"/>
              </w:rPr>
            </w:pPr>
          </w:p>
        </w:tc>
        <w:tc>
          <w:tcPr>
            <w:tcW w:w="1419"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i/>
                <w:iCs/>
                <w:color w:val="FF0000"/>
              </w:rPr>
            </w:pPr>
          </w:p>
        </w:tc>
        <w:tc>
          <w:tcPr>
            <w:tcW w:w="1135"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i/>
                <w:iCs/>
                <w:color w:val="FF0000"/>
              </w:rPr>
            </w:pPr>
          </w:p>
        </w:tc>
      </w:tr>
      <w:tr w:rsidR="00995F6F" w:rsidTr="00995F6F">
        <w:trPr>
          <w:trHeight w:val="546"/>
        </w:trPr>
        <w:tc>
          <w:tcPr>
            <w:tcW w:w="2919" w:type="dxa"/>
            <w:tcBorders>
              <w:top w:val="single" w:sz="4" w:space="0" w:color="auto"/>
              <w:left w:val="single" w:sz="4" w:space="0" w:color="auto"/>
              <w:bottom w:val="single" w:sz="4" w:space="0" w:color="auto"/>
              <w:right w:val="single" w:sz="4" w:space="0" w:color="auto"/>
            </w:tcBorders>
            <w:vAlign w:val="center"/>
            <w:hideMark/>
          </w:tcPr>
          <w:p w:rsidR="00995F6F" w:rsidRDefault="00995F6F">
            <w:pPr>
              <w:snapToGrid w:val="0"/>
              <w:spacing w:line="254" w:lineRule="auto"/>
              <w:jc w:val="both"/>
              <w:rPr>
                <w:rFonts w:ascii="Times New Roman" w:hAnsi="Times New Roman" w:cs="Times New Roman"/>
                <w:i/>
                <w:iCs/>
                <w:color w:val="000000"/>
              </w:rPr>
            </w:pPr>
            <w:r>
              <w:rPr>
                <w:rFonts w:ascii="Times New Roman" w:hAnsi="Times New Roman" w:cs="Times New Roman"/>
                <w:color w:val="000000"/>
              </w:rPr>
              <w:t>- бюджет Погребищенської МТГ;</w:t>
            </w:r>
          </w:p>
        </w:tc>
        <w:tc>
          <w:tcPr>
            <w:tcW w:w="1560" w:type="dxa"/>
            <w:tcBorders>
              <w:top w:val="single" w:sz="4" w:space="0" w:color="auto"/>
              <w:left w:val="single" w:sz="4" w:space="0" w:color="auto"/>
              <w:bottom w:val="single" w:sz="4" w:space="0" w:color="auto"/>
              <w:right w:val="single" w:sz="4" w:space="0" w:color="auto"/>
            </w:tcBorders>
            <w:vAlign w:val="center"/>
            <w:hideMark/>
          </w:tcPr>
          <w:p w:rsidR="00995F6F" w:rsidRPr="00EE70DB" w:rsidRDefault="00EE70DB" w:rsidP="00EE70DB">
            <w:pPr>
              <w:snapToGrid w:val="0"/>
              <w:spacing w:line="254" w:lineRule="auto"/>
              <w:jc w:val="center"/>
              <w:rPr>
                <w:rFonts w:ascii="Times New Roman" w:hAnsi="Times New Roman" w:cs="Times New Roman"/>
              </w:rPr>
            </w:pPr>
            <w:r>
              <w:rPr>
                <w:rFonts w:ascii="Times New Roman" w:hAnsi="Times New Roman" w:cs="Times New Roman"/>
              </w:rPr>
              <w:t>25</w:t>
            </w:r>
            <w:r w:rsidR="00995F6F" w:rsidRPr="00EE70DB">
              <w:rPr>
                <w:rFonts w:ascii="Times New Roman" w:hAnsi="Times New Roman" w:cs="Times New Roman"/>
              </w:rPr>
              <w:t>0,0</w:t>
            </w:r>
          </w:p>
        </w:tc>
        <w:tc>
          <w:tcPr>
            <w:tcW w:w="1419" w:type="dxa"/>
            <w:tcBorders>
              <w:top w:val="single" w:sz="4" w:space="0" w:color="auto"/>
              <w:left w:val="single" w:sz="4" w:space="0" w:color="auto"/>
              <w:bottom w:val="single" w:sz="4" w:space="0" w:color="auto"/>
              <w:right w:val="single" w:sz="4" w:space="0" w:color="auto"/>
            </w:tcBorders>
            <w:vAlign w:val="center"/>
            <w:hideMark/>
          </w:tcPr>
          <w:p w:rsidR="00995F6F" w:rsidRPr="00EE70DB" w:rsidRDefault="00EE70DB" w:rsidP="00EE70DB">
            <w:pPr>
              <w:snapToGrid w:val="0"/>
              <w:spacing w:line="254" w:lineRule="auto"/>
              <w:jc w:val="center"/>
              <w:rPr>
                <w:rFonts w:ascii="Times New Roman" w:hAnsi="Times New Roman" w:cs="Times New Roman"/>
              </w:rPr>
            </w:pPr>
            <w:r>
              <w:rPr>
                <w:rFonts w:ascii="Times New Roman" w:hAnsi="Times New Roman" w:cs="Times New Roman"/>
              </w:rPr>
              <w:t>25</w:t>
            </w:r>
            <w:r w:rsidR="00995F6F" w:rsidRPr="00EE70D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vAlign w:val="center"/>
          </w:tcPr>
          <w:p w:rsidR="00995F6F" w:rsidRPr="00EE70DB" w:rsidRDefault="00995F6F" w:rsidP="00EE70DB">
            <w:pPr>
              <w:snapToGrid w:val="0"/>
              <w:spacing w:line="254"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995F6F" w:rsidRPr="00EE70DB" w:rsidRDefault="00995F6F" w:rsidP="00EE70DB">
            <w:pPr>
              <w:snapToGrid w:val="0"/>
              <w:spacing w:line="254"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995F6F" w:rsidRPr="00EE70DB" w:rsidRDefault="00572059" w:rsidP="00EE70DB">
            <w:pPr>
              <w:snapToGrid w:val="0"/>
              <w:spacing w:line="254" w:lineRule="auto"/>
              <w:jc w:val="center"/>
              <w:rPr>
                <w:rFonts w:ascii="Times New Roman" w:hAnsi="Times New Roman" w:cs="Times New Roman"/>
              </w:rPr>
            </w:pPr>
            <w:r>
              <w:rPr>
                <w:rFonts w:ascii="Times New Roman" w:hAnsi="Times New Roman" w:cs="Times New Roman"/>
              </w:rPr>
              <w:t>5</w:t>
            </w:r>
            <w:r w:rsidR="00995F6F" w:rsidRPr="00EE70DB">
              <w:rPr>
                <w:rFonts w:ascii="Times New Roman" w:hAnsi="Times New Roman" w:cs="Times New Roman"/>
              </w:rPr>
              <w:t>00,0</w:t>
            </w:r>
          </w:p>
        </w:tc>
      </w:tr>
      <w:tr w:rsidR="00995F6F" w:rsidTr="00995F6F">
        <w:tc>
          <w:tcPr>
            <w:tcW w:w="2919" w:type="dxa"/>
            <w:tcBorders>
              <w:top w:val="single" w:sz="4" w:space="0" w:color="auto"/>
              <w:left w:val="single" w:sz="4" w:space="0" w:color="auto"/>
              <w:bottom w:val="single" w:sz="4" w:space="0" w:color="auto"/>
              <w:right w:val="single" w:sz="4" w:space="0" w:color="auto"/>
            </w:tcBorders>
            <w:vAlign w:val="center"/>
            <w:hideMark/>
          </w:tcPr>
          <w:p w:rsidR="00995F6F" w:rsidRDefault="00995F6F">
            <w:pPr>
              <w:snapToGrid w:val="0"/>
              <w:spacing w:line="254" w:lineRule="auto"/>
              <w:jc w:val="both"/>
              <w:rPr>
                <w:rFonts w:ascii="Times New Roman" w:hAnsi="Times New Roman" w:cs="Times New Roman"/>
              </w:rPr>
            </w:pPr>
            <w:r>
              <w:rPr>
                <w:rFonts w:ascii="Times New Roman" w:hAnsi="Times New Roman" w:cs="Times New Roman"/>
                <w:color w:val="000000"/>
              </w:rPr>
              <w:t>- бюджет області;</w:t>
            </w:r>
          </w:p>
        </w:tc>
        <w:tc>
          <w:tcPr>
            <w:tcW w:w="1560"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b/>
                <w:bCs/>
              </w:rPr>
            </w:pPr>
          </w:p>
        </w:tc>
      </w:tr>
      <w:tr w:rsidR="00995F6F" w:rsidTr="00995F6F">
        <w:tc>
          <w:tcPr>
            <w:tcW w:w="2919" w:type="dxa"/>
            <w:tcBorders>
              <w:top w:val="single" w:sz="4" w:space="0" w:color="auto"/>
              <w:left w:val="single" w:sz="4" w:space="0" w:color="auto"/>
              <w:bottom w:val="single" w:sz="4" w:space="0" w:color="auto"/>
              <w:right w:val="single" w:sz="4" w:space="0" w:color="auto"/>
            </w:tcBorders>
            <w:vAlign w:val="center"/>
            <w:hideMark/>
          </w:tcPr>
          <w:p w:rsidR="00995F6F" w:rsidRDefault="00995F6F">
            <w:pPr>
              <w:snapToGrid w:val="0"/>
              <w:spacing w:line="254" w:lineRule="auto"/>
              <w:jc w:val="both"/>
              <w:rPr>
                <w:rFonts w:ascii="Times New Roman" w:hAnsi="Times New Roman" w:cs="Times New Roman"/>
              </w:rPr>
            </w:pPr>
            <w:r>
              <w:rPr>
                <w:rFonts w:ascii="Times New Roman" w:hAnsi="Times New Roman" w:cs="Times New Roman"/>
                <w:color w:val="000000"/>
              </w:rPr>
              <w:t>- державний бюджет ;</w:t>
            </w:r>
          </w:p>
        </w:tc>
        <w:tc>
          <w:tcPr>
            <w:tcW w:w="1560"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995F6F" w:rsidRDefault="00995F6F">
            <w:pPr>
              <w:snapToGrid w:val="0"/>
              <w:spacing w:line="254" w:lineRule="auto"/>
              <w:jc w:val="both"/>
              <w:rPr>
                <w:rFonts w:ascii="Times New Roman" w:hAnsi="Times New Roman" w:cs="Times New Roman"/>
                <w:b/>
                <w:bCs/>
              </w:rPr>
            </w:pPr>
          </w:p>
        </w:tc>
      </w:tr>
      <w:tr w:rsidR="00EE70DB" w:rsidTr="00EE70DB">
        <w:trPr>
          <w:trHeight w:val="113"/>
        </w:trPr>
        <w:tc>
          <w:tcPr>
            <w:tcW w:w="2919" w:type="dxa"/>
            <w:tcBorders>
              <w:top w:val="single" w:sz="4" w:space="0" w:color="auto"/>
              <w:left w:val="single" w:sz="4" w:space="0" w:color="auto"/>
              <w:bottom w:val="single" w:sz="4" w:space="0" w:color="auto"/>
              <w:right w:val="single" w:sz="4" w:space="0" w:color="auto"/>
            </w:tcBorders>
            <w:hideMark/>
          </w:tcPr>
          <w:p w:rsidR="00EE70DB" w:rsidRDefault="00EE70DB" w:rsidP="00EE70DB">
            <w:pPr>
              <w:pStyle w:val="a7"/>
              <w:snapToGrid w:val="0"/>
              <w:spacing w:after="0" w:line="254" w:lineRule="auto"/>
              <w:ind w:left="33"/>
              <w:rPr>
                <w:rFonts w:ascii="Times New Roman" w:hAnsi="Times New Roman" w:cs="Times New Roman"/>
              </w:rPr>
            </w:pPr>
            <w:r>
              <w:rPr>
                <w:rFonts w:ascii="Times New Roman" w:hAnsi="Times New Roman" w:cs="Times New Roman"/>
                <w:color w:val="000000"/>
              </w:rPr>
              <w:t>- інші джерела (гранти, кошти інвесторів)</w:t>
            </w:r>
          </w:p>
        </w:tc>
        <w:tc>
          <w:tcPr>
            <w:tcW w:w="1560" w:type="dxa"/>
            <w:tcBorders>
              <w:top w:val="single" w:sz="4" w:space="0" w:color="auto"/>
              <w:left w:val="single" w:sz="4" w:space="0" w:color="auto"/>
              <w:bottom w:val="single" w:sz="4" w:space="0" w:color="auto"/>
              <w:right w:val="single" w:sz="4" w:space="0" w:color="auto"/>
            </w:tcBorders>
          </w:tcPr>
          <w:p w:rsidR="00EE70DB" w:rsidRDefault="00EE70DB" w:rsidP="00EE70DB">
            <w:pPr>
              <w:snapToGrid w:val="0"/>
              <w:spacing w:line="254" w:lineRule="auto"/>
              <w:jc w:val="center"/>
              <w:rPr>
                <w:rFonts w:ascii="Times New Roman" w:hAnsi="Times New Roman" w:cs="Times New Roman"/>
              </w:rPr>
            </w:pPr>
            <w:r>
              <w:rPr>
                <w:rFonts w:ascii="Times New Roman" w:hAnsi="Times New Roman" w:cs="Times New Roman"/>
              </w:rPr>
              <w:t>600,0</w:t>
            </w:r>
          </w:p>
        </w:tc>
        <w:tc>
          <w:tcPr>
            <w:tcW w:w="1419" w:type="dxa"/>
            <w:tcBorders>
              <w:top w:val="single" w:sz="4" w:space="0" w:color="auto"/>
              <w:left w:val="single" w:sz="4" w:space="0" w:color="auto"/>
              <w:bottom w:val="single" w:sz="4" w:space="0" w:color="auto"/>
              <w:right w:val="single" w:sz="4" w:space="0" w:color="auto"/>
            </w:tcBorders>
          </w:tcPr>
          <w:p w:rsidR="00EE70DB" w:rsidRDefault="00EE70DB" w:rsidP="00EE70DB">
            <w:pPr>
              <w:snapToGrid w:val="0"/>
              <w:spacing w:line="254" w:lineRule="auto"/>
              <w:jc w:val="center"/>
              <w:rPr>
                <w:rFonts w:ascii="Times New Roman" w:hAnsi="Times New Roman" w:cs="Times New Roman"/>
              </w:rPr>
            </w:pPr>
            <w:r>
              <w:rPr>
                <w:rFonts w:ascii="Times New Roman" w:hAnsi="Times New Roman" w:cs="Times New Roman"/>
              </w:rPr>
              <w:t>600,0</w:t>
            </w:r>
          </w:p>
        </w:tc>
        <w:tc>
          <w:tcPr>
            <w:tcW w:w="1418" w:type="dxa"/>
            <w:tcBorders>
              <w:top w:val="single" w:sz="4" w:space="0" w:color="auto"/>
              <w:left w:val="single" w:sz="4" w:space="0" w:color="auto"/>
              <w:bottom w:val="single" w:sz="4" w:space="0" w:color="auto"/>
              <w:right w:val="single" w:sz="4" w:space="0" w:color="auto"/>
            </w:tcBorders>
          </w:tcPr>
          <w:p w:rsidR="00EE70DB" w:rsidRDefault="00EE70DB" w:rsidP="00EE70DB">
            <w:pPr>
              <w:snapToGrid w:val="0"/>
              <w:spacing w:line="254" w:lineRule="auto"/>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EE70DB" w:rsidRDefault="00EE70DB" w:rsidP="00EE70DB">
            <w:pPr>
              <w:snapToGrid w:val="0"/>
              <w:spacing w:line="254" w:lineRule="auto"/>
              <w:jc w:val="both"/>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hideMark/>
          </w:tcPr>
          <w:p w:rsidR="00EE70DB" w:rsidRPr="00EE70DB" w:rsidRDefault="00EE70DB" w:rsidP="00EE70DB">
            <w:pPr>
              <w:snapToGrid w:val="0"/>
              <w:spacing w:line="254" w:lineRule="auto"/>
              <w:jc w:val="both"/>
              <w:rPr>
                <w:rFonts w:ascii="Times New Roman" w:hAnsi="Times New Roman" w:cs="Times New Roman"/>
              </w:rPr>
            </w:pPr>
            <w:r w:rsidRPr="00EE70DB">
              <w:rPr>
                <w:rFonts w:ascii="Times New Roman" w:hAnsi="Times New Roman" w:cs="Times New Roman"/>
              </w:rPr>
              <w:t xml:space="preserve">1 </w:t>
            </w:r>
            <w:r w:rsidR="00572059">
              <w:rPr>
                <w:rFonts w:ascii="Times New Roman" w:hAnsi="Times New Roman" w:cs="Times New Roman"/>
              </w:rPr>
              <w:t>2</w:t>
            </w:r>
            <w:r w:rsidRPr="00EE70DB">
              <w:rPr>
                <w:rFonts w:ascii="Times New Roman" w:hAnsi="Times New Roman" w:cs="Times New Roman"/>
              </w:rPr>
              <w:t>00,0</w:t>
            </w:r>
          </w:p>
        </w:tc>
      </w:tr>
      <w:tr w:rsidR="00995F6F" w:rsidTr="00995F6F">
        <w:trPr>
          <w:trHeight w:val="113"/>
        </w:trPr>
        <w:tc>
          <w:tcPr>
            <w:tcW w:w="2919" w:type="dxa"/>
            <w:tcBorders>
              <w:top w:val="single" w:sz="4" w:space="0" w:color="auto"/>
              <w:left w:val="single" w:sz="4" w:space="0" w:color="auto"/>
              <w:bottom w:val="single" w:sz="4" w:space="0" w:color="auto"/>
              <w:right w:val="single" w:sz="4" w:space="0" w:color="auto"/>
            </w:tcBorders>
            <w:hideMark/>
          </w:tcPr>
          <w:p w:rsidR="00995F6F" w:rsidRDefault="00995F6F">
            <w:pPr>
              <w:snapToGrid w:val="0"/>
              <w:spacing w:line="254" w:lineRule="auto"/>
              <w:rPr>
                <w:rFonts w:ascii="Times New Roman" w:hAnsi="Times New Roman" w:cs="Times New Roman"/>
                <w:color w:val="000000"/>
              </w:rPr>
            </w:pPr>
            <w:r>
              <w:rPr>
                <w:rFonts w:ascii="Times New Roman" w:hAnsi="Times New Roman" w:cs="Times New Roman"/>
                <w:color w:val="000000"/>
              </w:rPr>
              <w:t>Разом: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995F6F" w:rsidRDefault="00EE70DB" w:rsidP="00EE70DB">
            <w:pPr>
              <w:snapToGrid w:val="0"/>
              <w:spacing w:line="254" w:lineRule="auto"/>
              <w:jc w:val="center"/>
              <w:rPr>
                <w:rFonts w:ascii="Times New Roman" w:hAnsi="Times New Roman" w:cs="Times New Roman"/>
                <w:b/>
                <w:bCs/>
              </w:rPr>
            </w:pPr>
            <w:r>
              <w:rPr>
                <w:rFonts w:ascii="Times New Roman" w:hAnsi="Times New Roman" w:cs="Times New Roman"/>
                <w:b/>
                <w:bCs/>
              </w:rPr>
              <w:t>850</w:t>
            </w:r>
            <w:r w:rsidR="00995F6F">
              <w:rPr>
                <w:rFonts w:ascii="Times New Roman" w:hAnsi="Times New Roman" w:cs="Times New Roman"/>
                <w:b/>
                <w:bCs/>
              </w:rPr>
              <w:t>,0</w:t>
            </w:r>
          </w:p>
        </w:tc>
        <w:tc>
          <w:tcPr>
            <w:tcW w:w="1419" w:type="dxa"/>
            <w:tcBorders>
              <w:top w:val="single" w:sz="4" w:space="0" w:color="auto"/>
              <w:left w:val="single" w:sz="4" w:space="0" w:color="auto"/>
              <w:bottom w:val="single" w:sz="4" w:space="0" w:color="auto"/>
              <w:right w:val="single" w:sz="4" w:space="0" w:color="auto"/>
            </w:tcBorders>
            <w:hideMark/>
          </w:tcPr>
          <w:p w:rsidR="00995F6F" w:rsidRDefault="00EE70DB" w:rsidP="00EE70DB">
            <w:pPr>
              <w:snapToGrid w:val="0"/>
              <w:spacing w:line="254" w:lineRule="auto"/>
              <w:jc w:val="center"/>
              <w:rPr>
                <w:rFonts w:ascii="Times New Roman" w:hAnsi="Times New Roman" w:cs="Times New Roman"/>
                <w:b/>
                <w:bCs/>
              </w:rPr>
            </w:pPr>
            <w:r>
              <w:rPr>
                <w:rFonts w:ascii="Times New Roman" w:hAnsi="Times New Roman" w:cs="Times New Roman"/>
                <w:b/>
                <w:bCs/>
              </w:rPr>
              <w:t>850</w:t>
            </w:r>
            <w:r w:rsidR="00995F6F">
              <w:rPr>
                <w:rFonts w:ascii="Times New Roman" w:hAnsi="Times New Roman" w:cs="Times New Roman"/>
                <w:b/>
                <w:bCs/>
              </w:rPr>
              <w:t>,0</w:t>
            </w:r>
          </w:p>
        </w:tc>
        <w:tc>
          <w:tcPr>
            <w:tcW w:w="1418" w:type="dxa"/>
            <w:tcBorders>
              <w:top w:val="single" w:sz="4" w:space="0" w:color="auto"/>
              <w:left w:val="single" w:sz="4" w:space="0" w:color="auto"/>
              <w:bottom w:val="single" w:sz="4" w:space="0" w:color="auto"/>
              <w:right w:val="single" w:sz="4" w:space="0" w:color="auto"/>
            </w:tcBorders>
            <w:hideMark/>
          </w:tcPr>
          <w:p w:rsidR="00995F6F" w:rsidRDefault="00995F6F">
            <w:pPr>
              <w:snapToGrid w:val="0"/>
              <w:spacing w:line="254" w:lineRule="auto"/>
              <w:jc w:val="both"/>
              <w:rPr>
                <w:rFonts w:ascii="Times New Roman" w:hAnsi="Times New Roman" w:cs="Times New Roman"/>
                <w:b/>
                <w:bCs/>
              </w:rPr>
            </w:pPr>
          </w:p>
        </w:tc>
        <w:tc>
          <w:tcPr>
            <w:tcW w:w="1419" w:type="dxa"/>
            <w:tcBorders>
              <w:top w:val="single" w:sz="4" w:space="0" w:color="auto"/>
              <w:left w:val="single" w:sz="4" w:space="0" w:color="auto"/>
              <w:bottom w:val="single" w:sz="4" w:space="0" w:color="auto"/>
              <w:right w:val="single" w:sz="4" w:space="0" w:color="auto"/>
            </w:tcBorders>
            <w:hideMark/>
          </w:tcPr>
          <w:p w:rsidR="00995F6F" w:rsidRDefault="00995F6F">
            <w:pPr>
              <w:snapToGrid w:val="0"/>
              <w:spacing w:line="254" w:lineRule="auto"/>
              <w:jc w:val="both"/>
              <w:rPr>
                <w:rFonts w:ascii="Times New Roman" w:hAnsi="Times New Roman" w:cs="Times New Roman"/>
                <w:b/>
                <w:bCs/>
              </w:rPr>
            </w:pPr>
          </w:p>
        </w:tc>
        <w:tc>
          <w:tcPr>
            <w:tcW w:w="1135" w:type="dxa"/>
            <w:tcBorders>
              <w:top w:val="single" w:sz="4" w:space="0" w:color="auto"/>
              <w:left w:val="single" w:sz="4" w:space="0" w:color="auto"/>
              <w:bottom w:val="single" w:sz="4" w:space="0" w:color="auto"/>
              <w:right w:val="single" w:sz="4" w:space="0" w:color="auto"/>
            </w:tcBorders>
            <w:hideMark/>
          </w:tcPr>
          <w:p w:rsidR="00995F6F" w:rsidRDefault="00995F6F">
            <w:pPr>
              <w:snapToGrid w:val="0"/>
              <w:spacing w:line="254" w:lineRule="auto"/>
              <w:jc w:val="both"/>
              <w:rPr>
                <w:rFonts w:ascii="Times New Roman" w:hAnsi="Times New Roman" w:cs="Times New Roman"/>
                <w:b/>
                <w:bCs/>
              </w:rPr>
            </w:pPr>
            <w:r>
              <w:rPr>
                <w:rFonts w:ascii="Times New Roman" w:hAnsi="Times New Roman" w:cs="Times New Roman"/>
                <w:b/>
                <w:bCs/>
              </w:rPr>
              <w:t>1</w:t>
            </w:r>
            <w:r w:rsidR="00EE70DB">
              <w:rPr>
                <w:rFonts w:ascii="Times New Roman" w:hAnsi="Times New Roman" w:cs="Times New Roman"/>
                <w:b/>
                <w:bCs/>
              </w:rPr>
              <w:t xml:space="preserve"> </w:t>
            </w:r>
            <w:r>
              <w:rPr>
                <w:rFonts w:ascii="Times New Roman" w:hAnsi="Times New Roman" w:cs="Times New Roman"/>
                <w:b/>
                <w:bCs/>
              </w:rPr>
              <w:t>700,0</w:t>
            </w:r>
          </w:p>
        </w:tc>
      </w:tr>
      <w:tr w:rsidR="00995F6F" w:rsidTr="00995F6F">
        <w:trPr>
          <w:trHeight w:val="113"/>
        </w:trPr>
        <w:tc>
          <w:tcPr>
            <w:tcW w:w="9870" w:type="dxa"/>
            <w:gridSpan w:val="6"/>
            <w:tcBorders>
              <w:top w:val="single" w:sz="4" w:space="0" w:color="auto"/>
              <w:left w:val="single" w:sz="4" w:space="0" w:color="auto"/>
              <w:bottom w:val="single" w:sz="4" w:space="0" w:color="auto"/>
              <w:right w:val="single" w:sz="4" w:space="0" w:color="auto"/>
            </w:tcBorders>
            <w:hideMark/>
          </w:tcPr>
          <w:p w:rsidR="00995F6F" w:rsidRDefault="00995F6F">
            <w:pPr>
              <w:spacing w:line="254" w:lineRule="auto"/>
              <w:jc w:val="both"/>
              <w:rPr>
                <w:rFonts w:ascii="Times New Roman" w:hAnsi="Times New Roman" w:cs="Times New Roman"/>
              </w:rPr>
            </w:pPr>
            <w:r>
              <w:rPr>
                <w:rFonts w:ascii="Times New Roman" w:hAnsi="Times New Roman" w:cs="Times New Roman"/>
                <w:color w:val="000000"/>
              </w:rPr>
              <w:lastRenderedPageBreak/>
              <w:t xml:space="preserve"> </w:t>
            </w:r>
            <w:r>
              <w:rPr>
                <w:rFonts w:ascii="Times New Roman" w:hAnsi="Times New Roman" w:cs="Times New Roman"/>
                <w:b/>
                <w:bCs/>
              </w:rPr>
              <w:t xml:space="preserve">Інша інформація щодо </w:t>
            </w:r>
            <w:proofErr w:type="spellStart"/>
            <w:r>
              <w:rPr>
                <w:rFonts w:ascii="Times New Roman" w:hAnsi="Times New Roman" w:cs="Times New Roman"/>
                <w:b/>
                <w:bCs/>
              </w:rPr>
              <w:t>проєкту</w:t>
            </w:r>
            <w:proofErr w:type="spellEnd"/>
            <w:r>
              <w:rPr>
                <w:rFonts w:ascii="Times New Roman" w:hAnsi="Times New Roman" w:cs="Times New Roman"/>
                <w:b/>
                <w:bCs/>
              </w:rPr>
              <w:t>:</w:t>
            </w:r>
          </w:p>
        </w:tc>
      </w:tr>
    </w:tbl>
    <w:p w:rsidR="00995F6F" w:rsidRDefault="00995F6F" w:rsidP="000D7851">
      <w:pPr>
        <w:tabs>
          <w:tab w:val="left" w:pos="3014"/>
        </w:tabs>
        <w:rPr>
          <w:rFonts w:ascii="Arial" w:eastAsiaTheme="minorHAnsi" w:hAnsi="Arial"/>
          <w:sz w:val="22"/>
          <w:szCs w:val="22"/>
          <w:lang w:eastAsia="en-US" w:bidi="ar-SA"/>
        </w:rPr>
      </w:pPr>
    </w:p>
    <w:p w:rsidR="00995F6F" w:rsidRDefault="00995F6F" w:rsidP="000D7851">
      <w:pPr>
        <w:tabs>
          <w:tab w:val="left" w:pos="3014"/>
        </w:tabs>
        <w:rPr>
          <w:rFonts w:ascii="Arial" w:eastAsiaTheme="minorHAnsi" w:hAnsi="Arial"/>
          <w:sz w:val="22"/>
          <w:szCs w:val="22"/>
          <w:lang w:eastAsia="en-US" w:bidi="ar-SA"/>
        </w:rPr>
      </w:pPr>
    </w:p>
    <w:p w:rsidR="00BD70FC" w:rsidRDefault="00BD70FC" w:rsidP="000D7851">
      <w:pPr>
        <w:tabs>
          <w:tab w:val="left" w:pos="3014"/>
        </w:tabs>
        <w:rPr>
          <w:rFonts w:ascii="Arial" w:eastAsiaTheme="minorHAnsi" w:hAnsi="Arial"/>
          <w:sz w:val="22"/>
          <w:szCs w:val="22"/>
          <w:lang w:eastAsia="en-US" w:bidi="ar-SA"/>
        </w:rPr>
      </w:pPr>
    </w:p>
    <w:p w:rsidR="00BD70FC" w:rsidRDefault="00BD70FC" w:rsidP="000D7851">
      <w:pPr>
        <w:tabs>
          <w:tab w:val="left" w:pos="3014"/>
        </w:tabs>
        <w:rPr>
          <w:rFonts w:ascii="Arial" w:eastAsiaTheme="minorHAnsi" w:hAnsi="Arial"/>
          <w:sz w:val="22"/>
          <w:szCs w:val="22"/>
          <w:lang w:eastAsia="en-US" w:bidi="ar-SA"/>
        </w:rPr>
      </w:pPr>
    </w:p>
    <w:p w:rsidR="00BD70FC" w:rsidRDefault="00BD70FC" w:rsidP="000D7851">
      <w:pPr>
        <w:tabs>
          <w:tab w:val="left" w:pos="3014"/>
        </w:tabs>
        <w:rPr>
          <w:rFonts w:ascii="Arial" w:eastAsiaTheme="minorHAnsi" w:hAnsi="Arial"/>
          <w:sz w:val="22"/>
          <w:szCs w:val="22"/>
          <w:lang w:eastAsia="en-US" w:bidi="ar-SA"/>
        </w:rPr>
      </w:pPr>
    </w:p>
    <w:p w:rsidR="00BD70FC" w:rsidRDefault="00BD70FC" w:rsidP="000D7851">
      <w:pPr>
        <w:tabs>
          <w:tab w:val="left" w:pos="3014"/>
        </w:tabs>
        <w:rPr>
          <w:rFonts w:ascii="Arial" w:eastAsiaTheme="minorHAnsi" w:hAnsi="Arial"/>
          <w:sz w:val="22"/>
          <w:szCs w:val="22"/>
          <w:lang w:eastAsia="en-US" w:bidi="ar-SA"/>
        </w:rPr>
      </w:pPr>
    </w:p>
    <w:p w:rsidR="00BD70FC" w:rsidRDefault="00BD70FC" w:rsidP="000D7851">
      <w:pPr>
        <w:tabs>
          <w:tab w:val="left" w:pos="3014"/>
        </w:tabs>
        <w:rPr>
          <w:rFonts w:ascii="Arial" w:eastAsiaTheme="minorHAnsi" w:hAnsi="Arial"/>
          <w:sz w:val="22"/>
          <w:szCs w:val="22"/>
          <w:lang w:eastAsia="en-US" w:bidi="ar-SA"/>
        </w:rPr>
      </w:pPr>
    </w:p>
    <w:p w:rsidR="00BD70FC" w:rsidRDefault="00BD70FC" w:rsidP="000D7851">
      <w:pPr>
        <w:tabs>
          <w:tab w:val="left" w:pos="3014"/>
        </w:tabs>
        <w:rPr>
          <w:rFonts w:ascii="Arial" w:eastAsiaTheme="minorHAnsi" w:hAnsi="Arial"/>
          <w:sz w:val="22"/>
          <w:szCs w:val="22"/>
          <w:lang w:eastAsia="en-US" w:bidi="ar-SA"/>
        </w:rPr>
      </w:pPr>
    </w:p>
    <w:p w:rsidR="001B0D78" w:rsidRDefault="001B0D78" w:rsidP="000D7851">
      <w:pPr>
        <w:tabs>
          <w:tab w:val="left" w:pos="3014"/>
        </w:tabs>
        <w:rPr>
          <w:rFonts w:ascii="Arial" w:eastAsiaTheme="minorHAnsi" w:hAnsi="Arial"/>
          <w:sz w:val="22"/>
          <w:szCs w:val="22"/>
          <w:lang w:eastAsia="en-US" w:bidi="ar-SA"/>
        </w:rPr>
      </w:pPr>
    </w:p>
    <w:p w:rsidR="00DD7BDB" w:rsidRDefault="00DD7BDB" w:rsidP="00DD7BDB">
      <w:pPr>
        <w:shd w:val="clear" w:color="auto" w:fill="7F7F7F" w:themeFill="text1" w:themeFillTint="80"/>
        <w:jc w:val="center"/>
        <w:rPr>
          <w:rFonts w:ascii="Times New Roman" w:hAnsi="Times New Roman" w:cs="Times New Roman"/>
          <w:b/>
          <w:color w:val="FFFFFF" w:themeColor="background1"/>
        </w:rPr>
      </w:pPr>
      <w:proofErr w:type="spellStart"/>
      <w:r>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DB4224">
        <w:rPr>
          <w:rFonts w:ascii="Times New Roman" w:hAnsi="Times New Roman" w:cs="Times New Roman"/>
          <w:b/>
          <w:color w:val="FFFFFF" w:themeColor="background1"/>
        </w:rPr>
        <w:t>30</w:t>
      </w:r>
    </w:p>
    <w:p w:rsidR="00DD7BDB" w:rsidRDefault="00DD7BDB" w:rsidP="00DD7BDB">
      <w:pPr>
        <w:rPr>
          <w:rFonts w:ascii="Times New Roman" w:hAnsi="Times New Roman" w:cs="Times New Roman"/>
        </w:rPr>
      </w:pPr>
    </w:p>
    <w:tbl>
      <w:tblPr>
        <w:tblW w:w="987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19"/>
        <w:gridCol w:w="1560"/>
        <w:gridCol w:w="1419"/>
        <w:gridCol w:w="1418"/>
        <w:gridCol w:w="1419"/>
        <w:gridCol w:w="1135"/>
      </w:tblGrid>
      <w:tr w:rsidR="00DD7BDB" w:rsidTr="00DD7BDB">
        <w:trPr>
          <w:trHeight w:val="283"/>
        </w:trPr>
        <w:tc>
          <w:tcPr>
            <w:tcW w:w="291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DD7BDB" w:rsidRDefault="00DD7BDB">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Назва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DD7BDB" w:rsidRDefault="00DD7BDB">
            <w:pPr>
              <w:snapToGrid w:val="0"/>
              <w:spacing w:line="256" w:lineRule="auto"/>
              <w:jc w:val="both"/>
              <w:rPr>
                <w:rFonts w:ascii="Times New Roman" w:hAnsi="Times New Roman" w:cs="Times New Roman"/>
                <w:b/>
                <w:bCs/>
                <w:color w:val="000000"/>
              </w:rPr>
            </w:pPr>
            <w:r>
              <w:rPr>
                <w:b/>
                <w:bCs/>
                <w:iCs/>
                <w:color w:val="000000"/>
              </w:rPr>
              <w:t>Обладнання STEM-кабінету в КЗ  «Погребищенський ліцей №2»</w:t>
            </w:r>
            <w:r w:rsidR="00077B03">
              <w:rPr>
                <w:rFonts w:ascii="Times New Roman" w:eastAsia="Times New Roman" w:hAnsi="Times New Roman" w:cs="Times New Roman"/>
                <w:b/>
                <w:bCs/>
                <w:iCs/>
                <w:color w:val="000000"/>
              </w:rPr>
              <w:t xml:space="preserve"> Погребищенської міської ради</w:t>
            </w:r>
            <w:r>
              <w:rPr>
                <w:b/>
                <w:bCs/>
                <w:iCs/>
                <w:color w:val="000000"/>
              </w:rPr>
              <w:t>.</w:t>
            </w:r>
          </w:p>
        </w:tc>
      </w:tr>
      <w:tr w:rsidR="00DD7BDB" w:rsidTr="00DD7BDB">
        <w:trPr>
          <w:trHeight w:val="283"/>
        </w:trPr>
        <w:tc>
          <w:tcPr>
            <w:tcW w:w="2919" w:type="dxa"/>
            <w:tcBorders>
              <w:top w:val="single" w:sz="4" w:space="0" w:color="auto"/>
              <w:left w:val="single" w:sz="4" w:space="0" w:color="auto"/>
              <w:bottom w:val="single" w:sz="4" w:space="0" w:color="auto"/>
              <w:right w:val="single" w:sz="4" w:space="0" w:color="auto"/>
            </w:tcBorders>
            <w:hideMark/>
          </w:tcPr>
          <w:p w:rsidR="00DD7BDB" w:rsidRDefault="00DD7BDB">
            <w:pPr>
              <w:spacing w:line="256" w:lineRule="auto"/>
              <w:jc w:val="both"/>
              <w:rPr>
                <w:rFonts w:ascii="Times New Roman" w:hAnsi="Times New Roman" w:cs="Times New Roman"/>
                <w:b/>
                <w:bCs/>
                <w:color w:val="000000"/>
              </w:rPr>
            </w:pPr>
            <w:r>
              <w:rPr>
                <w:rFonts w:ascii="Times New Roman" w:hAnsi="Times New Roman" w:cs="Times New Roman"/>
                <w:b/>
                <w:bCs/>
                <w:color w:val="000000"/>
              </w:rPr>
              <w:t>Номер і назва завдання Стратегії:</w:t>
            </w:r>
          </w:p>
        </w:tc>
        <w:tc>
          <w:tcPr>
            <w:tcW w:w="6951" w:type="dxa"/>
            <w:gridSpan w:val="5"/>
            <w:tcBorders>
              <w:top w:val="single" w:sz="4" w:space="0" w:color="auto"/>
              <w:left w:val="single" w:sz="4" w:space="0" w:color="auto"/>
              <w:bottom w:val="single" w:sz="4" w:space="0" w:color="auto"/>
              <w:right w:val="single" w:sz="4" w:space="0" w:color="auto"/>
            </w:tcBorders>
            <w:hideMark/>
          </w:tcPr>
          <w:p w:rsidR="00DD7BDB" w:rsidRDefault="00DD7BDB">
            <w:pPr>
              <w:snapToGrid w:val="0"/>
              <w:spacing w:line="256" w:lineRule="auto"/>
              <w:jc w:val="both"/>
              <w:rPr>
                <w:rFonts w:ascii="Times New Roman" w:hAnsi="Times New Roman" w:cs="Times New Roman"/>
                <w:color w:val="000000"/>
              </w:rPr>
            </w:pPr>
            <w:r>
              <w:rPr>
                <w:rFonts w:ascii="Times New Roman" w:hAnsi="Times New Roman" w:cs="Times New Roman"/>
                <w:iCs/>
                <w:color w:val="000000"/>
              </w:rPr>
              <w:t>3.1.2. Комфортний та конкурентоспроможний заклад освіти.</w:t>
            </w:r>
          </w:p>
        </w:tc>
      </w:tr>
      <w:tr w:rsidR="00DD7BDB" w:rsidTr="00DD7BDB">
        <w:trPr>
          <w:trHeight w:val="283"/>
        </w:trPr>
        <w:tc>
          <w:tcPr>
            <w:tcW w:w="2919" w:type="dxa"/>
            <w:tcBorders>
              <w:top w:val="single" w:sz="4" w:space="0" w:color="auto"/>
              <w:left w:val="single" w:sz="4" w:space="0" w:color="auto"/>
              <w:bottom w:val="single" w:sz="4" w:space="0" w:color="auto"/>
              <w:right w:val="single" w:sz="4" w:space="0" w:color="auto"/>
            </w:tcBorders>
            <w:hideMark/>
          </w:tcPr>
          <w:p w:rsidR="00DD7BDB" w:rsidRDefault="00DD7BDB">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Цілі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DD7BDB" w:rsidRPr="00E10DA1" w:rsidRDefault="00DD7BDB">
            <w:pPr>
              <w:spacing w:line="256" w:lineRule="auto"/>
              <w:ind w:left="57"/>
              <w:jc w:val="both"/>
              <w:rPr>
                <w:rFonts w:ascii="Times New Roman" w:hAnsi="Times New Roman" w:cs="Times New Roman"/>
                <w:color w:val="000000"/>
              </w:rPr>
            </w:pPr>
            <w:r w:rsidRPr="00E10DA1">
              <w:rPr>
                <w:rFonts w:ascii="Times New Roman" w:hAnsi="Times New Roman" w:cs="Times New Roman"/>
                <w:color w:val="000000" w:themeColor="text1"/>
                <w:shd w:val="clear" w:color="auto" w:fill="FFFFFF"/>
              </w:rPr>
              <w:t xml:space="preserve">Обладнаний в ліцеї </w:t>
            </w:r>
            <w:r w:rsidRPr="00E10DA1">
              <w:rPr>
                <w:rFonts w:ascii="Times New Roman" w:hAnsi="Times New Roman" w:cs="Times New Roman"/>
                <w:color w:val="000000" w:themeColor="text1"/>
                <w:shd w:val="clear" w:color="auto" w:fill="FFFFFF"/>
                <w:lang w:val="en-US"/>
              </w:rPr>
              <w:t>STEM</w:t>
            </w:r>
            <w:r w:rsidRPr="00E10DA1">
              <w:rPr>
                <w:rFonts w:ascii="Times New Roman" w:hAnsi="Times New Roman" w:cs="Times New Roman"/>
                <w:color w:val="000000" w:themeColor="text1"/>
                <w:shd w:val="clear" w:color="auto" w:fill="FFFFFF"/>
              </w:rPr>
              <w:t>-кабінет, що  дозволить повноцінно реалізувати такі ключові принципи навчання як наочність, науковість, доступність, зв’язку з життям та ін.</w:t>
            </w:r>
          </w:p>
        </w:tc>
      </w:tr>
      <w:tr w:rsidR="00DD7BDB" w:rsidTr="00DD7BDB">
        <w:trPr>
          <w:trHeight w:val="283"/>
        </w:trPr>
        <w:tc>
          <w:tcPr>
            <w:tcW w:w="2919" w:type="dxa"/>
            <w:tcBorders>
              <w:top w:val="single" w:sz="4" w:space="0" w:color="auto"/>
              <w:left w:val="single" w:sz="4" w:space="0" w:color="auto"/>
              <w:bottom w:val="single" w:sz="4" w:space="0" w:color="auto"/>
              <w:right w:val="single" w:sz="4" w:space="0" w:color="auto"/>
            </w:tcBorders>
            <w:hideMark/>
          </w:tcPr>
          <w:p w:rsidR="00DD7BDB" w:rsidRDefault="00DD7BDB">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Територія, на яку </w:t>
            </w:r>
            <w:proofErr w:type="spellStart"/>
            <w:r>
              <w:rPr>
                <w:rFonts w:ascii="Times New Roman" w:hAnsi="Times New Roman" w:cs="Times New Roman"/>
                <w:b/>
                <w:bCs/>
                <w:color w:val="000000"/>
              </w:rPr>
              <w:t>проєкт</w:t>
            </w:r>
            <w:proofErr w:type="spellEnd"/>
            <w:r>
              <w:rPr>
                <w:rFonts w:ascii="Times New Roman" w:hAnsi="Times New Roman" w:cs="Times New Roman"/>
                <w:b/>
                <w:bCs/>
                <w:color w:val="000000"/>
              </w:rPr>
              <w:t xml:space="preserve"> матиме вплив:</w:t>
            </w:r>
          </w:p>
        </w:tc>
        <w:tc>
          <w:tcPr>
            <w:tcW w:w="6951" w:type="dxa"/>
            <w:gridSpan w:val="5"/>
            <w:tcBorders>
              <w:top w:val="single" w:sz="4" w:space="0" w:color="auto"/>
              <w:left w:val="single" w:sz="4" w:space="0" w:color="auto"/>
              <w:bottom w:val="single" w:sz="4" w:space="0" w:color="auto"/>
              <w:right w:val="single" w:sz="4" w:space="0" w:color="auto"/>
            </w:tcBorders>
            <w:hideMark/>
          </w:tcPr>
          <w:p w:rsidR="00DD7BDB" w:rsidRPr="00E10DA1" w:rsidRDefault="00E10DA1">
            <w:pPr>
              <w:snapToGrid w:val="0"/>
              <w:spacing w:line="256" w:lineRule="auto"/>
              <w:jc w:val="both"/>
              <w:rPr>
                <w:rFonts w:ascii="Times New Roman" w:hAnsi="Times New Roman" w:cs="Times New Roman"/>
                <w:color w:val="000000"/>
              </w:rPr>
            </w:pPr>
            <w:r>
              <w:rPr>
                <w:rFonts w:ascii="Times New Roman" w:eastAsia="Times New Roman" w:hAnsi="Times New Roman" w:cs="Times New Roman"/>
                <w:iCs/>
                <w:color w:val="000000"/>
              </w:rPr>
              <w:t>Погребищенська МТГ.</w:t>
            </w:r>
          </w:p>
        </w:tc>
      </w:tr>
      <w:tr w:rsidR="00DD7BDB" w:rsidTr="00DD7BDB">
        <w:trPr>
          <w:trHeight w:val="283"/>
        </w:trPr>
        <w:tc>
          <w:tcPr>
            <w:tcW w:w="2919" w:type="dxa"/>
            <w:tcBorders>
              <w:top w:val="single" w:sz="4" w:space="0" w:color="auto"/>
              <w:left w:val="single" w:sz="4" w:space="0" w:color="auto"/>
              <w:bottom w:val="single" w:sz="4" w:space="0" w:color="auto"/>
              <w:right w:val="single" w:sz="4" w:space="0" w:color="auto"/>
            </w:tcBorders>
            <w:hideMark/>
          </w:tcPr>
          <w:p w:rsidR="00DD7BDB" w:rsidRDefault="00DD7BDB">
            <w:pPr>
              <w:spacing w:line="256" w:lineRule="auto"/>
              <w:jc w:val="both"/>
              <w:rPr>
                <w:rFonts w:ascii="Times New Roman" w:hAnsi="Times New Roman" w:cs="Times New Roman"/>
                <w:b/>
                <w:bCs/>
                <w:color w:val="000000"/>
              </w:rPr>
            </w:pPr>
            <w:r>
              <w:rPr>
                <w:rFonts w:ascii="Times New Roman" w:hAnsi="Times New Roman" w:cs="Times New Roman"/>
                <w:b/>
                <w:bCs/>
                <w:color w:val="000000"/>
              </w:rPr>
              <w:t>Орієнтовна кількість отримувачів вигод:</w:t>
            </w:r>
          </w:p>
        </w:tc>
        <w:tc>
          <w:tcPr>
            <w:tcW w:w="6951" w:type="dxa"/>
            <w:gridSpan w:val="5"/>
            <w:tcBorders>
              <w:top w:val="single" w:sz="4" w:space="0" w:color="auto"/>
              <w:left w:val="single" w:sz="4" w:space="0" w:color="auto"/>
              <w:bottom w:val="single" w:sz="4" w:space="0" w:color="auto"/>
              <w:right w:val="single" w:sz="4" w:space="0" w:color="auto"/>
            </w:tcBorders>
          </w:tcPr>
          <w:p w:rsidR="00DD7BDB" w:rsidRPr="00E10DA1" w:rsidRDefault="00DD7BDB" w:rsidP="00F86D2B">
            <w:pPr>
              <w:ind w:left="57"/>
              <w:contextualSpacing/>
              <w:jc w:val="both"/>
              <w:rPr>
                <w:rFonts w:ascii="Times New Roman" w:hAnsi="Times New Roman" w:cs="Times New Roman"/>
                <w:iCs/>
                <w:color w:val="000000"/>
              </w:rPr>
            </w:pPr>
            <w:r w:rsidRPr="00E10DA1">
              <w:rPr>
                <w:rFonts w:ascii="Times New Roman" w:hAnsi="Times New Roman" w:cs="Times New Roman"/>
                <w:iCs/>
                <w:color w:val="000000"/>
              </w:rPr>
              <w:t>Здобувачі освіти – 396 учнів.</w:t>
            </w:r>
          </w:p>
          <w:p w:rsidR="00DD7BDB" w:rsidRPr="00E10DA1" w:rsidRDefault="00DD7BDB" w:rsidP="00F86D2B">
            <w:pPr>
              <w:ind w:left="57"/>
              <w:contextualSpacing/>
              <w:jc w:val="both"/>
              <w:rPr>
                <w:rFonts w:ascii="Times New Roman" w:hAnsi="Times New Roman" w:cs="Times New Roman"/>
                <w:color w:val="000000"/>
              </w:rPr>
            </w:pPr>
            <w:r w:rsidRPr="00E10DA1">
              <w:rPr>
                <w:rFonts w:ascii="Times New Roman" w:hAnsi="Times New Roman" w:cs="Times New Roman"/>
                <w:iCs/>
                <w:color w:val="000000"/>
              </w:rPr>
              <w:t>Педпрацівники  та обслуговуючий персонал – 74 чол.</w:t>
            </w:r>
          </w:p>
        </w:tc>
      </w:tr>
      <w:tr w:rsidR="00DD7BDB" w:rsidTr="00DD7BDB">
        <w:trPr>
          <w:trHeight w:val="283"/>
        </w:trPr>
        <w:tc>
          <w:tcPr>
            <w:tcW w:w="2919" w:type="dxa"/>
            <w:tcBorders>
              <w:top w:val="single" w:sz="4" w:space="0" w:color="auto"/>
              <w:left w:val="single" w:sz="4" w:space="0" w:color="auto"/>
              <w:bottom w:val="single" w:sz="4" w:space="0" w:color="auto"/>
              <w:right w:val="single" w:sz="4" w:space="0" w:color="auto"/>
            </w:tcBorders>
            <w:hideMark/>
          </w:tcPr>
          <w:p w:rsidR="00DD7BDB" w:rsidRDefault="00DD7BDB">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Стислий опис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DD7BDB" w:rsidRPr="00E10DA1" w:rsidRDefault="00DD7BDB">
            <w:pPr>
              <w:snapToGrid w:val="0"/>
              <w:spacing w:line="256" w:lineRule="auto"/>
              <w:jc w:val="both"/>
              <w:rPr>
                <w:rFonts w:ascii="Times New Roman" w:hAnsi="Times New Roman" w:cs="Times New Roman"/>
                <w:color w:val="000000"/>
              </w:rPr>
            </w:pPr>
            <w:r w:rsidRPr="00E10DA1">
              <w:rPr>
                <w:rFonts w:ascii="Times New Roman" w:hAnsi="Times New Roman" w:cs="Times New Roman"/>
                <w:color w:val="000000"/>
              </w:rPr>
              <w:t xml:space="preserve">Обладнання в ліцеї </w:t>
            </w:r>
            <w:r w:rsidRPr="00E10DA1">
              <w:rPr>
                <w:rFonts w:ascii="Times New Roman" w:hAnsi="Times New Roman" w:cs="Times New Roman"/>
                <w:color w:val="000000" w:themeColor="text1"/>
                <w:shd w:val="clear" w:color="auto" w:fill="FFFFFF"/>
              </w:rPr>
              <w:t xml:space="preserve"> </w:t>
            </w:r>
            <w:r w:rsidRPr="00E10DA1">
              <w:rPr>
                <w:rFonts w:ascii="Times New Roman" w:hAnsi="Times New Roman" w:cs="Times New Roman"/>
                <w:color w:val="000000" w:themeColor="text1"/>
                <w:shd w:val="clear" w:color="auto" w:fill="FFFFFF"/>
                <w:lang w:val="en-US"/>
              </w:rPr>
              <w:t>STEM</w:t>
            </w:r>
            <w:r w:rsidRPr="00E10DA1">
              <w:rPr>
                <w:rFonts w:ascii="Times New Roman" w:hAnsi="Times New Roman" w:cs="Times New Roman"/>
                <w:color w:val="000000" w:themeColor="text1"/>
                <w:shd w:val="clear" w:color="auto" w:fill="FFFFFF"/>
              </w:rPr>
              <w:t xml:space="preserve">-кабінету. </w:t>
            </w:r>
            <w:r w:rsidRPr="00E10DA1">
              <w:rPr>
                <w:rFonts w:ascii="Times New Roman" w:hAnsi="Times New Roman" w:cs="Times New Roman"/>
              </w:rPr>
              <w:t xml:space="preserve"> Це </w:t>
            </w:r>
            <w:r w:rsidRPr="00E10DA1">
              <w:rPr>
                <w:rFonts w:ascii="Times New Roman" w:hAnsi="Times New Roman" w:cs="Times New Roman"/>
                <w:color w:val="000000" w:themeColor="text1"/>
                <w:shd w:val="clear" w:color="auto" w:fill="FFFFFF"/>
              </w:rPr>
              <w:t xml:space="preserve">передбачає не просто використання інноваційного програмного забезпечення, </w:t>
            </w:r>
            <w:r w:rsidR="00E10DA1">
              <w:rPr>
                <w:rFonts w:ascii="Times New Roman" w:hAnsi="Times New Roman" w:cs="Times New Roman"/>
                <w:color w:val="000000" w:themeColor="text1"/>
                <w:shd w:val="clear" w:color="auto" w:fill="FFFFFF"/>
              </w:rPr>
              <w:t xml:space="preserve">а й використання </w:t>
            </w:r>
            <w:r w:rsidRPr="00E10DA1">
              <w:rPr>
                <w:rFonts w:ascii="Times New Roman" w:hAnsi="Times New Roman" w:cs="Times New Roman"/>
                <w:color w:val="000000" w:themeColor="text1"/>
                <w:shd w:val="clear" w:color="auto" w:fill="FFFFFF"/>
              </w:rPr>
              <w:t xml:space="preserve">технологій віртуальної реальності, конструкторів і програмування навчальних роботів. При наявності </w:t>
            </w:r>
            <w:r w:rsidRPr="00E10DA1">
              <w:rPr>
                <w:rFonts w:ascii="Times New Roman" w:hAnsi="Times New Roman" w:cs="Times New Roman"/>
                <w:color w:val="000000" w:themeColor="text1"/>
                <w:shd w:val="clear" w:color="auto" w:fill="FFFFFF"/>
                <w:lang w:val="en-US"/>
              </w:rPr>
              <w:t>STEM</w:t>
            </w:r>
            <w:r w:rsidRPr="00E10DA1">
              <w:rPr>
                <w:rFonts w:ascii="Times New Roman" w:hAnsi="Times New Roman" w:cs="Times New Roman"/>
                <w:color w:val="000000" w:themeColor="text1"/>
                <w:shd w:val="clear" w:color="auto" w:fill="FFFFFF"/>
              </w:rPr>
              <w:t>-кабінету   здобувачі освіти вивчатимуть шкільні науки інтегровано, через практику та вирішення реальних завдань і проблем.</w:t>
            </w:r>
          </w:p>
        </w:tc>
      </w:tr>
      <w:tr w:rsidR="00DD7BDB" w:rsidTr="00DD7BDB">
        <w:trPr>
          <w:trHeight w:val="283"/>
        </w:trPr>
        <w:tc>
          <w:tcPr>
            <w:tcW w:w="2919" w:type="dxa"/>
            <w:tcBorders>
              <w:top w:val="single" w:sz="4" w:space="0" w:color="auto"/>
              <w:left w:val="single" w:sz="4" w:space="0" w:color="auto"/>
              <w:bottom w:val="single" w:sz="4" w:space="0" w:color="auto"/>
              <w:right w:val="single" w:sz="4" w:space="0" w:color="auto"/>
            </w:tcBorders>
            <w:hideMark/>
          </w:tcPr>
          <w:p w:rsidR="00DD7BDB" w:rsidRDefault="00DD7BDB">
            <w:pPr>
              <w:spacing w:line="256" w:lineRule="auto"/>
              <w:jc w:val="both"/>
              <w:rPr>
                <w:rFonts w:ascii="Times New Roman" w:hAnsi="Times New Roman" w:cs="Times New Roman"/>
                <w:b/>
                <w:bCs/>
                <w:color w:val="000000"/>
              </w:rPr>
            </w:pPr>
            <w:r>
              <w:rPr>
                <w:rFonts w:ascii="Times New Roman" w:hAnsi="Times New Roman" w:cs="Times New Roman"/>
                <w:b/>
                <w:bCs/>
                <w:color w:val="000000"/>
              </w:rPr>
              <w:t>Очікувані результати:</w:t>
            </w:r>
          </w:p>
        </w:tc>
        <w:tc>
          <w:tcPr>
            <w:tcW w:w="6951" w:type="dxa"/>
            <w:gridSpan w:val="5"/>
            <w:tcBorders>
              <w:top w:val="single" w:sz="4" w:space="0" w:color="auto"/>
              <w:left w:val="single" w:sz="4" w:space="0" w:color="auto"/>
              <w:bottom w:val="single" w:sz="4" w:space="0" w:color="auto"/>
              <w:right w:val="single" w:sz="4" w:space="0" w:color="auto"/>
            </w:tcBorders>
            <w:hideMark/>
          </w:tcPr>
          <w:p w:rsidR="00DD7BDB" w:rsidRDefault="00DD7BDB">
            <w:pPr>
              <w:spacing w:line="256" w:lineRule="auto"/>
              <w:ind w:left="35"/>
              <w:contextualSpacing/>
              <w:jc w:val="both"/>
              <w:rPr>
                <w:rFonts w:ascii="Times New Roman" w:hAnsi="Times New Roman" w:cs="Times New Roman"/>
                <w:color w:val="000000"/>
              </w:rPr>
            </w:pPr>
            <w:r>
              <w:rPr>
                <w:color w:val="000000"/>
              </w:rPr>
              <w:t xml:space="preserve">Навчальний кабінет, укомплектований усім необхідним для роботи над </w:t>
            </w:r>
            <w:proofErr w:type="spellStart"/>
            <w:r>
              <w:rPr>
                <w:color w:val="000000"/>
              </w:rPr>
              <w:t>проєктами</w:t>
            </w:r>
            <w:proofErr w:type="spellEnd"/>
            <w:r>
              <w:rPr>
                <w:color w:val="000000"/>
              </w:rPr>
              <w:t xml:space="preserve"> за концепцією STEM</w:t>
            </w:r>
            <w:r w:rsidR="00F86D2B">
              <w:rPr>
                <w:color w:val="000000"/>
              </w:rPr>
              <w:t>.</w:t>
            </w:r>
          </w:p>
        </w:tc>
      </w:tr>
      <w:tr w:rsidR="00DD7BDB" w:rsidTr="00DD7BDB">
        <w:trPr>
          <w:trHeight w:val="283"/>
        </w:trPr>
        <w:tc>
          <w:tcPr>
            <w:tcW w:w="2919" w:type="dxa"/>
            <w:tcBorders>
              <w:top w:val="single" w:sz="4" w:space="0" w:color="auto"/>
              <w:left w:val="single" w:sz="4" w:space="0" w:color="auto"/>
              <w:bottom w:val="single" w:sz="4" w:space="0" w:color="auto"/>
              <w:right w:val="single" w:sz="4" w:space="0" w:color="auto"/>
            </w:tcBorders>
            <w:hideMark/>
          </w:tcPr>
          <w:p w:rsidR="00DD7BDB" w:rsidRDefault="00DD7BDB">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Ключові заходи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F86D2B" w:rsidRDefault="00F86D2B" w:rsidP="00F86D2B">
            <w:pPr>
              <w:spacing w:line="254" w:lineRule="auto"/>
              <w:jc w:val="both"/>
              <w:rPr>
                <w:rFonts w:hint="eastAsia"/>
                <w:color w:val="000000"/>
              </w:rPr>
            </w:pPr>
            <w:r>
              <w:rPr>
                <w:color w:val="000000"/>
              </w:rPr>
              <w:t>1. Підготовка документації та проведення закупівлі.</w:t>
            </w:r>
          </w:p>
          <w:p w:rsidR="00DD7BDB" w:rsidRDefault="00F86D2B" w:rsidP="00F86D2B">
            <w:pPr>
              <w:spacing w:line="256" w:lineRule="auto"/>
              <w:jc w:val="both"/>
              <w:rPr>
                <w:rFonts w:hint="eastAsia"/>
                <w:color w:val="000000"/>
              </w:rPr>
            </w:pPr>
            <w:r>
              <w:rPr>
                <w:color w:val="000000"/>
              </w:rPr>
              <w:t>2. Придбання обладнання  та матеріалів.</w:t>
            </w:r>
          </w:p>
          <w:p w:rsidR="00F86D2B" w:rsidRDefault="00F86D2B" w:rsidP="00F86D2B">
            <w:pPr>
              <w:spacing w:line="256" w:lineRule="auto"/>
              <w:jc w:val="both"/>
              <w:rPr>
                <w:rFonts w:ascii="Times New Roman" w:hAnsi="Times New Roman" w:cs="Times New Roman"/>
                <w:color w:val="000000"/>
              </w:rPr>
            </w:pPr>
            <w:r>
              <w:rPr>
                <w:color w:val="000000"/>
              </w:rPr>
              <w:t>3. Облаштування  кабінету.</w:t>
            </w:r>
          </w:p>
        </w:tc>
      </w:tr>
      <w:tr w:rsidR="00DD7BDB" w:rsidTr="00DD7BDB">
        <w:trPr>
          <w:trHeight w:val="283"/>
        </w:trPr>
        <w:tc>
          <w:tcPr>
            <w:tcW w:w="2919" w:type="dxa"/>
            <w:tcBorders>
              <w:top w:val="single" w:sz="4" w:space="0" w:color="auto"/>
              <w:left w:val="single" w:sz="4" w:space="0" w:color="auto"/>
              <w:bottom w:val="single" w:sz="4" w:space="0" w:color="auto"/>
              <w:right w:val="single" w:sz="4" w:space="0" w:color="auto"/>
            </w:tcBorders>
            <w:hideMark/>
          </w:tcPr>
          <w:p w:rsidR="00DD7BDB" w:rsidRDefault="00DD7BDB">
            <w:pPr>
              <w:spacing w:line="256" w:lineRule="auto"/>
              <w:rPr>
                <w:rFonts w:ascii="Times New Roman" w:hAnsi="Times New Roman" w:cs="Times New Roman"/>
                <w:b/>
                <w:bCs/>
                <w:color w:val="000000"/>
              </w:rPr>
            </w:pPr>
            <w:r>
              <w:rPr>
                <w:rFonts w:ascii="Times New Roman" w:hAnsi="Times New Roman" w:cs="Times New Roman"/>
                <w:b/>
                <w:bCs/>
                <w:color w:val="000000"/>
              </w:rPr>
              <w:t>Період здійснення:</w:t>
            </w:r>
          </w:p>
        </w:tc>
        <w:tc>
          <w:tcPr>
            <w:tcW w:w="6951" w:type="dxa"/>
            <w:gridSpan w:val="5"/>
            <w:tcBorders>
              <w:top w:val="single" w:sz="4" w:space="0" w:color="auto"/>
              <w:left w:val="single" w:sz="4" w:space="0" w:color="auto"/>
              <w:bottom w:val="single" w:sz="4" w:space="0" w:color="auto"/>
              <w:right w:val="single" w:sz="4" w:space="0" w:color="auto"/>
            </w:tcBorders>
            <w:hideMark/>
          </w:tcPr>
          <w:p w:rsidR="00DD7BDB" w:rsidRDefault="00DD7BDB">
            <w:pPr>
              <w:snapToGrid w:val="0"/>
              <w:spacing w:line="256" w:lineRule="auto"/>
              <w:jc w:val="both"/>
              <w:rPr>
                <w:rFonts w:ascii="Times New Roman" w:hAnsi="Times New Roman" w:cs="Times New Roman"/>
                <w:color w:val="000000"/>
              </w:rPr>
            </w:pPr>
            <w:r>
              <w:rPr>
                <w:rFonts w:ascii="Times New Roman" w:hAnsi="Times New Roman" w:cs="Times New Roman"/>
                <w:color w:val="000000"/>
              </w:rPr>
              <w:t>202</w:t>
            </w:r>
            <w:r w:rsidR="004D7840">
              <w:rPr>
                <w:rFonts w:ascii="Times New Roman" w:hAnsi="Times New Roman" w:cs="Times New Roman"/>
                <w:color w:val="000000"/>
              </w:rPr>
              <w:t>6</w:t>
            </w:r>
            <w:r>
              <w:rPr>
                <w:rFonts w:ascii="Times New Roman" w:hAnsi="Times New Roman" w:cs="Times New Roman"/>
                <w:color w:val="000000"/>
              </w:rPr>
              <w:t xml:space="preserve"> р</w:t>
            </w:r>
            <w:r w:rsidR="004D7840">
              <w:rPr>
                <w:rFonts w:ascii="Times New Roman" w:hAnsi="Times New Roman" w:cs="Times New Roman"/>
                <w:color w:val="000000"/>
              </w:rPr>
              <w:t>ік</w:t>
            </w:r>
            <w:r>
              <w:rPr>
                <w:rFonts w:ascii="Times New Roman" w:hAnsi="Times New Roman" w:cs="Times New Roman"/>
                <w:color w:val="000000"/>
              </w:rPr>
              <w:t>.</w:t>
            </w:r>
          </w:p>
        </w:tc>
      </w:tr>
      <w:tr w:rsidR="00DD7BDB" w:rsidTr="00DD7BDB">
        <w:trPr>
          <w:trHeight w:val="283"/>
        </w:trPr>
        <w:tc>
          <w:tcPr>
            <w:tcW w:w="2919" w:type="dxa"/>
            <w:tcBorders>
              <w:top w:val="single" w:sz="4" w:space="0" w:color="auto"/>
              <w:left w:val="single" w:sz="4" w:space="0" w:color="auto"/>
              <w:bottom w:val="single" w:sz="4" w:space="0" w:color="auto"/>
              <w:right w:val="single" w:sz="4" w:space="0" w:color="auto"/>
            </w:tcBorders>
            <w:vAlign w:val="center"/>
            <w:hideMark/>
          </w:tcPr>
          <w:p w:rsidR="00DD7BDB" w:rsidRDefault="00DD7BDB">
            <w:pPr>
              <w:snapToGrid w:val="0"/>
              <w:spacing w:line="256" w:lineRule="auto"/>
              <w:jc w:val="both"/>
              <w:rPr>
                <w:rFonts w:ascii="Times New Roman" w:hAnsi="Times New Roman" w:cs="Times New Roman"/>
                <w:b/>
                <w:bCs/>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Орієнтовна вартість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тис.грн</w:t>
            </w:r>
            <w:proofErr w:type="spellEnd"/>
            <w:r>
              <w:rPr>
                <w:rFonts w:ascii="Times New Roman" w:hAnsi="Times New Roman" w:cs="Times New Roman"/>
                <w:b/>
                <w:bCs/>
                <w:color w:val="000000"/>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7BDB" w:rsidRDefault="00DD7BDB">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2024</w:t>
            </w:r>
          </w:p>
        </w:tc>
        <w:tc>
          <w:tcPr>
            <w:tcW w:w="1419" w:type="dxa"/>
            <w:tcBorders>
              <w:top w:val="single" w:sz="4" w:space="0" w:color="auto"/>
              <w:left w:val="single" w:sz="4" w:space="0" w:color="auto"/>
              <w:bottom w:val="single" w:sz="4" w:space="0" w:color="auto"/>
              <w:right w:val="single" w:sz="4" w:space="0" w:color="auto"/>
            </w:tcBorders>
            <w:vAlign w:val="center"/>
            <w:hideMark/>
          </w:tcPr>
          <w:p w:rsidR="00DD7BDB" w:rsidRDefault="00DD7BDB">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D7BDB" w:rsidRDefault="00DD7BDB">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2026</w:t>
            </w:r>
          </w:p>
        </w:tc>
        <w:tc>
          <w:tcPr>
            <w:tcW w:w="1419" w:type="dxa"/>
            <w:tcBorders>
              <w:top w:val="single" w:sz="4" w:space="0" w:color="auto"/>
              <w:left w:val="single" w:sz="4" w:space="0" w:color="auto"/>
              <w:bottom w:val="single" w:sz="4" w:space="0" w:color="auto"/>
              <w:right w:val="single" w:sz="4" w:space="0" w:color="auto"/>
            </w:tcBorders>
            <w:vAlign w:val="center"/>
            <w:hideMark/>
          </w:tcPr>
          <w:p w:rsidR="00DD7BDB" w:rsidRDefault="00DD7BDB">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2027</w:t>
            </w:r>
          </w:p>
        </w:tc>
        <w:tc>
          <w:tcPr>
            <w:tcW w:w="1135" w:type="dxa"/>
            <w:tcBorders>
              <w:top w:val="single" w:sz="4" w:space="0" w:color="auto"/>
              <w:left w:val="single" w:sz="4" w:space="0" w:color="auto"/>
              <w:bottom w:val="single" w:sz="4" w:space="0" w:color="auto"/>
              <w:right w:val="single" w:sz="4" w:space="0" w:color="auto"/>
            </w:tcBorders>
            <w:vAlign w:val="center"/>
            <w:hideMark/>
          </w:tcPr>
          <w:p w:rsidR="00DD7BDB" w:rsidRDefault="00DD7BDB">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Усього</w:t>
            </w:r>
          </w:p>
        </w:tc>
      </w:tr>
      <w:tr w:rsidR="00DD7BDB" w:rsidTr="00DD7BDB">
        <w:trPr>
          <w:trHeight w:val="283"/>
        </w:trPr>
        <w:tc>
          <w:tcPr>
            <w:tcW w:w="2919" w:type="dxa"/>
            <w:tcBorders>
              <w:top w:val="single" w:sz="4" w:space="0" w:color="auto"/>
              <w:left w:val="single" w:sz="4" w:space="0" w:color="auto"/>
              <w:bottom w:val="single" w:sz="4" w:space="0" w:color="auto"/>
              <w:right w:val="single" w:sz="4" w:space="0" w:color="auto"/>
            </w:tcBorders>
            <w:vAlign w:val="center"/>
            <w:hideMark/>
          </w:tcPr>
          <w:p w:rsidR="00DD7BDB" w:rsidRDefault="00DD7BDB">
            <w:pPr>
              <w:snapToGrid w:val="0"/>
              <w:spacing w:line="256" w:lineRule="auto"/>
              <w:jc w:val="both"/>
              <w:rPr>
                <w:rFonts w:ascii="Times New Roman" w:hAnsi="Times New Roman" w:cs="Times New Roman"/>
                <w:i/>
                <w:iCs/>
              </w:rPr>
            </w:pPr>
            <w:r>
              <w:rPr>
                <w:rFonts w:ascii="Times New Roman" w:hAnsi="Times New Roman" w:cs="Times New Roman"/>
                <w:i/>
                <w:iCs/>
                <w:lang w:eastAsia="ru-RU"/>
              </w:rPr>
              <w:t>Джерела фінансування:</w:t>
            </w:r>
          </w:p>
        </w:tc>
        <w:tc>
          <w:tcPr>
            <w:tcW w:w="1560" w:type="dxa"/>
            <w:tcBorders>
              <w:top w:val="single" w:sz="4" w:space="0" w:color="auto"/>
              <w:left w:val="single" w:sz="4" w:space="0" w:color="auto"/>
              <w:bottom w:val="single" w:sz="4" w:space="0" w:color="auto"/>
              <w:right w:val="single" w:sz="4" w:space="0" w:color="auto"/>
            </w:tcBorders>
            <w:vAlign w:val="center"/>
          </w:tcPr>
          <w:p w:rsidR="00DD7BDB" w:rsidRDefault="00DD7BDB">
            <w:pPr>
              <w:snapToGrid w:val="0"/>
              <w:spacing w:line="256" w:lineRule="auto"/>
              <w:jc w:val="center"/>
              <w:rPr>
                <w:rFonts w:ascii="Times New Roman" w:hAnsi="Times New Roman" w:cs="Times New Roman"/>
                <w:i/>
                <w:iCs/>
              </w:rPr>
            </w:pPr>
          </w:p>
        </w:tc>
        <w:tc>
          <w:tcPr>
            <w:tcW w:w="1419" w:type="dxa"/>
            <w:tcBorders>
              <w:top w:val="single" w:sz="4" w:space="0" w:color="auto"/>
              <w:left w:val="single" w:sz="4" w:space="0" w:color="auto"/>
              <w:bottom w:val="single" w:sz="4" w:space="0" w:color="auto"/>
              <w:right w:val="single" w:sz="4" w:space="0" w:color="auto"/>
            </w:tcBorders>
            <w:vAlign w:val="center"/>
          </w:tcPr>
          <w:p w:rsidR="00DD7BDB" w:rsidRDefault="00DD7BDB">
            <w:pPr>
              <w:snapToGrid w:val="0"/>
              <w:spacing w:line="256" w:lineRule="auto"/>
              <w:jc w:val="center"/>
              <w:rPr>
                <w:rFonts w:ascii="Times New Roman" w:hAnsi="Times New Roman" w:cs="Times New Roman"/>
                <w:i/>
                <w:iCs/>
              </w:rPr>
            </w:pPr>
          </w:p>
        </w:tc>
        <w:tc>
          <w:tcPr>
            <w:tcW w:w="1418" w:type="dxa"/>
            <w:tcBorders>
              <w:top w:val="single" w:sz="4" w:space="0" w:color="auto"/>
              <w:left w:val="single" w:sz="4" w:space="0" w:color="auto"/>
              <w:bottom w:val="single" w:sz="4" w:space="0" w:color="auto"/>
              <w:right w:val="single" w:sz="4" w:space="0" w:color="auto"/>
            </w:tcBorders>
            <w:vAlign w:val="center"/>
          </w:tcPr>
          <w:p w:rsidR="00DD7BDB" w:rsidRDefault="00DD7BDB">
            <w:pPr>
              <w:snapToGrid w:val="0"/>
              <w:spacing w:line="256" w:lineRule="auto"/>
              <w:jc w:val="both"/>
              <w:rPr>
                <w:rFonts w:ascii="Times New Roman" w:hAnsi="Times New Roman" w:cs="Times New Roman"/>
                <w:i/>
                <w:iCs/>
                <w:color w:val="FF0000"/>
              </w:rPr>
            </w:pPr>
          </w:p>
        </w:tc>
        <w:tc>
          <w:tcPr>
            <w:tcW w:w="1419" w:type="dxa"/>
            <w:tcBorders>
              <w:top w:val="single" w:sz="4" w:space="0" w:color="auto"/>
              <w:left w:val="single" w:sz="4" w:space="0" w:color="auto"/>
              <w:bottom w:val="single" w:sz="4" w:space="0" w:color="auto"/>
              <w:right w:val="single" w:sz="4" w:space="0" w:color="auto"/>
            </w:tcBorders>
            <w:vAlign w:val="center"/>
          </w:tcPr>
          <w:p w:rsidR="00DD7BDB" w:rsidRDefault="00DD7BDB">
            <w:pPr>
              <w:snapToGrid w:val="0"/>
              <w:spacing w:line="256" w:lineRule="auto"/>
              <w:jc w:val="both"/>
              <w:rPr>
                <w:rFonts w:ascii="Times New Roman" w:hAnsi="Times New Roman" w:cs="Times New Roman"/>
                <w:i/>
                <w:iCs/>
                <w:color w:val="FF0000"/>
              </w:rPr>
            </w:pPr>
          </w:p>
        </w:tc>
        <w:tc>
          <w:tcPr>
            <w:tcW w:w="1135" w:type="dxa"/>
            <w:tcBorders>
              <w:top w:val="single" w:sz="4" w:space="0" w:color="auto"/>
              <w:left w:val="single" w:sz="4" w:space="0" w:color="auto"/>
              <w:bottom w:val="single" w:sz="4" w:space="0" w:color="auto"/>
              <w:right w:val="single" w:sz="4" w:space="0" w:color="auto"/>
            </w:tcBorders>
            <w:vAlign w:val="center"/>
          </w:tcPr>
          <w:p w:rsidR="00DD7BDB" w:rsidRDefault="00DD7BDB">
            <w:pPr>
              <w:snapToGrid w:val="0"/>
              <w:spacing w:line="256" w:lineRule="auto"/>
              <w:jc w:val="both"/>
              <w:rPr>
                <w:rFonts w:ascii="Times New Roman" w:hAnsi="Times New Roman" w:cs="Times New Roman"/>
                <w:i/>
                <w:iCs/>
                <w:color w:val="FF0000"/>
              </w:rPr>
            </w:pPr>
          </w:p>
        </w:tc>
      </w:tr>
      <w:tr w:rsidR="00DD7BDB" w:rsidTr="00DD7BDB">
        <w:trPr>
          <w:trHeight w:val="546"/>
        </w:trPr>
        <w:tc>
          <w:tcPr>
            <w:tcW w:w="2919" w:type="dxa"/>
            <w:tcBorders>
              <w:top w:val="single" w:sz="4" w:space="0" w:color="auto"/>
              <w:left w:val="single" w:sz="4" w:space="0" w:color="auto"/>
              <w:bottom w:val="single" w:sz="4" w:space="0" w:color="auto"/>
              <w:right w:val="single" w:sz="4" w:space="0" w:color="auto"/>
            </w:tcBorders>
            <w:vAlign w:val="center"/>
            <w:hideMark/>
          </w:tcPr>
          <w:p w:rsidR="00DD7BDB" w:rsidRDefault="00DD7BDB">
            <w:pPr>
              <w:snapToGrid w:val="0"/>
              <w:spacing w:line="256" w:lineRule="auto"/>
              <w:jc w:val="both"/>
              <w:rPr>
                <w:rFonts w:ascii="Times New Roman" w:hAnsi="Times New Roman" w:cs="Times New Roman"/>
                <w:i/>
                <w:iCs/>
                <w:color w:val="000000"/>
              </w:rPr>
            </w:pPr>
            <w:r>
              <w:rPr>
                <w:rFonts w:ascii="Times New Roman" w:hAnsi="Times New Roman" w:cs="Times New Roman"/>
                <w:color w:val="000000"/>
              </w:rPr>
              <w:t>- бюджет Погребищенської МТГ;</w:t>
            </w:r>
          </w:p>
        </w:tc>
        <w:tc>
          <w:tcPr>
            <w:tcW w:w="1560" w:type="dxa"/>
            <w:tcBorders>
              <w:top w:val="single" w:sz="4" w:space="0" w:color="auto"/>
              <w:left w:val="single" w:sz="4" w:space="0" w:color="auto"/>
              <w:bottom w:val="single" w:sz="4" w:space="0" w:color="auto"/>
              <w:right w:val="single" w:sz="4" w:space="0" w:color="auto"/>
            </w:tcBorders>
            <w:vAlign w:val="center"/>
          </w:tcPr>
          <w:p w:rsidR="00DD7BDB" w:rsidRDefault="00DD7BDB">
            <w:pPr>
              <w:snapToGrid w:val="0"/>
              <w:spacing w:line="256" w:lineRule="auto"/>
              <w:jc w:val="center"/>
              <w:rPr>
                <w:rFonts w:ascii="Times New Roman" w:hAnsi="Times New Roman" w:cs="Times New Roman"/>
                <w:i/>
                <w:iCs/>
                <w:highlight w:val="yellow"/>
              </w:rPr>
            </w:pPr>
          </w:p>
        </w:tc>
        <w:tc>
          <w:tcPr>
            <w:tcW w:w="1419" w:type="dxa"/>
            <w:tcBorders>
              <w:top w:val="single" w:sz="4" w:space="0" w:color="auto"/>
              <w:left w:val="single" w:sz="4" w:space="0" w:color="auto"/>
              <w:bottom w:val="single" w:sz="4" w:space="0" w:color="auto"/>
              <w:right w:val="single" w:sz="4" w:space="0" w:color="auto"/>
            </w:tcBorders>
            <w:vAlign w:val="center"/>
          </w:tcPr>
          <w:p w:rsidR="00DD7BDB" w:rsidRDefault="00DD7BDB">
            <w:pPr>
              <w:snapToGrid w:val="0"/>
              <w:spacing w:line="256" w:lineRule="auto"/>
              <w:jc w:val="center"/>
              <w:rPr>
                <w:rFonts w:ascii="Times New Roman" w:hAnsi="Times New Roman" w:cs="Times New Roman"/>
                <w:i/>
                <w:iCs/>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DD7BDB" w:rsidRDefault="00DD7BDB">
            <w:pPr>
              <w:snapToGrid w:val="0"/>
              <w:spacing w:line="256" w:lineRule="auto"/>
              <w:jc w:val="both"/>
              <w:rPr>
                <w:rFonts w:ascii="Times New Roman" w:hAnsi="Times New Roman" w:cs="Times New Roman"/>
                <w:i/>
                <w:iCs/>
                <w:color w:val="FF0000"/>
              </w:rPr>
            </w:pPr>
          </w:p>
        </w:tc>
        <w:tc>
          <w:tcPr>
            <w:tcW w:w="1419" w:type="dxa"/>
            <w:tcBorders>
              <w:top w:val="single" w:sz="4" w:space="0" w:color="auto"/>
              <w:left w:val="single" w:sz="4" w:space="0" w:color="auto"/>
              <w:bottom w:val="single" w:sz="4" w:space="0" w:color="auto"/>
              <w:right w:val="single" w:sz="4" w:space="0" w:color="auto"/>
            </w:tcBorders>
            <w:vAlign w:val="center"/>
          </w:tcPr>
          <w:p w:rsidR="00DD7BDB" w:rsidRDefault="00DD7BDB">
            <w:pPr>
              <w:snapToGrid w:val="0"/>
              <w:spacing w:line="256" w:lineRule="auto"/>
              <w:jc w:val="both"/>
              <w:rPr>
                <w:rFonts w:ascii="Times New Roman" w:hAnsi="Times New Roman" w:cs="Times New Roman"/>
                <w:i/>
                <w:iCs/>
                <w:color w:val="FF0000"/>
              </w:rPr>
            </w:pPr>
          </w:p>
        </w:tc>
        <w:tc>
          <w:tcPr>
            <w:tcW w:w="1135" w:type="dxa"/>
            <w:tcBorders>
              <w:top w:val="single" w:sz="4" w:space="0" w:color="auto"/>
              <w:left w:val="single" w:sz="4" w:space="0" w:color="auto"/>
              <w:bottom w:val="single" w:sz="4" w:space="0" w:color="auto"/>
              <w:right w:val="single" w:sz="4" w:space="0" w:color="auto"/>
            </w:tcBorders>
            <w:vAlign w:val="center"/>
          </w:tcPr>
          <w:p w:rsidR="00DD7BDB" w:rsidRDefault="00DD7BDB">
            <w:pPr>
              <w:snapToGrid w:val="0"/>
              <w:spacing w:line="256" w:lineRule="auto"/>
              <w:jc w:val="both"/>
              <w:rPr>
                <w:rFonts w:ascii="Times New Roman" w:hAnsi="Times New Roman" w:cs="Times New Roman"/>
                <w:i/>
                <w:iCs/>
                <w:color w:val="FF0000"/>
              </w:rPr>
            </w:pPr>
          </w:p>
        </w:tc>
      </w:tr>
      <w:tr w:rsidR="00DD7BDB" w:rsidTr="00DD7BDB">
        <w:tc>
          <w:tcPr>
            <w:tcW w:w="2919" w:type="dxa"/>
            <w:tcBorders>
              <w:top w:val="single" w:sz="4" w:space="0" w:color="auto"/>
              <w:left w:val="single" w:sz="4" w:space="0" w:color="auto"/>
              <w:bottom w:val="single" w:sz="4" w:space="0" w:color="auto"/>
              <w:right w:val="single" w:sz="4" w:space="0" w:color="auto"/>
            </w:tcBorders>
            <w:vAlign w:val="center"/>
            <w:hideMark/>
          </w:tcPr>
          <w:p w:rsidR="00DD7BDB" w:rsidRDefault="00DD7BDB">
            <w:pPr>
              <w:snapToGrid w:val="0"/>
              <w:spacing w:line="256" w:lineRule="auto"/>
              <w:jc w:val="both"/>
              <w:rPr>
                <w:rFonts w:ascii="Times New Roman" w:hAnsi="Times New Roman" w:cs="Times New Roman"/>
              </w:rPr>
            </w:pPr>
            <w:r>
              <w:rPr>
                <w:rFonts w:ascii="Times New Roman" w:hAnsi="Times New Roman" w:cs="Times New Roman"/>
                <w:color w:val="000000"/>
              </w:rPr>
              <w:t>- бюджет області;</w:t>
            </w:r>
          </w:p>
        </w:tc>
        <w:tc>
          <w:tcPr>
            <w:tcW w:w="1560" w:type="dxa"/>
            <w:tcBorders>
              <w:top w:val="single" w:sz="4" w:space="0" w:color="auto"/>
              <w:left w:val="single" w:sz="4" w:space="0" w:color="auto"/>
              <w:bottom w:val="single" w:sz="4" w:space="0" w:color="auto"/>
              <w:right w:val="single" w:sz="4" w:space="0" w:color="auto"/>
            </w:tcBorders>
            <w:vAlign w:val="center"/>
          </w:tcPr>
          <w:p w:rsidR="00DD7BDB" w:rsidRDefault="00DD7BDB">
            <w:pPr>
              <w:snapToGrid w:val="0"/>
              <w:spacing w:line="256" w:lineRule="auto"/>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DD7BDB" w:rsidRDefault="00DD7BDB">
            <w:pPr>
              <w:snapToGrid w:val="0"/>
              <w:spacing w:line="256"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DD7BDB" w:rsidRDefault="00DD7BDB">
            <w:pPr>
              <w:snapToGrid w:val="0"/>
              <w:spacing w:line="256" w:lineRule="auto"/>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DD7BDB" w:rsidRDefault="00DD7BDB">
            <w:pPr>
              <w:snapToGrid w:val="0"/>
              <w:spacing w:line="256" w:lineRule="auto"/>
              <w:jc w:val="both"/>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DD7BDB" w:rsidRDefault="00DD7BDB">
            <w:pPr>
              <w:snapToGrid w:val="0"/>
              <w:spacing w:line="256" w:lineRule="auto"/>
              <w:jc w:val="both"/>
              <w:rPr>
                <w:rFonts w:ascii="Times New Roman" w:hAnsi="Times New Roman" w:cs="Times New Roman"/>
              </w:rPr>
            </w:pPr>
          </w:p>
        </w:tc>
      </w:tr>
      <w:tr w:rsidR="00DD7BDB" w:rsidTr="00DD7BDB">
        <w:tc>
          <w:tcPr>
            <w:tcW w:w="2919" w:type="dxa"/>
            <w:tcBorders>
              <w:top w:val="single" w:sz="4" w:space="0" w:color="auto"/>
              <w:left w:val="single" w:sz="4" w:space="0" w:color="auto"/>
              <w:bottom w:val="single" w:sz="4" w:space="0" w:color="auto"/>
              <w:right w:val="single" w:sz="4" w:space="0" w:color="auto"/>
            </w:tcBorders>
            <w:vAlign w:val="center"/>
            <w:hideMark/>
          </w:tcPr>
          <w:p w:rsidR="00DD7BDB" w:rsidRDefault="00DD7BDB">
            <w:pPr>
              <w:snapToGrid w:val="0"/>
              <w:spacing w:line="256" w:lineRule="auto"/>
              <w:jc w:val="both"/>
              <w:rPr>
                <w:rFonts w:ascii="Times New Roman" w:hAnsi="Times New Roman" w:cs="Times New Roman"/>
              </w:rPr>
            </w:pPr>
            <w:r>
              <w:rPr>
                <w:rFonts w:ascii="Times New Roman" w:hAnsi="Times New Roman" w:cs="Times New Roman"/>
                <w:color w:val="000000"/>
              </w:rPr>
              <w:t>- державний бюджет ;</w:t>
            </w:r>
          </w:p>
        </w:tc>
        <w:tc>
          <w:tcPr>
            <w:tcW w:w="1560" w:type="dxa"/>
            <w:tcBorders>
              <w:top w:val="single" w:sz="4" w:space="0" w:color="auto"/>
              <w:left w:val="single" w:sz="4" w:space="0" w:color="auto"/>
              <w:bottom w:val="single" w:sz="4" w:space="0" w:color="auto"/>
              <w:right w:val="single" w:sz="4" w:space="0" w:color="auto"/>
            </w:tcBorders>
            <w:vAlign w:val="center"/>
          </w:tcPr>
          <w:p w:rsidR="00DD7BDB" w:rsidRDefault="00DD7BDB">
            <w:pPr>
              <w:snapToGrid w:val="0"/>
              <w:spacing w:line="256" w:lineRule="auto"/>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DD7BDB" w:rsidRDefault="00DD7BDB">
            <w:pPr>
              <w:snapToGrid w:val="0"/>
              <w:spacing w:line="256"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DD7BDB" w:rsidRDefault="00DD7BDB">
            <w:pPr>
              <w:snapToGrid w:val="0"/>
              <w:spacing w:line="256" w:lineRule="auto"/>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DD7BDB" w:rsidRDefault="00DD7BDB">
            <w:pPr>
              <w:snapToGrid w:val="0"/>
              <w:spacing w:line="256" w:lineRule="auto"/>
              <w:jc w:val="both"/>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DD7BDB" w:rsidRDefault="00DD7BDB">
            <w:pPr>
              <w:snapToGrid w:val="0"/>
              <w:spacing w:line="256" w:lineRule="auto"/>
              <w:jc w:val="both"/>
              <w:rPr>
                <w:rFonts w:ascii="Times New Roman" w:hAnsi="Times New Roman" w:cs="Times New Roman"/>
              </w:rPr>
            </w:pPr>
          </w:p>
        </w:tc>
      </w:tr>
      <w:tr w:rsidR="00DD7BDB" w:rsidTr="00572059">
        <w:trPr>
          <w:trHeight w:val="113"/>
        </w:trPr>
        <w:tc>
          <w:tcPr>
            <w:tcW w:w="2919" w:type="dxa"/>
            <w:tcBorders>
              <w:top w:val="single" w:sz="4" w:space="0" w:color="auto"/>
              <w:left w:val="single" w:sz="4" w:space="0" w:color="auto"/>
              <w:bottom w:val="single" w:sz="4" w:space="0" w:color="auto"/>
              <w:right w:val="single" w:sz="4" w:space="0" w:color="auto"/>
            </w:tcBorders>
            <w:hideMark/>
          </w:tcPr>
          <w:p w:rsidR="00DD7BDB" w:rsidRDefault="00976ACC" w:rsidP="00976ACC">
            <w:pPr>
              <w:pStyle w:val="a7"/>
              <w:snapToGrid w:val="0"/>
              <w:spacing w:after="0" w:line="256" w:lineRule="auto"/>
              <w:ind w:left="33"/>
              <w:rPr>
                <w:rFonts w:ascii="Times New Roman" w:hAnsi="Times New Roman" w:cs="Times New Roman"/>
              </w:rPr>
            </w:pPr>
            <w:r>
              <w:rPr>
                <w:rFonts w:ascii="Times New Roman" w:hAnsi="Times New Roman" w:cs="Times New Roman"/>
                <w:color w:val="000000"/>
              </w:rPr>
              <w:t xml:space="preserve">- </w:t>
            </w:r>
            <w:r w:rsidR="00DD7BDB">
              <w:rPr>
                <w:rFonts w:ascii="Times New Roman" w:hAnsi="Times New Roman" w:cs="Times New Roman"/>
                <w:color w:val="000000"/>
              </w:rPr>
              <w:t xml:space="preserve">інші джерела (гранти, </w:t>
            </w:r>
            <w:r w:rsidR="00DD7BDB">
              <w:rPr>
                <w:rFonts w:ascii="Times New Roman" w:hAnsi="Times New Roman" w:cs="Times New Roman"/>
                <w:color w:val="000000"/>
              </w:rPr>
              <w:lastRenderedPageBreak/>
              <w:t>кошти інвесторів)</w:t>
            </w:r>
          </w:p>
        </w:tc>
        <w:tc>
          <w:tcPr>
            <w:tcW w:w="1560" w:type="dxa"/>
            <w:tcBorders>
              <w:top w:val="single" w:sz="4" w:space="0" w:color="auto"/>
              <w:left w:val="single" w:sz="4" w:space="0" w:color="auto"/>
              <w:bottom w:val="single" w:sz="4" w:space="0" w:color="auto"/>
              <w:right w:val="single" w:sz="4" w:space="0" w:color="auto"/>
            </w:tcBorders>
            <w:hideMark/>
          </w:tcPr>
          <w:p w:rsidR="00DD7BDB" w:rsidRDefault="00DD7BDB">
            <w:pPr>
              <w:snapToGrid w:val="0"/>
              <w:spacing w:line="256" w:lineRule="auto"/>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DD7BDB" w:rsidRPr="00572059" w:rsidRDefault="00DD7BDB">
            <w:pPr>
              <w:snapToGrid w:val="0"/>
              <w:spacing w:line="256" w:lineRule="auto"/>
              <w:jc w:val="both"/>
              <w:rPr>
                <w:rFonts w:ascii="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hideMark/>
          </w:tcPr>
          <w:p w:rsidR="00DD7BDB" w:rsidRPr="00572059" w:rsidRDefault="00572059" w:rsidP="00572059">
            <w:pPr>
              <w:snapToGrid w:val="0"/>
              <w:spacing w:line="256" w:lineRule="auto"/>
              <w:jc w:val="center"/>
              <w:rPr>
                <w:rFonts w:ascii="Times New Roman" w:hAnsi="Times New Roman" w:cs="Times New Roman"/>
                <w:bCs/>
              </w:rPr>
            </w:pPr>
            <w:r>
              <w:rPr>
                <w:rFonts w:ascii="Times New Roman" w:hAnsi="Times New Roman" w:cs="Times New Roman"/>
                <w:bCs/>
              </w:rPr>
              <w:t>1 000,0</w:t>
            </w:r>
          </w:p>
        </w:tc>
        <w:tc>
          <w:tcPr>
            <w:tcW w:w="1419" w:type="dxa"/>
            <w:tcBorders>
              <w:top w:val="single" w:sz="4" w:space="0" w:color="auto"/>
              <w:left w:val="single" w:sz="4" w:space="0" w:color="auto"/>
              <w:bottom w:val="single" w:sz="4" w:space="0" w:color="auto"/>
              <w:right w:val="single" w:sz="4" w:space="0" w:color="auto"/>
            </w:tcBorders>
            <w:hideMark/>
          </w:tcPr>
          <w:p w:rsidR="00DD7BDB" w:rsidRPr="00572059" w:rsidRDefault="00DD7BDB">
            <w:pPr>
              <w:snapToGrid w:val="0"/>
              <w:spacing w:line="256" w:lineRule="auto"/>
              <w:jc w:val="both"/>
              <w:rPr>
                <w:rFonts w:ascii="Times New Roman" w:hAnsi="Times New Roman" w:cs="Times New Roman"/>
                <w:bCs/>
              </w:rPr>
            </w:pPr>
          </w:p>
        </w:tc>
        <w:tc>
          <w:tcPr>
            <w:tcW w:w="1135" w:type="dxa"/>
            <w:tcBorders>
              <w:top w:val="single" w:sz="4" w:space="0" w:color="auto"/>
              <w:left w:val="single" w:sz="4" w:space="0" w:color="auto"/>
              <w:bottom w:val="single" w:sz="4" w:space="0" w:color="auto"/>
              <w:right w:val="single" w:sz="4" w:space="0" w:color="auto"/>
            </w:tcBorders>
            <w:hideMark/>
          </w:tcPr>
          <w:p w:rsidR="00DD7BDB" w:rsidRPr="00572059" w:rsidRDefault="00DD7BDB">
            <w:pPr>
              <w:snapToGrid w:val="0"/>
              <w:spacing w:line="256" w:lineRule="auto"/>
              <w:jc w:val="both"/>
              <w:rPr>
                <w:rFonts w:ascii="Times New Roman" w:hAnsi="Times New Roman" w:cs="Times New Roman"/>
                <w:bCs/>
              </w:rPr>
            </w:pPr>
            <w:r w:rsidRPr="00572059">
              <w:rPr>
                <w:bCs/>
                <w:color w:val="000000"/>
              </w:rPr>
              <w:t>1 000,0</w:t>
            </w:r>
          </w:p>
        </w:tc>
      </w:tr>
      <w:tr w:rsidR="00DD7BDB" w:rsidTr="00572059">
        <w:trPr>
          <w:trHeight w:val="113"/>
        </w:trPr>
        <w:tc>
          <w:tcPr>
            <w:tcW w:w="2919" w:type="dxa"/>
            <w:tcBorders>
              <w:top w:val="single" w:sz="4" w:space="0" w:color="auto"/>
              <w:left w:val="single" w:sz="4" w:space="0" w:color="auto"/>
              <w:bottom w:val="single" w:sz="4" w:space="0" w:color="auto"/>
              <w:right w:val="single" w:sz="4" w:space="0" w:color="auto"/>
            </w:tcBorders>
            <w:hideMark/>
          </w:tcPr>
          <w:p w:rsidR="00DD7BDB" w:rsidRDefault="00DD7BDB">
            <w:pPr>
              <w:snapToGrid w:val="0"/>
              <w:spacing w:line="256" w:lineRule="auto"/>
              <w:rPr>
                <w:rFonts w:ascii="Times New Roman" w:hAnsi="Times New Roman" w:cs="Times New Roman"/>
                <w:color w:val="000000"/>
              </w:rPr>
            </w:pPr>
            <w:r>
              <w:rPr>
                <w:rFonts w:ascii="Times New Roman" w:hAnsi="Times New Roman" w:cs="Times New Roman"/>
                <w:color w:val="000000"/>
              </w:rPr>
              <w:lastRenderedPageBreak/>
              <w:t>Разом:</w:t>
            </w:r>
          </w:p>
        </w:tc>
        <w:tc>
          <w:tcPr>
            <w:tcW w:w="1560" w:type="dxa"/>
            <w:tcBorders>
              <w:top w:val="single" w:sz="4" w:space="0" w:color="auto"/>
              <w:left w:val="single" w:sz="4" w:space="0" w:color="auto"/>
              <w:bottom w:val="single" w:sz="4" w:space="0" w:color="auto"/>
              <w:right w:val="single" w:sz="4" w:space="0" w:color="auto"/>
            </w:tcBorders>
            <w:hideMark/>
          </w:tcPr>
          <w:p w:rsidR="00DD7BDB" w:rsidRDefault="00DD7BDB">
            <w:pPr>
              <w:snapToGrid w:val="0"/>
              <w:spacing w:line="256" w:lineRule="auto"/>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DD7BDB" w:rsidRDefault="00DD7BDB">
            <w:pPr>
              <w:snapToGrid w:val="0"/>
              <w:spacing w:line="256" w:lineRule="auto"/>
              <w:jc w:val="both"/>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hideMark/>
          </w:tcPr>
          <w:p w:rsidR="00DD7BDB" w:rsidRDefault="00572059" w:rsidP="00572059">
            <w:pPr>
              <w:snapToGrid w:val="0"/>
              <w:spacing w:line="256" w:lineRule="auto"/>
              <w:jc w:val="center"/>
              <w:rPr>
                <w:rFonts w:ascii="Times New Roman" w:hAnsi="Times New Roman" w:cs="Times New Roman"/>
                <w:b/>
                <w:bCs/>
              </w:rPr>
            </w:pPr>
            <w:r>
              <w:rPr>
                <w:rFonts w:ascii="Times New Roman" w:hAnsi="Times New Roman" w:cs="Times New Roman"/>
                <w:b/>
                <w:bCs/>
              </w:rPr>
              <w:t>1 000,0</w:t>
            </w:r>
          </w:p>
        </w:tc>
        <w:tc>
          <w:tcPr>
            <w:tcW w:w="1419" w:type="dxa"/>
            <w:tcBorders>
              <w:top w:val="single" w:sz="4" w:space="0" w:color="auto"/>
              <w:left w:val="single" w:sz="4" w:space="0" w:color="auto"/>
              <w:bottom w:val="single" w:sz="4" w:space="0" w:color="auto"/>
              <w:right w:val="single" w:sz="4" w:space="0" w:color="auto"/>
            </w:tcBorders>
            <w:hideMark/>
          </w:tcPr>
          <w:p w:rsidR="00DD7BDB" w:rsidRDefault="00DD7BDB">
            <w:pPr>
              <w:snapToGrid w:val="0"/>
              <w:spacing w:line="256" w:lineRule="auto"/>
              <w:jc w:val="both"/>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hideMark/>
          </w:tcPr>
          <w:p w:rsidR="00DD7BDB" w:rsidRDefault="00DD7BDB">
            <w:pPr>
              <w:snapToGrid w:val="0"/>
              <w:spacing w:line="256" w:lineRule="auto"/>
              <w:jc w:val="both"/>
              <w:rPr>
                <w:rFonts w:ascii="Times New Roman" w:hAnsi="Times New Roman" w:cs="Times New Roman"/>
              </w:rPr>
            </w:pPr>
            <w:r>
              <w:rPr>
                <w:b/>
                <w:color w:val="000000"/>
              </w:rPr>
              <w:t>1 000,0</w:t>
            </w:r>
          </w:p>
        </w:tc>
      </w:tr>
      <w:tr w:rsidR="00DD7BDB" w:rsidTr="00BF5D0F">
        <w:trPr>
          <w:trHeight w:val="113"/>
        </w:trPr>
        <w:tc>
          <w:tcPr>
            <w:tcW w:w="9870" w:type="dxa"/>
            <w:gridSpan w:val="6"/>
            <w:tcBorders>
              <w:top w:val="single" w:sz="4" w:space="0" w:color="auto"/>
              <w:left w:val="single" w:sz="4" w:space="0" w:color="auto"/>
              <w:bottom w:val="single" w:sz="4" w:space="0" w:color="auto"/>
              <w:right w:val="single" w:sz="4" w:space="0" w:color="auto"/>
            </w:tcBorders>
            <w:hideMark/>
          </w:tcPr>
          <w:p w:rsidR="00DD7BDB" w:rsidRDefault="00DD7BDB">
            <w:pPr>
              <w:spacing w:line="256" w:lineRule="auto"/>
              <w:jc w:val="both"/>
              <w:rPr>
                <w:rFonts w:ascii="Times New Roman" w:hAnsi="Times New Roman" w:cs="Times New Roman"/>
              </w:rPr>
            </w:pPr>
            <w:r>
              <w:rPr>
                <w:rFonts w:ascii="Times New Roman" w:hAnsi="Times New Roman" w:cs="Times New Roman"/>
                <w:color w:val="000000"/>
              </w:rPr>
              <w:t xml:space="preserve"> </w:t>
            </w:r>
            <w:r w:rsidRPr="00885711">
              <w:rPr>
                <w:rFonts w:ascii="Times New Roman" w:hAnsi="Times New Roman" w:cs="Times New Roman"/>
                <w:b/>
                <w:bCs/>
              </w:rPr>
              <w:t xml:space="preserve">Інша інформація щодо </w:t>
            </w:r>
            <w:proofErr w:type="spellStart"/>
            <w:r w:rsidRPr="00885711">
              <w:rPr>
                <w:rFonts w:ascii="Times New Roman" w:hAnsi="Times New Roman" w:cs="Times New Roman"/>
                <w:b/>
                <w:bCs/>
              </w:rPr>
              <w:t>проєкту</w:t>
            </w:r>
            <w:proofErr w:type="spellEnd"/>
            <w:r w:rsidRPr="00885711">
              <w:rPr>
                <w:rFonts w:ascii="Times New Roman" w:hAnsi="Times New Roman" w:cs="Times New Roman"/>
                <w:b/>
                <w:bCs/>
              </w:rPr>
              <w:t>:</w:t>
            </w:r>
          </w:p>
        </w:tc>
      </w:tr>
    </w:tbl>
    <w:p w:rsidR="000F2FA2" w:rsidRDefault="000F2FA2" w:rsidP="0048775D">
      <w:pPr>
        <w:tabs>
          <w:tab w:val="left" w:pos="3014"/>
        </w:tabs>
        <w:rPr>
          <w:rFonts w:ascii="Arial" w:eastAsiaTheme="minorHAnsi" w:hAnsi="Arial"/>
          <w:sz w:val="22"/>
          <w:szCs w:val="22"/>
          <w:lang w:eastAsia="en-US" w:bidi="ar-SA"/>
        </w:rPr>
      </w:pPr>
    </w:p>
    <w:p w:rsidR="00BD70FC" w:rsidRDefault="00BD70FC" w:rsidP="0048775D">
      <w:pPr>
        <w:tabs>
          <w:tab w:val="left" w:pos="3014"/>
        </w:tabs>
        <w:rPr>
          <w:rFonts w:ascii="Arial" w:eastAsiaTheme="minorHAnsi" w:hAnsi="Arial"/>
          <w:sz w:val="22"/>
          <w:szCs w:val="22"/>
          <w:lang w:eastAsia="en-US" w:bidi="ar-SA"/>
        </w:rPr>
      </w:pPr>
    </w:p>
    <w:p w:rsidR="00BD70FC" w:rsidRDefault="00BD70FC" w:rsidP="0048775D">
      <w:pPr>
        <w:tabs>
          <w:tab w:val="left" w:pos="3014"/>
        </w:tabs>
        <w:rPr>
          <w:rFonts w:ascii="Arial" w:eastAsiaTheme="minorHAnsi" w:hAnsi="Arial"/>
          <w:sz w:val="22"/>
          <w:szCs w:val="22"/>
          <w:lang w:eastAsia="en-US" w:bidi="ar-SA"/>
        </w:rPr>
      </w:pPr>
    </w:p>
    <w:p w:rsidR="00BD70FC" w:rsidRDefault="00BD70FC" w:rsidP="0048775D">
      <w:pPr>
        <w:tabs>
          <w:tab w:val="left" w:pos="3014"/>
        </w:tabs>
        <w:rPr>
          <w:rFonts w:ascii="Arial" w:eastAsiaTheme="minorHAnsi" w:hAnsi="Arial"/>
          <w:sz w:val="22"/>
          <w:szCs w:val="22"/>
          <w:lang w:eastAsia="en-US" w:bidi="ar-SA"/>
        </w:rPr>
      </w:pPr>
    </w:p>
    <w:p w:rsidR="00BD70FC" w:rsidRDefault="00BD70FC" w:rsidP="0048775D">
      <w:pPr>
        <w:tabs>
          <w:tab w:val="left" w:pos="3014"/>
        </w:tabs>
        <w:rPr>
          <w:rFonts w:ascii="Arial" w:eastAsiaTheme="minorHAnsi" w:hAnsi="Arial"/>
          <w:sz w:val="22"/>
          <w:szCs w:val="22"/>
          <w:lang w:eastAsia="en-US" w:bidi="ar-SA"/>
        </w:rPr>
      </w:pPr>
    </w:p>
    <w:p w:rsidR="00BD70FC" w:rsidRDefault="00BD70FC" w:rsidP="0048775D">
      <w:pPr>
        <w:tabs>
          <w:tab w:val="left" w:pos="3014"/>
        </w:tabs>
        <w:rPr>
          <w:rFonts w:ascii="Arial" w:eastAsiaTheme="minorHAnsi" w:hAnsi="Arial"/>
          <w:sz w:val="22"/>
          <w:szCs w:val="22"/>
          <w:lang w:eastAsia="en-US" w:bidi="ar-SA"/>
        </w:rPr>
      </w:pPr>
    </w:p>
    <w:p w:rsidR="00BD70FC" w:rsidRDefault="00BD70FC" w:rsidP="0048775D">
      <w:pPr>
        <w:tabs>
          <w:tab w:val="left" w:pos="3014"/>
        </w:tabs>
        <w:rPr>
          <w:rFonts w:ascii="Arial" w:eastAsiaTheme="minorHAnsi" w:hAnsi="Arial"/>
          <w:sz w:val="22"/>
          <w:szCs w:val="22"/>
          <w:lang w:eastAsia="en-US" w:bidi="ar-SA"/>
        </w:rPr>
      </w:pPr>
    </w:p>
    <w:p w:rsidR="0048775D" w:rsidRDefault="0048775D" w:rsidP="0048775D">
      <w:pPr>
        <w:shd w:val="clear" w:color="auto" w:fill="7F7F7F" w:themeFill="text1" w:themeFillTint="80"/>
        <w:jc w:val="center"/>
        <w:rPr>
          <w:rFonts w:ascii="Times New Roman" w:hAnsi="Times New Roman" w:cs="Times New Roman"/>
          <w:b/>
          <w:color w:val="FFFFFF" w:themeColor="background1"/>
        </w:rPr>
      </w:pPr>
      <w:proofErr w:type="spellStart"/>
      <w:r>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2E633D">
        <w:rPr>
          <w:rFonts w:ascii="Times New Roman" w:hAnsi="Times New Roman" w:cs="Times New Roman"/>
          <w:b/>
          <w:color w:val="FFFFFF" w:themeColor="background1"/>
        </w:rPr>
        <w:t>3</w:t>
      </w:r>
      <w:r w:rsidR="00B42A45">
        <w:rPr>
          <w:rFonts w:ascii="Times New Roman" w:hAnsi="Times New Roman" w:cs="Times New Roman"/>
          <w:b/>
          <w:color w:val="FFFFFF" w:themeColor="background1"/>
        </w:rPr>
        <w:t>1</w:t>
      </w:r>
    </w:p>
    <w:p w:rsidR="0048775D" w:rsidRDefault="0048775D" w:rsidP="0048775D">
      <w:pPr>
        <w:rPr>
          <w:rFonts w:ascii="Times New Roman" w:hAnsi="Times New Roman" w:cs="Times New Roman"/>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79"/>
        <w:gridCol w:w="1560"/>
        <w:gridCol w:w="1419"/>
        <w:gridCol w:w="1418"/>
        <w:gridCol w:w="1419"/>
        <w:gridCol w:w="1135"/>
      </w:tblGrid>
      <w:tr w:rsidR="0048775D" w:rsidTr="009A1757">
        <w:trPr>
          <w:trHeight w:val="283"/>
        </w:trPr>
        <w:tc>
          <w:tcPr>
            <w:tcW w:w="297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8775D" w:rsidRDefault="0048775D">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Назва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8775D" w:rsidRDefault="0048775D">
            <w:pPr>
              <w:snapToGrid w:val="0"/>
              <w:spacing w:line="256" w:lineRule="auto"/>
              <w:jc w:val="both"/>
              <w:rPr>
                <w:rFonts w:ascii="Times New Roman" w:hAnsi="Times New Roman" w:cs="Times New Roman"/>
                <w:b/>
                <w:bCs/>
                <w:color w:val="000000"/>
              </w:rPr>
            </w:pPr>
            <w:r>
              <w:rPr>
                <w:b/>
                <w:bCs/>
                <w:iCs/>
                <w:color w:val="000000"/>
              </w:rPr>
              <w:t xml:space="preserve">Реконструкція будівлі пансіону </w:t>
            </w:r>
            <w:r w:rsidR="00F86D2B">
              <w:rPr>
                <w:b/>
                <w:bCs/>
                <w:iCs/>
                <w:color w:val="000000"/>
              </w:rPr>
              <w:t>КЗ</w:t>
            </w:r>
            <w:r>
              <w:rPr>
                <w:b/>
                <w:bCs/>
                <w:iCs/>
                <w:color w:val="000000"/>
              </w:rPr>
              <w:t xml:space="preserve">  «Погребищенський ліцей №1»</w:t>
            </w:r>
            <w:r w:rsidR="00077B03">
              <w:rPr>
                <w:rFonts w:ascii="Times New Roman" w:eastAsia="Times New Roman" w:hAnsi="Times New Roman" w:cs="Times New Roman"/>
                <w:b/>
                <w:bCs/>
                <w:iCs/>
                <w:color w:val="000000"/>
              </w:rPr>
              <w:t xml:space="preserve"> Погребищенської міської ради</w:t>
            </w:r>
            <w:r>
              <w:rPr>
                <w:b/>
                <w:bCs/>
                <w:iCs/>
                <w:color w:val="000000"/>
              </w:rPr>
              <w:t>.</w:t>
            </w:r>
          </w:p>
        </w:tc>
      </w:tr>
      <w:tr w:rsidR="0048775D" w:rsidTr="009A1757">
        <w:trPr>
          <w:trHeight w:val="283"/>
        </w:trPr>
        <w:tc>
          <w:tcPr>
            <w:tcW w:w="2979" w:type="dxa"/>
            <w:tcBorders>
              <w:top w:val="single" w:sz="4" w:space="0" w:color="auto"/>
              <w:left w:val="single" w:sz="4" w:space="0" w:color="auto"/>
              <w:bottom w:val="single" w:sz="4" w:space="0" w:color="auto"/>
              <w:right w:val="single" w:sz="4" w:space="0" w:color="auto"/>
            </w:tcBorders>
            <w:hideMark/>
          </w:tcPr>
          <w:p w:rsidR="0048775D" w:rsidRDefault="0048775D">
            <w:pPr>
              <w:spacing w:line="256" w:lineRule="auto"/>
              <w:jc w:val="both"/>
              <w:rPr>
                <w:rFonts w:ascii="Times New Roman" w:hAnsi="Times New Roman" w:cs="Times New Roman"/>
                <w:b/>
                <w:bCs/>
                <w:color w:val="000000"/>
              </w:rPr>
            </w:pPr>
            <w:r>
              <w:rPr>
                <w:rFonts w:ascii="Times New Roman" w:hAnsi="Times New Roman" w:cs="Times New Roman"/>
                <w:b/>
                <w:bCs/>
                <w:color w:val="000000"/>
              </w:rPr>
              <w:t>Номер і назва завдання Стратегії:</w:t>
            </w:r>
          </w:p>
        </w:tc>
        <w:tc>
          <w:tcPr>
            <w:tcW w:w="6951" w:type="dxa"/>
            <w:gridSpan w:val="5"/>
            <w:tcBorders>
              <w:top w:val="single" w:sz="4" w:space="0" w:color="auto"/>
              <w:left w:val="single" w:sz="4" w:space="0" w:color="auto"/>
              <w:bottom w:val="single" w:sz="4" w:space="0" w:color="auto"/>
              <w:right w:val="single" w:sz="4" w:space="0" w:color="auto"/>
            </w:tcBorders>
            <w:hideMark/>
          </w:tcPr>
          <w:p w:rsidR="0048775D" w:rsidRDefault="0048775D">
            <w:pPr>
              <w:snapToGrid w:val="0"/>
              <w:spacing w:line="256" w:lineRule="auto"/>
              <w:jc w:val="both"/>
              <w:rPr>
                <w:rFonts w:ascii="Times New Roman" w:hAnsi="Times New Roman" w:cs="Times New Roman"/>
                <w:color w:val="000000"/>
              </w:rPr>
            </w:pPr>
            <w:r>
              <w:rPr>
                <w:rFonts w:ascii="Times New Roman" w:hAnsi="Times New Roman" w:cs="Times New Roman"/>
                <w:iCs/>
                <w:color w:val="000000"/>
              </w:rPr>
              <w:t>3.1.2. Комфортний та конкурентоспроможний заклад освіти.</w:t>
            </w:r>
          </w:p>
        </w:tc>
      </w:tr>
      <w:tr w:rsidR="0048775D" w:rsidTr="009A1757">
        <w:trPr>
          <w:trHeight w:val="283"/>
        </w:trPr>
        <w:tc>
          <w:tcPr>
            <w:tcW w:w="2979" w:type="dxa"/>
            <w:tcBorders>
              <w:top w:val="single" w:sz="4" w:space="0" w:color="auto"/>
              <w:left w:val="single" w:sz="4" w:space="0" w:color="auto"/>
              <w:bottom w:val="single" w:sz="4" w:space="0" w:color="auto"/>
              <w:right w:val="single" w:sz="4" w:space="0" w:color="auto"/>
            </w:tcBorders>
            <w:hideMark/>
          </w:tcPr>
          <w:p w:rsidR="0048775D" w:rsidRDefault="0048775D">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Цілі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48775D" w:rsidRPr="00F86D2B" w:rsidRDefault="0048775D" w:rsidP="00F86D2B">
            <w:pPr>
              <w:ind w:left="57"/>
              <w:jc w:val="both"/>
              <w:rPr>
                <w:rFonts w:ascii="Times New Roman" w:hAnsi="Times New Roman" w:cs="Times New Roman"/>
                <w:color w:val="000000"/>
              </w:rPr>
            </w:pPr>
            <w:r w:rsidRPr="00F86D2B">
              <w:rPr>
                <w:rFonts w:ascii="Times New Roman" w:hAnsi="Times New Roman" w:cs="Times New Roman"/>
                <w:color w:val="000000" w:themeColor="text1"/>
                <w:shd w:val="clear" w:color="auto" w:fill="FFFFFF"/>
              </w:rPr>
              <w:t xml:space="preserve">Створення безпечних та комфортабельних умов  проживання та навчання  </w:t>
            </w:r>
            <w:r w:rsidR="000F2FA2">
              <w:rPr>
                <w:rFonts w:ascii="Times New Roman" w:hAnsi="Times New Roman" w:cs="Times New Roman"/>
                <w:color w:val="000000" w:themeColor="text1"/>
                <w:shd w:val="clear" w:color="auto" w:fill="FFFFFF"/>
              </w:rPr>
              <w:t>з</w:t>
            </w:r>
            <w:r w:rsidRPr="00F86D2B">
              <w:rPr>
                <w:rFonts w:ascii="Times New Roman" w:hAnsi="Times New Roman" w:cs="Times New Roman"/>
                <w:color w:val="000000" w:themeColor="text1"/>
                <w:shd w:val="clear" w:color="auto" w:fill="FFFFFF"/>
              </w:rPr>
              <w:t xml:space="preserve">добувачів  освіти Погребищенської </w:t>
            </w:r>
            <w:r w:rsidR="00F86D2B">
              <w:rPr>
                <w:rFonts w:ascii="Times New Roman" w:hAnsi="Times New Roman" w:cs="Times New Roman"/>
                <w:color w:val="000000" w:themeColor="text1"/>
                <w:shd w:val="clear" w:color="auto" w:fill="FFFFFF"/>
              </w:rPr>
              <w:t>МТГ</w:t>
            </w:r>
            <w:r w:rsidRPr="00F86D2B">
              <w:rPr>
                <w:rFonts w:ascii="Times New Roman" w:hAnsi="Times New Roman" w:cs="Times New Roman"/>
                <w:color w:val="000000" w:themeColor="text1"/>
                <w:shd w:val="clear" w:color="auto" w:fill="FFFFFF"/>
              </w:rPr>
              <w:t xml:space="preserve"> з навколишніх шкіл у </w:t>
            </w:r>
            <w:r w:rsidR="00F86D2B">
              <w:rPr>
                <w:rFonts w:ascii="Times New Roman" w:hAnsi="Times New Roman" w:cs="Times New Roman"/>
                <w:color w:val="000000" w:themeColor="text1"/>
                <w:shd w:val="clear" w:color="auto" w:fill="FFFFFF"/>
              </w:rPr>
              <w:t>КЗ «</w:t>
            </w:r>
            <w:r w:rsidRPr="00F86D2B">
              <w:rPr>
                <w:rFonts w:ascii="Times New Roman" w:hAnsi="Times New Roman" w:cs="Times New Roman"/>
                <w:color w:val="000000" w:themeColor="text1"/>
                <w:shd w:val="clear" w:color="auto" w:fill="FFFFFF"/>
              </w:rPr>
              <w:t>Погребищенськ</w:t>
            </w:r>
            <w:r w:rsidR="00F86D2B">
              <w:rPr>
                <w:rFonts w:ascii="Times New Roman" w:hAnsi="Times New Roman" w:cs="Times New Roman"/>
                <w:color w:val="000000" w:themeColor="text1"/>
                <w:shd w:val="clear" w:color="auto" w:fill="FFFFFF"/>
              </w:rPr>
              <w:t xml:space="preserve">ий </w:t>
            </w:r>
            <w:r w:rsidRPr="00F86D2B">
              <w:rPr>
                <w:rFonts w:ascii="Times New Roman" w:hAnsi="Times New Roman" w:cs="Times New Roman"/>
                <w:color w:val="000000" w:themeColor="text1"/>
                <w:shd w:val="clear" w:color="auto" w:fill="FFFFFF"/>
              </w:rPr>
              <w:t>ліце</w:t>
            </w:r>
            <w:r w:rsidR="00F86D2B">
              <w:rPr>
                <w:rFonts w:ascii="Times New Roman" w:hAnsi="Times New Roman" w:cs="Times New Roman"/>
                <w:color w:val="000000" w:themeColor="text1"/>
                <w:shd w:val="clear" w:color="auto" w:fill="FFFFFF"/>
              </w:rPr>
              <w:t>й</w:t>
            </w:r>
            <w:r w:rsidRPr="00F86D2B">
              <w:rPr>
                <w:rFonts w:ascii="Times New Roman" w:hAnsi="Times New Roman" w:cs="Times New Roman"/>
                <w:color w:val="000000" w:themeColor="text1"/>
                <w:shd w:val="clear" w:color="auto" w:fill="FFFFFF"/>
              </w:rPr>
              <w:t xml:space="preserve"> №1</w:t>
            </w:r>
            <w:r w:rsidR="00F86D2B">
              <w:rPr>
                <w:rFonts w:ascii="Times New Roman" w:hAnsi="Times New Roman" w:cs="Times New Roman"/>
                <w:color w:val="000000" w:themeColor="text1"/>
                <w:shd w:val="clear" w:color="auto" w:fill="FFFFFF"/>
              </w:rPr>
              <w:t>»</w:t>
            </w:r>
            <w:r w:rsidRPr="00F86D2B">
              <w:rPr>
                <w:rFonts w:ascii="Times New Roman" w:hAnsi="Times New Roman" w:cs="Times New Roman"/>
                <w:color w:val="000000" w:themeColor="text1"/>
                <w:shd w:val="clear" w:color="auto" w:fill="FFFFFF"/>
              </w:rPr>
              <w:t>.</w:t>
            </w:r>
          </w:p>
        </w:tc>
      </w:tr>
      <w:tr w:rsidR="0048775D" w:rsidTr="009A1757">
        <w:trPr>
          <w:trHeight w:val="283"/>
        </w:trPr>
        <w:tc>
          <w:tcPr>
            <w:tcW w:w="2979" w:type="dxa"/>
            <w:tcBorders>
              <w:top w:val="single" w:sz="4" w:space="0" w:color="auto"/>
              <w:left w:val="single" w:sz="4" w:space="0" w:color="auto"/>
              <w:bottom w:val="single" w:sz="4" w:space="0" w:color="auto"/>
              <w:right w:val="single" w:sz="4" w:space="0" w:color="auto"/>
            </w:tcBorders>
            <w:hideMark/>
          </w:tcPr>
          <w:p w:rsidR="0048775D" w:rsidRDefault="0048775D">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Територія, на яку </w:t>
            </w:r>
            <w:proofErr w:type="spellStart"/>
            <w:r>
              <w:rPr>
                <w:rFonts w:ascii="Times New Roman" w:hAnsi="Times New Roman" w:cs="Times New Roman"/>
                <w:b/>
                <w:bCs/>
                <w:color w:val="000000"/>
              </w:rPr>
              <w:t>проєкт</w:t>
            </w:r>
            <w:proofErr w:type="spellEnd"/>
            <w:r>
              <w:rPr>
                <w:rFonts w:ascii="Times New Roman" w:hAnsi="Times New Roman" w:cs="Times New Roman"/>
                <w:b/>
                <w:bCs/>
                <w:color w:val="000000"/>
              </w:rPr>
              <w:t xml:space="preserve"> матиме вплив:</w:t>
            </w:r>
          </w:p>
        </w:tc>
        <w:tc>
          <w:tcPr>
            <w:tcW w:w="6951" w:type="dxa"/>
            <w:gridSpan w:val="5"/>
            <w:tcBorders>
              <w:top w:val="single" w:sz="4" w:space="0" w:color="auto"/>
              <w:left w:val="single" w:sz="4" w:space="0" w:color="auto"/>
              <w:bottom w:val="single" w:sz="4" w:space="0" w:color="auto"/>
              <w:right w:val="single" w:sz="4" w:space="0" w:color="auto"/>
            </w:tcBorders>
            <w:hideMark/>
          </w:tcPr>
          <w:p w:rsidR="0048775D" w:rsidRPr="00F86D2B" w:rsidRDefault="0048775D" w:rsidP="00F86D2B">
            <w:pPr>
              <w:snapToGrid w:val="0"/>
              <w:jc w:val="both"/>
              <w:rPr>
                <w:rFonts w:ascii="Times New Roman" w:hAnsi="Times New Roman" w:cs="Times New Roman"/>
                <w:color w:val="000000"/>
              </w:rPr>
            </w:pPr>
            <w:r w:rsidRPr="00F86D2B">
              <w:rPr>
                <w:rFonts w:ascii="Times New Roman" w:hAnsi="Times New Roman" w:cs="Times New Roman"/>
                <w:color w:val="000000" w:themeColor="text1"/>
                <w:shd w:val="clear" w:color="auto" w:fill="FFFFFF"/>
              </w:rPr>
              <w:t xml:space="preserve">Погребищенська </w:t>
            </w:r>
            <w:r w:rsidR="00F86D2B">
              <w:rPr>
                <w:rFonts w:ascii="Times New Roman" w:hAnsi="Times New Roman" w:cs="Times New Roman"/>
                <w:color w:val="000000" w:themeColor="text1"/>
                <w:shd w:val="clear" w:color="auto" w:fill="FFFFFF"/>
              </w:rPr>
              <w:t>МТГ.</w:t>
            </w:r>
          </w:p>
        </w:tc>
      </w:tr>
      <w:tr w:rsidR="0048775D" w:rsidTr="009A1757">
        <w:trPr>
          <w:trHeight w:val="283"/>
        </w:trPr>
        <w:tc>
          <w:tcPr>
            <w:tcW w:w="2979" w:type="dxa"/>
            <w:tcBorders>
              <w:top w:val="single" w:sz="4" w:space="0" w:color="auto"/>
              <w:left w:val="single" w:sz="4" w:space="0" w:color="auto"/>
              <w:bottom w:val="single" w:sz="4" w:space="0" w:color="auto"/>
              <w:right w:val="single" w:sz="4" w:space="0" w:color="auto"/>
            </w:tcBorders>
            <w:hideMark/>
          </w:tcPr>
          <w:p w:rsidR="0048775D" w:rsidRDefault="0048775D">
            <w:pPr>
              <w:spacing w:line="256" w:lineRule="auto"/>
              <w:jc w:val="both"/>
              <w:rPr>
                <w:rFonts w:ascii="Times New Roman" w:hAnsi="Times New Roman" w:cs="Times New Roman"/>
                <w:b/>
                <w:bCs/>
                <w:color w:val="000000"/>
              </w:rPr>
            </w:pPr>
            <w:r>
              <w:rPr>
                <w:rFonts w:ascii="Times New Roman" w:hAnsi="Times New Roman" w:cs="Times New Roman"/>
                <w:b/>
                <w:bCs/>
                <w:color w:val="000000"/>
              </w:rPr>
              <w:t>Орієнтовна кількість отримувачів вигод:</w:t>
            </w:r>
          </w:p>
        </w:tc>
        <w:tc>
          <w:tcPr>
            <w:tcW w:w="6951" w:type="dxa"/>
            <w:gridSpan w:val="5"/>
            <w:tcBorders>
              <w:top w:val="single" w:sz="4" w:space="0" w:color="auto"/>
              <w:left w:val="single" w:sz="4" w:space="0" w:color="auto"/>
              <w:bottom w:val="single" w:sz="4" w:space="0" w:color="auto"/>
              <w:right w:val="single" w:sz="4" w:space="0" w:color="auto"/>
            </w:tcBorders>
          </w:tcPr>
          <w:p w:rsidR="0048775D" w:rsidRDefault="0048775D">
            <w:pPr>
              <w:spacing w:line="256" w:lineRule="auto"/>
              <w:ind w:left="57"/>
              <w:contextualSpacing/>
              <w:jc w:val="both"/>
              <w:rPr>
                <w:rFonts w:ascii="Times New Roman" w:hAnsi="Times New Roman" w:cs="Times New Roman"/>
                <w:iCs/>
                <w:color w:val="000000"/>
              </w:rPr>
            </w:pPr>
            <w:r>
              <w:rPr>
                <w:rFonts w:ascii="Times New Roman" w:hAnsi="Times New Roman" w:cs="Times New Roman"/>
                <w:iCs/>
                <w:color w:val="000000"/>
              </w:rPr>
              <w:t>Здобувачі освіти – 80 учнів</w:t>
            </w:r>
            <w:r w:rsidR="00F86D2B">
              <w:rPr>
                <w:rFonts w:ascii="Times New Roman" w:hAnsi="Times New Roman" w:cs="Times New Roman"/>
                <w:iCs/>
                <w:color w:val="000000"/>
              </w:rPr>
              <w:t>.</w:t>
            </w:r>
          </w:p>
          <w:p w:rsidR="0048775D" w:rsidRDefault="0048775D" w:rsidP="0048775D">
            <w:pPr>
              <w:numPr>
                <w:ilvl w:val="0"/>
                <w:numId w:val="2"/>
              </w:numPr>
              <w:suppressAutoHyphens w:val="0"/>
              <w:spacing w:line="256" w:lineRule="auto"/>
              <w:jc w:val="both"/>
              <w:rPr>
                <w:rFonts w:ascii="Times New Roman" w:hAnsi="Times New Roman" w:cs="Times New Roman"/>
                <w:color w:val="000000"/>
              </w:rPr>
            </w:pPr>
          </w:p>
        </w:tc>
      </w:tr>
      <w:tr w:rsidR="0048775D" w:rsidTr="009A1757">
        <w:trPr>
          <w:trHeight w:val="283"/>
        </w:trPr>
        <w:tc>
          <w:tcPr>
            <w:tcW w:w="2979" w:type="dxa"/>
            <w:tcBorders>
              <w:top w:val="single" w:sz="4" w:space="0" w:color="auto"/>
              <w:left w:val="single" w:sz="4" w:space="0" w:color="auto"/>
              <w:bottom w:val="single" w:sz="4" w:space="0" w:color="auto"/>
              <w:right w:val="single" w:sz="4" w:space="0" w:color="auto"/>
            </w:tcBorders>
            <w:hideMark/>
          </w:tcPr>
          <w:p w:rsidR="0048775D" w:rsidRDefault="0048775D">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Стислий опис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48775D" w:rsidRDefault="0048775D">
            <w:pPr>
              <w:snapToGrid w:val="0"/>
              <w:spacing w:line="256" w:lineRule="auto"/>
              <w:jc w:val="both"/>
              <w:rPr>
                <w:rFonts w:ascii="Times New Roman" w:hAnsi="Times New Roman" w:cs="Times New Roman"/>
                <w:color w:val="000000"/>
              </w:rPr>
            </w:pPr>
            <w:r>
              <w:rPr>
                <w:color w:val="000000"/>
              </w:rPr>
              <w:t xml:space="preserve">Даний </w:t>
            </w:r>
            <w:proofErr w:type="spellStart"/>
            <w:r>
              <w:rPr>
                <w:color w:val="000000"/>
              </w:rPr>
              <w:t>проєкт</w:t>
            </w:r>
            <w:proofErr w:type="spellEnd"/>
            <w:r>
              <w:rPr>
                <w:color w:val="000000"/>
              </w:rPr>
              <w:t xml:space="preserve">  передбачає </w:t>
            </w:r>
            <w:r w:rsidR="000F2FA2">
              <w:rPr>
                <w:color w:val="000000"/>
              </w:rPr>
              <w:t xml:space="preserve">заміну системи </w:t>
            </w:r>
            <w:proofErr w:type="spellStart"/>
            <w:r w:rsidR="000F2FA2">
              <w:rPr>
                <w:color w:val="000000"/>
              </w:rPr>
              <w:t>електро</w:t>
            </w:r>
            <w:proofErr w:type="spellEnd"/>
            <w:r w:rsidR="000F2FA2">
              <w:rPr>
                <w:color w:val="000000"/>
              </w:rPr>
              <w:t xml:space="preserve"> та водопостачання, </w:t>
            </w:r>
            <w:r>
              <w:rPr>
                <w:color w:val="000000"/>
              </w:rPr>
              <w:t xml:space="preserve">оснащення пансіону навчального закладу енергозберігаючими вікнами,   </w:t>
            </w:r>
            <w:proofErr w:type="spellStart"/>
            <w:r>
              <w:rPr>
                <w:color w:val="000000"/>
              </w:rPr>
              <w:t>термомодернізацію</w:t>
            </w:r>
            <w:proofErr w:type="spellEnd"/>
            <w:r>
              <w:rPr>
                <w:color w:val="000000"/>
              </w:rPr>
              <w:t xml:space="preserve"> стін, заміну даху,  що </w:t>
            </w:r>
            <w:r>
              <w:rPr>
                <w:rFonts w:ascii="Times New Roman" w:hAnsi="Times New Roman" w:cs="Times New Roman"/>
                <w:color w:val="000000"/>
              </w:rPr>
              <w:t xml:space="preserve">дозволить забезпечити стабільний температурний режим згідно  з санітарними нормами та  дасть можливість  економити бюджетні кошти на оплату енергоносіїв. </w:t>
            </w:r>
            <w:r>
              <w:rPr>
                <w:color w:val="000000"/>
              </w:rPr>
              <w:t>С</w:t>
            </w:r>
            <w:r>
              <w:rPr>
                <w:rFonts w:ascii="Times New Roman" w:hAnsi="Times New Roman" w:cs="Times New Roman"/>
                <w:color w:val="000000"/>
              </w:rPr>
              <w:t xml:space="preserve">творення належних умов проживання учнів 10-11 класів  з навколишніх сіл  призведе до підвищення  якості здобуття освіти учнями, що проживають у сільській місцевості, якісному здобутті профільної освіти у старшій школі.  </w:t>
            </w:r>
          </w:p>
        </w:tc>
      </w:tr>
      <w:tr w:rsidR="0048775D" w:rsidTr="009A1757">
        <w:trPr>
          <w:trHeight w:val="283"/>
        </w:trPr>
        <w:tc>
          <w:tcPr>
            <w:tcW w:w="2979" w:type="dxa"/>
            <w:tcBorders>
              <w:top w:val="single" w:sz="4" w:space="0" w:color="auto"/>
              <w:left w:val="single" w:sz="4" w:space="0" w:color="auto"/>
              <w:bottom w:val="single" w:sz="4" w:space="0" w:color="auto"/>
              <w:right w:val="single" w:sz="4" w:space="0" w:color="auto"/>
            </w:tcBorders>
            <w:hideMark/>
          </w:tcPr>
          <w:p w:rsidR="0048775D" w:rsidRDefault="0048775D">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 Очікувані результати:</w:t>
            </w:r>
          </w:p>
        </w:tc>
        <w:tc>
          <w:tcPr>
            <w:tcW w:w="6951" w:type="dxa"/>
            <w:gridSpan w:val="5"/>
            <w:tcBorders>
              <w:top w:val="single" w:sz="4" w:space="0" w:color="auto"/>
              <w:left w:val="single" w:sz="4" w:space="0" w:color="auto"/>
              <w:bottom w:val="single" w:sz="4" w:space="0" w:color="auto"/>
              <w:right w:val="single" w:sz="4" w:space="0" w:color="auto"/>
            </w:tcBorders>
            <w:hideMark/>
          </w:tcPr>
          <w:p w:rsidR="0048775D" w:rsidRDefault="0048775D">
            <w:pPr>
              <w:spacing w:line="256" w:lineRule="auto"/>
              <w:ind w:left="35"/>
              <w:contextualSpacing/>
              <w:jc w:val="both"/>
              <w:rPr>
                <w:rFonts w:ascii="Times New Roman" w:hAnsi="Times New Roman" w:cs="Times New Roman"/>
                <w:color w:val="000000"/>
              </w:rPr>
            </w:pPr>
            <w:r>
              <w:rPr>
                <w:color w:val="000000"/>
              </w:rPr>
              <w:t>Створення належних умов проживання, навчання та виховання школярів.</w:t>
            </w:r>
          </w:p>
        </w:tc>
      </w:tr>
      <w:tr w:rsidR="0048775D" w:rsidTr="009A1757">
        <w:trPr>
          <w:trHeight w:val="283"/>
        </w:trPr>
        <w:tc>
          <w:tcPr>
            <w:tcW w:w="2979" w:type="dxa"/>
            <w:tcBorders>
              <w:top w:val="single" w:sz="4" w:space="0" w:color="auto"/>
              <w:left w:val="single" w:sz="4" w:space="0" w:color="auto"/>
              <w:bottom w:val="single" w:sz="4" w:space="0" w:color="auto"/>
              <w:right w:val="single" w:sz="4" w:space="0" w:color="auto"/>
            </w:tcBorders>
            <w:hideMark/>
          </w:tcPr>
          <w:p w:rsidR="0048775D" w:rsidRDefault="0048775D">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Ключові заходи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F86D2B" w:rsidRDefault="00F86D2B" w:rsidP="00F86D2B">
            <w:pPr>
              <w:spacing w:line="254" w:lineRule="auto"/>
              <w:jc w:val="both"/>
              <w:rPr>
                <w:rFonts w:hint="eastAsia"/>
                <w:color w:val="000000"/>
              </w:rPr>
            </w:pPr>
            <w:r>
              <w:rPr>
                <w:color w:val="000000"/>
              </w:rPr>
              <w:t xml:space="preserve">1. Виготовлення </w:t>
            </w:r>
            <w:r>
              <w:rPr>
                <w:rFonts w:ascii="Times New Roman" w:hAnsi="Times New Roman" w:cs="Times New Roman"/>
                <w:lang w:eastAsia="ru-RU"/>
              </w:rPr>
              <w:t>ПКД.</w:t>
            </w:r>
          </w:p>
          <w:p w:rsidR="00F86D2B" w:rsidRDefault="00F86D2B" w:rsidP="00F86D2B">
            <w:pPr>
              <w:spacing w:line="254" w:lineRule="auto"/>
              <w:jc w:val="both"/>
              <w:rPr>
                <w:rFonts w:hint="eastAsia"/>
                <w:color w:val="000000"/>
              </w:rPr>
            </w:pPr>
            <w:r>
              <w:rPr>
                <w:color w:val="000000"/>
              </w:rPr>
              <w:t>2. Підготовка документації та проведення закупівлі.</w:t>
            </w:r>
          </w:p>
          <w:p w:rsidR="0048775D" w:rsidRDefault="00F86D2B" w:rsidP="00F86D2B">
            <w:pPr>
              <w:spacing w:line="256" w:lineRule="auto"/>
              <w:jc w:val="both"/>
              <w:rPr>
                <w:rFonts w:ascii="Times New Roman" w:hAnsi="Times New Roman" w:cs="Times New Roman"/>
                <w:color w:val="000000"/>
              </w:rPr>
            </w:pPr>
            <w:r>
              <w:rPr>
                <w:color w:val="000000"/>
              </w:rPr>
              <w:t xml:space="preserve">3. Виконання робіт з  реалізації  </w:t>
            </w:r>
            <w:proofErr w:type="spellStart"/>
            <w:r>
              <w:rPr>
                <w:color w:val="000000"/>
              </w:rPr>
              <w:t>проєкту</w:t>
            </w:r>
            <w:proofErr w:type="spellEnd"/>
            <w:r>
              <w:rPr>
                <w:color w:val="000000"/>
              </w:rPr>
              <w:t>.</w:t>
            </w:r>
          </w:p>
        </w:tc>
      </w:tr>
      <w:tr w:rsidR="0048775D" w:rsidTr="009A1757">
        <w:trPr>
          <w:trHeight w:val="283"/>
        </w:trPr>
        <w:tc>
          <w:tcPr>
            <w:tcW w:w="2979" w:type="dxa"/>
            <w:tcBorders>
              <w:top w:val="single" w:sz="4" w:space="0" w:color="auto"/>
              <w:left w:val="single" w:sz="4" w:space="0" w:color="auto"/>
              <w:bottom w:val="single" w:sz="4" w:space="0" w:color="auto"/>
              <w:right w:val="single" w:sz="4" w:space="0" w:color="auto"/>
            </w:tcBorders>
            <w:hideMark/>
          </w:tcPr>
          <w:p w:rsidR="0048775D" w:rsidRDefault="0048775D">
            <w:pPr>
              <w:spacing w:line="256" w:lineRule="auto"/>
              <w:rPr>
                <w:rFonts w:ascii="Times New Roman" w:hAnsi="Times New Roman" w:cs="Times New Roman"/>
                <w:b/>
                <w:bCs/>
                <w:color w:val="000000"/>
              </w:rPr>
            </w:pPr>
            <w:r>
              <w:rPr>
                <w:rFonts w:ascii="Times New Roman" w:hAnsi="Times New Roman" w:cs="Times New Roman"/>
                <w:b/>
                <w:bCs/>
                <w:color w:val="000000"/>
              </w:rPr>
              <w:t>Період здійснення:</w:t>
            </w:r>
          </w:p>
        </w:tc>
        <w:tc>
          <w:tcPr>
            <w:tcW w:w="6951" w:type="dxa"/>
            <w:gridSpan w:val="5"/>
            <w:tcBorders>
              <w:top w:val="single" w:sz="4" w:space="0" w:color="auto"/>
              <w:left w:val="single" w:sz="4" w:space="0" w:color="auto"/>
              <w:bottom w:val="single" w:sz="4" w:space="0" w:color="auto"/>
              <w:right w:val="single" w:sz="4" w:space="0" w:color="auto"/>
            </w:tcBorders>
            <w:hideMark/>
          </w:tcPr>
          <w:p w:rsidR="0048775D" w:rsidRDefault="0048775D">
            <w:pPr>
              <w:snapToGrid w:val="0"/>
              <w:spacing w:line="256" w:lineRule="auto"/>
              <w:jc w:val="both"/>
              <w:rPr>
                <w:rFonts w:ascii="Times New Roman" w:hAnsi="Times New Roman" w:cs="Times New Roman"/>
                <w:color w:val="000000"/>
              </w:rPr>
            </w:pPr>
            <w:r>
              <w:rPr>
                <w:rFonts w:ascii="Times New Roman" w:hAnsi="Times New Roman" w:cs="Times New Roman"/>
                <w:color w:val="000000"/>
              </w:rPr>
              <w:t>2024-2027 роки.</w:t>
            </w:r>
          </w:p>
        </w:tc>
      </w:tr>
      <w:tr w:rsidR="0048775D" w:rsidTr="009A1757">
        <w:trPr>
          <w:trHeight w:val="283"/>
        </w:trPr>
        <w:tc>
          <w:tcPr>
            <w:tcW w:w="2979" w:type="dxa"/>
            <w:tcBorders>
              <w:top w:val="single" w:sz="4" w:space="0" w:color="auto"/>
              <w:left w:val="single" w:sz="4" w:space="0" w:color="auto"/>
              <w:bottom w:val="single" w:sz="4" w:space="0" w:color="auto"/>
              <w:right w:val="single" w:sz="4" w:space="0" w:color="auto"/>
            </w:tcBorders>
            <w:vAlign w:val="center"/>
            <w:hideMark/>
          </w:tcPr>
          <w:p w:rsidR="0048775D" w:rsidRDefault="0048775D">
            <w:pPr>
              <w:snapToGrid w:val="0"/>
              <w:spacing w:line="256" w:lineRule="auto"/>
              <w:jc w:val="both"/>
              <w:rPr>
                <w:rFonts w:ascii="Times New Roman" w:hAnsi="Times New Roman" w:cs="Times New Roman"/>
                <w:b/>
                <w:bCs/>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Орієнтовна вартість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тис.грн</w:t>
            </w:r>
            <w:proofErr w:type="spellEnd"/>
            <w:r>
              <w:rPr>
                <w:rFonts w:ascii="Times New Roman" w:hAnsi="Times New Roman" w:cs="Times New Roman"/>
                <w:b/>
                <w:bCs/>
                <w:color w:val="000000"/>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48775D" w:rsidRDefault="0048775D">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2024</w:t>
            </w:r>
          </w:p>
        </w:tc>
        <w:tc>
          <w:tcPr>
            <w:tcW w:w="1419" w:type="dxa"/>
            <w:tcBorders>
              <w:top w:val="single" w:sz="4" w:space="0" w:color="auto"/>
              <w:left w:val="single" w:sz="4" w:space="0" w:color="auto"/>
              <w:bottom w:val="single" w:sz="4" w:space="0" w:color="auto"/>
              <w:right w:val="single" w:sz="4" w:space="0" w:color="auto"/>
            </w:tcBorders>
            <w:vAlign w:val="center"/>
            <w:hideMark/>
          </w:tcPr>
          <w:p w:rsidR="0048775D" w:rsidRDefault="0048775D">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48775D" w:rsidRDefault="0048775D">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2026</w:t>
            </w:r>
          </w:p>
        </w:tc>
        <w:tc>
          <w:tcPr>
            <w:tcW w:w="1419" w:type="dxa"/>
            <w:tcBorders>
              <w:top w:val="single" w:sz="4" w:space="0" w:color="auto"/>
              <w:left w:val="single" w:sz="4" w:space="0" w:color="auto"/>
              <w:bottom w:val="single" w:sz="4" w:space="0" w:color="auto"/>
              <w:right w:val="single" w:sz="4" w:space="0" w:color="auto"/>
            </w:tcBorders>
            <w:vAlign w:val="center"/>
            <w:hideMark/>
          </w:tcPr>
          <w:p w:rsidR="0048775D" w:rsidRDefault="0048775D">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2027</w:t>
            </w:r>
          </w:p>
        </w:tc>
        <w:tc>
          <w:tcPr>
            <w:tcW w:w="1135" w:type="dxa"/>
            <w:tcBorders>
              <w:top w:val="single" w:sz="4" w:space="0" w:color="auto"/>
              <w:left w:val="single" w:sz="4" w:space="0" w:color="auto"/>
              <w:bottom w:val="single" w:sz="4" w:space="0" w:color="auto"/>
              <w:right w:val="single" w:sz="4" w:space="0" w:color="auto"/>
            </w:tcBorders>
            <w:vAlign w:val="center"/>
            <w:hideMark/>
          </w:tcPr>
          <w:p w:rsidR="0048775D" w:rsidRDefault="0048775D">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Усього</w:t>
            </w:r>
          </w:p>
        </w:tc>
      </w:tr>
      <w:tr w:rsidR="0048775D" w:rsidTr="009A1757">
        <w:trPr>
          <w:trHeight w:val="283"/>
        </w:trPr>
        <w:tc>
          <w:tcPr>
            <w:tcW w:w="2979" w:type="dxa"/>
            <w:tcBorders>
              <w:top w:val="single" w:sz="4" w:space="0" w:color="auto"/>
              <w:left w:val="single" w:sz="4" w:space="0" w:color="auto"/>
              <w:bottom w:val="single" w:sz="4" w:space="0" w:color="auto"/>
              <w:right w:val="single" w:sz="4" w:space="0" w:color="auto"/>
            </w:tcBorders>
            <w:vAlign w:val="center"/>
            <w:hideMark/>
          </w:tcPr>
          <w:p w:rsidR="0048775D" w:rsidRDefault="0048775D">
            <w:pPr>
              <w:snapToGrid w:val="0"/>
              <w:spacing w:line="256" w:lineRule="auto"/>
              <w:jc w:val="both"/>
              <w:rPr>
                <w:rFonts w:ascii="Times New Roman" w:hAnsi="Times New Roman" w:cs="Times New Roman"/>
                <w:i/>
                <w:iCs/>
              </w:rPr>
            </w:pPr>
            <w:r>
              <w:rPr>
                <w:rFonts w:ascii="Times New Roman" w:hAnsi="Times New Roman" w:cs="Times New Roman"/>
                <w:i/>
                <w:iCs/>
                <w:lang w:eastAsia="ru-RU"/>
              </w:rPr>
              <w:t>Джерела фінансування:</w:t>
            </w:r>
          </w:p>
        </w:tc>
        <w:tc>
          <w:tcPr>
            <w:tcW w:w="1560" w:type="dxa"/>
            <w:tcBorders>
              <w:top w:val="single" w:sz="4" w:space="0" w:color="auto"/>
              <w:left w:val="single" w:sz="4" w:space="0" w:color="auto"/>
              <w:bottom w:val="single" w:sz="4" w:space="0" w:color="auto"/>
              <w:right w:val="single" w:sz="4" w:space="0" w:color="auto"/>
            </w:tcBorders>
            <w:vAlign w:val="center"/>
          </w:tcPr>
          <w:p w:rsidR="0048775D" w:rsidRDefault="0048775D">
            <w:pPr>
              <w:snapToGrid w:val="0"/>
              <w:spacing w:line="256" w:lineRule="auto"/>
              <w:jc w:val="center"/>
              <w:rPr>
                <w:rFonts w:ascii="Times New Roman" w:hAnsi="Times New Roman" w:cs="Times New Roman"/>
                <w:i/>
                <w:iCs/>
              </w:rPr>
            </w:pPr>
          </w:p>
        </w:tc>
        <w:tc>
          <w:tcPr>
            <w:tcW w:w="1419" w:type="dxa"/>
            <w:tcBorders>
              <w:top w:val="single" w:sz="4" w:space="0" w:color="auto"/>
              <w:left w:val="single" w:sz="4" w:space="0" w:color="auto"/>
              <w:bottom w:val="single" w:sz="4" w:space="0" w:color="auto"/>
              <w:right w:val="single" w:sz="4" w:space="0" w:color="auto"/>
            </w:tcBorders>
            <w:vAlign w:val="center"/>
          </w:tcPr>
          <w:p w:rsidR="0048775D" w:rsidRDefault="0048775D">
            <w:pPr>
              <w:snapToGrid w:val="0"/>
              <w:spacing w:line="256" w:lineRule="auto"/>
              <w:jc w:val="center"/>
              <w:rPr>
                <w:rFonts w:ascii="Times New Roman" w:hAnsi="Times New Roman" w:cs="Times New Roman"/>
                <w:i/>
                <w:iCs/>
              </w:rPr>
            </w:pPr>
          </w:p>
        </w:tc>
        <w:tc>
          <w:tcPr>
            <w:tcW w:w="1418" w:type="dxa"/>
            <w:tcBorders>
              <w:top w:val="single" w:sz="4" w:space="0" w:color="auto"/>
              <w:left w:val="single" w:sz="4" w:space="0" w:color="auto"/>
              <w:bottom w:val="single" w:sz="4" w:space="0" w:color="auto"/>
              <w:right w:val="single" w:sz="4" w:space="0" w:color="auto"/>
            </w:tcBorders>
            <w:vAlign w:val="center"/>
          </w:tcPr>
          <w:p w:rsidR="0048775D" w:rsidRDefault="0048775D">
            <w:pPr>
              <w:snapToGrid w:val="0"/>
              <w:spacing w:line="256" w:lineRule="auto"/>
              <w:jc w:val="both"/>
              <w:rPr>
                <w:rFonts w:ascii="Times New Roman" w:hAnsi="Times New Roman" w:cs="Times New Roman"/>
                <w:i/>
                <w:iCs/>
                <w:color w:val="FF0000"/>
              </w:rPr>
            </w:pPr>
          </w:p>
        </w:tc>
        <w:tc>
          <w:tcPr>
            <w:tcW w:w="1419" w:type="dxa"/>
            <w:tcBorders>
              <w:top w:val="single" w:sz="4" w:space="0" w:color="auto"/>
              <w:left w:val="single" w:sz="4" w:space="0" w:color="auto"/>
              <w:bottom w:val="single" w:sz="4" w:space="0" w:color="auto"/>
              <w:right w:val="single" w:sz="4" w:space="0" w:color="auto"/>
            </w:tcBorders>
            <w:vAlign w:val="center"/>
          </w:tcPr>
          <w:p w:rsidR="0048775D" w:rsidRDefault="0048775D">
            <w:pPr>
              <w:snapToGrid w:val="0"/>
              <w:spacing w:line="256" w:lineRule="auto"/>
              <w:jc w:val="both"/>
              <w:rPr>
                <w:rFonts w:ascii="Times New Roman" w:hAnsi="Times New Roman" w:cs="Times New Roman"/>
                <w:i/>
                <w:iCs/>
                <w:color w:val="FF0000"/>
              </w:rPr>
            </w:pPr>
          </w:p>
        </w:tc>
        <w:tc>
          <w:tcPr>
            <w:tcW w:w="1135" w:type="dxa"/>
            <w:tcBorders>
              <w:top w:val="single" w:sz="4" w:space="0" w:color="auto"/>
              <w:left w:val="single" w:sz="4" w:space="0" w:color="auto"/>
              <w:bottom w:val="single" w:sz="4" w:space="0" w:color="auto"/>
              <w:right w:val="single" w:sz="4" w:space="0" w:color="auto"/>
            </w:tcBorders>
            <w:vAlign w:val="center"/>
          </w:tcPr>
          <w:p w:rsidR="0048775D" w:rsidRDefault="0048775D">
            <w:pPr>
              <w:snapToGrid w:val="0"/>
              <w:spacing w:line="256" w:lineRule="auto"/>
              <w:jc w:val="both"/>
              <w:rPr>
                <w:rFonts w:ascii="Times New Roman" w:hAnsi="Times New Roman" w:cs="Times New Roman"/>
                <w:i/>
                <w:iCs/>
                <w:color w:val="FF0000"/>
              </w:rPr>
            </w:pPr>
          </w:p>
        </w:tc>
      </w:tr>
      <w:tr w:rsidR="0048775D" w:rsidTr="009A1757">
        <w:trPr>
          <w:trHeight w:val="546"/>
        </w:trPr>
        <w:tc>
          <w:tcPr>
            <w:tcW w:w="2979" w:type="dxa"/>
            <w:tcBorders>
              <w:top w:val="single" w:sz="4" w:space="0" w:color="auto"/>
              <w:left w:val="single" w:sz="4" w:space="0" w:color="auto"/>
              <w:bottom w:val="single" w:sz="4" w:space="0" w:color="auto"/>
              <w:right w:val="single" w:sz="4" w:space="0" w:color="auto"/>
            </w:tcBorders>
            <w:vAlign w:val="center"/>
            <w:hideMark/>
          </w:tcPr>
          <w:p w:rsidR="0048775D" w:rsidRDefault="0048775D">
            <w:pPr>
              <w:snapToGrid w:val="0"/>
              <w:spacing w:line="256" w:lineRule="auto"/>
              <w:jc w:val="both"/>
              <w:rPr>
                <w:rFonts w:ascii="Times New Roman" w:hAnsi="Times New Roman" w:cs="Times New Roman"/>
                <w:i/>
                <w:iCs/>
                <w:color w:val="000000"/>
              </w:rPr>
            </w:pPr>
            <w:r>
              <w:rPr>
                <w:rFonts w:ascii="Times New Roman" w:hAnsi="Times New Roman" w:cs="Times New Roman"/>
                <w:color w:val="000000"/>
              </w:rPr>
              <w:t>- бюджет Погребищенської МТГ;</w:t>
            </w:r>
          </w:p>
        </w:tc>
        <w:tc>
          <w:tcPr>
            <w:tcW w:w="1560" w:type="dxa"/>
            <w:tcBorders>
              <w:top w:val="single" w:sz="4" w:space="0" w:color="auto"/>
              <w:left w:val="single" w:sz="4" w:space="0" w:color="auto"/>
              <w:bottom w:val="single" w:sz="4" w:space="0" w:color="auto"/>
              <w:right w:val="single" w:sz="4" w:space="0" w:color="auto"/>
            </w:tcBorders>
            <w:vAlign w:val="center"/>
            <w:hideMark/>
          </w:tcPr>
          <w:p w:rsidR="0048775D" w:rsidRPr="00E00C37" w:rsidRDefault="0048775D">
            <w:pPr>
              <w:snapToGrid w:val="0"/>
              <w:spacing w:line="256" w:lineRule="auto"/>
              <w:jc w:val="center"/>
              <w:rPr>
                <w:rFonts w:ascii="Times New Roman" w:hAnsi="Times New Roman" w:cs="Times New Roman"/>
              </w:rPr>
            </w:pPr>
            <w:r w:rsidRPr="00E00C37">
              <w:rPr>
                <w:rFonts w:ascii="Times New Roman" w:hAnsi="Times New Roman" w:cs="Times New Roman"/>
              </w:rPr>
              <w:t>250,0</w:t>
            </w:r>
          </w:p>
        </w:tc>
        <w:tc>
          <w:tcPr>
            <w:tcW w:w="1419" w:type="dxa"/>
            <w:tcBorders>
              <w:top w:val="single" w:sz="4" w:space="0" w:color="auto"/>
              <w:left w:val="single" w:sz="4" w:space="0" w:color="auto"/>
              <w:bottom w:val="single" w:sz="4" w:space="0" w:color="auto"/>
              <w:right w:val="single" w:sz="4" w:space="0" w:color="auto"/>
            </w:tcBorders>
            <w:vAlign w:val="center"/>
          </w:tcPr>
          <w:p w:rsidR="0048775D" w:rsidRPr="00E00C37" w:rsidRDefault="00E00C37" w:rsidP="00E00C37">
            <w:pPr>
              <w:snapToGrid w:val="0"/>
              <w:spacing w:line="256" w:lineRule="auto"/>
              <w:jc w:val="center"/>
              <w:rPr>
                <w:rFonts w:ascii="Times New Roman" w:hAnsi="Times New Roman" w:cs="Times New Roman"/>
              </w:rPr>
            </w:pPr>
            <w:r w:rsidRPr="00E00C37">
              <w:rPr>
                <w:rFonts w:ascii="Times New Roman" w:hAnsi="Times New Roman" w:cs="Times New Roman"/>
              </w:rPr>
              <w:t>500,0</w:t>
            </w:r>
          </w:p>
        </w:tc>
        <w:tc>
          <w:tcPr>
            <w:tcW w:w="1418" w:type="dxa"/>
            <w:tcBorders>
              <w:top w:val="single" w:sz="4" w:space="0" w:color="auto"/>
              <w:left w:val="single" w:sz="4" w:space="0" w:color="auto"/>
              <w:bottom w:val="single" w:sz="4" w:space="0" w:color="auto"/>
              <w:right w:val="single" w:sz="4" w:space="0" w:color="auto"/>
            </w:tcBorders>
            <w:vAlign w:val="center"/>
          </w:tcPr>
          <w:p w:rsidR="0048775D" w:rsidRPr="00E00C37" w:rsidRDefault="00E00C37" w:rsidP="00E00C37">
            <w:pPr>
              <w:snapToGrid w:val="0"/>
              <w:spacing w:line="256" w:lineRule="auto"/>
              <w:jc w:val="center"/>
              <w:rPr>
                <w:rFonts w:ascii="Times New Roman" w:hAnsi="Times New Roman" w:cs="Times New Roman"/>
              </w:rPr>
            </w:pPr>
            <w:r>
              <w:rPr>
                <w:rFonts w:ascii="Times New Roman" w:hAnsi="Times New Roman" w:cs="Times New Roman"/>
              </w:rPr>
              <w:t>150,</w:t>
            </w:r>
            <w:r w:rsidRPr="00E00C37">
              <w:rPr>
                <w:rFonts w:ascii="Times New Roman" w:hAnsi="Times New Roman" w:cs="Times New Roman"/>
              </w:rPr>
              <w:t>0</w:t>
            </w:r>
          </w:p>
        </w:tc>
        <w:tc>
          <w:tcPr>
            <w:tcW w:w="1419" w:type="dxa"/>
            <w:tcBorders>
              <w:top w:val="single" w:sz="4" w:space="0" w:color="auto"/>
              <w:left w:val="single" w:sz="4" w:space="0" w:color="auto"/>
              <w:bottom w:val="single" w:sz="4" w:space="0" w:color="auto"/>
              <w:right w:val="single" w:sz="4" w:space="0" w:color="auto"/>
            </w:tcBorders>
            <w:vAlign w:val="center"/>
          </w:tcPr>
          <w:p w:rsidR="0048775D" w:rsidRPr="00E00C37" w:rsidRDefault="00E00C37" w:rsidP="00E00C37">
            <w:pPr>
              <w:snapToGrid w:val="0"/>
              <w:spacing w:line="256" w:lineRule="auto"/>
              <w:jc w:val="center"/>
              <w:rPr>
                <w:rFonts w:ascii="Times New Roman" w:hAnsi="Times New Roman" w:cs="Times New Roman"/>
              </w:rPr>
            </w:pPr>
            <w:r>
              <w:rPr>
                <w:rFonts w:ascii="Times New Roman" w:hAnsi="Times New Roman" w:cs="Times New Roman"/>
              </w:rPr>
              <w:t>150,0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8775D" w:rsidRPr="00E00C37" w:rsidRDefault="00E00C37" w:rsidP="00E00C37">
            <w:pPr>
              <w:snapToGrid w:val="0"/>
              <w:spacing w:line="256" w:lineRule="auto"/>
              <w:jc w:val="center"/>
              <w:rPr>
                <w:rFonts w:ascii="Times New Roman" w:hAnsi="Times New Roman" w:cs="Times New Roman"/>
              </w:rPr>
            </w:pPr>
            <w:r>
              <w:rPr>
                <w:rFonts w:ascii="Times New Roman" w:hAnsi="Times New Roman" w:cs="Times New Roman"/>
              </w:rPr>
              <w:t>1 050,0</w:t>
            </w:r>
          </w:p>
        </w:tc>
      </w:tr>
      <w:tr w:rsidR="0048775D" w:rsidTr="009A1757">
        <w:tc>
          <w:tcPr>
            <w:tcW w:w="2979" w:type="dxa"/>
            <w:tcBorders>
              <w:top w:val="single" w:sz="4" w:space="0" w:color="auto"/>
              <w:left w:val="single" w:sz="4" w:space="0" w:color="auto"/>
              <w:bottom w:val="single" w:sz="4" w:space="0" w:color="auto"/>
              <w:right w:val="single" w:sz="4" w:space="0" w:color="auto"/>
            </w:tcBorders>
            <w:vAlign w:val="center"/>
            <w:hideMark/>
          </w:tcPr>
          <w:p w:rsidR="0048775D" w:rsidRDefault="0048775D">
            <w:pPr>
              <w:snapToGrid w:val="0"/>
              <w:spacing w:line="256" w:lineRule="auto"/>
              <w:jc w:val="both"/>
              <w:rPr>
                <w:rFonts w:ascii="Times New Roman" w:hAnsi="Times New Roman" w:cs="Times New Roman"/>
              </w:rPr>
            </w:pPr>
            <w:r>
              <w:rPr>
                <w:rFonts w:ascii="Times New Roman" w:hAnsi="Times New Roman" w:cs="Times New Roman"/>
                <w:color w:val="000000"/>
              </w:rPr>
              <w:lastRenderedPageBreak/>
              <w:t>- бюджет області;</w:t>
            </w:r>
          </w:p>
        </w:tc>
        <w:tc>
          <w:tcPr>
            <w:tcW w:w="1560" w:type="dxa"/>
            <w:tcBorders>
              <w:top w:val="single" w:sz="4" w:space="0" w:color="auto"/>
              <w:left w:val="single" w:sz="4" w:space="0" w:color="auto"/>
              <w:bottom w:val="single" w:sz="4" w:space="0" w:color="auto"/>
              <w:right w:val="single" w:sz="4" w:space="0" w:color="auto"/>
            </w:tcBorders>
            <w:vAlign w:val="center"/>
          </w:tcPr>
          <w:p w:rsidR="0048775D" w:rsidRDefault="0048775D">
            <w:pPr>
              <w:snapToGrid w:val="0"/>
              <w:spacing w:line="256" w:lineRule="auto"/>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48775D" w:rsidRPr="00E00C37" w:rsidRDefault="0048775D" w:rsidP="00E00C37">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48775D" w:rsidRPr="00E00C37" w:rsidRDefault="0048775D" w:rsidP="00E00C37">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48775D" w:rsidRPr="00E00C37" w:rsidRDefault="0048775D" w:rsidP="00E00C37">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48775D" w:rsidRPr="00E00C37" w:rsidRDefault="0048775D" w:rsidP="00E00C37">
            <w:pPr>
              <w:snapToGrid w:val="0"/>
              <w:spacing w:line="256" w:lineRule="auto"/>
              <w:jc w:val="center"/>
              <w:rPr>
                <w:rFonts w:ascii="Times New Roman" w:hAnsi="Times New Roman" w:cs="Times New Roman"/>
                <w:b/>
                <w:bCs/>
              </w:rPr>
            </w:pPr>
          </w:p>
        </w:tc>
      </w:tr>
      <w:tr w:rsidR="0048775D" w:rsidTr="009A1757">
        <w:tc>
          <w:tcPr>
            <w:tcW w:w="2979" w:type="dxa"/>
            <w:tcBorders>
              <w:top w:val="single" w:sz="4" w:space="0" w:color="auto"/>
              <w:left w:val="single" w:sz="4" w:space="0" w:color="auto"/>
              <w:bottom w:val="single" w:sz="4" w:space="0" w:color="auto"/>
              <w:right w:val="single" w:sz="4" w:space="0" w:color="auto"/>
            </w:tcBorders>
            <w:vAlign w:val="center"/>
            <w:hideMark/>
          </w:tcPr>
          <w:p w:rsidR="0048775D" w:rsidRDefault="0048775D">
            <w:pPr>
              <w:snapToGrid w:val="0"/>
              <w:spacing w:line="256" w:lineRule="auto"/>
              <w:jc w:val="both"/>
              <w:rPr>
                <w:rFonts w:ascii="Times New Roman" w:hAnsi="Times New Roman" w:cs="Times New Roman"/>
              </w:rPr>
            </w:pPr>
            <w:r>
              <w:rPr>
                <w:rFonts w:ascii="Times New Roman" w:hAnsi="Times New Roman" w:cs="Times New Roman"/>
                <w:color w:val="000000"/>
              </w:rPr>
              <w:t>- державний бюджет ;</w:t>
            </w:r>
          </w:p>
        </w:tc>
        <w:tc>
          <w:tcPr>
            <w:tcW w:w="1560" w:type="dxa"/>
            <w:tcBorders>
              <w:top w:val="single" w:sz="4" w:space="0" w:color="auto"/>
              <w:left w:val="single" w:sz="4" w:space="0" w:color="auto"/>
              <w:bottom w:val="single" w:sz="4" w:space="0" w:color="auto"/>
              <w:right w:val="single" w:sz="4" w:space="0" w:color="auto"/>
            </w:tcBorders>
            <w:vAlign w:val="center"/>
          </w:tcPr>
          <w:p w:rsidR="0048775D" w:rsidRDefault="0048775D">
            <w:pPr>
              <w:snapToGrid w:val="0"/>
              <w:spacing w:line="256" w:lineRule="auto"/>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48775D" w:rsidRDefault="0048775D" w:rsidP="00E00C37">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48775D" w:rsidRDefault="0048775D" w:rsidP="00E00C37">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48775D" w:rsidRDefault="0048775D" w:rsidP="00E00C37">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48775D" w:rsidRDefault="0048775D">
            <w:pPr>
              <w:snapToGrid w:val="0"/>
              <w:spacing w:line="256" w:lineRule="auto"/>
              <w:jc w:val="both"/>
              <w:rPr>
                <w:rFonts w:ascii="Times New Roman" w:hAnsi="Times New Roman" w:cs="Times New Roman"/>
                <w:b/>
                <w:bCs/>
              </w:rPr>
            </w:pPr>
          </w:p>
        </w:tc>
      </w:tr>
      <w:tr w:rsidR="0048775D" w:rsidTr="00E00C37">
        <w:trPr>
          <w:trHeight w:val="113"/>
        </w:trPr>
        <w:tc>
          <w:tcPr>
            <w:tcW w:w="2979" w:type="dxa"/>
            <w:tcBorders>
              <w:top w:val="single" w:sz="4" w:space="0" w:color="auto"/>
              <w:left w:val="single" w:sz="4" w:space="0" w:color="auto"/>
              <w:bottom w:val="single" w:sz="4" w:space="0" w:color="auto"/>
              <w:right w:val="single" w:sz="4" w:space="0" w:color="auto"/>
            </w:tcBorders>
            <w:hideMark/>
          </w:tcPr>
          <w:p w:rsidR="0048775D" w:rsidRDefault="009A1757" w:rsidP="009A1757">
            <w:pPr>
              <w:pStyle w:val="a7"/>
              <w:snapToGrid w:val="0"/>
              <w:spacing w:after="0" w:line="256" w:lineRule="auto"/>
              <w:ind w:left="33"/>
              <w:rPr>
                <w:rFonts w:ascii="Times New Roman" w:hAnsi="Times New Roman" w:cs="Times New Roman"/>
              </w:rPr>
            </w:pPr>
            <w:r>
              <w:rPr>
                <w:rFonts w:ascii="Times New Roman" w:hAnsi="Times New Roman" w:cs="Times New Roman"/>
                <w:color w:val="000000"/>
              </w:rPr>
              <w:t xml:space="preserve">- </w:t>
            </w:r>
            <w:r w:rsidR="0048775D">
              <w:rPr>
                <w:rFonts w:ascii="Times New Roman" w:hAnsi="Times New Roman" w:cs="Times New Roman"/>
                <w:color w:val="000000"/>
              </w:rPr>
              <w:t>інші джерела (гранти, кошти інвесторів)</w:t>
            </w:r>
          </w:p>
        </w:tc>
        <w:tc>
          <w:tcPr>
            <w:tcW w:w="1560" w:type="dxa"/>
            <w:tcBorders>
              <w:top w:val="single" w:sz="4" w:space="0" w:color="auto"/>
              <w:left w:val="single" w:sz="4" w:space="0" w:color="auto"/>
              <w:bottom w:val="single" w:sz="4" w:space="0" w:color="auto"/>
              <w:right w:val="single" w:sz="4" w:space="0" w:color="auto"/>
            </w:tcBorders>
          </w:tcPr>
          <w:p w:rsidR="0048775D" w:rsidRDefault="0048775D">
            <w:pPr>
              <w:snapToGrid w:val="0"/>
              <w:spacing w:line="256" w:lineRule="auto"/>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48775D" w:rsidRDefault="00E00C37" w:rsidP="00E00C37">
            <w:pPr>
              <w:snapToGrid w:val="0"/>
              <w:spacing w:line="256" w:lineRule="auto"/>
              <w:jc w:val="center"/>
              <w:rPr>
                <w:rFonts w:ascii="Times New Roman" w:hAnsi="Times New Roman" w:cs="Times New Roman"/>
              </w:rPr>
            </w:pPr>
            <w:r>
              <w:rPr>
                <w:rFonts w:ascii="Times New Roman" w:hAnsi="Times New Roman" w:cs="Times New Roman"/>
              </w:rPr>
              <w:t>500,0</w:t>
            </w:r>
          </w:p>
        </w:tc>
        <w:tc>
          <w:tcPr>
            <w:tcW w:w="1418" w:type="dxa"/>
            <w:tcBorders>
              <w:top w:val="single" w:sz="4" w:space="0" w:color="auto"/>
              <w:left w:val="single" w:sz="4" w:space="0" w:color="auto"/>
              <w:bottom w:val="single" w:sz="4" w:space="0" w:color="auto"/>
              <w:right w:val="single" w:sz="4" w:space="0" w:color="auto"/>
            </w:tcBorders>
          </w:tcPr>
          <w:p w:rsidR="0048775D" w:rsidRDefault="00E00C37" w:rsidP="00E00C37">
            <w:pPr>
              <w:snapToGrid w:val="0"/>
              <w:spacing w:line="256" w:lineRule="auto"/>
              <w:jc w:val="center"/>
              <w:rPr>
                <w:rFonts w:ascii="Times New Roman" w:hAnsi="Times New Roman" w:cs="Times New Roman"/>
              </w:rPr>
            </w:pPr>
            <w:r>
              <w:rPr>
                <w:rFonts w:ascii="Times New Roman" w:hAnsi="Times New Roman" w:cs="Times New Roman"/>
              </w:rPr>
              <w:t>150,0</w:t>
            </w:r>
          </w:p>
        </w:tc>
        <w:tc>
          <w:tcPr>
            <w:tcW w:w="1419" w:type="dxa"/>
            <w:tcBorders>
              <w:top w:val="single" w:sz="4" w:space="0" w:color="auto"/>
              <w:left w:val="single" w:sz="4" w:space="0" w:color="auto"/>
              <w:bottom w:val="single" w:sz="4" w:space="0" w:color="auto"/>
              <w:right w:val="single" w:sz="4" w:space="0" w:color="auto"/>
            </w:tcBorders>
          </w:tcPr>
          <w:p w:rsidR="0048775D" w:rsidRDefault="00E00C37" w:rsidP="00E00C37">
            <w:pPr>
              <w:snapToGrid w:val="0"/>
              <w:spacing w:line="256" w:lineRule="auto"/>
              <w:jc w:val="center"/>
              <w:rPr>
                <w:rFonts w:ascii="Times New Roman" w:hAnsi="Times New Roman" w:cs="Times New Roman"/>
              </w:rPr>
            </w:pPr>
            <w:r>
              <w:rPr>
                <w:rFonts w:ascii="Times New Roman" w:hAnsi="Times New Roman" w:cs="Times New Roman"/>
              </w:rPr>
              <w:t>150,0</w:t>
            </w:r>
          </w:p>
        </w:tc>
        <w:tc>
          <w:tcPr>
            <w:tcW w:w="1135" w:type="dxa"/>
            <w:tcBorders>
              <w:top w:val="single" w:sz="4" w:space="0" w:color="auto"/>
              <w:left w:val="single" w:sz="4" w:space="0" w:color="auto"/>
              <w:bottom w:val="single" w:sz="4" w:space="0" w:color="auto"/>
              <w:right w:val="single" w:sz="4" w:space="0" w:color="auto"/>
            </w:tcBorders>
          </w:tcPr>
          <w:p w:rsidR="0048775D" w:rsidRPr="00E00C37" w:rsidRDefault="00E00C37" w:rsidP="00E00C37">
            <w:pPr>
              <w:snapToGrid w:val="0"/>
              <w:spacing w:line="256" w:lineRule="auto"/>
              <w:jc w:val="center"/>
              <w:rPr>
                <w:rFonts w:ascii="Times New Roman" w:hAnsi="Times New Roman" w:cs="Times New Roman"/>
              </w:rPr>
            </w:pPr>
            <w:r w:rsidRPr="00E00C37">
              <w:rPr>
                <w:rFonts w:ascii="Times New Roman" w:hAnsi="Times New Roman" w:cs="Times New Roman"/>
              </w:rPr>
              <w:t>800,0</w:t>
            </w:r>
          </w:p>
        </w:tc>
      </w:tr>
      <w:tr w:rsidR="0048775D" w:rsidTr="009A1757">
        <w:trPr>
          <w:trHeight w:val="113"/>
        </w:trPr>
        <w:tc>
          <w:tcPr>
            <w:tcW w:w="2979" w:type="dxa"/>
            <w:tcBorders>
              <w:top w:val="single" w:sz="4" w:space="0" w:color="auto"/>
              <w:left w:val="single" w:sz="4" w:space="0" w:color="auto"/>
              <w:bottom w:val="single" w:sz="4" w:space="0" w:color="auto"/>
              <w:right w:val="single" w:sz="4" w:space="0" w:color="auto"/>
            </w:tcBorders>
            <w:hideMark/>
          </w:tcPr>
          <w:p w:rsidR="0048775D" w:rsidRDefault="0048775D">
            <w:pPr>
              <w:snapToGrid w:val="0"/>
              <w:spacing w:line="256" w:lineRule="auto"/>
              <w:rPr>
                <w:rFonts w:ascii="Times New Roman" w:hAnsi="Times New Roman" w:cs="Times New Roman"/>
                <w:color w:val="000000"/>
              </w:rPr>
            </w:pPr>
            <w:r>
              <w:rPr>
                <w:rFonts w:ascii="Times New Roman" w:hAnsi="Times New Roman" w:cs="Times New Roman"/>
                <w:color w:val="000000"/>
              </w:rPr>
              <w:t>Разом:</w:t>
            </w:r>
          </w:p>
        </w:tc>
        <w:tc>
          <w:tcPr>
            <w:tcW w:w="1560" w:type="dxa"/>
            <w:tcBorders>
              <w:top w:val="single" w:sz="4" w:space="0" w:color="auto"/>
              <w:left w:val="single" w:sz="4" w:space="0" w:color="auto"/>
              <w:bottom w:val="single" w:sz="4" w:space="0" w:color="auto"/>
              <w:right w:val="single" w:sz="4" w:space="0" w:color="auto"/>
            </w:tcBorders>
            <w:hideMark/>
          </w:tcPr>
          <w:p w:rsidR="0048775D" w:rsidRDefault="0048775D" w:rsidP="00E00C37">
            <w:pPr>
              <w:snapToGrid w:val="0"/>
              <w:spacing w:line="256" w:lineRule="auto"/>
              <w:jc w:val="center"/>
              <w:rPr>
                <w:rFonts w:ascii="Times New Roman" w:hAnsi="Times New Roman" w:cs="Times New Roman"/>
                <w:b/>
                <w:bCs/>
              </w:rPr>
            </w:pPr>
            <w:r>
              <w:rPr>
                <w:rFonts w:ascii="Times New Roman" w:hAnsi="Times New Roman" w:cs="Times New Roman"/>
                <w:b/>
                <w:bCs/>
              </w:rPr>
              <w:t>250,0</w:t>
            </w:r>
          </w:p>
        </w:tc>
        <w:tc>
          <w:tcPr>
            <w:tcW w:w="1419" w:type="dxa"/>
            <w:tcBorders>
              <w:top w:val="single" w:sz="4" w:space="0" w:color="auto"/>
              <w:left w:val="single" w:sz="4" w:space="0" w:color="auto"/>
              <w:bottom w:val="single" w:sz="4" w:space="0" w:color="auto"/>
              <w:right w:val="single" w:sz="4" w:space="0" w:color="auto"/>
            </w:tcBorders>
            <w:hideMark/>
          </w:tcPr>
          <w:p w:rsidR="0048775D" w:rsidRDefault="0048775D" w:rsidP="00E00C37">
            <w:pPr>
              <w:snapToGrid w:val="0"/>
              <w:spacing w:line="256" w:lineRule="auto"/>
              <w:jc w:val="center"/>
              <w:rPr>
                <w:rFonts w:ascii="Times New Roman" w:hAnsi="Times New Roman" w:cs="Times New Roman"/>
                <w:b/>
                <w:bCs/>
              </w:rPr>
            </w:pPr>
            <w:r>
              <w:rPr>
                <w:rFonts w:ascii="Times New Roman" w:hAnsi="Times New Roman" w:cs="Times New Roman"/>
                <w:b/>
                <w:bCs/>
              </w:rPr>
              <w:t>1</w:t>
            </w:r>
            <w:r w:rsidR="00E00C37">
              <w:rPr>
                <w:rFonts w:ascii="Times New Roman" w:hAnsi="Times New Roman" w:cs="Times New Roman"/>
                <w:b/>
                <w:bCs/>
              </w:rPr>
              <w:t xml:space="preserve"> </w:t>
            </w:r>
            <w:r>
              <w:rPr>
                <w:rFonts w:ascii="Times New Roman" w:hAnsi="Times New Roman" w:cs="Times New Roman"/>
                <w:b/>
                <w:bCs/>
              </w:rPr>
              <w:t>000,0</w:t>
            </w:r>
          </w:p>
        </w:tc>
        <w:tc>
          <w:tcPr>
            <w:tcW w:w="1418" w:type="dxa"/>
            <w:tcBorders>
              <w:top w:val="single" w:sz="4" w:space="0" w:color="auto"/>
              <w:left w:val="single" w:sz="4" w:space="0" w:color="auto"/>
              <w:bottom w:val="single" w:sz="4" w:space="0" w:color="auto"/>
              <w:right w:val="single" w:sz="4" w:space="0" w:color="auto"/>
            </w:tcBorders>
            <w:hideMark/>
          </w:tcPr>
          <w:p w:rsidR="0048775D" w:rsidRDefault="0048775D" w:rsidP="00E00C37">
            <w:pPr>
              <w:snapToGrid w:val="0"/>
              <w:spacing w:line="256" w:lineRule="auto"/>
              <w:jc w:val="center"/>
              <w:rPr>
                <w:rFonts w:ascii="Times New Roman" w:hAnsi="Times New Roman" w:cs="Times New Roman"/>
                <w:b/>
                <w:bCs/>
              </w:rPr>
            </w:pPr>
            <w:r>
              <w:rPr>
                <w:rFonts w:ascii="Times New Roman" w:hAnsi="Times New Roman" w:cs="Times New Roman"/>
                <w:b/>
                <w:bCs/>
              </w:rPr>
              <w:t>300,0</w:t>
            </w:r>
          </w:p>
        </w:tc>
        <w:tc>
          <w:tcPr>
            <w:tcW w:w="1419" w:type="dxa"/>
            <w:tcBorders>
              <w:top w:val="single" w:sz="4" w:space="0" w:color="auto"/>
              <w:left w:val="single" w:sz="4" w:space="0" w:color="auto"/>
              <w:bottom w:val="single" w:sz="4" w:space="0" w:color="auto"/>
              <w:right w:val="single" w:sz="4" w:space="0" w:color="auto"/>
            </w:tcBorders>
            <w:hideMark/>
          </w:tcPr>
          <w:p w:rsidR="0048775D" w:rsidRDefault="0048775D" w:rsidP="00E00C37">
            <w:pPr>
              <w:snapToGrid w:val="0"/>
              <w:spacing w:line="256" w:lineRule="auto"/>
              <w:jc w:val="center"/>
              <w:rPr>
                <w:rFonts w:ascii="Times New Roman" w:hAnsi="Times New Roman" w:cs="Times New Roman"/>
                <w:b/>
                <w:bCs/>
              </w:rPr>
            </w:pPr>
            <w:r>
              <w:rPr>
                <w:rFonts w:ascii="Times New Roman" w:hAnsi="Times New Roman" w:cs="Times New Roman"/>
                <w:b/>
                <w:bCs/>
              </w:rPr>
              <w:t>300,0</w:t>
            </w:r>
          </w:p>
        </w:tc>
        <w:tc>
          <w:tcPr>
            <w:tcW w:w="1135" w:type="dxa"/>
            <w:tcBorders>
              <w:top w:val="single" w:sz="4" w:space="0" w:color="auto"/>
              <w:left w:val="single" w:sz="4" w:space="0" w:color="auto"/>
              <w:bottom w:val="single" w:sz="4" w:space="0" w:color="auto"/>
              <w:right w:val="single" w:sz="4" w:space="0" w:color="auto"/>
            </w:tcBorders>
            <w:hideMark/>
          </w:tcPr>
          <w:p w:rsidR="0048775D" w:rsidRDefault="0048775D" w:rsidP="00E00C37">
            <w:pPr>
              <w:snapToGrid w:val="0"/>
              <w:spacing w:line="256" w:lineRule="auto"/>
              <w:jc w:val="center"/>
              <w:rPr>
                <w:rFonts w:ascii="Times New Roman" w:hAnsi="Times New Roman" w:cs="Times New Roman"/>
                <w:b/>
                <w:bCs/>
              </w:rPr>
            </w:pPr>
            <w:r>
              <w:rPr>
                <w:rFonts w:ascii="Times New Roman" w:hAnsi="Times New Roman" w:cs="Times New Roman"/>
                <w:b/>
                <w:bCs/>
              </w:rPr>
              <w:t>1</w:t>
            </w:r>
            <w:r w:rsidR="00E00C37">
              <w:rPr>
                <w:rFonts w:ascii="Times New Roman" w:hAnsi="Times New Roman" w:cs="Times New Roman"/>
                <w:b/>
                <w:bCs/>
              </w:rPr>
              <w:t xml:space="preserve"> </w:t>
            </w:r>
            <w:r>
              <w:rPr>
                <w:rFonts w:ascii="Times New Roman" w:hAnsi="Times New Roman" w:cs="Times New Roman"/>
                <w:b/>
                <w:bCs/>
              </w:rPr>
              <w:t>850,0</w:t>
            </w:r>
          </w:p>
        </w:tc>
      </w:tr>
      <w:tr w:rsidR="0048775D" w:rsidTr="009A1757">
        <w:trPr>
          <w:trHeight w:val="113"/>
        </w:trPr>
        <w:tc>
          <w:tcPr>
            <w:tcW w:w="9930" w:type="dxa"/>
            <w:gridSpan w:val="6"/>
            <w:tcBorders>
              <w:top w:val="single" w:sz="4" w:space="0" w:color="auto"/>
              <w:left w:val="single" w:sz="4" w:space="0" w:color="auto"/>
              <w:bottom w:val="single" w:sz="4" w:space="0" w:color="auto"/>
              <w:right w:val="single" w:sz="4" w:space="0" w:color="auto"/>
            </w:tcBorders>
            <w:hideMark/>
          </w:tcPr>
          <w:p w:rsidR="0048775D" w:rsidRDefault="0048775D">
            <w:pPr>
              <w:spacing w:line="256" w:lineRule="auto"/>
              <w:jc w:val="both"/>
              <w:rPr>
                <w:rFonts w:ascii="Times New Roman" w:hAnsi="Times New Roman" w:cs="Times New Roman"/>
              </w:rPr>
            </w:pPr>
            <w:r>
              <w:rPr>
                <w:rFonts w:ascii="Times New Roman" w:hAnsi="Times New Roman" w:cs="Times New Roman"/>
                <w:color w:val="000000"/>
              </w:rPr>
              <w:t xml:space="preserve"> </w:t>
            </w:r>
            <w:r w:rsidRPr="00885711">
              <w:rPr>
                <w:rFonts w:ascii="Times New Roman" w:hAnsi="Times New Roman" w:cs="Times New Roman"/>
                <w:b/>
                <w:bCs/>
              </w:rPr>
              <w:t xml:space="preserve">Інша інформація щодо </w:t>
            </w:r>
            <w:proofErr w:type="spellStart"/>
            <w:r w:rsidRPr="00885711">
              <w:rPr>
                <w:rFonts w:ascii="Times New Roman" w:hAnsi="Times New Roman" w:cs="Times New Roman"/>
                <w:b/>
                <w:bCs/>
              </w:rPr>
              <w:t>проєкту</w:t>
            </w:r>
            <w:proofErr w:type="spellEnd"/>
            <w:r w:rsidRPr="00885711">
              <w:rPr>
                <w:rFonts w:ascii="Times New Roman" w:hAnsi="Times New Roman" w:cs="Times New Roman"/>
                <w:b/>
                <w:bCs/>
              </w:rPr>
              <w:t>:</w:t>
            </w:r>
          </w:p>
        </w:tc>
      </w:tr>
    </w:tbl>
    <w:p w:rsidR="009A1757" w:rsidRDefault="009A1757"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053A98" w:rsidRDefault="00053A98"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9156BA" w:rsidRDefault="009156BA" w:rsidP="009156BA">
      <w:pPr>
        <w:tabs>
          <w:tab w:val="left" w:pos="3014"/>
        </w:tabs>
        <w:rPr>
          <w:rFonts w:ascii="Arial" w:eastAsiaTheme="minorHAnsi" w:hAnsi="Arial"/>
          <w:sz w:val="22"/>
          <w:szCs w:val="22"/>
          <w:lang w:eastAsia="en-US" w:bidi="ar-SA"/>
        </w:rPr>
      </w:pPr>
    </w:p>
    <w:p w:rsidR="009156BA" w:rsidRDefault="009156BA" w:rsidP="009156BA">
      <w:pPr>
        <w:shd w:val="clear" w:color="auto" w:fill="7F7F7F" w:themeFill="text1" w:themeFillTint="80"/>
        <w:jc w:val="center"/>
        <w:rPr>
          <w:rFonts w:ascii="Times New Roman" w:hAnsi="Times New Roman" w:cs="Times New Roman"/>
          <w:b/>
          <w:color w:val="FFFFFF" w:themeColor="background1"/>
        </w:rPr>
      </w:pPr>
      <w:proofErr w:type="spellStart"/>
      <w:r>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2E633D">
        <w:rPr>
          <w:rFonts w:ascii="Times New Roman" w:hAnsi="Times New Roman" w:cs="Times New Roman"/>
          <w:b/>
          <w:color w:val="FFFFFF" w:themeColor="background1"/>
        </w:rPr>
        <w:t>3</w:t>
      </w:r>
      <w:r w:rsidR="00B42A45">
        <w:rPr>
          <w:rFonts w:ascii="Times New Roman" w:hAnsi="Times New Roman" w:cs="Times New Roman"/>
          <w:b/>
          <w:color w:val="FFFFFF" w:themeColor="background1"/>
        </w:rPr>
        <w:t>2</w:t>
      </w:r>
    </w:p>
    <w:p w:rsidR="009156BA" w:rsidRDefault="009156BA" w:rsidP="009156BA">
      <w:pPr>
        <w:rPr>
          <w:rFonts w:ascii="Times New Roman" w:hAnsi="Times New Roman" w:cs="Times New Roman"/>
        </w:rPr>
      </w:pPr>
    </w:p>
    <w:tbl>
      <w:tblPr>
        <w:tblW w:w="987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19"/>
        <w:gridCol w:w="1560"/>
        <w:gridCol w:w="1419"/>
        <w:gridCol w:w="1418"/>
        <w:gridCol w:w="1419"/>
        <w:gridCol w:w="1135"/>
      </w:tblGrid>
      <w:tr w:rsidR="009156BA" w:rsidTr="009156BA">
        <w:trPr>
          <w:trHeight w:val="283"/>
        </w:trPr>
        <w:tc>
          <w:tcPr>
            <w:tcW w:w="2919"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9156BA" w:rsidRDefault="009156BA">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Назва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9156BA" w:rsidRDefault="00274CED">
            <w:pPr>
              <w:snapToGrid w:val="0"/>
              <w:spacing w:line="256" w:lineRule="auto"/>
              <w:jc w:val="both"/>
              <w:rPr>
                <w:rFonts w:ascii="Times New Roman" w:hAnsi="Times New Roman" w:cs="Times New Roman"/>
                <w:b/>
                <w:bCs/>
                <w:iCs/>
                <w:color w:val="000000"/>
              </w:rPr>
            </w:pPr>
            <w:r>
              <w:rPr>
                <w:rFonts w:ascii="Times New Roman" w:eastAsia="Times New Roman" w:hAnsi="Times New Roman" w:cs="Times New Roman"/>
                <w:b/>
                <w:bCs/>
                <w:iCs/>
                <w:color w:val="000000"/>
                <w:lang w:eastAsia="ru-RU"/>
              </w:rPr>
              <w:t>Укладання а</w:t>
            </w:r>
            <w:r w:rsidR="009156BA">
              <w:rPr>
                <w:rFonts w:ascii="Times New Roman" w:eastAsia="Times New Roman" w:hAnsi="Times New Roman" w:cs="Times New Roman"/>
                <w:b/>
                <w:bCs/>
                <w:iCs/>
                <w:color w:val="000000"/>
                <w:lang w:eastAsia="ru-RU"/>
              </w:rPr>
              <w:t>сфальтн</w:t>
            </w:r>
            <w:r>
              <w:rPr>
                <w:rFonts w:ascii="Times New Roman" w:eastAsia="Times New Roman" w:hAnsi="Times New Roman" w:cs="Times New Roman"/>
                <w:b/>
                <w:bCs/>
                <w:iCs/>
                <w:color w:val="000000"/>
                <w:lang w:eastAsia="ru-RU"/>
              </w:rPr>
              <w:t>ого</w:t>
            </w:r>
            <w:r w:rsidR="009156BA">
              <w:rPr>
                <w:rFonts w:ascii="Times New Roman" w:eastAsia="Times New Roman" w:hAnsi="Times New Roman" w:cs="Times New Roman"/>
                <w:b/>
                <w:bCs/>
                <w:iCs/>
                <w:color w:val="000000"/>
                <w:lang w:eastAsia="ru-RU"/>
              </w:rPr>
              <w:t xml:space="preserve"> покриття  пішохідної доріжки з фасадної сторони</w:t>
            </w:r>
            <w:r w:rsidR="00FF57B9">
              <w:rPr>
                <w:rFonts w:ascii="Times New Roman" w:eastAsia="Times New Roman" w:hAnsi="Times New Roman" w:cs="Times New Roman"/>
                <w:b/>
                <w:bCs/>
                <w:iCs/>
                <w:color w:val="000000"/>
                <w:lang w:eastAsia="ru-RU"/>
              </w:rPr>
              <w:t xml:space="preserve"> в КЗ  «Погребищенський ЗДО № 1»</w:t>
            </w:r>
            <w:r w:rsidR="00077B03">
              <w:rPr>
                <w:rFonts w:ascii="Times New Roman" w:eastAsia="Times New Roman" w:hAnsi="Times New Roman" w:cs="Times New Roman"/>
                <w:b/>
                <w:bCs/>
                <w:iCs/>
                <w:color w:val="000000"/>
              </w:rPr>
              <w:t xml:space="preserve"> Погребищенської міської ради</w:t>
            </w:r>
            <w:r w:rsidR="00FF57B9">
              <w:rPr>
                <w:rFonts w:ascii="Times New Roman" w:eastAsia="Times New Roman" w:hAnsi="Times New Roman" w:cs="Times New Roman"/>
                <w:b/>
                <w:bCs/>
                <w:iCs/>
                <w:color w:val="000000"/>
                <w:lang w:eastAsia="ru-RU"/>
              </w:rPr>
              <w:t>.</w:t>
            </w:r>
          </w:p>
        </w:tc>
      </w:tr>
      <w:tr w:rsidR="009156BA" w:rsidTr="009156BA">
        <w:trPr>
          <w:trHeight w:val="283"/>
        </w:trPr>
        <w:tc>
          <w:tcPr>
            <w:tcW w:w="2919" w:type="dxa"/>
            <w:tcBorders>
              <w:top w:val="single" w:sz="4" w:space="0" w:color="auto"/>
              <w:left w:val="single" w:sz="4" w:space="0" w:color="auto"/>
              <w:bottom w:val="single" w:sz="4" w:space="0" w:color="auto"/>
              <w:right w:val="single" w:sz="4" w:space="0" w:color="auto"/>
            </w:tcBorders>
            <w:hideMark/>
          </w:tcPr>
          <w:p w:rsidR="009156BA" w:rsidRDefault="009156BA">
            <w:pPr>
              <w:spacing w:line="256" w:lineRule="auto"/>
              <w:jc w:val="both"/>
              <w:rPr>
                <w:rFonts w:ascii="Times New Roman" w:hAnsi="Times New Roman" w:cs="Times New Roman"/>
                <w:b/>
                <w:bCs/>
                <w:color w:val="000000"/>
              </w:rPr>
            </w:pPr>
            <w:r>
              <w:rPr>
                <w:rFonts w:ascii="Times New Roman" w:hAnsi="Times New Roman" w:cs="Times New Roman"/>
                <w:b/>
                <w:bCs/>
                <w:color w:val="000000"/>
              </w:rPr>
              <w:t>Номер і назва завдання Стратегії:</w:t>
            </w:r>
          </w:p>
        </w:tc>
        <w:tc>
          <w:tcPr>
            <w:tcW w:w="6951" w:type="dxa"/>
            <w:gridSpan w:val="5"/>
            <w:tcBorders>
              <w:top w:val="single" w:sz="4" w:space="0" w:color="auto"/>
              <w:left w:val="single" w:sz="4" w:space="0" w:color="auto"/>
              <w:bottom w:val="single" w:sz="4" w:space="0" w:color="auto"/>
              <w:right w:val="single" w:sz="4" w:space="0" w:color="auto"/>
            </w:tcBorders>
            <w:hideMark/>
          </w:tcPr>
          <w:p w:rsidR="009156BA" w:rsidRDefault="009156BA">
            <w:pPr>
              <w:snapToGrid w:val="0"/>
              <w:spacing w:line="256" w:lineRule="auto"/>
              <w:jc w:val="both"/>
              <w:rPr>
                <w:rFonts w:ascii="Times New Roman" w:hAnsi="Times New Roman" w:cs="Times New Roman"/>
                <w:color w:val="000000"/>
              </w:rPr>
            </w:pPr>
            <w:r>
              <w:rPr>
                <w:rFonts w:ascii="Times New Roman" w:hAnsi="Times New Roman" w:cs="Times New Roman"/>
                <w:iCs/>
                <w:color w:val="000000"/>
              </w:rPr>
              <w:t>3.1.2. Комфортний та конкурентоспроможний заклад освіти.</w:t>
            </w:r>
          </w:p>
        </w:tc>
      </w:tr>
      <w:tr w:rsidR="009156BA" w:rsidTr="009156BA">
        <w:trPr>
          <w:trHeight w:val="283"/>
        </w:trPr>
        <w:tc>
          <w:tcPr>
            <w:tcW w:w="2919" w:type="dxa"/>
            <w:tcBorders>
              <w:top w:val="single" w:sz="4" w:space="0" w:color="auto"/>
              <w:left w:val="single" w:sz="4" w:space="0" w:color="auto"/>
              <w:bottom w:val="single" w:sz="4" w:space="0" w:color="auto"/>
              <w:right w:val="single" w:sz="4" w:space="0" w:color="auto"/>
            </w:tcBorders>
            <w:hideMark/>
          </w:tcPr>
          <w:p w:rsidR="009156BA" w:rsidRDefault="009156BA">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Цілі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9156BA" w:rsidRDefault="009156BA">
            <w:pPr>
              <w:spacing w:line="256" w:lineRule="auto"/>
              <w:ind w:left="57"/>
              <w:jc w:val="both"/>
              <w:rPr>
                <w:rFonts w:ascii="Times New Roman" w:hAnsi="Times New Roman" w:cs="Times New Roman"/>
                <w:color w:val="000000"/>
              </w:rPr>
            </w:pPr>
            <w:r>
              <w:rPr>
                <w:rFonts w:ascii="Times New Roman" w:hAnsi="Times New Roman" w:cs="Times New Roman"/>
                <w:lang w:eastAsia="ru-RU"/>
              </w:rPr>
              <w:t>Безпека дітей та батьків.</w:t>
            </w:r>
          </w:p>
        </w:tc>
      </w:tr>
      <w:tr w:rsidR="009156BA" w:rsidTr="009156BA">
        <w:trPr>
          <w:trHeight w:val="283"/>
        </w:trPr>
        <w:tc>
          <w:tcPr>
            <w:tcW w:w="2919" w:type="dxa"/>
            <w:tcBorders>
              <w:top w:val="single" w:sz="4" w:space="0" w:color="auto"/>
              <w:left w:val="single" w:sz="4" w:space="0" w:color="auto"/>
              <w:bottom w:val="single" w:sz="4" w:space="0" w:color="auto"/>
              <w:right w:val="single" w:sz="4" w:space="0" w:color="auto"/>
            </w:tcBorders>
            <w:hideMark/>
          </w:tcPr>
          <w:p w:rsidR="009156BA" w:rsidRDefault="009156BA">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Територія, на яку </w:t>
            </w:r>
            <w:proofErr w:type="spellStart"/>
            <w:r>
              <w:rPr>
                <w:rFonts w:ascii="Times New Roman" w:hAnsi="Times New Roman" w:cs="Times New Roman"/>
                <w:b/>
                <w:bCs/>
                <w:color w:val="000000"/>
              </w:rPr>
              <w:t>проєкт</w:t>
            </w:r>
            <w:proofErr w:type="spellEnd"/>
            <w:r>
              <w:rPr>
                <w:rFonts w:ascii="Times New Roman" w:hAnsi="Times New Roman" w:cs="Times New Roman"/>
                <w:b/>
                <w:bCs/>
                <w:color w:val="000000"/>
              </w:rPr>
              <w:t xml:space="preserve"> матиме вплив:</w:t>
            </w:r>
          </w:p>
        </w:tc>
        <w:tc>
          <w:tcPr>
            <w:tcW w:w="6951" w:type="dxa"/>
            <w:gridSpan w:val="5"/>
            <w:tcBorders>
              <w:top w:val="single" w:sz="4" w:space="0" w:color="auto"/>
              <w:left w:val="single" w:sz="4" w:space="0" w:color="auto"/>
              <w:bottom w:val="single" w:sz="4" w:space="0" w:color="auto"/>
              <w:right w:val="single" w:sz="4" w:space="0" w:color="auto"/>
            </w:tcBorders>
            <w:hideMark/>
          </w:tcPr>
          <w:p w:rsidR="009156BA" w:rsidRPr="00EA2E0E" w:rsidRDefault="009156BA">
            <w:pPr>
              <w:snapToGrid w:val="0"/>
              <w:spacing w:line="256" w:lineRule="auto"/>
              <w:jc w:val="both"/>
              <w:rPr>
                <w:rFonts w:ascii="Times New Roman" w:hAnsi="Times New Roman" w:cs="Times New Roman"/>
                <w:color w:val="000000"/>
              </w:rPr>
            </w:pPr>
            <w:r w:rsidRPr="00EA2E0E">
              <w:rPr>
                <w:rFonts w:ascii="Times New Roman" w:hAnsi="Times New Roman" w:cs="Times New Roman"/>
                <w:color w:val="000000" w:themeColor="text1"/>
                <w:shd w:val="clear" w:color="auto" w:fill="FFFFFF"/>
              </w:rPr>
              <w:t>м. Погребище</w:t>
            </w:r>
            <w:r w:rsidR="00EA2E0E">
              <w:rPr>
                <w:rFonts w:ascii="Times New Roman" w:hAnsi="Times New Roman" w:cs="Times New Roman"/>
                <w:color w:val="000000" w:themeColor="text1"/>
                <w:shd w:val="clear" w:color="auto" w:fill="FFFFFF"/>
              </w:rPr>
              <w:t>.</w:t>
            </w:r>
            <w:r w:rsidRPr="00EA2E0E">
              <w:rPr>
                <w:rFonts w:ascii="Times New Roman" w:hAnsi="Times New Roman" w:cs="Times New Roman"/>
                <w:color w:val="000000"/>
              </w:rPr>
              <w:t xml:space="preserve"> </w:t>
            </w:r>
          </w:p>
        </w:tc>
      </w:tr>
      <w:tr w:rsidR="009156BA" w:rsidTr="009156BA">
        <w:trPr>
          <w:trHeight w:val="283"/>
        </w:trPr>
        <w:tc>
          <w:tcPr>
            <w:tcW w:w="2919" w:type="dxa"/>
            <w:tcBorders>
              <w:top w:val="single" w:sz="4" w:space="0" w:color="auto"/>
              <w:left w:val="single" w:sz="4" w:space="0" w:color="auto"/>
              <w:bottom w:val="single" w:sz="4" w:space="0" w:color="auto"/>
              <w:right w:val="single" w:sz="4" w:space="0" w:color="auto"/>
            </w:tcBorders>
            <w:hideMark/>
          </w:tcPr>
          <w:p w:rsidR="009156BA" w:rsidRDefault="009156BA">
            <w:pPr>
              <w:spacing w:line="256" w:lineRule="auto"/>
              <w:jc w:val="both"/>
              <w:rPr>
                <w:rFonts w:ascii="Times New Roman" w:hAnsi="Times New Roman" w:cs="Times New Roman"/>
                <w:b/>
                <w:bCs/>
                <w:color w:val="000000"/>
              </w:rPr>
            </w:pPr>
            <w:r>
              <w:rPr>
                <w:rFonts w:ascii="Times New Roman" w:hAnsi="Times New Roman" w:cs="Times New Roman"/>
                <w:b/>
                <w:bCs/>
                <w:color w:val="000000"/>
              </w:rPr>
              <w:t>Орієнтовна кількість отримувачів вигод:</w:t>
            </w:r>
          </w:p>
        </w:tc>
        <w:tc>
          <w:tcPr>
            <w:tcW w:w="6951" w:type="dxa"/>
            <w:gridSpan w:val="5"/>
            <w:tcBorders>
              <w:top w:val="single" w:sz="4" w:space="0" w:color="auto"/>
              <w:left w:val="single" w:sz="4" w:space="0" w:color="auto"/>
              <w:bottom w:val="single" w:sz="4" w:space="0" w:color="auto"/>
              <w:right w:val="single" w:sz="4" w:space="0" w:color="auto"/>
            </w:tcBorders>
            <w:hideMark/>
          </w:tcPr>
          <w:p w:rsidR="009156BA" w:rsidRDefault="009156BA">
            <w:pPr>
              <w:shd w:val="clear" w:color="auto" w:fill="FFFFFF"/>
              <w:spacing w:line="256" w:lineRule="auto"/>
              <w:jc w:val="both"/>
              <w:rPr>
                <w:rFonts w:ascii="Times New Roman" w:hAnsi="Times New Roman" w:cs="Times New Roman"/>
                <w:iCs/>
                <w:color w:val="000000"/>
                <w:lang w:eastAsia="ru-RU"/>
              </w:rPr>
            </w:pPr>
            <w:r>
              <w:rPr>
                <w:rFonts w:ascii="Times New Roman" w:hAnsi="Times New Roman" w:cs="Times New Roman"/>
                <w:iCs/>
                <w:color w:val="000000"/>
                <w:lang w:eastAsia="ru-RU"/>
              </w:rPr>
              <w:t>Діти дошкільного віку – 140 чол.</w:t>
            </w:r>
          </w:p>
          <w:p w:rsidR="009156BA" w:rsidRDefault="009156BA">
            <w:pPr>
              <w:shd w:val="clear" w:color="auto" w:fill="FFFFFF"/>
              <w:spacing w:line="256" w:lineRule="auto"/>
              <w:jc w:val="both"/>
              <w:rPr>
                <w:rFonts w:ascii="Times New Roman" w:hAnsi="Times New Roman" w:cs="Times New Roman"/>
                <w:color w:val="000000"/>
              </w:rPr>
            </w:pPr>
            <w:r>
              <w:rPr>
                <w:rFonts w:ascii="Times New Roman" w:hAnsi="Times New Roman" w:cs="Times New Roman"/>
                <w:iCs/>
                <w:color w:val="000000"/>
                <w:lang w:eastAsia="ru-RU"/>
              </w:rPr>
              <w:t>Працівники – 43 чол.</w:t>
            </w:r>
          </w:p>
        </w:tc>
      </w:tr>
      <w:tr w:rsidR="009156BA" w:rsidTr="009156BA">
        <w:trPr>
          <w:trHeight w:val="283"/>
        </w:trPr>
        <w:tc>
          <w:tcPr>
            <w:tcW w:w="2919" w:type="dxa"/>
            <w:tcBorders>
              <w:top w:val="single" w:sz="4" w:space="0" w:color="auto"/>
              <w:left w:val="single" w:sz="4" w:space="0" w:color="auto"/>
              <w:bottom w:val="single" w:sz="4" w:space="0" w:color="auto"/>
              <w:right w:val="single" w:sz="4" w:space="0" w:color="auto"/>
            </w:tcBorders>
            <w:hideMark/>
          </w:tcPr>
          <w:p w:rsidR="009156BA" w:rsidRDefault="009156BA">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Стислий опис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9156BA" w:rsidRDefault="009156BA" w:rsidP="00EA2E0E">
            <w:pPr>
              <w:snapToGrid w:val="0"/>
              <w:spacing w:line="256" w:lineRule="auto"/>
              <w:jc w:val="both"/>
              <w:textAlignment w:val="baseline"/>
              <w:rPr>
                <w:rFonts w:ascii="Times New Roman" w:hAnsi="Times New Roman" w:cs="Times New Roman"/>
                <w:color w:val="000000"/>
              </w:rPr>
            </w:pPr>
            <w:r>
              <w:rPr>
                <w:rFonts w:ascii="Times New Roman" w:hAnsi="Times New Roman" w:cs="Times New Roman"/>
                <w:lang w:eastAsia="ru-RU"/>
              </w:rPr>
              <w:t xml:space="preserve">Даний </w:t>
            </w:r>
            <w:proofErr w:type="spellStart"/>
            <w:r>
              <w:rPr>
                <w:rFonts w:ascii="Times New Roman" w:hAnsi="Times New Roman" w:cs="Times New Roman"/>
                <w:lang w:eastAsia="ru-RU"/>
              </w:rPr>
              <w:t>про</w:t>
            </w:r>
            <w:r w:rsidR="00EA2E0E">
              <w:rPr>
                <w:rFonts w:ascii="Times New Roman" w:hAnsi="Times New Roman" w:cs="Times New Roman"/>
                <w:lang w:eastAsia="ru-RU"/>
              </w:rPr>
              <w:t>є</w:t>
            </w:r>
            <w:r>
              <w:rPr>
                <w:rFonts w:ascii="Times New Roman" w:hAnsi="Times New Roman" w:cs="Times New Roman"/>
                <w:lang w:eastAsia="ru-RU"/>
              </w:rPr>
              <w:t>кт</w:t>
            </w:r>
            <w:proofErr w:type="spellEnd"/>
            <w:r>
              <w:rPr>
                <w:rFonts w:ascii="Times New Roman" w:hAnsi="Times New Roman" w:cs="Times New Roman"/>
                <w:lang w:eastAsia="ru-RU"/>
              </w:rPr>
              <w:t xml:space="preserve"> передбачає заміну  асфальтного покриття  пішохідних доріжок з фасадної сторони будівлі в зв’язку з його пошкодженням.</w:t>
            </w:r>
          </w:p>
        </w:tc>
      </w:tr>
      <w:tr w:rsidR="009156BA" w:rsidTr="009156BA">
        <w:trPr>
          <w:trHeight w:val="283"/>
        </w:trPr>
        <w:tc>
          <w:tcPr>
            <w:tcW w:w="2919" w:type="dxa"/>
            <w:tcBorders>
              <w:top w:val="single" w:sz="4" w:space="0" w:color="auto"/>
              <w:left w:val="single" w:sz="4" w:space="0" w:color="auto"/>
              <w:bottom w:val="single" w:sz="4" w:space="0" w:color="auto"/>
              <w:right w:val="single" w:sz="4" w:space="0" w:color="auto"/>
            </w:tcBorders>
            <w:hideMark/>
          </w:tcPr>
          <w:p w:rsidR="009156BA" w:rsidRDefault="009156BA">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 Очікувані результати:</w:t>
            </w:r>
          </w:p>
        </w:tc>
        <w:tc>
          <w:tcPr>
            <w:tcW w:w="6951" w:type="dxa"/>
            <w:gridSpan w:val="5"/>
            <w:tcBorders>
              <w:top w:val="single" w:sz="4" w:space="0" w:color="auto"/>
              <w:left w:val="single" w:sz="4" w:space="0" w:color="auto"/>
              <w:bottom w:val="single" w:sz="4" w:space="0" w:color="auto"/>
              <w:right w:val="single" w:sz="4" w:space="0" w:color="auto"/>
            </w:tcBorders>
            <w:hideMark/>
          </w:tcPr>
          <w:p w:rsidR="009156BA" w:rsidRDefault="009156BA">
            <w:pPr>
              <w:spacing w:line="256" w:lineRule="auto"/>
              <w:ind w:left="35"/>
              <w:contextualSpacing/>
              <w:jc w:val="both"/>
              <w:rPr>
                <w:rFonts w:ascii="Times New Roman" w:hAnsi="Times New Roman" w:cs="Times New Roman"/>
                <w:color w:val="000000"/>
              </w:rPr>
            </w:pPr>
            <w:r>
              <w:rPr>
                <w:rFonts w:ascii="Times New Roman" w:hAnsi="Times New Roman" w:cs="Times New Roman"/>
                <w:lang w:eastAsia="ru-RU"/>
              </w:rPr>
              <w:t>Замінено  асфальтне покриття  пішохідних доріжок з фасадної сторони будівлі.   Безпечний    рух дітей та батьків, а також  дітей з особливими освітніми  потребами.</w:t>
            </w:r>
          </w:p>
        </w:tc>
      </w:tr>
      <w:tr w:rsidR="009156BA" w:rsidTr="009156BA">
        <w:trPr>
          <w:trHeight w:val="283"/>
        </w:trPr>
        <w:tc>
          <w:tcPr>
            <w:tcW w:w="2919" w:type="dxa"/>
            <w:tcBorders>
              <w:top w:val="single" w:sz="4" w:space="0" w:color="auto"/>
              <w:left w:val="single" w:sz="4" w:space="0" w:color="auto"/>
              <w:bottom w:val="single" w:sz="4" w:space="0" w:color="auto"/>
              <w:right w:val="single" w:sz="4" w:space="0" w:color="auto"/>
            </w:tcBorders>
            <w:hideMark/>
          </w:tcPr>
          <w:p w:rsidR="009156BA" w:rsidRDefault="009156BA">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Ключові заходи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EA2E0E" w:rsidRDefault="00EA2E0E" w:rsidP="00E93960">
            <w:pPr>
              <w:spacing w:before="40" w:after="40"/>
              <w:jc w:val="both"/>
              <w:rPr>
                <w:rFonts w:ascii="Times New Roman" w:eastAsia="Times New Roman" w:hAnsi="Times New Roman" w:cs="Times New Roman"/>
                <w:iCs/>
                <w:color w:val="000000"/>
              </w:rPr>
            </w:pPr>
            <w:r>
              <w:rPr>
                <w:rFonts w:ascii="Times New Roman" w:eastAsia="Times New Roman" w:hAnsi="Times New Roman" w:cs="Times New Roman"/>
                <w:iCs/>
                <w:color w:val="000000"/>
              </w:rPr>
              <w:t>1.Підготовка документації  та проведення закупівлі.</w:t>
            </w:r>
          </w:p>
          <w:p w:rsidR="009156BA" w:rsidRDefault="00EA2E0E" w:rsidP="00E93960">
            <w:pPr>
              <w:spacing w:before="40" w:after="40"/>
              <w:jc w:val="both"/>
              <w:rPr>
                <w:rFonts w:hint="eastAsia"/>
              </w:rPr>
            </w:pPr>
            <w:r>
              <w:rPr>
                <w:rFonts w:ascii="Times New Roman" w:eastAsia="Times New Roman" w:hAnsi="Times New Roman" w:cs="Times New Roman"/>
                <w:iCs/>
                <w:color w:val="000000"/>
              </w:rPr>
              <w:t xml:space="preserve">2. Виконання робіт  з  реалізації  </w:t>
            </w:r>
            <w:proofErr w:type="spellStart"/>
            <w:r>
              <w:rPr>
                <w:rFonts w:ascii="Times New Roman" w:eastAsia="Times New Roman" w:hAnsi="Times New Roman" w:cs="Times New Roman"/>
                <w:iCs/>
                <w:color w:val="000000"/>
              </w:rPr>
              <w:t>проєкту</w:t>
            </w:r>
            <w:proofErr w:type="spellEnd"/>
            <w:r>
              <w:rPr>
                <w:rFonts w:ascii="Times New Roman" w:eastAsia="Times New Roman" w:hAnsi="Times New Roman" w:cs="Times New Roman"/>
                <w:iCs/>
                <w:color w:val="000000"/>
              </w:rPr>
              <w:t>.</w:t>
            </w:r>
          </w:p>
        </w:tc>
      </w:tr>
      <w:tr w:rsidR="009156BA" w:rsidTr="009156BA">
        <w:trPr>
          <w:trHeight w:val="283"/>
        </w:trPr>
        <w:tc>
          <w:tcPr>
            <w:tcW w:w="2919" w:type="dxa"/>
            <w:tcBorders>
              <w:top w:val="single" w:sz="4" w:space="0" w:color="auto"/>
              <w:left w:val="single" w:sz="4" w:space="0" w:color="auto"/>
              <w:bottom w:val="single" w:sz="4" w:space="0" w:color="auto"/>
              <w:right w:val="single" w:sz="4" w:space="0" w:color="auto"/>
            </w:tcBorders>
            <w:hideMark/>
          </w:tcPr>
          <w:p w:rsidR="009156BA" w:rsidRDefault="009156BA">
            <w:pPr>
              <w:spacing w:line="256" w:lineRule="auto"/>
              <w:rPr>
                <w:rFonts w:ascii="Times New Roman" w:hAnsi="Times New Roman" w:cs="Times New Roman"/>
                <w:b/>
                <w:bCs/>
                <w:color w:val="000000"/>
              </w:rPr>
            </w:pPr>
            <w:r>
              <w:rPr>
                <w:rFonts w:ascii="Times New Roman" w:hAnsi="Times New Roman" w:cs="Times New Roman"/>
                <w:b/>
                <w:bCs/>
                <w:color w:val="000000"/>
              </w:rPr>
              <w:t>Період здійснення:</w:t>
            </w:r>
          </w:p>
        </w:tc>
        <w:tc>
          <w:tcPr>
            <w:tcW w:w="6951" w:type="dxa"/>
            <w:gridSpan w:val="5"/>
            <w:tcBorders>
              <w:top w:val="single" w:sz="4" w:space="0" w:color="auto"/>
              <w:left w:val="single" w:sz="4" w:space="0" w:color="auto"/>
              <w:bottom w:val="single" w:sz="4" w:space="0" w:color="auto"/>
              <w:right w:val="single" w:sz="4" w:space="0" w:color="auto"/>
            </w:tcBorders>
            <w:hideMark/>
          </w:tcPr>
          <w:p w:rsidR="009156BA" w:rsidRDefault="009156BA">
            <w:pPr>
              <w:snapToGrid w:val="0"/>
              <w:spacing w:line="256" w:lineRule="auto"/>
              <w:jc w:val="both"/>
              <w:rPr>
                <w:rFonts w:ascii="Times New Roman" w:hAnsi="Times New Roman" w:cs="Times New Roman"/>
                <w:color w:val="000000"/>
              </w:rPr>
            </w:pPr>
            <w:r>
              <w:rPr>
                <w:rFonts w:ascii="Times New Roman" w:hAnsi="Times New Roman" w:cs="Times New Roman"/>
                <w:color w:val="000000"/>
              </w:rPr>
              <w:t>2024-202</w:t>
            </w:r>
            <w:r w:rsidR="00866776">
              <w:rPr>
                <w:rFonts w:ascii="Times New Roman" w:hAnsi="Times New Roman" w:cs="Times New Roman"/>
                <w:color w:val="000000"/>
              </w:rPr>
              <w:t>5</w:t>
            </w:r>
            <w:r>
              <w:rPr>
                <w:rFonts w:ascii="Times New Roman" w:hAnsi="Times New Roman" w:cs="Times New Roman"/>
                <w:color w:val="000000"/>
              </w:rPr>
              <w:t xml:space="preserve"> роки.</w:t>
            </w:r>
          </w:p>
        </w:tc>
      </w:tr>
      <w:tr w:rsidR="009156BA" w:rsidTr="009156BA">
        <w:trPr>
          <w:trHeight w:val="283"/>
        </w:trPr>
        <w:tc>
          <w:tcPr>
            <w:tcW w:w="2919" w:type="dxa"/>
            <w:tcBorders>
              <w:top w:val="single" w:sz="4" w:space="0" w:color="auto"/>
              <w:left w:val="single" w:sz="4" w:space="0" w:color="auto"/>
              <w:bottom w:val="single" w:sz="4" w:space="0" w:color="auto"/>
              <w:right w:val="single" w:sz="4" w:space="0" w:color="auto"/>
            </w:tcBorders>
            <w:vAlign w:val="center"/>
            <w:hideMark/>
          </w:tcPr>
          <w:p w:rsidR="009156BA" w:rsidRDefault="009156BA">
            <w:pPr>
              <w:snapToGrid w:val="0"/>
              <w:spacing w:line="256" w:lineRule="auto"/>
              <w:jc w:val="both"/>
              <w:rPr>
                <w:rFonts w:ascii="Times New Roman" w:hAnsi="Times New Roman" w:cs="Times New Roman"/>
                <w:b/>
                <w:bCs/>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Орієнтовна вартість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тис.грн</w:t>
            </w:r>
            <w:proofErr w:type="spellEnd"/>
            <w:r>
              <w:rPr>
                <w:rFonts w:ascii="Times New Roman" w:hAnsi="Times New Roman" w:cs="Times New Roman"/>
                <w:b/>
                <w:bCs/>
                <w:color w:val="000000"/>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9156BA" w:rsidRDefault="009156BA">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2024</w:t>
            </w:r>
          </w:p>
        </w:tc>
        <w:tc>
          <w:tcPr>
            <w:tcW w:w="1419" w:type="dxa"/>
            <w:tcBorders>
              <w:top w:val="single" w:sz="4" w:space="0" w:color="auto"/>
              <w:left w:val="single" w:sz="4" w:space="0" w:color="auto"/>
              <w:bottom w:val="single" w:sz="4" w:space="0" w:color="auto"/>
              <w:right w:val="single" w:sz="4" w:space="0" w:color="auto"/>
            </w:tcBorders>
            <w:vAlign w:val="center"/>
            <w:hideMark/>
          </w:tcPr>
          <w:p w:rsidR="009156BA" w:rsidRDefault="009156BA">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56BA" w:rsidRDefault="009156BA">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2026</w:t>
            </w:r>
          </w:p>
        </w:tc>
        <w:tc>
          <w:tcPr>
            <w:tcW w:w="1419" w:type="dxa"/>
            <w:tcBorders>
              <w:top w:val="single" w:sz="4" w:space="0" w:color="auto"/>
              <w:left w:val="single" w:sz="4" w:space="0" w:color="auto"/>
              <w:bottom w:val="single" w:sz="4" w:space="0" w:color="auto"/>
              <w:right w:val="single" w:sz="4" w:space="0" w:color="auto"/>
            </w:tcBorders>
            <w:vAlign w:val="center"/>
            <w:hideMark/>
          </w:tcPr>
          <w:p w:rsidR="009156BA" w:rsidRDefault="009156BA">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2027</w:t>
            </w:r>
          </w:p>
        </w:tc>
        <w:tc>
          <w:tcPr>
            <w:tcW w:w="1135" w:type="dxa"/>
            <w:tcBorders>
              <w:top w:val="single" w:sz="4" w:space="0" w:color="auto"/>
              <w:left w:val="single" w:sz="4" w:space="0" w:color="auto"/>
              <w:bottom w:val="single" w:sz="4" w:space="0" w:color="auto"/>
              <w:right w:val="single" w:sz="4" w:space="0" w:color="auto"/>
            </w:tcBorders>
            <w:vAlign w:val="center"/>
            <w:hideMark/>
          </w:tcPr>
          <w:p w:rsidR="009156BA" w:rsidRDefault="009156BA">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Усього</w:t>
            </w:r>
          </w:p>
        </w:tc>
      </w:tr>
      <w:tr w:rsidR="009156BA" w:rsidTr="009156BA">
        <w:trPr>
          <w:trHeight w:val="283"/>
        </w:trPr>
        <w:tc>
          <w:tcPr>
            <w:tcW w:w="2919" w:type="dxa"/>
            <w:tcBorders>
              <w:top w:val="single" w:sz="4" w:space="0" w:color="auto"/>
              <w:left w:val="single" w:sz="4" w:space="0" w:color="auto"/>
              <w:bottom w:val="single" w:sz="4" w:space="0" w:color="auto"/>
              <w:right w:val="single" w:sz="4" w:space="0" w:color="auto"/>
            </w:tcBorders>
            <w:vAlign w:val="center"/>
            <w:hideMark/>
          </w:tcPr>
          <w:p w:rsidR="009156BA" w:rsidRDefault="009156BA">
            <w:pPr>
              <w:snapToGrid w:val="0"/>
              <w:spacing w:line="256" w:lineRule="auto"/>
              <w:jc w:val="both"/>
              <w:rPr>
                <w:rFonts w:ascii="Times New Roman" w:hAnsi="Times New Roman" w:cs="Times New Roman"/>
                <w:i/>
                <w:iCs/>
              </w:rPr>
            </w:pPr>
            <w:r>
              <w:rPr>
                <w:rFonts w:ascii="Times New Roman" w:hAnsi="Times New Roman" w:cs="Times New Roman"/>
                <w:i/>
                <w:iCs/>
                <w:lang w:eastAsia="ru-RU"/>
              </w:rPr>
              <w:t>Джерела фінансування:</w:t>
            </w:r>
          </w:p>
        </w:tc>
        <w:tc>
          <w:tcPr>
            <w:tcW w:w="1560" w:type="dxa"/>
            <w:tcBorders>
              <w:top w:val="single" w:sz="4" w:space="0" w:color="auto"/>
              <w:left w:val="single" w:sz="4" w:space="0" w:color="auto"/>
              <w:bottom w:val="single" w:sz="4" w:space="0" w:color="auto"/>
              <w:right w:val="single" w:sz="4" w:space="0" w:color="auto"/>
            </w:tcBorders>
            <w:vAlign w:val="center"/>
          </w:tcPr>
          <w:p w:rsidR="009156BA" w:rsidRDefault="009156BA">
            <w:pPr>
              <w:snapToGrid w:val="0"/>
              <w:spacing w:line="256" w:lineRule="auto"/>
              <w:jc w:val="center"/>
              <w:rPr>
                <w:rFonts w:ascii="Times New Roman" w:hAnsi="Times New Roman" w:cs="Times New Roman"/>
                <w:i/>
                <w:iCs/>
              </w:rPr>
            </w:pPr>
          </w:p>
        </w:tc>
        <w:tc>
          <w:tcPr>
            <w:tcW w:w="1419" w:type="dxa"/>
            <w:tcBorders>
              <w:top w:val="single" w:sz="4" w:space="0" w:color="auto"/>
              <w:left w:val="single" w:sz="4" w:space="0" w:color="auto"/>
              <w:bottom w:val="single" w:sz="4" w:space="0" w:color="auto"/>
              <w:right w:val="single" w:sz="4" w:space="0" w:color="auto"/>
            </w:tcBorders>
            <w:vAlign w:val="center"/>
          </w:tcPr>
          <w:p w:rsidR="009156BA" w:rsidRDefault="009156BA">
            <w:pPr>
              <w:snapToGrid w:val="0"/>
              <w:spacing w:line="256" w:lineRule="auto"/>
              <w:jc w:val="center"/>
              <w:rPr>
                <w:rFonts w:ascii="Times New Roman" w:hAnsi="Times New Roman" w:cs="Times New Roman"/>
                <w:i/>
                <w:iCs/>
              </w:rPr>
            </w:pPr>
          </w:p>
        </w:tc>
        <w:tc>
          <w:tcPr>
            <w:tcW w:w="1418" w:type="dxa"/>
            <w:tcBorders>
              <w:top w:val="single" w:sz="4" w:space="0" w:color="auto"/>
              <w:left w:val="single" w:sz="4" w:space="0" w:color="auto"/>
              <w:bottom w:val="single" w:sz="4" w:space="0" w:color="auto"/>
              <w:right w:val="single" w:sz="4" w:space="0" w:color="auto"/>
            </w:tcBorders>
            <w:vAlign w:val="center"/>
          </w:tcPr>
          <w:p w:rsidR="009156BA" w:rsidRDefault="009156BA">
            <w:pPr>
              <w:snapToGrid w:val="0"/>
              <w:spacing w:line="256" w:lineRule="auto"/>
              <w:jc w:val="both"/>
              <w:rPr>
                <w:rFonts w:ascii="Times New Roman" w:hAnsi="Times New Roman" w:cs="Times New Roman"/>
                <w:i/>
                <w:iCs/>
                <w:color w:val="FF0000"/>
              </w:rPr>
            </w:pPr>
          </w:p>
        </w:tc>
        <w:tc>
          <w:tcPr>
            <w:tcW w:w="1419" w:type="dxa"/>
            <w:tcBorders>
              <w:top w:val="single" w:sz="4" w:space="0" w:color="auto"/>
              <w:left w:val="single" w:sz="4" w:space="0" w:color="auto"/>
              <w:bottom w:val="single" w:sz="4" w:space="0" w:color="auto"/>
              <w:right w:val="single" w:sz="4" w:space="0" w:color="auto"/>
            </w:tcBorders>
            <w:vAlign w:val="center"/>
          </w:tcPr>
          <w:p w:rsidR="009156BA" w:rsidRDefault="009156BA">
            <w:pPr>
              <w:snapToGrid w:val="0"/>
              <w:spacing w:line="256" w:lineRule="auto"/>
              <w:jc w:val="both"/>
              <w:rPr>
                <w:rFonts w:ascii="Times New Roman" w:hAnsi="Times New Roman" w:cs="Times New Roman"/>
                <w:i/>
                <w:iCs/>
                <w:color w:val="FF0000"/>
              </w:rPr>
            </w:pPr>
          </w:p>
        </w:tc>
        <w:tc>
          <w:tcPr>
            <w:tcW w:w="1135" w:type="dxa"/>
            <w:tcBorders>
              <w:top w:val="single" w:sz="4" w:space="0" w:color="auto"/>
              <w:left w:val="single" w:sz="4" w:space="0" w:color="auto"/>
              <w:bottom w:val="single" w:sz="4" w:space="0" w:color="auto"/>
              <w:right w:val="single" w:sz="4" w:space="0" w:color="auto"/>
            </w:tcBorders>
            <w:vAlign w:val="center"/>
          </w:tcPr>
          <w:p w:rsidR="009156BA" w:rsidRDefault="009156BA">
            <w:pPr>
              <w:snapToGrid w:val="0"/>
              <w:spacing w:line="256" w:lineRule="auto"/>
              <w:jc w:val="both"/>
              <w:rPr>
                <w:rFonts w:ascii="Times New Roman" w:hAnsi="Times New Roman" w:cs="Times New Roman"/>
                <w:i/>
                <w:iCs/>
                <w:color w:val="FF0000"/>
              </w:rPr>
            </w:pPr>
          </w:p>
        </w:tc>
      </w:tr>
      <w:tr w:rsidR="009156BA" w:rsidTr="009156BA">
        <w:trPr>
          <w:trHeight w:val="546"/>
        </w:trPr>
        <w:tc>
          <w:tcPr>
            <w:tcW w:w="2919" w:type="dxa"/>
            <w:tcBorders>
              <w:top w:val="single" w:sz="4" w:space="0" w:color="auto"/>
              <w:left w:val="single" w:sz="4" w:space="0" w:color="auto"/>
              <w:bottom w:val="single" w:sz="4" w:space="0" w:color="auto"/>
              <w:right w:val="single" w:sz="4" w:space="0" w:color="auto"/>
            </w:tcBorders>
            <w:vAlign w:val="center"/>
            <w:hideMark/>
          </w:tcPr>
          <w:p w:rsidR="009156BA" w:rsidRDefault="009156BA">
            <w:pPr>
              <w:snapToGrid w:val="0"/>
              <w:spacing w:line="256" w:lineRule="auto"/>
              <w:jc w:val="both"/>
              <w:rPr>
                <w:rFonts w:ascii="Times New Roman" w:hAnsi="Times New Roman" w:cs="Times New Roman"/>
                <w:i/>
                <w:iCs/>
                <w:color w:val="000000"/>
              </w:rPr>
            </w:pPr>
            <w:r>
              <w:rPr>
                <w:rFonts w:ascii="Times New Roman" w:hAnsi="Times New Roman" w:cs="Times New Roman"/>
                <w:color w:val="000000"/>
              </w:rPr>
              <w:t>- бюджет Погребищенської МТГ;</w:t>
            </w:r>
          </w:p>
        </w:tc>
        <w:tc>
          <w:tcPr>
            <w:tcW w:w="1560" w:type="dxa"/>
            <w:tcBorders>
              <w:top w:val="single" w:sz="4" w:space="0" w:color="auto"/>
              <w:left w:val="single" w:sz="4" w:space="0" w:color="auto"/>
              <w:bottom w:val="single" w:sz="4" w:space="0" w:color="auto"/>
              <w:right w:val="single" w:sz="4" w:space="0" w:color="auto"/>
            </w:tcBorders>
            <w:hideMark/>
          </w:tcPr>
          <w:p w:rsidR="009156BA" w:rsidRPr="00866776" w:rsidRDefault="009156BA" w:rsidP="00866776">
            <w:pPr>
              <w:snapToGrid w:val="0"/>
              <w:spacing w:line="256" w:lineRule="auto"/>
              <w:jc w:val="center"/>
              <w:rPr>
                <w:rFonts w:ascii="Times New Roman" w:hAnsi="Times New Roman" w:cs="Times New Roman"/>
              </w:rPr>
            </w:pPr>
            <w:r w:rsidRPr="00866776">
              <w:rPr>
                <w:rFonts w:ascii="Times New Roman" w:hAnsi="Times New Roman" w:cs="Times New Roman"/>
              </w:rPr>
              <w:t>200,0</w:t>
            </w:r>
          </w:p>
        </w:tc>
        <w:tc>
          <w:tcPr>
            <w:tcW w:w="1419" w:type="dxa"/>
            <w:tcBorders>
              <w:top w:val="single" w:sz="4" w:space="0" w:color="auto"/>
              <w:left w:val="single" w:sz="4" w:space="0" w:color="auto"/>
              <w:bottom w:val="single" w:sz="4" w:space="0" w:color="auto"/>
              <w:right w:val="single" w:sz="4" w:space="0" w:color="auto"/>
            </w:tcBorders>
            <w:hideMark/>
          </w:tcPr>
          <w:p w:rsidR="009156BA" w:rsidRPr="00866776" w:rsidRDefault="009156BA" w:rsidP="00866776">
            <w:pPr>
              <w:snapToGrid w:val="0"/>
              <w:spacing w:line="256" w:lineRule="auto"/>
              <w:jc w:val="center"/>
              <w:rPr>
                <w:rFonts w:ascii="Times New Roman" w:hAnsi="Times New Roman" w:cs="Times New Roman"/>
              </w:rPr>
            </w:pPr>
            <w:r w:rsidRPr="00866776">
              <w:rPr>
                <w:rFonts w:ascii="Times New Roman" w:hAnsi="Times New Roman" w:cs="Times New Roman"/>
              </w:rPr>
              <w:t>200,0</w:t>
            </w:r>
          </w:p>
        </w:tc>
        <w:tc>
          <w:tcPr>
            <w:tcW w:w="1418" w:type="dxa"/>
            <w:tcBorders>
              <w:top w:val="single" w:sz="4" w:space="0" w:color="auto"/>
              <w:left w:val="single" w:sz="4" w:space="0" w:color="auto"/>
              <w:bottom w:val="single" w:sz="4" w:space="0" w:color="auto"/>
              <w:right w:val="single" w:sz="4" w:space="0" w:color="auto"/>
            </w:tcBorders>
          </w:tcPr>
          <w:p w:rsidR="009156BA" w:rsidRPr="00866776" w:rsidRDefault="009156BA" w:rsidP="00866776">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9156BA" w:rsidRPr="00866776" w:rsidRDefault="009156BA" w:rsidP="00866776">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hideMark/>
          </w:tcPr>
          <w:p w:rsidR="009156BA" w:rsidRPr="00866776" w:rsidRDefault="009156BA" w:rsidP="00866776">
            <w:pPr>
              <w:snapToGrid w:val="0"/>
              <w:spacing w:line="256" w:lineRule="auto"/>
              <w:jc w:val="center"/>
              <w:rPr>
                <w:rFonts w:ascii="Times New Roman" w:hAnsi="Times New Roman" w:cs="Times New Roman"/>
              </w:rPr>
            </w:pPr>
            <w:r w:rsidRPr="00866776">
              <w:rPr>
                <w:rFonts w:ascii="Times New Roman" w:hAnsi="Times New Roman" w:cs="Times New Roman"/>
              </w:rPr>
              <w:t>400,0</w:t>
            </w:r>
          </w:p>
        </w:tc>
      </w:tr>
      <w:tr w:rsidR="009156BA" w:rsidTr="009156BA">
        <w:tc>
          <w:tcPr>
            <w:tcW w:w="2919" w:type="dxa"/>
            <w:tcBorders>
              <w:top w:val="single" w:sz="4" w:space="0" w:color="auto"/>
              <w:left w:val="single" w:sz="4" w:space="0" w:color="auto"/>
              <w:bottom w:val="single" w:sz="4" w:space="0" w:color="auto"/>
              <w:right w:val="single" w:sz="4" w:space="0" w:color="auto"/>
            </w:tcBorders>
            <w:vAlign w:val="center"/>
            <w:hideMark/>
          </w:tcPr>
          <w:p w:rsidR="009156BA" w:rsidRDefault="009156BA">
            <w:pPr>
              <w:snapToGrid w:val="0"/>
              <w:spacing w:line="256" w:lineRule="auto"/>
              <w:jc w:val="both"/>
              <w:rPr>
                <w:rFonts w:ascii="Times New Roman" w:hAnsi="Times New Roman" w:cs="Times New Roman"/>
              </w:rPr>
            </w:pPr>
            <w:r>
              <w:rPr>
                <w:rFonts w:ascii="Times New Roman" w:hAnsi="Times New Roman" w:cs="Times New Roman"/>
                <w:color w:val="000000"/>
              </w:rPr>
              <w:t>- бюджет області;</w:t>
            </w:r>
          </w:p>
        </w:tc>
        <w:tc>
          <w:tcPr>
            <w:tcW w:w="1560" w:type="dxa"/>
            <w:tcBorders>
              <w:top w:val="single" w:sz="4" w:space="0" w:color="auto"/>
              <w:left w:val="single" w:sz="4" w:space="0" w:color="auto"/>
              <w:bottom w:val="single" w:sz="4" w:space="0" w:color="auto"/>
              <w:right w:val="single" w:sz="4" w:space="0" w:color="auto"/>
            </w:tcBorders>
          </w:tcPr>
          <w:p w:rsidR="009156BA" w:rsidRDefault="009156BA" w:rsidP="00866776">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9156BA" w:rsidRDefault="009156BA" w:rsidP="00866776">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156BA" w:rsidRDefault="009156BA" w:rsidP="00866776">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9156BA" w:rsidRDefault="009156BA" w:rsidP="00866776">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9156BA" w:rsidRDefault="009156BA" w:rsidP="00866776">
            <w:pPr>
              <w:snapToGrid w:val="0"/>
              <w:spacing w:line="256" w:lineRule="auto"/>
              <w:jc w:val="center"/>
              <w:rPr>
                <w:rFonts w:ascii="Times New Roman" w:hAnsi="Times New Roman" w:cs="Times New Roman"/>
              </w:rPr>
            </w:pPr>
          </w:p>
        </w:tc>
      </w:tr>
      <w:tr w:rsidR="009156BA" w:rsidTr="009156BA">
        <w:tc>
          <w:tcPr>
            <w:tcW w:w="2919" w:type="dxa"/>
            <w:tcBorders>
              <w:top w:val="single" w:sz="4" w:space="0" w:color="auto"/>
              <w:left w:val="single" w:sz="4" w:space="0" w:color="auto"/>
              <w:bottom w:val="single" w:sz="4" w:space="0" w:color="auto"/>
              <w:right w:val="single" w:sz="4" w:space="0" w:color="auto"/>
            </w:tcBorders>
            <w:vAlign w:val="center"/>
            <w:hideMark/>
          </w:tcPr>
          <w:p w:rsidR="009156BA" w:rsidRDefault="009156BA">
            <w:pPr>
              <w:snapToGrid w:val="0"/>
              <w:spacing w:line="256" w:lineRule="auto"/>
              <w:jc w:val="both"/>
              <w:rPr>
                <w:rFonts w:ascii="Times New Roman" w:hAnsi="Times New Roman" w:cs="Times New Roman"/>
              </w:rPr>
            </w:pPr>
            <w:r>
              <w:rPr>
                <w:rFonts w:ascii="Times New Roman" w:hAnsi="Times New Roman" w:cs="Times New Roman"/>
                <w:color w:val="000000"/>
              </w:rPr>
              <w:t>- державний бюджет ;</w:t>
            </w:r>
          </w:p>
        </w:tc>
        <w:tc>
          <w:tcPr>
            <w:tcW w:w="1560" w:type="dxa"/>
            <w:tcBorders>
              <w:top w:val="single" w:sz="4" w:space="0" w:color="auto"/>
              <w:left w:val="single" w:sz="4" w:space="0" w:color="auto"/>
              <w:bottom w:val="single" w:sz="4" w:space="0" w:color="auto"/>
              <w:right w:val="single" w:sz="4" w:space="0" w:color="auto"/>
            </w:tcBorders>
          </w:tcPr>
          <w:p w:rsidR="009156BA" w:rsidRDefault="009156BA" w:rsidP="00866776">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9156BA" w:rsidRDefault="009156BA" w:rsidP="00866776">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156BA" w:rsidRDefault="009156BA" w:rsidP="00866776">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9156BA" w:rsidRDefault="009156BA" w:rsidP="00866776">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9156BA" w:rsidRDefault="009156BA" w:rsidP="00866776">
            <w:pPr>
              <w:snapToGrid w:val="0"/>
              <w:spacing w:line="256" w:lineRule="auto"/>
              <w:jc w:val="center"/>
              <w:rPr>
                <w:rFonts w:ascii="Times New Roman" w:hAnsi="Times New Roman" w:cs="Times New Roman"/>
              </w:rPr>
            </w:pPr>
          </w:p>
        </w:tc>
      </w:tr>
      <w:tr w:rsidR="009156BA" w:rsidTr="009156BA">
        <w:trPr>
          <w:trHeight w:val="113"/>
        </w:trPr>
        <w:tc>
          <w:tcPr>
            <w:tcW w:w="2919" w:type="dxa"/>
            <w:tcBorders>
              <w:top w:val="single" w:sz="4" w:space="0" w:color="auto"/>
              <w:left w:val="single" w:sz="4" w:space="0" w:color="auto"/>
              <w:bottom w:val="single" w:sz="4" w:space="0" w:color="auto"/>
              <w:right w:val="single" w:sz="4" w:space="0" w:color="auto"/>
            </w:tcBorders>
            <w:hideMark/>
          </w:tcPr>
          <w:p w:rsidR="009156BA" w:rsidRDefault="009A1757" w:rsidP="009A1757">
            <w:pPr>
              <w:pStyle w:val="a7"/>
              <w:snapToGrid w:val="0"/>
              <w:spacing w:after="0" w:line="256" w:lineRule="auto"/>
              <w:ind w:left="33"/>
              <w:rPr>
                <w:rFonts w:ascii="Times New Roman" w:hAnsi="Times New Roman" w:cs="Times New Roman"/>
              </w:rPr>
            </w:pPr>
            <w:r>
              <w:rPr>
                <w:rFonts w:ascii="Times New Roman" w:hAnsi="Times New Roman" w:cs="Times New Roman"/>
                <w:color w:val="000000"/>
              </w:rPr>
              <w:t xml:space="preserve">- </w:t>
            </w:r>
            <w:r w:rsidR="009156BA">
              <w:rPr>
                <w:rFonts w:ascii="Times New Roman" w:hAnsi="Times New Roman" w:cs="Times New Roman"/>
                <w:color w:val="000000"/>
              </w:rPr>
              <w:t>інші джерела (гранти, кошти інвесторів)</w:t>
            </w:r>
          </w:p>
        </w:tc>
        <w:tc>
          <w:tcPr>
            <w:tcW w:w="1560" w:type="dxa"/>
            <w:tcBorders>
              <w:top w:val="single" w:sz="4" w:space="0" w:color="auto"/>
              <w:left w:val="single" w:sz="4" w:space="0" w:color="auto"/>
              <w:bottom w:val="single" w:sz="4" w:space="0" w:color="auto"/>
              <w:right w:val="single" w:sz="4" w:space="0" w:color="auto"/>
            </w:tcBorders>
          </w:tcPr>
          <w:p w:rsidR="009156BA" w:rsidRDefault="009156BA" w:rsidP="00866776">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9156BA" w:rsidRDefault="009156BA" w:rsidP="00866776">
            <w:pPr>
              <w:snapToGrid w:val="0"/>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156BA" w:rsidRDefault="009156BA" w:rsidP="00866776">
            <w:pPr>
              <w:snapToGrid w:val="0"/>
              <w:spacing w:line="25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9156BA" w:rsidRDefault="009156BA" w:rsidP="00866776">
            <w:pPr>
              <w:snapToGrid w:val="0"/>
              <w:spacing w:line="256"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9156BA" w:rsidRDefault="009156BA" w:rsidP="00866776">
            <w:pPr>
              <w:snapToGrid w:val="0"/>
              <w:spacing w:line="256" w:lineRule="auto"/>
              <w:jc w:val="center"/>
              <w:rPr>
                <w:rFonts w:ascii="Times New Roman" w:hAnsi="Times New Roman" w:cs="Times New Roman"/>
              </w:rPr>
            </w:pPr>
          </w:p>
        </w:tc>
      </w:tr>
      <w:tr w:rsidR="009156BA" w:rsidTr="009156BA">
        <w:trPr>
          <w:trHeight w:val="113"/>
        </w:trPr>
        <w:tc>
          <w:tcPr>
            <w:tcW w:w="2919" w:type="dxa"/>
            <w:tcBorders>
              <w:top w:val="single" w:sz="4" w:space="0" w:color="auto"/>
              <w:left w:val="single" w:sz="4" w:space="0" w:color="auto"/>
              <w:bottom w:val="single" w:sz="4" w:space="0" w:color="auto"/>
              <w:right w:val="single" w:sz="4" w:space="0" w:color="auto"/>
            </w:tcBorders>
            <w:hideMark/>
          </w:tcPr>
          <w:p w:rsidR="009156BA" w:rsidRDefault="009156BA">
            <w:pPr>
              <w:snapToGrid w:val="0"/>
              <w:spacing w:line="256" w:lineRule="auto"/>
              <w:rPr>
                <w:rFonts w:ascii="Times New Roman" w:hAnsi="Times New Roman" w:cs="Times New Roman"/>
                <w:color w:val="000000"/>
              </w:rPr>
            </w:pPr>
            <w:r>
              <w:rPr>
                <w:rFonts w:ascii="Times New Roman" w:hAnsi="Times New Roman" w:cs="Times New Roman"/>
                <w:color w:val="000000"/>
              </w:rPr>
              <w:t>Разом:</w:t>
            </w:r>
          </w:p>
        </w:tc>
        <w:tc>
          <w:tcPr>
            <w:tcW w:w="1560" w:type="dxa"/>
            <w:tcBorders>
              <w:top w:val="single" w:sz="4" w:space="0" w:color="auto"/>
              <w:left w:val="single" w:sz="4" w:space="0" w:color="auto"/>
              <w:bottom w:val="single" w:sz="4" w:space="0" w:color="auto"/>
              <w:right w:val="single" w:sz="4" w:space="0" w:color="auto"/>
            </w:tcBorders>
            <w:hideMark/>
          </w:tcPr>
          <w:p w:rsidR="009156BA" w:rsidRDefault="009156BA" w:rsidP="00866776">
            <w:pPr>
              <w:snapToGrid w:val="0"/>
              <w:spacing w:line="256" w:lineRule="auto"/>
              <w:jc w:val="center"/>
              <w:rPr>
                <w:rFonts w:ascii="Times New Roman" w:hAnsi="Times New Roman" w:cs="Times New Roman"/>
                <w:b/>
                <w:bCs/>
              </w:rPr>
            </w:pPr>
            <w:r>
              <w:rPr>
                <w:rFonts w:ascii="Times New Roman" w:hAnsi="Times New Roman" w:cs="Times New Roman"/>
                <w:b/>
                <w:bCs/>
              </w:rPr>
              <w:t>200,0</w:t>
            </w:r>
          </w:p>
        </w:tc>
        <w:tc>
          <w:tcPr>
            <w:tcW w:w="1419" w:type="dxa"/>
            <w:tcBorders>
              <w:top w:val="single" w:sz="4" w:space="0" w:color="auto"/>
              <w:left w:val="single" w:sz="4" w:space="0" w:color="auto"/>
              <w:bottom w:val="single" w:sz="4" w:space="0" w:color="auto"/>
              <w:right w:val="single" w:sz="4" w:space="0" w:color="auto"/>
            </w:tcBorders>
            <w:hideMark/>
          </w:tcPr>
          <w:p w:rsidR="009156BA" w:rsidRDefault="009156BA" w:rsidP="00866776">
            <w:pPr>
              <w:snapToGrid w:val="0"/>
              <w:spacing w:line="256" w:lineRule="auto"/>
              <w:jc w:val="center"/>
              <w:rPr>
                <w:rFonts w:ascii="Times New Roman" w:hAnsi="Times New Roman" w:cs="Times New Roman"/>
                <w:b/>
                <w:bCs/>
              </w:rPr>
            </w:pPr>
            <w:r>
              <w:rPr>
                <w:rFonts w:ascii="Times New Roman" w:hAnsi="Times New Roman" w:cs="Times New Roman"/>
                <w:b/>
                <w:bCs/>
              </w:rPr>
              <w:t>200</w:t>
            </w:r>
            <w:r w:rsidR="00866776">
              <w:rPr>
                <w:rFonts w:ascii="Times New Roman" w:hAnsi="Times New Roman" w:cs="Times New Roman"/>
                <w:b/>
                <w:bCs/>
              </w:rPr>
              <w:t>,</w:t>
            </w:r>
            <w:r>
              <w:rPr>
                <w:rFonts w:ascii="Times New Roman" w:hAnsi="Times New Roman" w:cs="Times New Roman"/>
                <w:b/>
                <w:bCs/>
              </w:rPr>
              <w:t>0</w:t>
            </w:r>
          </w:p>
        </w:tc>
        <w:tc>
          <w:tcPr>
            <w:tcW w:w="1418" w:type="dxa"/>
            <w:tcBorders>
              <w:top w:val="single" w:sz="4" w:space="0" w:color="auto"/>
              <w:left w:val="single" w:sz="4" w:space="0" w:color="auto"/>
              <w:bottom w:val="single" w:sz="4" w:space="0" w:color="auto"/>
              <w:right w:val="single" w:sz="4" w:space="0" w:color="auto"/>
            </w:tcBorders>
          </w:tcPr>
          <w:p w:rsidR="009156BA" w:rsidRDefault="009156BA" w:rsidP="00866776">
            <w:pPr>
              <w:snapToGrid w:val="0"/>
              <w:spacing w:line="256" w:lineRule="auto"/>
              <w:jc w:val="center"/>
              <w:rPr>
                <w:rFonts w:ascii="Times New Roman" w:hAnsi="Times New Roman" w:cs="Times New Roman"/>
                <w:b/>
                <w:bCs/>
              </w:rPr>
            </w:pPr>
          </w:p>
        </w:tc>
        <w:tc>
          <w:tcPr>
            <w:tcW w:w="1419" w:type="dxa"/>
            <w:tcBorders>
              <w:top w:val="single" w:sz="4" w:space="0" w:color="auto"/>
              <w:left w:val="single" w:sz="4" w:space="0" w:color="auto"/>
              <w:bottom w:val="single" w:sz="4" w:space="0" w:color="auto"/>
              <w:right w:val="single" w:sz="4" w:space="0" w:color="auto"/>
            </w:tcBorders>
          </w:tcPr>
          <w:p w:rsidR="009156BA" w:rsidRDefault="009156BA" w:rsidP="00866776">
            <w:pPr>
              <w:snapToGrid w:val="0"/>
              <w:spacing w:line="256" w:lineRule="auto"/>
              <w:jc w:val="center"/>
              <w:rPr>
                <w:rFonts w:ascii="Times New Roman" w:hAnsi="Times New Roman" w:cs="Times New Roman"/>
                <w:b/>
                <w:bCs/>
              </w:rPr>
            </w:pPr>
          </w:p>
        </w:tc>
        <w:tc>
          <w:tcPr>
            <w:tcW w:w="1135" w:type="dxa"/>
            <w:tcBorders>
              <w:top w:val="single" w:sz="4" w:space="0" w:color="auto"/>
              <w:left w:val="single" w:sz="4" w:space="0" w:color="auto"/>
              <w:bottom w:val="single" w:sz="4" w:space="0" w:color="auto"/>
              <w:right w:val="single" w:sz="4" w:space="0" w:color="auto"/>
            </w:tcBorders>
            <w:hideMark/>
          </w:tcPr>
          <w:p w:rsidR="009156BA" w:rsidRDefault="009156BA" w:rsidP="00866776">
            <w:pPr>
              <w:snapToGrid w:val="0"/>
              <w:spacing w:line="256" w:lineRule="auto"/>
              <w:jc w:val="center"/>
              <w:rPr>
                <w:rFonts w:ascii="Times New Roman" w:hAnsi="Times New Roman" w:cs="Times New Roman"/>
                <w:b/>
                <w:bCs/>
              </w:rPr>
            </w:pPr>
            <w:r>
              <w:rPr>
                <w:rFonts w:ascii="Times New Roman" w:hAnsi="Times New Roman" w:cs="Times New Roman"/>
                <w:b/>
                <w:bCs/>
              </w:rPr>
              <w:t>400,0</w:t>
            </w:r>
          </w:p>
        </w:tc>
      </w:tr>
      <w:tr w:rsidR="009156BA" w:rsidTr="00BF5D0F">
        <w:trPr>
          <w:trHeight w:val="113"/>
        </w:trPr>
        <w:tc>
          <w:tcPr>
            <w:tcW w:w="9870" w:type="dxa"/>
            <w:gridSpan w:val="6"/>
            <w:tcBorders>
              <w:top w:val="single" w:sz="4" w:space="0" w:color="auto"/>
              <w:left w:val="single" w:sz="4" w:space="0" w:color="auto"/>
              <w:bottom w:val="single" w:sz="4" w:space="0" w:color="auto"/>
              <w:right w:val="single" w:sz="4" w:space="0" w:color="auto"/>
            </w:tcBorders>
            <w:hideMark/>
          </w:tcPr>
          <w:p w:rsidR="009156BA" w:rsidRDefault="009156BA" w:rsidP="009156BA">
            <w:pPr>
              <w:spacing w:line="256" w:lineRule="auto"/>
              <w:rPr>
                <w:rFonts w:ascii="Times New Roman" w:hAnsi="Times New Roman" w:cs="Times New Roman"/>
              </w:rPr>
            </w:pPr>
            <w:r w:rsidRPr="00E10F3E">
              <w:rPr>
                <w:rFonts w:ascii="Times New Roman" w:hAnsi="Times New Roman" w:cs="Times New Roman"/>
                <w:b/>
                <w:bCs/>
              </w:rPr>
              <w:lastRenderedPageBreak/>
              <w:t xml:space="preserve">Інша інформація щодо </w:t>
            </w:r>
            <w:proofErr w:type="spellStart"/>
            <w:r w:rsidRPr="00E10F3E">
              <w:rPr>
                <w:rFonts w:ascii="Times New Roman" w:hAnsi="Times New Roman" w:cs="Times New Roman"/>
                <w:b/>
                <w:bCs/>
              </w:rPr>
              <w:t>проєкту</w:t>
            </w:r>
            <w:proofErr w:type="spellEnd"/>
            <w:r w:rsidRPr="00E10F3E">
              <w:rPr>
                <w:rFonts w:ascii="Times New Roman" w:hAnsi="Times New Roman" w:cs="Times New Roman"/>
                <w:b/>
                <w:bCs/>
              </w:rPr>
              <w:t>:</w:t>
            </w:r>
          </w:p>
        </w:tc>
      </w:tr>
    </w:tbl>
    <w:p w:rsidR="004C6EFE" w:rsidRDefault="004C6EFE"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4C6EFE" w:rsidRDefault="004C6EFE"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BD70FC" w:rsidRDefault="00BD70FC"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BD70FC" w:rsidRDefault="00BD70FC"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BD70FC" w:rsidRDefault="00BD70FC"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BD70FC" w:rsidRDefault="00BD70FC"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6A61BC" w:rsidRDefault="006A61BC" w:rsidP="006A61BC">
      <w:pPr>
        <w:shd w:val="clear" w:color="auto" w:fill="7F7F7F" w:themeFill="text1" w:themeFillTint="80"/>
        <w:jc w:val="center"/>
        <w:rPr>
          <w:rFonts w:ascii="Times New Roman" w:hAnsi="Times New Roman" w:cs="Times New Roman"/>
          <w:b/>
          <w:color w:val="FFFFFF" w:themeColor="background1"/>
        </w:rPr>
      </w:pPr>
      <w:proofErr w:type="spellStart"/>
      <w:r>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2E633D">
        <w:rPr>
          <w:rFonts w:ascii="Times New Roman" w:hAnsi="Times New Roman" w:cs="Times New Roman"/>
          <w:b/>
          <w:color w:val="FFFFFF" w:themeColor="background1"/>
        </w:rPr>
        <w:t>3</w:t>
      </w:r>
      <w:r w:rsidR="00B42A45">
        <w:rPr>
          <w:rFonts w:ascii="Times New Roman" w:hAnsi="Times New Roman" w:cs="Times New Roman"/>
          <w:b/>
          <w:color w:val="FFFFFF" w:themeColor="background1"/>
        </w:rPr>
        <w:t>3</w:t>
      </w:r>
    </w:p>
    <w:p w:rsidR="006A61BC" w:rsidRPr="006A61BC" w:rsidRDefault="006A61BC" w:rsidP="003A4AEA">
      <w:pPr>
        <w:suppressAutoHyphens w:val="0"/>
        <w:spacing w:after="160" w:line="259" w:lineRule="auto"/>
        <w:rPr>
          <w:rFonts w:asciiTheme="minorHAnsi" w:eastAsiaTheme="minorHAnsi" w:hAnsiTheme="minorHAnsi" w:cstheme="minorBidi"/>
          <w:kern w:val="0"/>
          <w:sz w:val="10"/>
          <w:szCs w:val="10"/>
          <w:lang w:eastAsia="en-US" w:bidi="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77"/>
        <w:gridCol w:w="1559"/>
        <w:gridCol w:w="1418"/>
        <w:gridCol w:w="1417"/>
        <w:gridCol w:w="1418"/>
        <w:gridCol w:w="1134"/>
      </w:tblGrid>
      <w:tr w:rsidR="006A61BC" w:rsidRPr="006A61BC" w:rsidTr="00E93960">
        <w:tc>
          <w:tcPr>
            <w:tcW w:w="2977" w:type="dxa"/>
            <w:shd w:val="clear" w:color="auto" w:fill="B4C6E7" w:themeFill="accent1" w:themeFillTint="66"/>
          </w:tcPr>
          <w:p w:rsidR="006A61BC" w:rsidRPr="006A61BC" w:rsidRDefault="006A61BC" w:rsidP="006A61BC">
            <w:pPr>
              <w:jc w:val="both"/>
              <w:rPr>
                <w:rFonts w:ascii="Times New Roman" w:hAnsi="Times New Roman" w:cs="Times New Roman"/>
                <w:b/>
                <w:bCs/>
              </w:rPr>
            </w:pPr>
            <w:r w:rsidRPr="006A61BC">
              <w:rPr>
                <w:rFonts w:ascii="Times New Roman" w:hAnsi="Times New Roman" w:cs="Times New Roman"/>
                <w:b/>
                <w:bCs/>
              </w:rPr>
              <w:t xml:space="preserve">Назва </w:t>
            </w:r>
            <w:proofErr w:type="spellStart"/>
            <w:r w:rsidRPr="006A61BC">
              <w:rPr>
                <w:rFonts w:ascii="Times New Roman" w:hAnsi="Times New Roman" w:cs="Times New Roman"/>
                <w:b/>
                <w:bCs/>
              </w:rPr>
              <w:t>проєкту</w:t>
            </w:r>
            <w:proofErr w:type="spellEnd"/>
            <w:r w:rsidRPr="006A61BC">
              <w:rPr>
                <w:rFonts w:ascii="Times New Roman" w:hAnsi="Times New Roman" w:cs="Times New Roman"/>
                <w:b/>
                <w:bCs/>
              </w:rPr>
              <w:t>:</w:t>
            </w:r>
          </w:p>
          <w:p w:rsidR="006A61BC" w:rsidRPr="006A61BC" w:rsidRDefault="006A61BC" w:rsidP="006A61BC">
            <w:pPr>
              <w:jc w:val="both"/>
              <w:rPr>
                <w:rFonts w:ascii="Times New Roman" w:hAnsi="Times New Roman" w:cs="Times New Roman"/>
                <w:b/>
                <w:bCs/>
              </w:rPr>
            </w:pPr>
          </w:p>
        </w:tc>
        <w:tc>
          <w:tcPr>
            <w:tcW w:w="6946" w:type="dxa"/>
            <w:gridSpan w:val="5"/>
            <w:shd w:val="clear" w:color="auto" w:fill="B4C6E7" w:themeFill="accent1" w:themeFillTint="66"/>
          </w:tcPr>
          <w:p w:rsidR="006A61BC" w:rsidRPr="006A61BC" w:rsidRDefault="006A61BC" w:rsidP="006A61BC">
            <w:pPr>
              <w:jc w:val="both"/>
              <w:rPr>
                <w:rFonts w:ascii="Times New Roman" w:eastAsia="Times New Roman" w:hAnsi="Times New Roman" w:cs="Times New Roman"/>
                <w:b/>
                <w:bCs/>
                <w:lang w:eastAsia="uk-UA"/>
              </w:rPr>
            </w:pPr>
            <w:r w:rsidRPr="006A61BC">
              <w:rPr>
                <w:rFonts w:ascii="Times New Roman" w:eastAsia="Times New Roman" w:hAnsi="Times New Roman" w:cs="Times New Roman"/>
                <w:b/>
                <w:bCs/>
              </w:rPr>
              <w:t>Забезпечення відділення екстреної медичної допомоги</w:t>
            </w:r>
            <w:r w:rsidR="00785A16">
              <w:rPr>
                <w:rFonts w:ascii="Times New Roman" w:eastAsia="Times New Roman" w:hAnsi="Times New Roman" w:cs="Times New Roman"/>
                <w:b/>
                <w:bCs/>
              </w:rPr>
              <w:t xml:space="preserve"> </w:t>
            </w:r>
            <w:r w:rsidRPr="006A61BC">
              <w:rPr>
                <w:rFonts w:ascii="Times New Roman" w:eastAsia="Times New Roman" w:hAnsi="Times New Roman" w:cs="Times New Roman"/>
                <w:b/>
                <w:bCs/>
                <w:color w:val="000000"/>
              </w:rPr>
              <w:t>КП «Погребищенська центральна лікарня»</w:t>
            </w:r>
            <w:r w:rsidR="00077B03">
              <w:rPr>
                <w:rFonts w:ascii="Times New Roman" w:eastAsia="Times New Roman" w:hAnsi="Times New Roman" w:cs="Times New Roman"/>
                <w:b/>
                <w:bCs/>
                <w:iCs/>
                <w:color w:val="000000"/>
              </w:rPr>
              <w:t xml:space="preserve"> Погребищенської міської ради</w:t>
            </w:r>
            <w:r w:rsidR="00785A16">
              <w:rPr>
                <w:rFonts w:ascii="Times New Roman" w:eastAsia="Times New Roman" w:hAnsi="Times New Roman" w:cs="Times New Roman"/>
                <w:b/>
                <w:bCs/>
                <w:color w:val="000000"/>
              </w:rPr>
              <w:t xml:space="preserve"> </w:t>
            </w:r>
            <w:r w:rsidR="00785A16" w:rsidRPr="006A61BC">
              <w:rPr>
                <w:rFonts w:ascii="Times New Roman" w:eastAsia="Times New Roman" w:hAnsi="Times New Roman" w:cs="Times New Roman"/>
                <w:b/>
                <w:bCs/>
              </w:rPr>
              <w:t>обладнанням</w:t>
            </w:r>
            <w:r w:rsidR="00785A16">
              <w:rPr>
                <w:rFonts w:ascii="Times New Roman" w:eastAsia="Times New Roman" w:hAnsi="Times New Roman" w:cs="Times New Roman"/>
                <w:b/>
                <w:bCs/>
              </w:rPr>
              <w:t xml:space="preserve"> </w:t>
            </w:r>
            <w:r w:rsidR="00785A16" w:rsidRPr="006A61BC">
              <w:rPr>
                <w:rFonts w:ascii="Times New Roman" w:eastAsia="Times New Roman" w:hAnsi="Times New Roman" w:cs="Times New Roman"/>
                <w:b/>
                <w:bCs/>
              </w:rPr>
              <w:t>згідно табеля оснащення</w:t>
            </w:r>
            <w:r w:rsidR="00785A16">
              <w:rPr>
                <w:rFonts w:ascii="Times New Roman" w:eastAsia="Times New Roman" w:hAnsi="Times New Roman" w:cs="Times New Roman"/>
                <w:b/>
                <w:bCs/>
              </w:rPr>
              <w:t>.</w:t>
            </w:r>
          </w:p>
        </w:tc>
      </w:tr>
      <w:tr w:rsidR="006A61BC" w:rsidRPr="006A61BC" w:rsidTr="00E93960">
        <w:tc>
          <w:tcPr>
            <w:tcW w:w="2977" w:type="dxa"/>
            <w:shd w:val="clear" w:color="auto" w:fill="auto"/>
          </w:tcPr>
          <w:p w:rsidR="006A61BC" w:rsidRPr="006A61BC" w:rsidRDefault="006A61BC" w:rsidP="006A61BC">
            <w:pPr>
              <w:jc w:val="both"/>
              <w:rPr>
                <w:rFonts w:ascii="Times New Roman" w:hAnsi="Times New Roman" w:cs="Times New Roman"/>
                <w:b/>
                <w:bCs/>
              </w:rPr>
            </w:pPr>
            <w:r w:rsidRPr="006A61BC">
              <w:rPr>
                <w:rFonts w:ascii="Times New Roman" w:hAnsi="Times New Roman" w:cs="Times New Roman"/>
                <w:b/>
                <w:bCs/>
              </w:rPr>
              <w:t>Номер і назва завдання Стратегії:</w:t>
            </w:r>
          </w:p>
        </w:tc>
        <w:tc>
          <w:tcPr>
            <w:tcW w:w="6946" w:type="dxa"/>
            <w:gridSpan w:val="5"/>
            <w:shd w:val="clear" w:color="auto" w:fill="auto"/>
          </w:tcPr>
          <w:p w:rsidR="006A61BC" w:rsidRPr="006A61BC" w:rsidRDefault="006A61BC" w:rsidP="006A61BC">
            <w:pPr>
              <w:rPr>
                <w:rFonts w:hint="eastAsia"/>
              </w:rPr>
            </w:pPr>
            <w:r w:rsidRPr="006A61BC">
              <w:rPr>
                <w:rFonts w:ascii="Times New Roman" w:eastAsia="Times New Roman" w:hAnsi="Times New Roman" w:cs="Times New Roman"/>
                <w:bCs/>
                <w:spacing w:val="9"/>
              </w:rPr>
              <w:t xml:space="preserve">3.1.4 Забезпечення надання якісної та своєчасної допомоги медичним закладом другого рівня. </w:t>
            </w:r>
          </w:p>
        </w:tc>
      </w:tr>
      <w:tr w:rsidR="006A61BC" w:rsidRPr="006A61BC" w:rsidTr="00E93960">
        <w:tc>
          <w:tcPr>
            <w:tcW w:w="2977" w:type="dxa"/>
          </w:tcPr>
          <w:p w:rsidR="006A61BC" w:rsidRPr="006A61BC" w:rsidRDefault="006A61BC" w:rsidP="006A61BC">
            <w:pPr>
              <w:jc w:val="both"/>
              <w:rPr>
                <w:rFonts w:hint="eastAsia"/>
                <w:b/>
                <w:bCs/>
              </w:rPr>
            </w:pPr>
            <w:r w:rsidRPr="006A61BC">
              <w:rPr>
                <w:rFonts w:ascii="Times New Roman" w:hAnsi="Times New Roman" w:cs="Times New Roman"/>
                <w:b/>
                <w:bCs/>
                <w:color w:val="000000"/>
              </w:rPr>
              <w:t xml:space="preserve">Цілі  </w:t>
            </w:r>
            <w:proofErr w:type="spellStart"/>
            <w:r w:rsidRPr="006A61BC">
              <w:rPr>
                <w:rFonts w:ascii="Times New Roman" w:hAnsi="Times New Roman" w:cs="Times New Roman"/>
                <w:b/>
                <w:bCs/>
                <w:color w:val="000000"/>
              </w:rPr>
              <w:t>проєкту</w:t>
            </w:r>
            <w:proofErr w:type="spellEnd"/>
            <w:r w:rsidRPr="006A61BC">
              <w:rPr>
                <w:rFonts w:ascii="Times New Roman" w:hAnsi="Times New Roman" w:cs="Times New Roman"/>
                <w:b/>
                <w:bCs/>
                <w:color w:val="000000"/>
              </w:rPr>
              <w:t>:</w:t>
            </w:r>
          </w:p>
        </w:tc>
        <w:tc>
          <w:tcPr>
            <w:tcW w:w="6946" w:type="dxa"/>
            <w:gridSpan w:val="5"/>
          </w:tcPr>
          <w:p w:rsidR="006A61BC" w:rsidRPr="006A61BC" w:rsidRDefault="006A61BC" w:rsidP="006A61BC">
            <w:pPr>
              <w:suppressLineNumbers/>
              <w:jc w:val="both"/>
              <w:rPr>
                <w:rFonts w:ascii="Times New Roman" w:hAnsi="Times New Roman" w:cs="Times New Roman"/>
              </w:rPr>
            </w:pPr>
            <w:r w:rsidRPr="006A61BC">
              <w:t xml:space="preserve">Забезпечення доступності, своєчасності та підвищення якості екстреної медичної допомоги, що надається жителям Погребищенської громади. </w:t>
            </w:r>
            <w:r w:rsidRPr="006A61BC">
              <w:rPr>
                <w:rFonts w:ascii="Times New Roman" w:hAnsi="Times New Roman" w:cs="Times New Roman"/>
              </w:rPr>
              <w:t xml:space="preserve"> </w:t>
            </w:r>
          </w:p>
        </w:tc>
      </w:tr>
      <w:tr w:rsidR="006A61BC" w:rsidRPr="006A61BC" w:rsidTr="00E93960">
        <w:tc>
          <w:tcPr>
            <w:tcW w:w="2977" w:type="dxa"/>
            <w:hideMark/>
          </w:tcPr>
          <w:p w:rsidR="006A61BC" w:rsidRPr="006A61BC" w:rsidRDefault="006A61BC" w:rsidP="006A61BC">
            <w:pPr>
              <w:jc w:val="both"/>
              <w:rPr>
                <w:rFonts w:hint="eastAsia"/>
                <w:b/>
                <w:bCs/>
              </w:rPr>
            </w:pPr>
            <w:r w:rsidRPr="006A61BC">
              <w:rPr>
                <w:rFonts w:ascii="Times New Roman" w:hAnsi="Times New Roman" w:cs="Times New Roman"/>
                <w:b/>
                <w:bCs/>
                <w:color w:val="000000"/>
              </w:rPr>
              <w:t xml:space="preserve">Територія, на яку </w:t>
            </w:r>
            <w:proofErr w:type="spellStart"/>
            <w:r w:rsidRPr="006A61BC">
              <w:rPr>
                <w:rFonts w:ascii="Times New Roman" w:hAnsi="Times New Roman" w:cs="Times New Roman"/>
                <w:b/>
                <w:bCs/>
                <w:color w:val="000000"/>
              </w:rPr>
              <w:t>проєкт</w:t>
            </w:r>
            <w:proofErr w:type="spellEnd"/>
            <w:r w:rsidRPr="006A61BC">
              <w:rPr>
                <w:rFonts w:ascii="Times New Roman" w:hAnsi="Times New Roman" w:cs="Times New Roman"/>
                <w:b/>
                <w:bCs/>
                <w:color w:val="000000"/>
              </w:rPr>
              <w:t xml:space="preserve"> матиме вплив:</w:t>
            </w:r>
          </w:p>
        </w:tc>
        <w:tc>
          <w:tcPr>
            <w:tcW w:w="6946" w:type="dxa"/>
            <w:gridSpan w:val="5"/>
            <w:hideMark/>
          </w:tcPr>
          <w:p w:rsidR="006A61BC" w:rsidRPr="006A61BC" w:rsidRDefault="006A61BC" w:rsidP="006A61BC">
            <w:pPr>
              <w:spacing w:before="40" w:after="40"/>
              <w:jc w:val="both"/>
              <w:rPr>
                <w:rFonts w:ascii="Times New Roman" w:eastAsia="Calibri" w:hAnsi="Times New Roman" w:cs="Times New Roman"/>
              </w:rPr>
            </w:pPr>
            <w:r w:rsidRPr="006A61BC">
              <w:rPr>
                <w:rFonts w:ascii="Times New Roman" w:eastAsia="Times New Roman" w:hAnsi="Times New Roman" w:cs="Times New Roman"/>
              </w:rPr>
              <w:t>Погребищенська МТГ.</w:t>
            </w:r>
          </w:p>
        </w:tc>
      </w:tr>
      <w:tr w:rsidR="006A61BC" w:rsidRPr="006A61BC" w:rsidTr="00E93960">
        <w:trPr>
          <w:trHeight w:val="680"/>
        </w:trPr>
        <w:tc>
          <w:tcPr>
            <w:tcW w:w="2977" w:type="dxa"/>
          </w:tcPr>
          <w:p w:rsidR="006A61BC" w:rsidRPr="006A61BC" w:rsidRDefault="006A61BC" w:rsidP="006A61BC">
            <w:pPr>
              <w:jc w:val="both"/>
              <w:rPr>
                <w:rFonts w:ascii="Times New Roman" w:hAnsi="Times New Roman" w:cs="Times New Roman"/>
                <w:b/>
                <w:bCs/>
                <w:color w:val="000000"/>
              </w:rPr>
            </w:pPr>
            <w:r w:rsidRPr="006A61BC">
              <w:rPr>
                <w:rFonts w:ascii="Times New Roman" w:hAnsi="Times New Roman" w:cs="Times New Roman"/>
                <w:b/>
                <w:bCs/>
                <w:color w:val="000000"/>
              </w:rPr>
              <w:t>Орієнтовна кількість отримувачів вигод:</w:t>
            </w:r>
          </w:p>
        </w:tc>
        <w:tc>
          <w:tcPr>
            <w:tcW w:w="6946" w:type="dxa"/>
            <w:gridSpan w:val="5"/>
          </w:tcPr>
          <w:p w:rsidR="006A61BC" w:rsidRPr="006A61BC" w:rsidRDefault="006A61BC" w:rsidP="006A61BC">
            <w:pPr>
              <w:numPr>
                <w:ilvl w:val="0"/>
                <w:numId w:val="2"/>
              </w:numPr>
              <w:suppressAutoHyphens w:val="0"/>
              <w:spacing w:before="40" w:after="40" w:line="259" w:lineRule="auto"/>
              <w:jc w:val="both"/>
              <w:rPr>
                <w:rFonts w:ascii="Times New Roman" w:eastAsia="Calibri" w:hAnsi="Times New Roman" w:cs="Times New Roman"/>
              </w:rPr>
            </w:pPr>
            <w:r w:rsidRPr="006A61BC">
              <w:rPr>
                <w:rFonts w:ascii="Times New Roman" w:eastAsia="Calibri" w:hAnsi="Times New Roman" w:cs="Times New Roman"/>
              </w:rPr>
              <w:t xml:space="preserve">Від реалізації </w:t>
            </w:r>
            <w:proofErr w:type="spellStart"/>
            <w:r w:rsidRPr="006A61BC">
              <w:rPr>
                <w:rFonts w:ascii="Times New Roman" w:eastAsia="Calibri" w:hAnsi="Times New Roman" w:cs="Times New Roman"/>
              </w:rPr>
              <w:t>проєкту</w:t>
            </w:r>
            <w:proofErr w:type="spellEnd"/>
            <w:r w:rsidRPr="006A61BC">
              <w:rPr>
                <w:rFonts w:ascii="Times New Roman" w:eastAsia="Calibri" w:hAnsi="Times New Roman" w:cs="Times New Roman"/>
              </w:rPr>
              <w:t xml:space="preserve"> вигоду отримають жителі Погребищенської МТГ (25 056 осіб).</w:t>
            </w:r>
          </w:p>
        </w:tc>
      </w:tr>
      <w:tr w:rsidR="006A61BC" w:rsidRPr="006A61BC" w:rsidTr="00E93960">
        <w:tc>
          <w:tcPr>
            <w:tcW w:w="2977" w:type="dxa"/>
            <w:hideMark/>
          </w:tcPr>
          <w:p w:rsidR="006A61BC" w:rsidRPr="006A61BC" w:rsidRDefault="006A61BC" w:rsidP="006A61BC">
            <w:pPr>
              <w:jc w:val="both"/>
              <w:rPr>
                <w:rFonts w:hint="eastAsia"/>
                <w:b/>
                <w:bCs/>
              </w:rPr>
            </w:pPr>
            <w:r w:rsidRPr="006A61BC">
              <w:rPr>
                <w:rFonts w:ascii="Times New Roman" w:hAnsi="Times New Roman" w:cs="Times New Roman"/>
                <w:b/>
                <w:bCs/>
                <w:color w:val="000000"/>
              </w:rPr>
              <w:t xml:space="preserve">Стислий опис </w:t>
            </w:r>
            <w:proofErr w:type="spellStart"/>
            <w:r w:rsidRPr="006A61BC">
              <w:rPr>
                <w:rFonts w:ascii="Times New Roman" w:hAnsi="Times New Roman" w:cs="Times New Roman"/>
                <w:b/>
                <w:bCs/>
                <w:color w:val="000000"/>
              </w:rPr>
              <w:t>проєкту</w:t>
            </w:r>
            <w:proofErr w:type="spellEnd"/>
            <w:r w:rsidRPr="006A61BC">
              <w:rPr>
                <w:rFonts w:ascii="Times New Roman" w:hAnsi="Times New Roman" w:cs="Times New Roman"/>
                <w:b/>
                <w:bCs/>
                <w:color w:val="000000"/>
              </w:rPr>
              <w:t>:</w:t>
            </w:r>
          </w:p>
        </w:tc>
        <w:tc>
          <w:tcPr>
            <w:tcW w:w="6946" w:type="dxa"/>
            <w:gridSpan w:val="5"/>
          </w:tcPr>
          <w:p w:rsidR="006A61BC" w:rsidRPr="006A61BC" w:rsidRDefault="006A61BC" w:rsidP="006A61BC">
            <w:pPr>
              <w:spacing w:before="40" w:after="40"/>
              <w:jc w:val="both"/>
              <w:rPr>
                <w:rFonts w:ascii="Times New Roman" w:hAnsi="Times New Roman" w:cs="Times New Roman"/>
                <w:shd w:val="clear" w:color="auto" w:fill="FFFFFF"/>
              </w:rPr>
            </w:pPr>
            <w:r w:rsidRPr="006A61BC">
              <w:rPr>
                <w:rFonts w:ascii="Times New Roman" w:eastAsia="Times New Roman" w:hAnsi="Times New Roman" w:cs="Times New Roman"/>
                <w:highlight w:val="white"/>
              </w:rPr>
              <w:t>Закупівля</w:t>
            </w:r>
            <w:r w:rsidRPr="006A61BC">
              <w:rPr>
                <w:rFonts w:ascii="Times New Roman" w:eastAsia="Times New Roman" w:hAnsi="Times New Roman" w:cs="Times New Roman"/>
              </w:rPr>
              <w:t xml:space="preserve"> </w:t>
            </w:r>
            <w:r w:rsidRPr="006A61BC">
              <w:rPr>
                <w:rFonts w:ascii="Times New Roman" w:eastAsia="Times New Roman" w:hAnsi="Times New Roman" w:cs="Times New Roman"/>
                <w:highlight w:val="white"/>
              </w:rPr>
              <w:t>медичної техніки та виробів медичного призначення, згідно табеля оснащення (електрокардіографи, рентген-апарат пересувний,  дефібрилятори, апарат ШВЛ, кардіомонітори та ін.)</w:t>
            </w:r>
            <w:r w:rsidRPr="006A61BC">
              <w:rPr>
                <w:rFonts w:ascii="Times New Roman" w:eastAsia="Times New Roman" w:hAnsi="Times New Roman" w:cs="Times New Roman"/>
              </w:rPr>
              <w:t xml:space="preserve"> для </w:t>
            </w:r>
            <w:r w:rsidRPr="006A61BC">
              <w:rPr>
                <w:rFonts w:ascii="Times New Roman" w:eastAsia="Times New Roman" w:hAnsi="Times New Roman" w:cs="Times New Roman"/>
                <w:highlight w:val="white"/>
              </w:rPr>
              <w:t>екстреної медичної допомоги</w:t>
            </w:r>
            <w:r w:rsidRPr="006A61BC">
              <w:rPr>
                <w:rFonts w:ascii="Times New Roman" w:eastAsia="Times New Roman" w:hAnsi="Times New Roman" w:cs="Times New Roman"/>
              </w:rPr>
              <w:t>.</w:t>
            </w:r>
          </w:p>
        </w:tc>
      </w:tr>
      <w:tr w:rsidR="006A61BC" w:rsidRPr="006A61BC" w:rsidTr="00E93960">
        <w:trPr>
          <w:trHeight w:val="663"/>
        </w:trPr>
        <w:tc>
          <w:tcPr>
            <w:tcW w:w="2977" w:type="dxa"/>
            <w:hideMark/>
          </w:tcPr>
          <w:p w:rsidR="006A61BC" w:rsidRPr="006A61BC" w:rsidRDefault="006A61BC" w:rsidP="006A61BC">
            <w:pPr>
              <w:jc w:val="both"/>
              <w:rPr>
                <w:rFonts w:hint="eastAsia"/>
                <w:b/>
                <w:bCs/>
              </w:rPr>
            </w:pPr>
            <w:r w:rsidRPr="006A61BC">
              <w:rPr>
                <w:rFonts w:ascii="Times New Roman" w:hAnsi="Times New Roman" w:cs="Times New Roman"/>
                <w:b/>
                <w:bCs/>
                <w:color w:val="000000"/>
              </w:rPr>
              <w:t>Очікувані результати:</w:t>
            </w:r>
          </w:p>
        </w:tc>
        <w:tc>
          <w:tcPr>
            <w:tcW w:w="6946" w:type="dxa"/>
            <w:gridSpan w:val="5"/>
          </w:tcPr>
          <w:p w:rsidR="006A61BC" w:rsidRPr="006A61BC" w:rsidRDefault="006A61BC" w:rsidP="006A61BC">
            <w:pPr>
              <w:jc w:val="both"/>
              <w:rPr>
                <w:rFonts w:ascii="Times New Roman" w:eastAsia="Times New Roman" w:hAnsi="Times New Roman" w:cs="Times New Roman"/>
                <w:color w:val="171717"/>
              </w:rPr>
            </w:pPr>
            <w:r w:rsidRPr="006A61BC">
              <w:rPr>
                <w:rFonts w:ascii="Times New Roman" w:eastAsia="Times New Roman" w:hAnsi="Times New Roman" w:cs="Times New Roman"/>
                <w:highlight w:val="white"/>
              </w:rPr>
              <w:t xml:space="preserve">Забезпечено відділення екстреної медичної допомоги </w:t>
            </w:r>
            <w:r w:rsidRPr="006A61BC">
              <w:rPr>
                <w:rFonts w:ascii="Times New Roman" w:eastAsia="Times New Roman" w:hAnsi="Times New Roman" w:cs="Times New Roman"/>
              </w:rPr>
              <w:t>КП «Погребищенська центральна лікарня»</w:t>
            </w:r>
            <w:r w:rsidR="00785A16">
              <w:rPr>
                <w:rFonts w:ascii="Times New Roman" w:hAnsi="Times New Roman" w:cs="Times New Roman"/>
                <w:lang w:eastAsia="uk-UA"/>
              </w:rPr>
              <w:t xml:space="preserve"> Погребищенської міської ради</w:t>
            </w:r>
            <w:r w:rsidR="0047791A">
              <w:rPr>
                <w:rFonts w:ascii="Times New Roman" w:hAnsi="Times New Roman" w:cs="Times New Roman"/>
                <w:lang w:eastAsia="uk-UA"/>
              </w:rPr>
              <w:t xml:space="preserve"> </w:t>
            </w:r>
            <w:r w:rsidR="0047791A" w:rsidRPr="006A61BC">
              <w:rPr>
                <w:rFonts w:ascii="Times New Roman" w:eastAsia="Times New Roman" w:hAnsi="Times New Roman" w:cs="Times New Roman"/>
                <w:highlight w:val="white"/>
              </w:rPr>
              <w:t>обладнанням, згідно табеля оснащення</w:t>
            </w:r>
            <w:r w:rsidRPr="006A61BC">
              <w:rPr>
                <w:rFonts w:ascii="Times New Roman" w:eastAsia="Times New Roman" w:hAnsi="Times New Roman" w:cs="Times New Roman"/>
              </w:rPr>
              <w:t>.</w:t>
            </w:r>
            <w:r w:rsidRPr="006A61BC">
              <w:rPr>
                <w:rFonts w:ascii="Times New Roman" w:hAnsi="Times New Roman" w:cs="Times New Roman"/>
              </w:rPr>
              <w:t xml:space="preserve">  </w:t>
            </w:r>
          </w:p>
        </w:tc>
      </w:tr>
      <w:tr w:rsidR="006A61BC" w:rsidRPr="006A61BC" w:rsidTr="00E93960">
        <w:trPr>
          <w:trHeight w:val="410"/>
        </w:trPr>
        <w:tc>
          <w:tcPr>
            <w:tcW w:w="2977" w:type="dxa"/>
            <w:hideMark/>
          </w:tcPr>
          <w:p w:rsidR="006A61BC" w:rsidRPr="006A61BC" w:rsidRDefault="006A61BC" w:rsidP="006A61BC">
            <w:pPr>
              <w:jc w:val="both"/>
              <w:rPr>
                <w:rFonts w:hint="eastAsia"/>
                <w:b/>
                <w:bCs/>
              </w:rPr>
            </w:pPr>
            <w:r w:rsidRPr="006A61BC">
              <w:rPr>
                <w:rFonts w:ascii="Times New Roman" w:hAnsi="Times New Roman" w:cs="Times New Roman"/>
                <w:b/>
                <w:bCs/>
                <w:color w:val="000000"/>
              </w:rPr>
              <w:t xml:space="preserve">Ключові заходи </w:t>
            </w:r>
            <w:proofErr w:type="spellStart"/>
            <w:r w:rsidRPr="006A61BC">
              <w:rPr>
                <w:rFonts w:ascii="Times New Roman" w:hAnsi="Times New Roman" w:cs="Times New Roman"/>
                <w:b/>
                <w:bCs/>
                <w:color w:val="000000"/>
              </w:rPr>
              <w:t>проєкту</w:t>
            </w:r>
            <w:proofErr w:type="spellEnd"/>
            <w:r w:rsidRPr="006A61BC">
              <w:rPr>
                <w:rFonts w:ascii="Times New Roman" w:hAnsi="Times New Roman" w:cs="Times New Roman"/>
                <w:b/>
                <w:bCs/>
                <w:color w:val="000000"/>
              </w:rPr>
              <w:t>:</w:t>
            </w:r>
          </w:p>
        </w:tc>
        <w:tc>
          <w:tcPr>
            <w:tcW w:w="6946" w:type="dxa"/>
            <w:gridSpan w:val="5"/>
            <w:hideMark/>
          </w:tcPr>
          <w:p w:rsidR="00E93960" w:rsidRDefault="00E93960" w:rsidP="006A61BC">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 Підготовка документації  та проведення закупівлі.</w:t>
            </w:r>
          </w:p>
          <w:p w:rsidR="006A61BC" w:rsidRPr="006A61BC" w:rsidRDefault="00E93960" w:rsidP="006A61BC">
            <w:pPr>
              <w:jc w:val="both"/>
              <w:rPr>
                <w:rFonts w:hint="eastAsia"/>
              </w:rPr>
            </w:pPr>
            <w:r>
              <w:rPr>
                <w:rFonts w:ascii="Times New Roman" w:eastAsia="Times New Roman" w:hAnsi="Times New Roman" w:cs="Times New Roman"/>
                <w:highlight w:val="white"/>
              </w:rPr>
              <w:t xml:space="preserve">2. </w:t>
            </w:r>
            <w:r w:rsidR="006A61BC" w:rsidRPr="006A61BC">
              <w:rPr>
                <w:rFonts w:ascii="Times New Roman" w:eastAsia="Times New Roman" w:hAnsi="Times New Roman" w:cs="Times New Roman"/>
                <w:highlight w:val="white"/>
              </w:rPr>
              <w:t>Закупівля для відділення екстреної медичної допомоги медичної техніки та виробів медичного призначення, згідно табеля оснащення</w:t>
            </w:r>
            <w:r>
              <w:rPr>
                <w:rFonts w:ascii="Times New Roman" w:eastAsia="Times New Roman" w:hAnsi="Times New Roman" w:cs="Times New Roman"/>
                <w:highlight w:val="white"/>
              </w:rPr>
              <w:t>.</w:t>
            </w:r>
            <w:r w:rsidR="006A61BC" w:rsidRPr="006A61BC">
              <w:rPr>
                <w:rFonts w:ascii="Times New Roman" w:eastAsia="Times New Roman" w:hAnsi="Times New Roman" w:cs="Times New Roman"/>
                <w:highlight w:val="white"/>
              </w:rPr>
              <w:t xml:space="preserve"> </w:t>
            </w:r>
          </w:p>
        </w:tc>
      </w:tr>
      <w:tr w:rsidR="006A61BC" w:rsidRPr="006A61BC" w:rsidTr="00E93960">
        <w:tc>
          <w:tcPr>
            <w:tcW w:w="2977" w:type="dxa"/>
            <w:hideMark/>
          </w:tcPr>
          <w:p w:rsidR="006A61BC" w:rsidRPr="006A61BC" w:rsidRDefault="006A61BC" w:rsidP="006A61BC">
            <w:pPr>
              <w:suppressAutoHyphens w:val="0"/>
              <w:jc w:val="both"/>
              <w:rPr>
                <w:rFonts w:ascii="Times New Roman" w:eastAsia="Times New Roman" w:hAnsi="Times New Roman" w:cs="Times New Roman"/>
                <w:kern w:val="0"/>
                <w:lang w:eastAsia="uk-UA" w:bidi="ar-SA"/>
              </w:rPr>
            </w:pPr>
            <w:r w:rsidRPr="006A61BC">
              <w:rPr>
                <w:rFonts w:ascii="Times New Roman" w:eastAsia="Times New Roman" w:hAnsi="Times New Roman" w:cs="Times New Roman"/>
                <w:b/>
                <w:bCs/>
                <w:color w:val="000000"/>
                <w:kern w:val="0"/>
                <w:lang w:eastAsia="uk-UA" w:bidi="ar-SA"/>
              </w:rPr>
              <w:t>Період здійснення:</w:t>
            </w:r>
          </w:p>
          <w:p w:rsidR="006A61BC" w:rsidRPr="006A61BC" w:rsidRDefault="006A61BC" w:rsidP="006A61BC">
            <w:pPr>
              <w:snapToGrid w:val="0"/>
              <w:jc w:val="both"/>
              <w:rPr>
                <w:rFonts w:hint="eastAsia"/>
                <w:b/>
                <w:bCs/>
              </w:rPr>
            </w:pPr>
          </w:p>
        </w:tc>
        <w:tc>
          <w:tcPr>
            <w:tcW w:w="6946" w:type="dxa"/>
            <w:gridSpan w:val="5"/>
          </w:tcPr>
          <w:p w:rsidR="006A61BC" w:rsidRPr="006A61BC" w:rsidRDefault="006A61BC" w:rsidP="006A61BC">
            <w:pPr>
              <w:jc w:val="both"/>
              <w:rPr>
                <w:rFonts w:hint="eastAsia"/>
              </w:rPr>
            </w:pPr>
            <w:r w:rsidRPr="006A61BC">
              <w:t>202</w:t>
            </w:r>
            <w:r w:rsidR="00826E94">
              <w:t>5</w:t>
            </w:r>
            <w:r w:rsidRPr="006A61BC">
              <w:t>-202</w:t>
            </w:r>
            <w:r w:rsidR="00826E94">
              <w:t>7</w:t>
            </w:r>
            <w:r w:rsidRPr="006A61BC">
              <w:t xml:space="preserve"> роки.</w:t>
            </w:r>
          </w:p>
        </w:tc>
      </w:tr>
      <w:tr w:rsidR="006A61BC" w:rsidRPr="006A61BC" w:rsidTr="00E93960">
        <w:trPr>
          <w:trHeight w:val="283"/>
        </w:trPr>
        <w:tc>
          <w:tcPr>
            <w:tcW w:w="2977" w:type="dxa"/>
            <w:vAlign w:val="center"/>
            <w:hideMark/>
          </w:tcPr>
          <w:p w:rsidR="006A61BC" w:rsidRPr="006A61BC" w:rsidRDefault="006A61BC" w:rsidP="006A61BC">
            <w:pPr>
              <w:snapToGrid w:val="0"/>
              <w:jc w:val="both"/>
              <w:rPr>
                <w:rFonts w:hint="eastAsia"/>
                <w:b/>
                <w:bCs/>
                <w:color w:val="000000"/>
              </w:rPr>
            </w:pPr>
            <w:r w:rsidRPr="006A61BC">
              <w:rPr>
                <w:color w:val="000000"/>
              </w:rPr>
              <w:t xml:space="preserve"> </w:t>
            </w:r>
            <w:r w:rsidRPr="006A61BC">
              <w:rPr>
                <w:b/>
                <w:bCs/>
                <w:color w:val="000000"/>
              </w:rPr>
              <w:t xml:space="preserve">Орієнтовна вартість </w:t>
            </w:r>
            <w:proofErr w:type="spellStart"/>
            <w:r w:rsidRPr="006A61BC">
              <w:rPr>
                <w:b/>
                <w:bCs/>
                <w:color w:val="000000"/>
              </w:rPr>
              <w:t>проєкту</w:t>
            </w:r>
            <w:proofErr w:type="spellEnd"/>
            <w:r w:rsidRPr="006A61BC">
              <w:rPr>
                <w:b/>
                <w:bCs/>
                <w:color w:val="000000"/>
              </w:rPr>
              <w:t xml:space="preserve">, </w:t>
            </w:r>
            <w:proofErr w:type="spellStart"/>
            <w:r w:rsidRPr="006A61BC">
              <w:rPr>
                <w:b/>
                <w:bCs/>
                <w:color w:val="000000"/>
              </w:rPr>
              <w:t>тис.грн</w:t>
            </w:r>
            <w:proofErr w:type="spellEnd"/>
            <w:r w:rsidRPr="006A61BC">
              <w:rPr>
                <w:b/>
                <w:bCs/>
                <w:color w:val="000000"/>
              </w:rPr>
              <w:t>.:</w:t>
            </w:r>
          </w:p>
        </w:tc>
        <w:tc>
          <w:tcPr>
            <w:tcW w:w="1559" w:type="dxa"/>
            <w:vAlign w:val="center"/>
          </w:tcPr>
          <w:p w:rsidR="006A61BC" w:rsidRPr="006A61BC" w:rsidRDefault="006A61BC" w:rsidP="006A61BC">
            <w:pPr>
              <w:snapToGrid w:val="0"/>
              <w:jc w:val="center"/>
              <w:rPr>
                <w:rFonts w:hint="eastAsia"/>
                <w:b/>
                <w:bCs/>
                <w:color w:val="000000"/>
              </w:rPr>
            </w:pPr>
            <w:r w:rsidRPr="006A61BC">
              <w:rPr>
                <w:b/>
                <w:bCs/>
                <w:color w:val="000000"/>
              </w:rPr>
              <w:t>2024</w:t>
            </w:r>
          </w:p>
        </w:tc>
        <w:tc>
          <w:tcPr>
            <w:tcW w:w="1418" w:type="dxa"/>
            <w:vAlign w:val="center"/>
          </w:tcPr>
          <w:p w:rsidR="006A61BC" w:rsidRPr="006A61BC" w:rsidRDefault="006A61BC" w:rsidP="006A61BC">
            <w:pPr>
              <w:snapToGrid w:val="0"/>
              <w:jc w:val="center"/>
              <w:rPr>
                <w:rFonts w:hint="eastAsia"/>
                <w:b/>
                <w:bCs/>
                <w:color w:val="000000"/>
              </w:rPr>
            </w:pPr>
            <w:r w:rsidRPr="006A61BC">
              <w:rPr>
                <w:b/>
                <w:bCs/>
                <w:color w:val="000000"/>
              </w:rPr>
              <w:t>2025</w:t>
            </w:r>
          </w:p>
        </w:tc>
        <w:tc>
          <w:tcPr>
            <w:tcW w:w="1417" w:type="dxa"/>
            <w:vAlign w:val="center"/>
          </w:tcPr>
          <w:p w:rsidR="006A61BC" w:rsidRPr="006A61BC" w:rsidRDefault="006A61BC" w:rsidP="006A61BC">
            <w:pPr>
              <w:snapToGrid w:val="0"/>
              <w:jc w:val="center"/>
              <w:rPr>
                <w:rFonts w:hint="eastAsia"/>
                <w:b/>
                <w:bCs/>
                <w:color w:val="000000"/>
              </w:rPr>
            </w:pPr>
            <w:r w:rsidRPr="006A61BC">
              <w:rPr>
                <w:b/>
                <w:bCs/>
                <w:color w:val="000000"/>
              </w:rPr>
              <w:t>2026</w:t>
            </w:r>
          </w:p>
        </w:tc>
        <w:tc>
          <w:tcPr>
            <w:tcW w:w="1418" w:type="dxa"/>
            <w:vAlign w:val="center"/>
          </w:tcPr>
          <w:p w:rsidR="006A61BC" w:rsidRPr="006A61BC" w:rsidRDefault="006A61BC" w:rsidP="006A61BC">
            <w:pPr>
              <w:snapToGrid w:val="0"/>
              <w:jc w:val="center"/>
              <w:rPr>
                <w:rFonts w:hint="eastAsia"/>
                <w:b/>
                <w:bCs/>
                <w:color w:val="000000"/>
              </w:rPr>
            </w:pPr>
            <w:r w:rsidRPr="006A61BC">
              <w:rPr>
                <w:b/>
                <w:bCs/>
                <w:color w:val="000000"/>
              </w:rPr>
              <w:t>2027</w:t>
            </w:r>
          </w:p>
        </w:tc>
        <w:tc>
          <w:tcPr>
            <w:tcW w:w="1134" w:type="dxa"/>
            <w:vAlign w:val="center"/>
          </w:tcPr>
          <w:p w:rsidR="006A61BC" w:rsidRPr="006A61BC" w:rsidRDefault="006A61BC" w:rsidP="006A61BC">
            <w:pPr>
              <w:snapToGrid w:val="0"/>
              <w:jc w:val="center"/>
              <w:rPr>
                <w:rFonts w:hint="eastAsia"/>
                <w:b/>
                <w:bCs/>
                <w:color w:val="000000"/>
              </w:rPr>
            </w:pPr>
            <w:r w:rsidRPr="006A61BC">
              <w:rPr>
                <w:b/>
                <w:bCs/>
                <w:color w:val="000000"/>
              </w:rPr>
              <w:t>Усього</w:t>
            </w:r>
          </w:p>
        </w:tc>
      </w:tr>
      <w:tr w:rsidR="00D239AC" w:rsidRPr="006A61BC" w:rsidTr="00E93960">
        <w:trPr>
          <w:trHeight w:val="283"/>
        </w:trPr>
        <w:tc>
          <w:tcPr>
            <w:tcW w:w="2977" w:type="dxa"/>
            <w:vAlign w:val="center"/>
          </w:tcPr>
          <w:p w:rsidR="00D239AC" w:rsidRPr="006A61BC" w:rsidRDefault="00D239AC" w:rsidP="006A61BC">
            <w:pPr>
              <w:snapToGrid w:val="0"/>
              <w:jc w:val="both"/>
              <w:rPr>
                <w:rFonts w:hint="eastAsia"/>
                <w:color w:val="000000"/>
              </w:rPr>
            </w:pPr>
            <w:r>
              <w:rPr>
                <w:rFonts w:ascii="Times New Roman" w:hAnsi="Times New Roman" w:cs="Times New Roman"/>
                <w:i/>
                <w:iCs/>
                <w:lang w:eastAsia="ru-RU"/>
              </w:rPr>
              <w:t>Джерела фінансування:</w:t>
            </w:r>
          </w:p>
        </w:tc>
        <w:tc>
          <w:tcPr>
            <w:tcW w:w="1559" w:type="dxa"/>
            <w:vAlign w:val="center"/>
          </w:tcPr>
          <w:p w:rsidR="00D239AC" w:rsidRPr="006A61BC" w:rsidRDefault="00D239AC" w:rsidP="006A61BC">
            <w:pPr>
              <w:snapToGrid w:val="0"/>
              <w:jc w:val="center"/>
              <w:rPr>
                <w:rFonts w:hint="eastAsia"/>
                <w:b/>
                <w:bCs/>
                <w:color w:val="000000"/>
              </w:rPr>
            </w:pPr>
          </w:p>
        </w:tc>
        <w:tc>
          <w:tcPr>
            <w:tcW w:w="1418" w:type="dxa"/>
            <w:vAlign w:val="center"/>
          </w:tcPr>
          <w:p w:rsidR="00D239AC" w:rsidRPr="006A61BC" w:rsidRDefault="00D239AC" w:rsidP="006A61BC">
            <w:pPr>
              <w:snapToGrid w:val="0"/>
              <w:jc w:val="center"/>
              <w:rPr>
                <w:rFonts w:hint="eastAsia"/>
                <w:b/>
                <w:bCs/>
                <w:color w:val="000000"/>
              </w:rPr>
            </w:pPr>
          </w:p>
        </w:tc>
        <w:tc>
          <w:tcPr>
            <w:tcW w:w="1417" w:type="dxa"/>
            <w:vAlign w:val="center"/>
          </w:tcPr>
          <w:p w:rsidR="00D239AC" w:rsidRPr="006A61BC" w:rsidRDefault="00D239AC" w:rsidP="006A61BC">
            <w:pPr>
              <w:snapToGrid w:val="0"/>
              <w:jc w:val="center"/>
              <w:rPr>
                <w:rFonts w:hint="eastAsia"/>
                <w:b/>
                <w:bCs/>
                <w:color w:val="000000"/>
              </w:rPr>
            </w:pPr>
          </w:p>
        </w:tc>
        <w:tc>
          <w:tcPr>
            <w:tcW w:w="1418" w:type="dxa"/>
            <w:vAlign w:val="center"/>
          </w:tcPr>
          <w:p w:rsidR="00D239AC" w:rsidRPr="006A61BC" w:rsidRDefault="00D239AC" w:rsidP="006A61BC">
            <w:pPr>
              <w:snapToGrid w:val="0"/>
              <w:jc w:val="center"/>
              <w:rPr>
                <w:rFonts w:hint="eastAsia"/>
                <w:b/>
                <w:bCs/>
                <w:color w:val="000000"/>
              </w:rPr>
            </w:pPr>
          </w:p>
        </w:tc>
        <w:tc>
          <w:tcPr>
            <w:tcW w:w="1134" w:type="dxa"/>
            <w:vAlign w:val="center"/>
          </w:tcPr>
          <w:p w:rsidR="00D239AC" w:rsidRPr="006A61BC" w:rsidRDefault="00D239AC" w:rsidP="006A61BC">
            <w:pPr>
              <w:snapToGrid w:val="0"/>
              <w:jc w:val="center"/>
              <w:rPr>
                <w:rFonts w:hint="eastAsia"/>
                <w:b/>
                <w:bCs/>
                <w:color w:val="000000"/>
              </w:rPr>
            </w:pPr>
          </w:p>
        </w:tc>
      </w:tr>
      <w:tr w:rsidR="00826E94" w:rsidRPr="006A61BC" w:rsidTr="00E93960">
        <w:trPr>
          <w:trHeight w:val="283"/>
        </w:trPr>
        <w:tc>
          <w:tcPr>
            <w:tcW w:w="2977" w:type="dxa"/>
            <w:vAlign w:val="center"/>
            <w:hideMark/>
          </w:tcPr>
          <w:p w:rsidR="00826E94" w:rsidRPr="006A61BC" w:rsidRDefault="00826E94" w:rsidP="00826E94">
            <w:pPr>
              <w:snapToGrid w:val="0"/>
              <w:jc w:val="both"/>
              <w:rPr>
                <w:rFonts w:hint="eastAsia"/>
              </w:rPr>
            </w:pPr>
            <w:r w:rsidRPr="006A61BC">
              <w:rPr>
                <w:color w:val="000000"/>
              </w:rPr>
              <w:t>- бюджет Погребищенської МТГ;</w:t>
            </w:r>
          </w:p>
        </w:tc>
        <w:tc>
          <w:tcPr>
            <w:tcW w:w="1559" w:type="dxa"/>
            <w:vAlign w:val="center"/>
          </w:tcPr>
          <w:p w:rsidR="00826E94" w:rsidRPr="006A61BC" w:rsidRDefault="00826E94" w:rsidP="00826E94">
            <w:pPr>
              <w:snapToGrid w:val="0"/>
              <w:jc w:val="center"/>
              <w:rPr>
                <w:rFonts w:ascii="Times New Roman" w:hAnsi="Times New Roman" w:cs="Times New Roman"/>
                <w:i/>
                <w:iCs/>
                <w:color w:val="FF0000"/>
              </w:rPr>
            </w:pPr>
          </w:p>
        </w:tc>
        <w:tc>
          <w:tcPr>
            <w:tcW w:w="1418" w:type="dxa"/>
            <w:vAlign w:val="center"/>
          </w:tcPr>
          <w:p w:rsidR="00826E94" w:rsidRPr="00866776" w:rsidRDefault="00826E94" w:rsidP="00826E94">
            <w:pPr>
              <w:snapToGrid w:val="0"/>
              <w:jc w:val="center"/>
              <w:rPr>
                <w:rFonts w:ascii="Times New Roman" w:hAnsi="Times New Roman" w:cs="Times New Roman"/>
              </w:rPr>
            </w:pPr>
            <w:r>
              <w:rPr>
                <w:rFonts w:ascii="Times New Roman" w:hAnsi="Times New Roman" w:cs="Times New Roman"/>
              </w:rPr>
              <w:t>643,0</w:t>
            </w:r>
          </w:p>
        </w:tc>
        <w:tc>
          <w:tcPr>
            <w:tcW w:w="1417" w:type="dxa"/>
            <w:vAlign w:val="center"/>
          </w:tcPr>
          <w:p w:rsidR="00826E94" w:rsidRPr="00866776" w:rsidRDefault="00826E94" w:rsidP="00826E94">
            <w:pPr>
              <w:snapToGrid w:val="0"/>
              <w:jc w:val="center"/>
              <w:rPr>
                <w:rFonts w:ascii="Times New Roman" w:hAnsi="Times New Roman" w:cs="Times New Roman"/>
              </w:rPr>
            </w:pPr>
            <w:r>
              <w:rPr>
                <w:rFonts w:ascii="Times New Roman" w:hAnsi="Times New Roman" w:cs="Times New Roman"/>
              </w:rPr>
              <w:t>643,0</w:t>
            </w:r>
          </w:p>
        </w:tc>
        <w:tc>
          <w:tcPr>
            <w:tcW w:w="1418" w:type="dxa"/>
            <w:vAlign w:val="center"/>
          </w:tcPr>
          <w:p w:rsidR="00826E94" w:rsidRPr="00866776" w:rsidRDefault="00826E94" w:rsidP="00826E94">
            <w:pPr>
              <w:snapToGrid w:val="0"/>
              <w:jc w:val="center"/>
              <w:rPr>
                <w:rFonts w:ascii="Times New Roman" w:hAnsi="Times New Roman" w:cs="Times New Roman"/>
              </w:rPr>
            </w:pPr>
            <w:r>
              <w:rPr>
                <w:rFonts w:ascii="Times New Roman" w:hAnsi="Times New Roman" w:cs="Times New Roman"/>
              </w:rPr>
              <w:t>643,0</w:t>
            </w:r>
          </w:p>
        </w:tc>
        <w:tc>
          <w:tcPr>
            <w:tcW w:w="1134" w:type="dxa"/>
            <w:vAlign w:val="center"/>
          </w:tcPr>
          <w:p w:rsidR="00826E94" w:rsidRPr="00866776" w:rsidRDefault="00826E94" w:rsidP="00826E94">
            <w:pPr>
              <w:snapToGrid w:val="0"/>
              <w:jc w:val="center"/>
              <w:rPr>
                <w:rFonts w:ascii="Times New Roman" w:hAnsi="Times New Roman" w:cs="Times New Roman"/>
              </w:rPr>
            </w:pPr>
            <w:r>
              <w:rPr>
                <w:rFonts w:ascii="Times New Roman" w:hAnsi="Times New Roman" w:cs="Times New Roman"/>
              </w:rPr>
              <w:t>1 929,0</w:t>
            </w:r>
          </w:p>
        </w:tc>
      </w:tr>
      <w:tr w:rsidR="00826E94" w:rsidRPr="006A61BC" w:rsidTr="00E93960">
        <w:tc>
          <w:tcPr>
            <w:tcW w:w="2977" w:type="dxa"/>
            <w:vAlign w:val="center"/>
            <w:hideMark/>
          </w:tcPr>
          <w:p w:rsidR="00826E94" w:rsidRPr="006A61BC" w:rsidRDefault="00826E94" w:rsidP="00826E94">
            <w:pPr>
              <w:snapToGrid w:val="0"/>
              <w:jc w:val="both"/>
              <w:rPr>
                <w:rFonts w:hint="eastAsia"/>
              </w:rPr>
            </w:pPr>
            <w:r w:rsidRPr="006A61BC">
              <w:rPr>
                <w:color w:val="000000"/>
              </w:rPr>
              <w:t>- бюджет області;</w:t>
            </w:r>
          </w:p>
        </w:tc>
        <w:tc>
          <w:tcPr>
            <w:tcW w:w="1559" w:type="dxa"/>
            <w:vAlign w:val="center"/>
          </w:tcPr>
          <w:p w:rsidR="00826E94" w:rsidRPr="006A61BC" w:rsidRDefault="00826E94" w:rsidP="00826E94">
            <w:pPr>
              <w:snapToGrid w:val="0"/>
              <w:jc w:val="both"/>
              <w:rPr>
                <w:rFonts w:ascii="Times New Roman" w:hAnsi="Times New Roman" w:cs="Times New Roman"/>
              </w:rPr>
            </w:pPr>
            <w:r w:rsidRPr="006A61BC">
              <w:t> </w:t>
            </w:r>
          </w:p>
        </w:tc>
        <w:tc>
          <w:tcPr>
            <w:tcW w:w="1418" w:type="dxa"/>
            <w:vAlign w:val="center"/>
          </w:tcPr>
          <w:p w:rsidR="00826E94" w:rsidRPr="00866776" w:rsidRDefault="00826E94" w:rsidP="00826E94">
            <w:pPr>
              <w:snapToGrid w:val="0"/>
              <w:jc w:val="center"/>
              <w:rPr>
                <w:rFonts w:ascii="Times New Roman" w:hAnsi="Times New Roman" w:cs="Times New Roman"/>
              </w:rPr>
            </w:pPr>
          </w:p>
        </w:tc>
        <w:tc>
          <w:tcPr>
            <w:tcW w:w="1417" w:type="dxa"/>
            <w:vAlign w:val="center"/>
          </w:tcPr>
          <w:p w:rsidR="00826E94" w:rsidRPr="00866776" w:rsidRDefault="00826E94" w:rsidP="00826E94">
            <w:pPr>
              <w:snapToGrid w:val="0"/>
              <w:jc w:val="center"/>
              <w:rPr>
                <w:rFonts w:ascii="Times New Roman" w:hAnsi="Times New Roman" w:cs="Times New Roman"/>
              </w:rPr>
            </w:pPr>
          </w:p>
        </w:tc>
        <w:tc>
          <w:tcPr>
            <w:tcW w:w="1418" w:type="dxa"/>
            <w:vAlign w:val="center"/>
          </w:tcPr>
          <w:p w:rsidR="00826E94" w:rsidRPr="00866776" w:rsidRDefault="00826E94" w:rsidP="00826E94">
            <w:pPr>
              <w:snapToGrid w:val="0"/>
              <w:jc w:val="center"/>
              <w:rPr>
                <w:rFonts w:ascii="Times New Roman" w:hAnsi="Times New Roman" w:cs="Times New Roman"/>
              </w:rPr>
            </w:pPr>
          </w:p>
        </w:tc>
        <w:tc>
          <w:tcPr>
            <w:tcW w:w="1134" w:type="dxa"/>
            <w:vAlign w:val="center"/>
          </w:tcPr>
          <w:p w:rsidR="00826E94" w:rsidRPr="00866776" w:rsidRDefault="00826E94" w:rsidP="00826E94">
            <w:pPr>
              <w:snapToGrid w:val="0"/>
              <w:jc w:val="center"/>
              <w:rPr>
                <w:rFonts w:ascii="Times New Roman" w:hAnsi="Times New Roman" w:cs="Times New Roman"/>
              </w:rPr>
            </w:pPr>
          </w:p>
        </w:tc>
      </w:tr>
      <w:tr w:rsidR="00826E94" w:rsidRPr="006A61BC" w:rsidTr="00E93960">
        <w:tc>
          <w:tcPr>
            <w:tcW w:w="2977" w:type="dxa"/>
            <w:vAlign w:val="center"/>
            <w:hideMark/>
          </w:tcPr>
          <w:p w:rsidR="00826E94" w:rsidRPr="006A61BC" w:rsidRDefault="00826E94" w:rsidP="00826E94">
            <w:pPr>
              <w:snapToGrid w:val="0"/>
              <w:jc w:val="both"/>
              <w:rPr>
                <w:rFonts w:hint="eastAsia"/>
              </w:rPr>
            </w:pPr>
            <w:r w:rsidRPr="006A61BC">
              <w:rPr>
                <w:color w:val="000000"/>
              </w:rPr>
              <w:t>- державний бюджет ;</w:t>
            </w:r>
          </w:p>
        </w:tc>
        <w:tc>
          <w:tcPr>
            <w:tcW w:w="1559" w:type="dxa"/>
            <w:vAlign w:val="center"/>
          </w:tcPr>
          <w:p w:rsidR="00826E94" w:rsidRPr="006A61BC" w:rsidRDefault="00826E94" w:rsidP="00826E94">
            <w:pPr>
              <w:snapToGrid w:val="0"/>
              <w:jc w:val="both"/>
              <w:rPr>
                <w:rFonts w:ascii="Times New Roman" w:hAnsi="Times New Roman" w:cs="Times New Roman"/>
              </w:rPr>
            </w:pPr>
            <w:r w:rsidRPr="006A61BC">
              <w:t> </w:t>
            </w:r>
          </w:p>
        </w:tc>
        <w:tc>
          <w:tcPr>
            <w:tcW w:w="1418" w:type="dxa"/>
            <w:vAlign w:val="center"/>
            <w:hideMark/>
          </w:tcPr>
          <w:p w:rsidR="00826E94" w:rsidRPr="00866776" w:rsidRDefault="00826E94" w:rsidP="00826E94">
            <w:pPr>
              <w:snapToGrid w:val="0"/>
              <w:jc w:val="center"/>
              <w:rPr>
                <w:rFonts w:hint="eastAsia"/>
              </w:rPr>
            </w:pPr>
          </w:p>
        </w:tc>
        <w:tc>
          <w:tcPr>
            <w:tcW w:w="1417" w:type="dxa"/>
            <w:vAlign w:val="center"/>
            <w:hideMark/>
          </w:tcPr>
          <w:p w:rsidR="00826E94" w:rsidRPr="00866776" w:rsidRDefault="00826E94" w:rsidP="00826E94">
            <w:pPr>
              <w:snapToGrid w:val="0"/>
              <w:jc w:val="center"/>
              <w:rPr>
                <w:rFonts w:hint="eastAsia"/>
              </w:rPr>
            </w:pPr>
          </w:p>
        </w:tc>
        <w:tc>
          <w:tcPr>
            <w:tcW w:w="1418" w:type="dxa"/>
            <w:vAlign w:val="center"/>
          </w:tcPr>
          <w:p w:rsidR="00826E94" w:rsidRPr="00866776" w:rsidRDefault="00826E94" w:rsidP="00826E94">
            <w:pPr>
              <w:snapToGrid w:val="0"/>
              <w:jc w:val="center"/>
              <w:rPr>
                <w:rFonts w:hint="eastAsia"/>
              </w:rPr>
            </w:pPr>
          </w:p>
        </w:tc>
        <w:tc>
          <w:tcPr>
            <w:tcW w:w="1134" w:type="dxa"/>
            <w:vAlign w:val="center"/>
            <w:hideMark/>
          </w:tcPr>
          <w:p w:rsidR="00826E94" w:rsidRPr="00866776" w:rsidRDefault="00826E94" w:rsidP="00826E94">
            <w:pPr>
              <w:snapToGrid w:val="0"/>
              <w:jc w:val="center"/>
              <w:rPr>
                <w:rFonts w:hint="eastAsia"/>
              </w:rPr>
            </w:pPr>
          </w:p>
        </w:tc>
      </w:tr>
      <w:tr w:rsidR="00826E94" w:rsidRPr="006A61BC" w:rsidTr="00E93960">
        <w:trPr>
          <w:trHeight w:val="113"/>
        </w:trPr>
        <w:tc>
          <w:tcPr>
            <w:tcW w:w="2977" w:type="dxa"/>
            <w:hideMark/>
          </w:tcPr>
          <w:p w:rsidR="00826E94" w:rsidRPr="006A61BC" w:rsidRDefault="00826E94" w:rsidP="00826E94">
            <w:pPr>
              <w:snapToGrid w:val="0"/>
              <w:contextualSpacing/>
              <w:rPr>
                <w:rFonts w:cs="Mangal" w:hint="eastAsia"/>
                <w:szCs w:val="21"/>
              </w:rPr>
            </w:pPr>
            <w:r>
              <w:rPr>
                <w:rFonts w:cs="Mangal"/>
                <w:color w:val="000000"/>
                <w:szCs w:val="21"/>
              </w:rPr>
              <w:lastRenderedPageBreak/>
              <w:t xml:space="preserve">- </w:t>
            </w:r>
            <w:r w:rsidRPr="006A61BC">
              <w:rPr>
                <w:rFonts w:cs="Mangal"/>
                <w:color w:val="000000"/>
                <w:szCs w:val="21"/>
              </w:rPr>
              <w:t>інші джерела (гранти, кошти інвесторів)</w:t>
            </w:r>
          </w:p>
        </w:tc>
        <w:tc>
          <w:tcPr>
            <w:tcW w:w="1559" w:type="dxa"/>
            <w:vAlign w:val="center"/>
          </w:tcPr>
          <w:p w:rsidR="00826E94" w:rsidRPr="006A61BC" w:rsidRDefault="00826E94" w:rsidP="00826E94">
            <w:pPr>
              <w:snapToGrid w:val="0"/>
              <w:jc w:val="both"/>
              <w:rPr>
                <w:rFonts w:ascii="Times New Roman" w:hAnsi="Times New Roman" w:cs="Times New Roman"/>
              </w:rPr>
            </w:pPr>
            <w:r w:rsidRPr="006A61BC">
              <w:t> </w:t>
            </w:r>
          </w:p>
        </w:tc>
        <w:tc>
          <w:tcPr>
            <w:tcW w:w="1418" w:type="dxa"/>
            <w:vAlign w:val="center"/>
          </w:tcPr>
          <w:p w:rsidR="00826E94" w:rsidRPr="00866776" w:rsidRDefault="00826E94" w:rsidP="00826E94">
            <w:pPr>
              <w:snapToGrid w:val="0"/>
              <w:jc w:val="center"/>
              <w:rPr>
                <w:rFonts w:ascii="Times New Roman" w:hAnsi="Times New Roman" w:cs="Times New Roman"/>
              </w:rPr>
            </w:pPr>
            <w:r>
              <w:rPr>
                <w:rFonts w:ascii="Times New Roman" w:hAnsi="Times New Roman" w:cs="Times New Roman"/>
              </w:rPr>
              <w:t>643,0</w:t>
            </w:r>
          </w:p>
        </w:tc>
        <w:tc>
          <w:tcPr>
            <w:tcW w:w="1417" w:type="dxa"/>
            <w:vAlign w:val="center"/>
          </w:tcPr>
          <w:p w:rsidR="00826E94" w:rsidRPr="00866776" w:rsidRDefault="00826E94" w:rsidP="00826E94">
            <w:pPr>
              <w:snapToGrid w:val="0"/>
              <w:jc w:val="center"/>
              <w:rPr>
                <w:rFonts w:ascii="Times New Roman" w:hAnsi="Times New Roman" w:cs="Times New Roman"/>
              </w:rPr>
            </w:pPr>
            <w:r>
              <w:rPr>
                <w:rFonts w:ascii="Times New Roman" w:hAnsi="Times New Roman" w:cs="Times New Roman"/>
              </w:rPr>
              <w:t>643,0</w:t>
            </w:r>
          </w:p>
        </w:tc>
        <w:tc>
          <w:tcPr>
            <w:tcW w:w="1418" w:type="dxa"/>
            <w:vAlign w:val="center"/>
          </w:tcPr>
          <w:p w:rsidR="00826E94" w:rsidRPr="00866776" w:rsidRDefault="00826E94" w:rsidP="00826E94">
            <w:pPr>
              <w:snapToGrid w:val="0"/>
              <w:jc w:val="center"/>
              <w:rPr>
                <w:rFonts w:ascii="Times New Roman" w:hAnsi="Times New Roman" w:cs="Times New Roman"/>
              </w:rPr>
            </w:pPr>
            <w:r>
              <w:rPr>
                <w:rFonts w:ascii="Times New Roman" w:hAnsi="Times New Roman" w:cs="Times New Roman"/>
              </w:rPr>
              <w:t>643,0</w:t>
            </w:r>
          </w:p>
        </w:tc>
        <w:tc>
          <w:tcPr>
            <w:tcW w:w="1134" w:type="dxa"/>
            <w:vAlign w:val="center"/>
          </w:tcPr>
          <w:p w:rsidR="00826E94" w:rsidRPr="00866776" w:rsidRDefault="00826E94" w:rsidP="00826E94">
            <w:pPr>
              <w:snapToGrid w:val="0"/>
              <w:jc w:val="center"/>
              <w:rPr>
                <w:rFonts w:ascii="Times New Roman" w:hAnsi="Times New Roman" w:cs="Times New Roman"/>
              </w:rPr>
            </w:pPr>
            <w:r>
              <w:rPr>
                <w:rFonts w:ascii="Times New Roman" w:hAnsi="Times New Roman" w:cs="Times New Roman"/>
              </w:rPr>
              <w:t xml:space="preserve"> 1 929,0</w:t>
            </w:r>
          </w:p>
        </w:tc>
      </w:tr>
      <w:tr w:rsidR="006A61BC" w:rsidRPr="006A61BC" w:rsidTr="00E93960">
        <w:trPr>
          <w:trHeight w:val="113"/>
        </w:trPr>
        <w:tc>
          <w:tcPr>
            <w:tcW w:w="2977" w:type="dxa"/>
          </w:tcPr>
          <w:p w:rsidR="006A61BC" w:rsidRPr="006A61BC" w:rsidRDefault="006A61BC" w:rsidP="006A61BC">
            <w:pPr>
              <w:snapToGrid w:val="0"/>
              <w:ind w:left="33"/>
              <w:contextualSpacing/>
              <w:rPr>
                <w:rFonts w:cs="Mangal" w:hint="eastAsia"/>
                <w:color w:val="000000"/>
                <w:szCs w:val="21"/>
              </w:rPr>
            </w:pPr>
            <w:r w:rsidRPr="006A61BC">
              <w:rPr>
                <w:rFonts w:cs="Mangal"/>
                <w:b/>
                <w:bCs/>
                <w:color w:val="000000"/>
                <w:szCs w:val="21"/>
              </w:rPr>
              <w:t>Разом:</w:t>
            </w:r>
          </w:p>
        </w:tc>
        <w:tc>
          <w:tcPr>
            <w:tcW w:w="1559" w:type="dxa"/>
            <w:vAlign w:val="center"/>
          </w:tcPr>
          <w:p w:rsidR="006A61BC" w:rsidRPr="006A61BC" w:rsidRDefault="006A61BC" w:rsidP="006A61BC">
            <w:pPr>
              <w:snapToGrid w:val="0"/>
              <w:jc w:val="both"/>
              <w:rPr>
                <w:rFonts w:hint="eastAsia"/>
                <w:i/>
                <w:iCs/>
              </w:rPr>
            </w:pPr>
          </w:p>
        </w:tc>
        <w:tc>
          <w:tcPr>
            <w:tcW w:w="1418" w:type="dxa"/>
            <w:vAlign w:val="center"/>
          </w:tcPr>
          <w:p w:rsidR="006A61BC" w:rsidRPr="00866776" w:rsidRDefault="00826E94" w:rsidP="00866776">
            <w:pPr>
              <w:snapToGrid w:val="0"/>
              <w:jc w:val="center"/>
              <w:rPr>
                <w:rFonts w:hint="eastAsia"/>
                <w:b/>
                <w:bCs/>
              </w:rPr>
            </w:pPr>
            <w:r>
              <w:rPr>
                <w:b/>
                <w:bCs/>
              </w:rPr>
              <w:t>1 286,0</w:t>
            </w:r>
          </w:p>
        </w:tc>
        <w:tc>
          <w:tcPr>
            <w:tcW w:w="1417" w:type="dxa"/>
            <w:vAlign w:val="center"/>
          </w:tcPr>
          <w:p w:rsidR="006A61BC" w:rsidRPr="00866776" w:rsidRDefault="00826E94" w:rsidP="00866776">
            <w:pPr>
              <w:snapToGrid w:val="0"/>
              <w:jc w:val="center"/>
              <w:rPr>
                <w:rFonts w:hint="eastAsia"/>
                <w:b/>
                <w:bCs/>
              </w:rPr>
            </w:pPr>
            <w:r>
              <w:rPr>
                <w:b/>
                <w:bCs/>
              </w:rPr>
              <w:t>1 286,0</w:t>
            </w:r>
          </w:p>
        </w:tc>
        <w:tc>
          <w:tcPr>
            <w:tcW w:w="1418" w:type="dxa"/>
            <w:vAlign w:val="center"/>
          </w:tcPr>
          <w:p w:rsidR="006A61BC" w:rsidRPr="00866776" w:rsidRDefault="00826E94" w:rsidP="00866776">
            <w:pPr>
              <w:snapToGrid w:val="0"/>
              <w:jc w:val="center"/>
              <w:rPr>
                <w:rFonts w:hint="eastAsia"/>
                <w:b/>
                <w:bCs/>
              </w:rPr>
            </w:pPr>
            <w:r>
              <w:rPr>
                <w:b/>
                <w:bCs/>
              </w:rPr>
              <w:t>1 286,0</w:t>
            </w:r>
          </w:p>
        </w:tc>
        <w:tc>
          <w:tcPr>
            <w:tcW w:w="1134" w:type="dxa"/>
            <w:vAlign w:val="center"/>
          </w:tcPr>
          <w:p w:rsidR="006A61BC" w:rsidRPr="00866776" w:rsidRDefault="00866776" w:rsidP="00866776">
            <w:pPr>
              <w:snapToGrid w:val="0"/>
              <w:jc w:val="center"/>
              <w:rPr>
                <w:rFonts w:hint="eastAsia"/>
                <w:b/>
                <w:bCs/>
              </w:rPr>
            </w:pPr>
            <w:r w:rsidRPr="00866776">
              <w:rPr>
                <w:b/>
                <w:bCs/>
              </w:rPr>
              <w:t>3 858, 0</w:t>
            </w:r>
          </w:p>
        </w:tc>
      </w:tr>
      <w:tr w:rsidR="009375EF" w:rsidRPr="006A61BC" w:rsidTr="00E93960">
        <w:trPr>
          <w:trHeight w:val="283"/>
        </w:trPr>
        <w:tc>
          <w:tcPr>
            <w:tcW w:w="9923" w:type="dxa"/>
            <w:gridSpan w:val="6"/>
            <w:hideMark/>
          </w:tcPr>
          <w:p w:rsidR="009375EF" w:rsidRPr="006A61BC" w:rsidRDefault="009375EF" w:rsidP="009375EF">
            <w:pPr>
              <w:jc w:val="both"/>
              <w:rPr>
                <w:rFonts w:ascii="Times New Roman" w:hAnsi="Times New Roman" w:cs="Times New Roman"/>
                <w:color w:val="000000"/>
              </w:rPr>
            </w:pPr>
            <w:r w:rsidRPr="006A61BC">
              <w:rPr>
                <w:rFonts w:ascii="Times New Roman" w:hAnsi="Times New Roman" w:cs="Times New Roman"/>
                <w:b/>
                <w:bCs/>
                <w:color w:val="000000"/>
              </w:rPr>
              <w:t xml:space="preserve">Інша інформація щодо </w:t>
            </w:r>
            <w:proofErr w:type="spellStart"/>
            <w:r w:rsidRPr="006A61BC">
              <w:rPr>
                <w:rFonts w:ascii="Times New Roman" w:hAnsi="Times New Roman" w:cs="Times New Roman"/>
                <w:b/>
                <w:bCs/>
                <w:color w:val="000000"/>
              </w:rPr>
              <w:t>проєкту</w:t>
            </w:r>
            <w:proofErr w:type="spellEnd"/>
            <w:r w:rsidRPr="006A61BC">
              <w:rPr>
                <w:rFonts w:ascii="Times New Roman" w:hAnsi="Times New Roman" w:cs="Times New Roman"/>
                <w:b/>
                <w:bCs/>
                <w:color w:val="000000"/>
              </w:rPr>
              <w:t>:</w:t>
            </w:r>
            <w:r w:rsidRPr="006A61BC">
              <w:rPr>
                <w:rFonts w:ascii="Times New Roman" w:hAnsi="Times New Roman" w:cs="Times New Roman"/>
                <w:sz w:val="22"/>
                <w:szCs w:val="22"/>
              </w:rPr>
              <w:t>.</w:t>
            </w:r>
          </w:p>
        </w:tc>
      </w:tr>
    </w:tbl>
    <w:p w:rsidR="006A61BC" w:rsidRDefault="006A61BC"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BD70FC" w:rsidRDefault="00BD70FC"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BD70FC" w:rsidRDefault="00BD70FC"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BD70FC" w:rsidRDefault="00BD70FC"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F10E0E" w:rsidRDefault="00F10E0E" w:rsidP="00F10E0E">
      <w:pPr>
        <w:tabs>
          <w:tab w:val="left" w:pos="3014"/>
        </w:tabs>
        <w:rPr>
          <w:rFonts w:ascii="Arial" w:eastAsiaTheme="minorHAnsi" w:hAnsi="Arial"/>
          <w:sz w:val="22"/>
          <w:szCs w:val="22"/>
          <w:lang w:eastAsia="en-US" w:bidi="ar-SA"/>
        </w:rPr>
      </w:pPr>
    </w:p>
    <w:p w:rsidR="00F10E0E" w:rsidRDefault="00F10E0E" w:rsidP="00F10E0E">
      <w:pPr>
        <w:shd w:val="clear" w:color="auto" w:fill="7F7F7F" w:themeFill="text1" w:themeFillTint="80"/>
        <w:jc w:val="center"/>
        <w:rPr>
          <w:rFonts w:ascii="Times New Roman" w:hAnsi="Times New Roman" w:cs="Times New Roman"/>
          <w:b/>
          <w:color w:val="FFFFFF" w:themeColor="background1"/>
        </w:rPr>
      </w:pPr>
      <w:proofErr w:type="spellStart"/>
      <w:r>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B42A45">
        <w:rPr>
          <w:rFonts w:ascii="Times New Roman" w:hAnsi="Times New Roman" w:cs="Times New Roman"/>
          <w:b/>
          <w:color w:val="FFFFFF" w:themeColor="background1"/>
        </w:rPr>
        <w:t>34</w:t>
      </w:r>
    </w:p>
    <w:p w:rsidR="00F10E0E" w:rsidRDefault="00F10E0E" w:rsidP="00F10E0E">
      <w:pPr>
        <w:rPr>
          <w:rFonts w:ascii="Times New Roman" w:hAnsi="Times New Roman" w:cs="Times New Roman"/>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79"/>
        <w:gridCol w:w="1560"/>
        <w:gridCol w:w="1419"/>
        <w:gridCol w:w="1413"/>
        <w:gridCol w:w="1276"/>
        <w:gridCol w:w="1283"/>
      </w:tblGrid>
      <w:tr w:rsidR="00F10E0E" w:rsidTr="00E93960">
        <w:trPr>
          <w:trHeight w:val="283"/>
        </w:trPr>
        <w:tc>
          <w:tcPr>
            <w:tcW w:w="297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F10E0E" w:rsidRDefault="00F10E0E">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Назва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F10E0E" w:rsidRDefault="00F10E0E">
            <w:pPr>
              <w:snapToGrid w:val="0"/>
              <w:spacing w:line="256" w:lineRule="auto"/>
              <w:jc w:val="both"/>
              <w:rPr>
                <w:rFonts w:ascii="Times New Roman" w:hAnsi="Times New Roman" w:cs="Times New Roman"/>
                <w:b/>
                <w:bCs/>
                <w:color w:val="000000"/>
              </w:rPr>
            </w:pPr>
            <w:r>
              <w:rPr>
                <w:rFonts w:ascii="Times New Roman" w:hAnsi="Times New Roman" w:cs="Times New Roman"/>
                <w:b/>
                <w:bCs/>
                <w:color w:val="000000"/>
              </w:rPr>
              <w:t>Капітальний ремонт будівлі КЗ «Центр культури та дозвілля»  по вул.Б.Хмельницького,85   м. Погребище.</w:t>
            </w:r>
          </w:p>
        </w:tc>
      </w:tr>
      <w:tr w:rsidR="00F10E0E" w:rsidTr="00E93960">
        <w:trPr>
          <w:trHeight w:val="283"/>
        </w:trPr>
        <w:tc>
          <w:tcPr>
            <w:tcW w:w="2979" w:type="dxa"/>
            <w:tcBorders>
              <w:top w:val="single" w:sz="4" w:space="0" w:color="auto"/>
              <w:left w:val="single" w:sz="4" w:space="0" w:color="auto"/>
              <w:bottom w:val="single" w:sz="4" w:space="0" w:color="auto"/>
              <w:right w:val="single" w:sz="4" w:space="0" w:color="auto"/>
            </w:tcBorders>
            <w:hideMark/>
          </w:tcPr>
          <w:p w:rsidR="00F10E0E" w:rsidRDefault="00F10E0E">
            <w:pPr>
              <w:spacing w:line="256" w:lineRule="auto"/>
              <w:jc w:val="both"/>
              <w:rPr>
                <w:rFonts w:ascii="Times New Roman" w:hAnsi="Times New Roman" w:cs="Times New Roman"/>
                <w:b/>
                <w:bCs/>
                <w:color w:val="000000"/>
              </w:rPr>
            </w:pPr>
            <w:r>
              <w:rPr>
                <w:rFonts w:ascii="Times New Roman" w:hAnsi="Times New Roman" w:cs="Times New Roman"/>
                <w:b/>
                <w:bCs/>
                <w:color w:val="000000"/>
              </w:rPr>
              <w:t>Номер і назва завдання Стратегії:</w:t>
            </w:r>
          </w:p>
        </w:tc>
        <w:tc>
          <w:tcPr>
            <w:tcW w:w="6951" w:type="dxa"/>
            <w:gridSpan w:val="5"/>
            <w:tcBorders>
              <w:top w:val="single" w:sz="4" w:space="0" w:color="auto"/>
              <w:left w:val="single" w:sz="4" w:space="0" w:color="auto"/>
              <w:bottom w:val="single" w:sz="4" w:space="0" w:color="auto"/>
              <w:right w:val="single" w:sz="4" w:space="0" w:color="auto"/>
            </w:tcBorders>
            <w:hideMark/>
          </w:tcPr>
          <w:p w:rsidR="00F10E0E" w:rsidRDefault="00F10E0E">
            <w:pPr>
              <w:snapToGrid w:val="0"/>
              <w:spacing w:line="256" w:lineRule="auto"/>
              <w:jc w:val="both"/>
              <w:rPr>
                <w:rFonts w:ascii="Times New Roman" w:hAnsi="Times New Roman" w:cs="Times New Roman"/>
                <w:color w:val="000000"/>
              </w:rPr>
            </w:pPr>
            <w:r>
              <w:rPr>
                <w:rFonts w:ascii="Times New Roman" w:eastAsia="Times New Roman" w:hAnsi="Times New Roman" w:cs="Times New Roman"/>
                <w:bCs/>
                <w:color w:val="000000"/>
                <w:spacing w:val="9"/>
              </w:rPr>
              <w:t>3.2.1 Розширення можливостей для забезпечення</w:t>
            </w:r>
            <w:r>
              <w:rPr>
                <w:rFonts w:ascii="Times New Roman" w:eastAsia="Times New Roman" w:hAnsi="Times New Roman" w:cs="Times New Roman"/>
                <w:color w:val="000000"/>
                <w:spacing w:val="9"/>
              </w:rPr>
              <w:br/>
            </w:r>
            <w:r>
              <w:rPr>
                <w:rFonts w:ascii="Times New Roman" w:eastAsia="Times New Roman" w:hAnsi="Times New Roman" w:cs="Times New Roman"/>
                <w:bCs/>
                <w:color w:val="000000"/>
                <w:spacing w:val="9"/>
              </w:rPr>
              <w:t>культурних потреб мешканців громади</w:t>
            </w:r>
          </w:p>
        </w:tc>
      </w:tr>
      <w:tr w:rsidR="00F10E0E" w:rsidTr="00E93960">
        <w:trPr>
          <w:trHeight w:val="283"/>
        </w:trPr>
        <w:tc>
          <w:tcPr>
            <w:tcW w:w="2979" w:type="dxa"/>
            <w:tcBorders>
              <w:top w:val="single" w:sz="4" w:space="0" w:color="auto"/>
              <w:left w:val="single" w:sz="4" w:space="0" w:color="auto"/>
              <w:bottom w:val="single" w:sz="4" w:space="0" w:color="auto"/>
              <w:right w:val="single" w:sz="4" w:space="0" w:color="auto"/>
            </w:tcBorders>
            <w:hideMark/>
          </w:tcPr>
          <w:p w:rsidR="00F10E0E" w:rsidRDefault="00F10E0E">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Цілі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tcPr>
          <w:p w:rsidR="00F10E0E" w:rsidRDefault="00E93960">
            <w:pPr>
              <w:spacing w:line="256" w:lineRule="auto"/>
              <w:ind w:left="57"/>
              <w:jc w:val="both"/>
              <w:rPr>
                <w:rFonts w:ascii="Times New Roman" w:hAnsi="Times New Roman" w:cs="Times New Roman"/>
                <w:color w:val="000000"/>
              </w:rPr>
            </w:pPr>
            <w:r>
              <w:rPr>
                <w:rFonts w:ascii="Times New Roman" w:hAnsi="Times New Roman" w:cs="Times New Roman"/>
                <w:color w:val="000000"/>
              </w:rPr>
              <w:t>Безпечний та комфортний КЗ « Центр культури та дозвілля».</w:t>
            </w:r>
          </w:p>
        </w:tc>
      </w:tr>
      <w:tr w:rsidR="00F10E0E" w:rsidTr="00E93960">
        <w:trPr>
          <w:trHeight w:val="283"/>
        </w:trPr>
        <w:tc>
          <w:tcPr>
            <w:tcW w:w="2979" w:type="dxa"/>
            <w:tcBorders>
              <w:top w:val="single" w:sz="4" w:space="0" w:color="auto"/>
              <w:left w:val="single" w:sz="4" w:space="0" w:color="auto"/>
              <w:bottom w:val="single" w:sz="4" w:space="0" w:color="auto"/>
              <w:right w:val="single" w:sz="4" w:space="0" w:color="auto"/>
            </w:tcBorders>
            <w:hideMark/>
          </w:tcPr>
          <w:p w:rsidR="00F10E0E" w:rsidRDefault="00F10E0E">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Територія, на яку </w:t>
            </w:r>
            <w:proofErr w:type="spellStart"/>
            <w:r>
              <w:rPr>
                <w:rFonts w:ascii="Times New Roman" w:hAnsi="Times New Roman" w:cs="Times New Roman"/>
                <w:b/>
                <w:bCs/>
                <w:color w:val="000000"/>
              </w:rPr>
              <w:t>проєкт</w:t>
            </w:r>
            <w:proofErr w:type="spellEnd"/>
            <w:r>
              <w:rPr>
                <w:rFonts w:ascii="Times New Roman" w:hAnsi="Times New Roman" w:cs="Times New Roman"/>
                <w:b/>
                <w:bCs/>
                <w:color w:val="000000"/>
              </w:rPr>
              <w:t xml:space="preserve"> матиме вплив:</w:t>
            </w:r>
          </w:p>
        </w:tc>
        <w:tc>
          <w:tcPr>
            <w:tcW w:w="6951" w:type="dxa"/>
            <w:gridSpan w:val="5"/>
            <w:tcBorders>
              <w:top w:val="single" w:sz="4" w:space="0" w:color="auto"/>
              <w:left w:val="single" w:sz="4" w:space="0" w:color="auto"/>
              <w:bottom w:val="single" w:sz="4" w:space="0" w:color="auto"/>
              <w:right w:val="single" w:sz="4" w:space="0" w:color="auto"/>
            </w:tcBorders>
            <w:hideMark/>
          </w:tcPr>
          <w:p w:rsidR="00F10E0E" w:rsidRPr="00E93960" w:rsidRDefault="00F10E0E">
            <w:pPr>
              <w:snapToGrid w:val="0"/>
              <w:spacing w:line="256" w:lineRule="auto"/>
              <w:jc w:val="both"/>
              <w:rPr>
                <w:rFonts w:ascii="Times New Roman" w:hAnsi="Times New Roman" w:cs="Times New Roman"/>
                <w:color w:val="000000"/>
              </w:rPr>
            </w:pPr>
            <w:r w:rsidRPr="00E93960">
              <w:rPr>
                <w:rFonts w:ascii="Times New Roman" w:hAnsi="Times New Roman" w:cs="Times New Roman"/>
                <w:color w:val="000000" w:themeColor="text1"/>
                <w:shd w:val="clear" w:color="auto" w:fill="FFFFFF"/>
              </w:rPr>
              <w:t xml:space="preserve">Погребищенська </w:t>
            </w:r>
            <w:r w:rsidR="00E93960" w:rsidRPr="00E93960">
              <w:rPr>
                <w:rFonts w:ascii="Times New Roman" w:hAnsi="Times New Roman" w:cs="Times New Roman"/>
                <w:color w:val="000000" w:themeColor="text1"/>
                <w:shd w:val="clear" w:color="auto" w:fill="FFFFFF"/>
              </w:rPr>
              <w:t>МТГ.</w:t>
            </w:r>
          </w:p>
        </w:tc>
      </w:tr>
      <w:tr w:rsidR="00F10E0E" w:rsidTr="00E93960">
        <w:trPr>
          <w:trHeight w:val="283"/>
        </w:trPr>
        <w:tc>
          <w:tcPr>
            <w:tcW w:w="2979" w:type="dxa"/>
            <w:tcBorders>
              <w:top w:val="single" w:sz="4" w:space="0" w:color="auto"/>
              <w:left w:val="single" w:sz="4" w:space="0" w:color="auto"/>
              <w:bottom w:val="single" w:sz="4" w:space="0" w:color="auto"/>
              <w:right w:val="single" w:sz="4" w:space="0" w:color="auto"/>
            </w:tcBorders>
            <w:hideMark/>
          </w:tcPr>
          <w:p w:rsidR="00F10E0E" w:rsidRDefault="00F10E0E">
            <w:pPr>
              <w:spacing w:line="256" w:lineRule="auto"/>
              <w:jc w:val="both"/>
              <w:rPr>
                <w:rFonts w:ascii="Times New Roman" w:hAnsi="Times New Roman" w:cs="Times New Roman"/>
                <w:b/>
                <w:bCs/>
                <w:color w:val="000000"/>
              </w:rPr>
            </w:pPr>
            <w:r>
              <w:rPr>
                <w:rFonts w:ascii="Times New Roman" w:hAnsi="Times New Roman" w:cs="Times New Roman"/>
                <w:b/>
                <w:bCs/>
                <w:color w:val="000000"/>
              </w:rPr>
              <w:t>Орієнтовна кількість отримувачів вигод:</w:t>
            </w:r>
          </w:p>
        </w:tc>
        <w:tc>
          <w:tcPr>
            <w:tcW w:w="6951" w:type="dxa"/>
            <w:gridSpan w:val="5"/>
            <w:tcBorders>
              <w:top w:val="single" w:sz="4" w:space="0" w:color="auto"/>
              <w:left w:val="single" w:sz="4" w:space="0" w:color="auto"/>
              <w:bottom w:val="single" w:sz="4" w:space="0" w:color="auto"/>
              <w:right w:val="single" w:sz="4" w:space="0" w:color="auto"/>
            </w:tcBorders>
            <w:hideMark/>
          </w:tcPr>
          <w:p w:rsidR="00F10E0E" w:rsidRDefault="00E93960">
            <w:pPr>
              <w:shd w:val="clear" w:color="auto" w:fill="FFFFFF"/>
              <w:spacing w:line="256" w:lineRule="auto"/>
              <w:jc w:val="both"/>
              <w:rPr>
                <w:rFonts w:ascii="Times New Roman" w:hAnsi="Times New Roman" w:cs="Times New Roman"/>
                <w:color w:val="000000"/>
              </w:rPr>
            </w:pPr>
            <w:r>
              <w:rPr>
                <w:rFonts w:ascii="Times New Roman" w:hAnsi="Times New Roman" w:cs="Times New Roman"/>
                <w:lang w:eastAsia="ru-RU"/>
              </w:rPr>
              <w:t>Жителі Погребищенської МТГ, КЗ «</w:t>
            </w:r>
            <w:r w:rsidR="00F10E0E">
              <w:rPr>
                <w:rFonts w:ascii="Times New Roman" w:hAnsi="Times New Roman" w:cs="Times New Roman"/>
                <w:lang w:eastAsia="ru-RU"/>
              </w:rPr>
              <w:t>Центр культури та дозвілл</w:t>
            </w:r>
            <w:r>
              <w:rPr>
                <w:rFonts w:ascii="Times New Roman" w:hAnsi="Times New Roman" w:cs="Times New Roman"/>
                <w:lang w:eastAsia="ru-RU"/>
              </w:rPr>
              <w:t xml:space="preserve">я». </w:t>
            </w:r>
          </w:p>
        </w:tc>
      </w:tr>
      <w:tr w:rsidR="00F10E0E" w:rsidTr="00E93960">
        <w:trPr>
          <w:trHeight w:val="283"/>
        </w:trPr>
        <w:tc>
          <w:tcPr>
            <w:tcW w:w="2979" w:type="dxa"/>
            <w:tcBorders>
              <w:top w:val="single" w:sz="4" w:space="0" w:color="auto"/>
              <w:left w:val="single" w:sz="4" w:space="0" w:color="auto"/>
              <w:bottom w:val="single" w:sz="4" w:space="0" w:color="auto"/>
              <w:right w:val="single" w:sz="4" w:space="0" w:color="auto"/>
            </w:tcBorders>
            <w:hideMark/>
          </w:tcPr>
          <w:p w:rsidR="00F10E0E" w:rsidRDefault="00F10E0E">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Стислий опис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F10E0E" w:rsidRDefault="00F10E0E">
            <w:pPr>
              <w:shd w:val="clear" w:color="auto" w:fill="FFFFFF"/>
              <w:spacing w:line="256" w:lineRule="auto"/>
              <w:jc w:val="both"/>
              <w:rPr>
                <w:rFonts w:ascii="Times New Roman" w:hAnsi="Times New Roman" w:cs="Times New Roman"/>
              </w:rPr>
            </w:pPr>
            <w:r>
              <w:rPr>
                <w:color w:val="000000"/>
              </w:rPr>
              <w:t xml:space="preserve">Даний </w:t>
            </w:r>
            <w:proofErr w:type="spellStart"/>
            <w:r>
              <w:rPr>
                <w:color w:val="000000"/>
              </w:rPr>
              <w:t>проєкт</w:t>
            </w:r>
            <w:proofErr w:type="spellEnd"/>
            <w:r>
              <w:rPr>
                <w:color w:val="000000"/>
              </w:rPr>
              <w:t xml:space="preserve">   передбачає  к</w:t>
            </w:r>
            <w:r>
              <w:rPr>
                <w:rFonts w:ascii="Times New Roman" w:hAnsi="Times New Roman" w:cs="Times New Roman"/>
                <w:bCs/>
              </w:rPr>
              <w:t>апітальний ремонт будівлі КЗ «Центр культури та дозвілля»  для  отримання на</w:t>
            </w:r>
            <w:r>
              <w:rPr>
                <w:rFonts w:ascii="Times New Roman" w:hAnsi="Times New Roman" w:cs="Times New Roman"/>
                <w:highlight w:val="white"/>
              </w:rPr>
              <w:t>лежних умов праці, проведення репетицій, нарад, масових зібрань та проведення масових культурних заходів</w:t>
            </w:r>
            <w:r>
              <w:rPr>
                <w:rFonts w:ascii="Times New Roman" w:hAnsi="Times New Roman" w:cs="Times New Roman"/>
              </w:rPr>
              <w:t>.</w:t>
            </w:r>
          </w:p>
        </w:tc>
      </w:tr>
      <w:tr w:rsidR="00F10E0E" w:rsidTr="00E93960">
        <w:trPr>
          <w:trHeight w:val="283"/>
        </w:trPr>
        <w:tc>
          <w:tcPr>
            <w:tcW w:w="2979" w:type="dxa"/>
            <w:tcBorders>
              <w:top w:val="single" w:sz="4" w:space="0" w:color="auto"/>
              <w:left w:val="single" w:sz="4" w:space="0" w:color="auto"/>
              <w:bottom w:val="single" w:sz="4" w:space="0" w:color="auto"/>
              <w:right w:val="single" w:sz="4" w:space="0" w:color="auto"/>
            </w:tcBorders>
            <w:hideMark/>
          </w:tcPr>
          <w:p w:rsidR="00F10E0E" w:rsidRDefault="00F10E0E">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 Очікувані результати:</w:t>
            </w:r>
          </w:p>
        </w:tc>
        <w:tc>
          <w:tcPr>
            <w:tcW w:w="6951" w:type="dxa"/>
            <w:gridSpan w:val="5"/>
            <w:tcBorders>
              <w:top w:val="single" w:sz="4" w:space="0" w:color="auto"/>
              <w:left w:val="single" w:sz="4" w:space="0" w:color="auto"/>
              <w:bottom w:val="single" w:sz="4" w:space="0" w:color="auto"/>
              <w:right w:val="single" w:sz="4" w:space="0" w:color="auto"/>
            </w:tcBorders>
            <w:hideMark/>
          </w:tcPr>
          <w:p w:rsidR="00F10E0E" w:rsidRDefault="00E93960">
            <w:pPr>
              <w:spacing w:line="256" w:lineRule="auto"/>
              <w:ind w:left="35"/>
              <w:contextualSpacing/>
              <w:jc w:val="both"/>
              <w:rPr>
                <w:rFonts w:ascii="Times New Roman" w:hAnsi="Times New Roman" w:cs="Times New Roman"/>
              </w:rPr>
            </w:pPr>
            <w:r>
              <w:rPr>
                <w:rFonts w:ascii="Times New Roman" w:hAnsi="Times New Roman" w:cs="Times New Roman"/>
              </w:rPr>
              <w:t>1. Проведено капітальний ремонт та збережено будівлю.</w:t>
            </w:r>
          </w:p>
          <w:p w:rsidR="00E93960" w:rsidRDefault="00E93960">
            <w:pPr>
              <w:spacing w:line="256" w:lineRule="auto"/>
              <w:ind w:left="35"/>
              <w:contextualSpacing/>
              <w:jc w:val="both"/>
              <w:rPr>
                <w:rFonts w:ascii="Times New Roman" w:hAnsi="Times New Roman" w:cs="Times New Roman"/>
              </w:rPr>
            </w:pPr>
            <w:r>
              <w:rPr>
                <w:rFonts w:ascii="Times New Roman" w:hAnsi="Times New Roman" w:cs="Times New Roman"/>
              </w:rPr>
              <w:t>2. Проведено енергоефективні заходи.</w:t>
            </w:r>
          </w:p>
          <w:p w:rsidR="00E93960" w:rsidRDefault="00E93960">
            <w:pPr>
              <w:spacing w:line="256" w:lineRule="auto"/>
              <w:ind w:left="35"/>
              <w:contextualSpacing/>
              <w:jc w:val="both"/>
              <w:rPr>
                <w:rFonts w:ascii="Times New Roman" w:hAnsi="Times New Roman" w:cs="Times New Roman"/>
                <w:color w:val="000000"/>
              </w:rPr>
            </w:pPr>
            <w:r>
              <w:rPr>
                <w:rFonts w:ascii="Times New Roman" w:hAnsi="Times New Roman" w:cs="Times New Roman"/>
              </w:rPr>
              <w:t>3. Забезпечення безпечного та комфортного  перебування  в будівлі.</w:t>
            </w:r>
          </w:p>
        </w:tc>
      </w:tr>
      <w:tr w:rsidR="00F10E0E" w:rsidTr="00826E94">
        <w:trPr>
          <w:trHeight w:val="495"/>
        </w:trPr>
        <w:tc>
          <w:tcPr>
            <w:tcW w:w="2979" w:type="dxa"/>
            <w:tcBorders>
              <w:top w:val="single" w:sz="4" w:space="0" w:color="auto"/>
              <w:left w:val="single" w:sz="4" w:space="0" w:color="auto"/>
              <w:bottom w:val="single" w:sz="4" w:space="0" w:color="auto"/>
              <w:right w:val="single" w:sz="4" w:space="0" w:color="auto"/>
            </w:tcBorders>
            <w:hideMark/>
          </w:tcPr>
          <w:p w:rsidR="00F10E0E" w:rsidRDefault="00F10E0E">
            <w:pPr>
              <w:spacing w:line="256" w:lineRule="auto"/>
              <w:jc w:val="both"/>
              <w:rPr>
                <w:rFonts w:ascii="Times New Roman" w:hAnsi="Times New Roman" w:cs="Times New Roman"/>
                <w:b/>
                <w:bCs/>
                <w:color w:val="000000"/>
              </w:rPr>
            </w:pPr>
            <w:r>
              <w:rPr>
                <w:rFonts w:ascii="Times New Roman" w:hAnsi="Times New Roman" w:cs="Times New Roman"/>
                <w:b/>
                <w:bCs/>
                <w:color w:val="000000"/>
              </w:rPr>
              <w:t xml:space="preserve">Ключові заходи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w:t>
            </w:r>
          </w:p>
        </w:tc>
        <w:tc>
          <w:tcPr>
            <w:tcW w:w="6951" w:type="dxa"/>
            <w:gridSpan w:val="5"/>
            <w:tcBorders>
              <w:top w:val="single" w:sz="4" w:space="0" w:color="auto"/>
              <w:left w:val="single" w:sz="4" w:space="0" w:color="auto"/>
              <w:bottom w:val="single" w:sz="4" w:space="0" w:color="auto"/>
              <w:right w:val="single" w:sz="4" w:space="0" w:color="auto"/>
            </w:tcBorders>
            <w:hideMark/>
          </w:tcPr>
          <w:p w:rsidR="00F10E0E" w:rsidRDefault="00826E94" w:rsidP="00E93960">
            <w:pPr>
              <w:jc w:val="both"/>
              <w:rPr>
                <w:rFonts w:ascii="Times New Roman" w:eastAsia="Times New Roman" w:hAnsi="Times New Roman" w:cs="Times New Roman"/>
                <w:iCs/>
                <w:color w:val="000000"/>
              </w:rPr>
            </w:pPr>
            <w:r>
              <w:rPr>
                <w:rFonts w:ascii="Times New Roman" w:eastAsia="Times New Roman" w:hAnsi="Times New Roman" w:cs="Times New Roman"/>
                <w:iCs/>
                <w:color w:val="000000"/>
                <w:highlight w:val="white"/>
              </w:rPr>
              <w:t>1</w:t>
            </w:r>
            <w:r w:rsidR="00E93960">
              <w:rPr>
                <w:rFonts w:ascii="Times New Roman" w:eastAsia="Times New Roman" w:hAnsi="Times New Roman" w:cs="Times New Roman"/>
                <w:iCs/>
                <w:color w:val="000000"/>
                <w:highlight w:val="white"/>
              </w:rPr>
              <w:t>. Підготовка документації та проведення закупівлі.</w:t>
            </w:r>
          </w:p>
          <w:p w:rsidR="00E93960" w:rsidRPr="00E93960" w:rsidRDefault="00826E94" w:rsidP="00E93960">
            <w:pPr>
              <w:jc w:val="both"/>
              <w:rPr>
                <w:rFonts w:ascii="Times New Roman" w:eastAsia="Calibri" w:hAnsi="Times New Roman" w:cs="Times New Roman"/>
                <w:bCs/>
                <w:iCs/>
                <w:color w:val="000000"/>
              </w:rPr>
            </w:pPr>
            <w:r>
              <w:rPr>
                <w:rFonts w:ascii="Times New Roman" w:eastAsia="Times New Roman" w:hAnsi="Times New Roman" w:cs="Times New Roman"/>
                <w:iCs/>
                <w:color w:val="000000"/>
              </w:rPr>
              <w:t>2</w:t>
            </w:r>
            <w:r w:rsidR="00E93960">
              <w:rPr>
                <w:rFonts w:ascii="Times New Roman" w:eastAsia="Times New Roman" w:hAnsi="Times New Roman" w:cs="Times New Roman"/>
                <w:iCs/>
                <w:color w:val="000000"/>
              </w:rPr>
              <w:t xml:space="preserve">. Виконання робіт  з  реалізації  </w:t>
            </w:r>
            <w:proofErr w:type="spellStart"/>
            <w:r w:rsidR="00E93960">
              <w:rPr>
                <w:rFonts w:ascii="Times New Roman" w:eastAsia="Times New Roman" w:hAnsi="Times New Roman" w:cs="Times New Roman"/>
                <w:iCs/>
                <w:color w:val="000000"/>
              </w:rPr>
              <w:t>проєкту</w:t>
            </w:r>
            <w:proofErr w:type="spellEnd"/>
            <w:r w:rsidR="00E93960">
              <w:rPr>
                <w:rFonts w:ascii="Times New Roman" w:eastAsia="Times New Roman" w:hAnsi="Times New Roman" w:cs="Times New Roman"/>
                <w:iCs/>
                <w:color w:val="000000"/>
              </w:rPr>
              <w:t>.</w:t>
            </w:r>
          </w:p>
        </w:tc>
      </w:tr>
      <w:tr w:rsidR="00F10E0E" w:rsidTr="00E93960">
        <w:trPr>
          <w:trHeight w:val="283"/>
        </w:trPr>
        <w:tc>
          <w:tcPr>
            <w:tcW w:w="2979" w:type="dxa"/>
            <w:tcBorders>
              <w:top w:val="single" w:sz="4" w:space="0" w:color="auto"/>
              <w:left w:val="single" w:sz="4" w:space="0" w:color="auto"/>
              <w:bottom w:val="single" w:sz="4" w:space="0" w:color="auto"/>
              <w:right w:val="single" w:sz="4" w:space="0" w:color="auto"/>
            </w:tcBorders>
            <w:hideMark/>
          </w:tcPr>
          <w:p w:rsidR="00F10E0E" w:rsidRDefault="00F10E0E">
            <w:pPr>
              <w:spacing w:line="256" w:lineRule="auto"/>
              <w:rPr>
                <w:rFonts w:ascii="Times New Roman" w:hAnsi="Times New Roman" w:cs="Times New Roman"/>
                <w:b/>
                <w:bCs/>
                <w:color w:val="000000"/>
              </w:rPr>
            </w:pPr>
            <w:r>
              <w:rPr>
                <w:rFonts w:ascii="Times New Roman" w:hAnsi="Times New Roman" w:cs="Times New Roman"/>
                <w:b/>
                <w:bCs/>
                <w:color w:val="000000"/>
              </w:rPr>
              <w:t>Період здійснення:</w:t>
            </w:r>
          </w:p>
        </w:tc>
        <w:tc>
          <w:tcPr>
            <w:tcW w:w="6951" w:type="dxa"/>
            <w:gridSpan w:val="5"/>
            <w:tcBorders>
              <w:top w:val="single" w:sz="4" w:space="0" w:color="auto"/>
              <w:left w:val="single" w:sz="4" w:space="0" w:color="auto"/>
              <w:bottom w:val="single" w:sz="4" w:space="0" w:color="auto"/>
              <w:right w:val="single" w:sz="4" w:space="0" w:color="auto"/>
            </w:tcBorders>
            <w:hideMark/>
          </w:tcPr>
          <w:p w:rsidR="00F10E0E" w:rsidRDefault="00F10E0E">
            <w:pPr>
              <w:snapToGrid w:val="0"/>
              <w:spacing w:line="256" w:lineRule="auto"/>
              <w:jc w:val="both"/>
              <w:rPr>
                <w:rFonts w:ascii="Times New Roman" w:hAnsi="Times New Roman" w:cs="Times New Roman"/>
                <w:color w:val="000000"/>
              </w:rPr>
            </w:pPr>
            <w:r>
              <w:rPr>
                <w:rFonts w:ascii="Times New Roman" w:hAnsi="Times New Roman" w:cs="Times New Roman"/>
                <w:color w:val="000000"/>
              </w:rPr>
              <w:t>202</w:t>
            </w:r>
            <w:r w:rsidR="00826E94">
              <w:rPr>
                <w:rFonts w:ascii="Times New Roman" w:hAnsi="Times New Roman" w:cs="Times New Roman"/>
                <w:color w:val="000000"/>
              </w:rPr>
              <w:t>5</w:t>
            </w:r>
            <w:r>
              <w:rPr>
                <w:rFonts w:ascii="Times New Roman" w:hAnsi="Times New Roman" w:cs="Times New Roman"/>
                <w:color w:val="000000"/>
              </w:rPr>
              <w:t>-2027 роки.</w:t>
            </w:r>
          </w:p>
        </w:tc>
      </w:tr>
      <w:tr w:rsidR="00F10E0E" w:rsidTr="00826E94">
        <w:trPr>
          <w:trHeight w:val="283"/>
        </w:trPr>
        <w:tc>
          <w:tcPr>
            <w:tcW w:w="2979" w:type="dxa"/>
            <w:tcBorders>
              <w:top w:val="single" w:sz="4" w:space="0" w:color="auto"/>
              <w:left w:val="single" w:sz="4" w:space="0" w:color="auto"/>
              <w:bottom w:val="single" w:sz="4" w:space="0" w:color="auto"/>
              <w:right w:val="single" w:sz="4" w:space="0" w:color="auto"/>
            </w:tcBorders>
            <w:vAlign w:val="center"/>
            <w:hideMark/>
          </w:tcPr>
          <w:p w:rsidR="00F10E0E" w:rsidRDefault="00F10E0E">
            <w:pPr>
              <w:snapToGrid w:val="0"/>
              <w:spacing w:line="256" w:lineRule="auto"/>
              <w:jc w:val="both"/>
              <w:rPr>
                <w:rFonts w:ascii="Times New Roman" w:hAnsi="Times New Roman" w:cs="Times New Roman"/>
                <w:b/>
                <w:bCs/>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Орієнтовна вартість </w:t>
            </w:r>
            <w:proofErr w:type="spellStart"/>
            <w:r>
              <w:rPr>
                <w:rFonts w:ascii="Times New Roman" w:hAnsi="Times New Roman" w:cs="Times New Roman"/>
                <w:b/>
                <w:bCs/>
                <w:color w:val="000000"/>
              </w:rPr>
              <w:t>проєкту</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тис.грн</w:t>
            </w:r>
            <w:proofErr w:type="spellEnd"/>
            <w:r>
              <w:rPr>
                <w:rFonts w:ascii="Times New Roman" w:hAnsi="Times New Roman" w:cs="Times New Roman"/>
                <w:b/>
                <w:bCs/>
                <w:color w:val="000000"/>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0E0E" w:rsidRDefault="00F10E0E">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2024</w:t>
            </w:r>
          </w:p>
        </w:tc>
        <w:tc>
          <w:tcPr>
            <w:tcW w:w="1419" w:type="dxa"/>
            <w:tcBorders>
              <w:top w:val="single" w:sz="4" w:space="0" w:color="auto"/>
              <w:left w:val="single" w:sz="4" w:space="0" w:color="auto"/>
              <w:bottom w:val="single" w:sz="4" w:space="0" w:color="auto"/>
              <w:right w:val="single" w:sz="4" w:space="0" w:color="auto"/>
            </w:tcBorders>
            <w:vAlign w:val="center"/>
            <w:hideMark/>
          </w:tcPr>
          <w:p w:rsidR="00F10E0E" w:rsidRDefault="00F10E0E">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2025</w:t>
            </w:r>
          </w:p>
        </w:tc>
        <w:tc>
          <w:tcPr>
            <w:tcW w:w="1413" w:type="dxa"/>
            <w:tcBorders>
              <w:top w:val="single" w:sz="4" w:space="0" w:color="auto"/>
              <w:left w:val="single" w:sz="4" w:space="0" w:color="auto"/>
              <w:bottom w:val="single" w:sz="4" w:space="0" w:color="auto"/>
              <w:right w:val="single" w:sz="4" w:space="0" w:color="auto"/>
            </w:tcBorders>
            <w:vAlign w:val="center"/>
            <w:hideMark/>
          </w:tcPr>
          <w:p w:rsidR="00F10E0E" w:rsidRDefault="00F10E0E">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F10E0E" w:rsidRDefault="00F10E0E">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2027</w:t>
            </w:r>
          </w:p>
        </w:tc>
        <w:tc>
          <w:tcPr>
            <w:tcW w:w="1283" w:type="dxa"/>
            <w:tcBorders>
              <w:top w:val="single" w:sz="4" w:space="0" w:color="auto"/>
              <w:left w:val="single" w:sz="4" w:space="0" w:color="auto"/>
              <w:bottom w:val="single" w:sz="4" w:space="0" w:color="auto"/>
              <w:right w:val="single" w:sz="4" w:space="0" w:color="auto"/>
            </w:tcBorders>
            <w:vAlign w:val="center"/>
            <w:hideMark/>
          </w:tcPr>
          <w:p w:rsidR="00F10E0E" w:rsidRDefault="00F10E0E">
            <w:pPr>
              <w:snapToGrid w:val="0"/>
              <w:spacing w:line="256" w:lineRule="auto"/>
              <w:jc w:val="center"/>
              <w:rPr>
                <w:rFonts w:ascii="Times New Roman" w:hAnsi="Times New Roman" w:cs="Times New Roman"/>
                <w:b/>
                <w:bCs/>
                <w:color w:val="000000"/>
              </w:rPr>
            </w:pPr>
            <w:r>
              <w:rPr>
                <w:rFonts w:ascii="Times New Roman" w:hAnsi="Times New Roman" w:cs="Times New Roman"/>
                <w:b/>
                <w:bCs/>
                <w:color w:val="000000"/>
              </w:rPr>
              <w:t>Усього</w:t>
            </w:r>
          </w:p>
        </w:tc>
      </w:tr>
      <w:tr w:rsidR="00F10E0E" w:rsidTr="00826E94">
        <w:trPr>
          <w:trHeight w:val="283"/>
        </w:trPr>
        <w:tc>
          <w:tcPr>
            <w:tcW w:w="2979" w:type="dxa"/>
            <w:tcBorders>
              <w:top w:val="single" w:sz="4" w:space="0" w:color="auto"/>
              <w:left w:val="single" w:sz="4" w:space="0" w:color="auto"/>
              <w:bottom w:val="single" w:sz="4" w:space="0" w:color="auto"/>
              <w:right w:val="single" w:sz="4" w:space="0" w:color="auto"/>
            </w:tcBorders>
            <w:vAlign w:val="center"/>
            <w:hideMark/>
          </w:tcPr>
          <w:p w:rsidR="00F10E0E" w:rsidRDefault="00F10E0E">
            <w:pPr>
              <w:snapToGrid w:val="0"/>
              <w:spacing w:line="256" w:lineRule="auto"/>
              <w:jc w:val="both"/>
              <w:rPr>
                <w:rFonts w:ascii="Times New Roman" w:hAnsi="Times New Roman" w:cs="Times New Roman"/>
                <w:i/>
                <w:iCs/>
              </w:rPr>
            </w:pPr>
            <w:r>
              <w:rPr>
                <w:rFonts w:ascii="Times New Roman" w:hAnsi="Times New Roman" w:cs="Times New Roman"/>
                <w:i/>
                <w:iCs/>
                <w:lang w:eastAsia="ru-RU"/>
              </w:rPr>
              <w:t>Джерела фінансування:</w:t>
            </w:r>
          </w:p>
        </w:tc>
        <w:tc>
          <w:tcPr>
            <w:tcW w:w="1560" w:type="dxa"/>
            <w:tcBorders>
              <w:top w:val="single" w:sz="4" w:space="0" w:color="auto"/>
              <w:left w:val="single" w:sz="4" w:space="0" w:color="auto"/>
              <w:bottom w:val="single" w:sz="4" w:space="0" w:color="auto"/>
              <w:right w:val="single" w:sz="4" w:space="0" w:color="auto"/>
            </w:tcBorders>
            <w:vAlign w:val="center"/>
          </w:tcPr>
          <w:p w:rsidR="00F10E0E" w:rsidRDefault="00F10E0E">
            <w:pPr>
              <w:snapToGrid w:val="0"/>
              <w:spacing w:line="256" w:lineRule="auto"/>
              <w:jc w:val="center"/>
              <w:rPr>
                <w:rFonts w:ascii="Times New Roman" w:hAnsi="Times New Roman" w:cs="Times New Roman"/>
                <w:i/>
                <w:iCs/>
              </w:rPr>
            </w:pPr>
          </w:p>
        </w:tc>
        <w:tc>
          <w:tcPr>
            <w:tcW w:w="1419" w:type="dxa"/>
            <w:tcBorders>
              <w:top w:val="single" w:sz="4" w:space="0" w:color="auto"/>
              <w:left w:val="single" w:sz="4" w:space="0" w:color="auto"/>
              <w:bottom w:val="single" w:sz="4" w:space="0" w:color="auto"/>
              <w:right w:val="single" w:sz="4" w:space="0" w:color="auto"/>
            </w:tcBorders>
            <w:vAlign w:val="center"/>
          </w:tcPr>
          <w:p w:rsidR="00F10E0E" w:rsidRDefault="00F10E0E">
            <w:pPr>
              <w:snapToGrid w:val="0"/>
              <w:spacing w:line="256" w:lineRule="auto"/>
              <w:jc w:val="center"/>
              <w:rPr>
                <w:rFonts w:ascii="Times New Roman" w:hAnsi="Times New Roman" w:cs="Times New Roman"/>
                <w:i/>
                <w:iCs/>
              </w:rPr>
            </w:pPr>
          </w:p>
        </w:tc>
        <w:tc>
          <w:tcPr>
            <w:tcW w:w="1413" w:type="dxa"/>
            <w:tcBorders>
              <w:top w:val="single" w:sz="4" w:space="0" w:color="auto"/>
              <w:left w:val="single" w:sz="4" w:space="0" w:color="auto"/>
              <w:bottom w:val="single" w:sz="4" w:space="0" w:color="auto"/>
              <w:right w:val="single" w:sz="4" w:space="0" w:color="auto"/>
            </w:tcBorders>
            <w:vAlign w:val="center"/>
          </w:tcPr>
          <w:p w:rsidR="00F10E0E" w:rsidRDefault="00F10E0E">
            <w:pPr>
              <w:snapToGrid w:val="0"/>
              <w:spacing w:line="256" w:lineRule="auto"/>
              <w:jc w:val="both"/>
              <w:rPr>
                <w:rFonts w:ascii="Times New Roman" w:hAnsi="Times New Roman" w:cs="Times New Roman"/>
                <w:i/>
                <w:iCs/>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rsidR="00F10E0E" w:rsidRDefault="00F10E0E">
            <w:pPr>
              <w:snapToGrid w:val="0"/>
              <w:spacing w:line="256" w:lineRule="auto"/>
              <w:jc w:val="both"/>
              <w:rPr>
                <w:rFonts w:ascii="Times New Roman" w:hAnsi="Times New Roman" w:cs="Times New Roman"/>
                <w:i/>
                <w:iCs/>
                <w:color w:val="FF0000"/>
              </w:rPr>
            </w:pPr>
          </w:p>
        </w:tc>
        <w:tc>
          <w:tcPr>
            <w:tcW w:w="1283" w:type="dxa"/>
            <w:tcBorders>
              <w:top w:val="single" w:sz="4" w:space="0" w:color="auto"/>
              <w:left w:val="single" w:sz="4" w:space="0" w:color="auto"/>
              <w:bottom w:val="single" w:sz="4" w:space="0" w:color="auto"/>
              <w:right w:val="single" w:sz="4" w:space="0" w:color="auto"/>
            </w:tcBorders>
            <w:vAlign w:val="center"/>
          </w:tcPr>
          <w:p w:rsidR="00F10E0E" w:rsidRDefault="00F10E0E">
            <w:pPr>
              <w:snapToGrid w:val="0"/>
              <w:spacing w:line="256" w:lineRule="auto"/>
              <w:jc w:val="both"/>
              <w:rPr>
                <w:rFonts w:ascii="Times New Roman" w:hAnsi="Times New Roman" w:cs="Times New Roman"/>
                <w:i/>
                <w:iCs/>
                <w:color w:val="FF0000"/>
              </w:rPr>
            </w:pPr>
          </w:p>
        </w:tc>
      </w:tr>
      <w:tr w:rsidR="00826E94" w:rsidRPr="00826E94" w:rsidTr="00826E94">
        <w:trPr>
          <w:trHeight w:val="546"/>
        </w:trPr>
        <w:tc>
          <w:tcPr>
            <w:tcW w:w="2979" w:type="dxa"/>
            <w:tcBorders>
              <w:top w:val="single" w:sz="4" w:space="0" w:color="auto"/>
              <w:left w:val="single" w:sz="4" w:space="0" w:color="auto"/>
              <w:bottom w:val="single" w:sz="4" w:space="0" w:color="auto"/>
              <w:right w:val="single" w:sz="4" w:space="0" w:color="auto"/>
            </w:tcBorders>
            <w:vAlign w:val="center"/>
            <w:hideMark/>
          </w:tcPr>
          <w:p w:rsidR="00826E94" w:rsidRDefault="00826E94" w:rsidP="00826E94">
            <w:pPr>
              <w:snapToGrid w:val="0"/>
              <w:spacing w:line="256" w:lineRule="auto"/>
              <w:jc w:val="both"/>
              <w:rPr>
                <w:rFonts w:ascii="Times New Roman" w:hAnsi="Times New Roman" w:cs="Times New Roman"/>
                <w:i/>
                <w:iCs/>
                <w:color w:val="000000"/>
              </w:rPr>
            </w:pPr>
            <w:r>
              <w:rPr>
                <w:rFonts w:ascii="Times New Roman" w:hAnsi="Times New Roman" w:cs="Times New Roman"/>
                <w:color w:val="000000"/>
              </w:rPr>
              <w:t>- бюджет Погребищенської МТГ;</w:t>
            </w:r>
          </w:p>
        </w:tc>
        <w:tc>
          <w:tcPr>
            <w:tcW w:w="1560" w:type="dxa"/>
            <w:tcBorders>
              <w:top w:val="single" w:sz="4" w:space="0" w:color="auto"/>
              <w:left w:val="single" w:sz="4" w:space="0" w:color="auto"/>
              <w:bottom w:val="single" w:sz="4" w:space="0" w:color="auto"/>
              <w:right w:val="single" w:sz="4" w:space="0" w:color="auto"/>
            </w:tcBorders>
          </w:tcPr>
          <w:p w:rsidR="00826E94" w:rsidRPr="00826E94" w:rsidRDefault="00826E94" w:rsidP="00826E94">
            <w:pPr>
              <w:snapToGrid w:val="0"/>
              <w:spacing w:line="256" w:lineRule="auto"/>
              <w:jc w:val="right"/>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826E94" w:rsidRPr="00826E94" w:rsidRDefault="00826E94" w:rsidP="00826E94">
            <w:pPr>
              <w:snapToGrid w:val="0"/>
              <w:spacing w:line="256" w:lineRule="auto"/>
              <w:jc w:val="center"/>
              <w:rPr>
                <w:rFonts w:ascii="Times New Roman" w:hAnsi="Times New Roman" w:cs="Times New Roman"/>
                <w:i/>
                <w:iCs/>
              </w:rPr>
            </w:pPr>
            <w:r w:rsidRPr="00826E94">
              <w:rPr>
                <w:rFonts w:ascii="Times New Roman" w:hAnsi="Times New Roman" w:cs="Times New Roman"/>
              </w:rPr>
              <w:t>1</w:t>
            </w:r>
            <w:r>
              <w:rPr>
                <w:rFonts w:ascii="Times New Roman" w:hAnsi="Times New Roman" w:cs="Times New Roman"/>
              </w:rPr>
              <w:t xml:space="preserve"> </w:t>
            </w:r>
            <w:r w:rsidRPr="00826E94">
              <w:rPr>
                <w:rFonts w:ascii="Times New Roman" w:hAnsi="Times New Roman" w:cs="Times New Roman"/>
              </w:rPr>
              <w:t>400,0</w:t>
            </w:r>
          </w:p>
        </w:tc>
        <w:tc>
          <w:tcPr>
            <w:tcW w:w="1413" w:type="dxa"/>
            <w:tcBorders>
              <w:top w:val="single" w:sz="4" w:space="0" w:color="auto"/>
              <w:left w:val="single" w:sz="4" w:space="0" w:color="auto"/>
              <w:bottom w:val="single" w:sz="4" w:space="0" w:color="auto"/>
              <w:right w:val="single" w:sz="4" w:space="0" w:color="auto"/>
            </w:tcBorders>
          </w:tcPr>
          <w:p w:rsidR="00826E94" w:rsidRPr="00826E94" w:rsidRDefault="00826E94" w:rsidP="00826E94">
            <w:pPr>
              <w:snapToGrid w:val="0"/>
              <w:spacing w:line="256" w:lineRule="auto"/>
              <w:jc w:val="center"/>
              <w:rPr>
                <w:rFonts w:ascii="Times New Roman" w:hAnsi="Times New Roman" w:cs="Times New Roman"/>
                <w:i/>
                <w:iCs/>
                <w:color w:val="FF0000"/>
              </w:rPr>
            </w:pPr>
          </w:p>
        </w:tc>
        <w:tc>
          <w:tcPr>
            <w:tcW w:w="1276" w:type="dxa"/>
            <w:tcBorders>
              <w:top w:val="single" w:sz="4" w:space="0" w:color="auto"/>
              <w:left w:val="single" w:sz="4" w:space="0" w:color="auto"/>
              <w:bottom w:val="single" w:sz="4" w:space="0" w:color="auto"/>
              <w:right w:val="single" w:sz="4" w:space="0" w:color="auto"/>
            </w:tcBorders>
          </w:tcPr>
          <w:p w:rsidR="00826E94" w:rsidRPr="00826E94" w:rsidRDefault="00826E94" w:rsidP="00826E94">
            <w:pPr>
              <w:snapToGrid w:val="0"/>
              <w:spacing w:line="256" w:lineRule="auto"/>
              <w:jc w:val="center"/>
              <w:rPr>
                <w:rFonts w:ascii="Times New Roman" w:hAnsi="Times New Roman" w:cs="Times New Roman"/>
                <w:i/>
                <w:iCs/>
                <w:color w:val="FF0000"/>
              </w:rPr>
            </w:pPr>
          </w:p>
        </w:tc>
        <w:tc>
          <w:tcPr>
            <w:tcW w:w="1283" w:type="dxa"/>
            <w:tcBorders>
              <w:top w:val="single" w:sz="4" w:space="0" w:color="auto"/>
              <w:left w:val="single" w:sz="4" w:space="0" w:color="auto"/>
              <w:bottom w:val="single" w:sz="4" w:space="0" w:color="auto"/>
              <w:right w:val="single" w:sz="4" w:space="0" w:color="auto"/>
            </w:tcBorders>
            <w:hideMark/>
          </w:tcPr>
          <w:p w:rsidR="00826E94" w:rsidRPr="00826E94" w:rsidRDefault="00826E94" w:rsidP="00826E94">
            <w:pPr>
              <w:snapToGrid w:val="0"/>
              <w:spacing w:line="256" w:lineRule="auto"/>
              <w:jc w:val="center"/>
              <w:rPr>
                <w:rFonts w:ascii="Times New Roman" w:hAnsi="Times New Roman" w:cs="Times New Roman"/>
                <w:color w:val="FF0000"/>
              </w:rPr>
            </w:pPr>
            <w:r w:rsidRPr="00826E94">
              <w:rPr>
                <w:rFonts w:ascii="Times New Roman" w:hAnsi="Times New Roman" w:cs="Times New Roman"/>
              </w:rPr>
              <w:t>1</w:t>
            </w:r>
            <w:r>
              <w:rPr>
                <w:rFonts w:ascii="Times New Roman" w:hAnsi="Times New Roman" w:cs="Times New Roman"/>
              </w:rPr>
              <w:t xml:space="preserve"> </w:t>
            </w:r>
            <w:r w:rsidRPr="00826E94">
              <w:rPr>
                <w:rFonts w:ascii="Times New Roman" w:hAnsi="Times New Roman" w:cs="Times New Roman"/>
              </w:rPr>
              <w:t>400,0</w:t>
            </w:r>
          </w:p>
        </w:tc>
      </w:tr>
      <w:tr w:rsidR="00826E94" w:rsidRPr="00826E94" w:rsidTr="00826E94">
        <w:tc>
          <w:tcPr>
            <w:tcW w:w="2979" w:type="dxa"/>
            <w:tcBorders>
              <w:top w:val="single" w:sz="4" w:space="0" w:color="auto"/>
              <w:left w:val="single" w:sz="4" w:space="0" w:color="auto"/>
              <w:bottom w:val="single" w:sz="4" w:space="0" w:color="auto"/>
              <w:right w:val="single" w:sz="4" w:space="0" w:color="auto"/>
            </w:tcBorders>
            <w:vAlign w:val="center"/>
            <w:hideMark/>
          </w:tcPr>
          <w:p w:rsidR="00826E94" w:rsidRDefault="00826E94" w:rsidP="00826E94">
            <w:pPr>
              <w:snapToGrid w:val="0"/>
              <w:spacing w:line="256" w:lineRule="auto"/>
              <w:jc w:val="both"/>
              <w:rPr>
                <w:rFonts w:ascii="Times New Roman" w:hAnsi="Times New Roman" w:cs="Times New Roman"/>
              </w:rPr>
            </w:pPr>
            <w:r>
              <w:rPr>
                <w:rFonts w:ascii="Times New Roman" w:hAnsi="Times New Roman" w:cs="Times New Roman"/>
                <w:color w:val="000000"/>
              </w:rPr>
              <w:t>- бюджет області;</w:t>
            </w:r>
          </w:p>
        </w:tc>
        <w:tc>
          <w:tcPr>
            <w:tcW w:w="1560" w:type="dxa"/>
            <w:tcBorders>
              <w:top w:val="single" w:sz="4" w:space="0" w:color="auto"/>
              <w:left w:val="single" w:sz="4" w:space="0" w:color="auto"/>
              <w:bottom w:val="single" w:sz="4" w:space="0" w:color="auto"/>
              <w:right w:val="single" w:sz="4" w:space="0" w:color="auto"/>
            </w:tcBorders>
          </w:tcPr>
          <w:p w:rsidR="00826E94" w:rsidRPr="00826E94" w:rsidRDefault="00826E94" w:rsidP="00826E94">
            <w:pPr>
              <w:snapToGrid w:val="0"/>
              <w:spacing w:line="256" w:lineRule="auto"/>
              <w:jc w:val="right"/>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826E94" w:rsidRPr="00826E94" w:rsidRDefault="00826E94" w:rsidP="00826E94">
            <w:pPr>
              <w:snapToGrid w:val="0"/>
              <w:spacing w:line="256" w:lineRule="auto"/>
              <w:jc w:val="right"/>
              <w:rPr>
                <w:rFonts w:ascii="Times New Roman" w:hAnsi="Times New Roman" w:cs="Times New Roman"/>
              </w:rPr>
            </w:pPr>
          </w:p>
        </w:tc>
        <w:tc>
          <w:tcPr>
            <w:tcW w:w="1413" w:type="dxa"/>
            <w:tcBorders>
              <w:top w:val="single" w:sz="4" w:space="0" w:color="auto"/>
              <w:left w:val="single" w:sz="4" w:space="0" w:color="auto"/>
              <w:bottom w:val="single" w:sz="4" w:space="0" w:color="auto"/>
              <w:right w:val="single" w:sz="4" w:space="0" w:color="auto"/>
            </w:tcBorders>
          </w:tcPr>
          <w:p w:rsidR="00826E94" w:rsidRPr="00826E94" w:rsidRDefault="00826E94" w:rsidP="00826E94">
            <w:pPr>
              <w:snapToGrid w:val="0"/>
              <w:spacing w:line="256" w:lineRule="auto"/>
              <w:jc w:val="righ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26E94" w:rsidRPr="00826E94" w:rsidRDefault="00826E94" w:rsidP="00826E94">
            <w:pPr>
              <w:snapToGrid w:val="0"/>
              <w:spacing w:line="256" w:lineRule="auto"/>
              <w:jc w:val="right"/>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tcPr>
          <w:p w:rsidR="00826E94" w:rsidRPr="00826E94" w:rsidRDefault="00826E94" w:rsidP="00826E94">
            <w:pPr>
              <w:snapToGrid w:val="0"/>
              <w:spacing w:line="256" w:lineRule="auto"/>
              <w:jc w:val="right"/>
              <w:rPr>
                <w:rFonts w:ascii="Times New Roman" w:hAnsi="Times New Roman" w:cs="Times New Roman"/>
              </w:rPr>
            </w:pPr>
          </w:p>
        </w:tc>
      </w:tr>
      <w:tr w:rsidR="00826E94" w:rsidRPr="00826E94" w:rsidTr="00826E94">
        <w:tc>
          <w:tcPr>
            <w:tcW w:w="2979" w:type="dxa"/>
            <w:tcBorders>
              <w:top w:val="single" w:sz="4" w:space="0" w:color="auto"/>
              <w:left w:val="single" w:sz="4" w:space="0" w:color="auto"/>
              <w:bottom w:val="single" w:sz="4" w:space="0" w:color="auto"/>
              <w:right w:val="single" w:sz="4" w:space="0" w:color="auto"/>
            </w:tcBorders>
            <w:vAlign w:val="center"/>
            <w:hideMark/>
          </w:tcPr>
          <w:p w:rsidR="00826E94" w:rsidRDefault="00826E94" w:rsidP="00826E94">
            <w:pPr>
              <w:snapToGrid w:val="0"/>
              <w:spacing w:line="256" w:lineRule="auto"/>
              <w:jc w:val="both"/>
              <w:rPr>
                <w:rFonts w:ascii="Times New Roman" w:hAnsi="Times New Roman" w:cs="Times New Roman"/>
              </w:rPr>
            </w:pPr>
            <w:r>
              <w:rPr>
                <w:rFonts w:ascii="Times New Roman" w:hAnsi="Times New Roman" w:cs="Times New Roman"/>
                <w:color w:val="000000"/>
              </w:rPr>
              <w:t>- державний бюджет ;</w:t>
            </w:r>
          </w:p>
        </w:tc>
        <w:tc>
          <w:tcPr>
            <w:tcW w:w="1560" w:type="dxa"/>
            <w:tcBorders>
              <w:top w:val="single" w:sz="4" w:space="0" w:color="auto"/>
              <w:left w:val="single" w:sz="4" w:space="0" w:color="auto"/>
              <w:bottom w:val="single" w:sz="4" w:space="0" w:color="auto"/>
              <w:right w:val="single" w:sz="4" w:space="0" w:color="auto"/>
            </w:tcBorders>
          </w:tcPr>
          <w:p w:rsidR="00826E94" w:rsidRPr="00826E94" w:rsidRDefault="00826E94" w:rsidP="00826E94">
            <w:pPr>
              <w:snapToGrid w:val="0"/>
              <w:spacing w:line="256" w:lineRule="auto"/>
              <w:jc w:val="right"/>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826E94" w:rsidRPr="00826E94" w:rsidRDefault="00826E94" w:rsidP="00826E94">
            <w:pPr>
              <w:snapToGrid w:val="0"/>
              <w:spacing w:line="256" w:lineRule="auto"/>
              <w:jc w:val="right"/>
              <w:rPr>
                <w:rFonts w:ascii="Times New Roman" w:hAnsi="Times New Roman" w:cs="Times New Roman"/>
              </w:rPr>
            </w:pPr>
          </w:p>
        </w:tc>
        <w:tc>
          <w:tcPr>
            <w:tcW w:w="1413" w:type="dxa"/>
            <w:tcBorders>
              <w:top w:val="single" w:sz="4" w:space="0" w:color="auto"/>
              <w:left w:val="single" w:sz="4" w:space="0" w:color="auto"/>
              <w:bottom w:val="single" w:sz="4" w:space="0" w:color="auto"/>
              <w:right w:val="single" w:sz="4" w:space="0" w:color="auto"/>
            </w:tcBorders>
          </w:tcPr>
          <w:p w:rsidR="00826E94" w:rsidRPr="00826E94" w:rsidRDefault="00826E94" w:rsidP="00826E94">
            <w:pPr>
              <w:snapToGrid w:val="0"/>
              <w:spacing w:line="256" w:lineRule="auto"/>
              <w:jc w:val="righ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26E94" w:rsidRPr="00826E94" w:rsidRDefault="00826E94" w:rsidP="00826E94">
            <w:pPr>
              <w:snapToGrid w:val="0"/>
              <w:spacing w:line="256" w:lineRule="auto"/>
              <w:jc w:val="right"/>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tcPr>
          <w:p w:rsidR="00826E94" w:rsidRPr="00826E94" w:rsidRDefault="00826E94" w:rsidP="00826E94">
            <w:pPr>
              <w:snapToGrid w:val="0"/>
              <w:spacing w:line="256" w:lineRule="auto"/>
              <w:jc w:val="right"/>
              <w:rPr>
                <w:rFonts w:ascii="Times New Roman" w:hAnsi="Times New Roman" w:cs="Times New Roman"/>
              </w:rPr>
            </w:pPr>
          </w:p>
        </w:tc>
      </w:tr>
      <w:tr w:rsidR="00826E94" w:rsidRPr="00826E94" w:rsidTr="00826E94">
        <w:trPr>
          <w:trHeight w:val="113"/>
        </w:trPr>
        <w:tc>
          <w:tcPr>
            <w:tcW w:w="2979" w:type="dxa"/>
            <w:tcBorders>
              <w:top w:val="single" w:sz="4" w:space="0" w:color="auto"/>
              <w:left w:val="single" w:sz="4" w:space="0" w:color="auto"/>
              <w:bottom w:val="single" w:sz="4" w:space="0" w:color="auto"/>
              <w:right w:val="single" w:sz="4" w:space="0" w:color="auto"/>
            </w:tcBorders>
            <w:hideMark/>
          </w:tcPr>
          <w:p w:rsidR="00826E94" w:rsidRDefault="00826E94" w:rsidP="00826E94">
            <w:pPr>
              <w:pStyle w:val="a7"/>
              <w:snapToGrid w:val="0"/>
              <w:spacing w:after="0" w:line="256" w:lineRule="auto"/>
              <w:ind w:left="33"/>
              <w:rPr>
                <w:rFonts w:ascii="Times New Roman" w:hAnsi="Times New Roman" w:cs="Times New Roman"/>
              </w:rPr>
            </w:pPr>
            <w:r>
              <w:rPr>
                <w:rFonts w:ascii="Times New Roman" w:hAnsi="Times New Roman" w:cs="Times New Roman"/>
                <w:color w:val="000000"/>
              </w:rPr>
              <w:t>- інші джерела (гранти, кошти інвесторів)</w:t>
            </w:r>
          </w:p>
        </w:tc>
        <w:tc>
          <w:tcPr>
            <w:tcW w:w="1560" w:type="dxa"/>
            <w:tcBorders>
              <w:top w:val="single" w:sz="4" w:space="0" w:color="auto"/>
              <w:left w:val="single" w:sz="4" w:space="0" w:color="auto"/>
              <w:bottom w:val="single" w:sz="4" w:space="0" w:color="auto"/>
              <w:right w:val="single" w:sz="4" w:space="0" w:color="auto"/>
            </w:tcBorders>
          </w:tcPr>
          <w:p w:rsidR="00826E94" w:rsidRPr="00826E94" w:rsidRDefault="00826E94" w:rsidP="00826E94">
            <w:pPr>
              <w:snapToGrid w:val="0"/>
              <w:spacing w:line="256" w:lineRule="auto"/>
              <w:jc w:val="right"/>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826E94" w:rsidRPr="00826E94" w:rsidRDefault="00826E94" w:rsidP="00826E94">
            <w:pPr>
              <w:snapToGrid w:val="0"/>
              <w:spacing w:line="256" w:lineRule="auto"/>
              <w:jc w:val="center"/>
              <w:rPr>
                <w:rFonts w:ascii="Times New Roman" w:hAnsi="Times New Roman" w:cs="Times New Roman"/>
              </w:rPr>
            </w:pPr>
            <w:r w:rsidRPr="00826E94">
              <w:rPr>
                <w:rFonts w:ascii="Times New Roman" w:hAnsi="Times New Roman" w:cs="Times New Roman"/>
              </w:rPr>
              <w:t>12</w:t>
            </w:r>
            <w:r>
              <w:rPr>
                <w:rFonts w:ascii="Times New Roman" w:hAnsi="Times New Roman" w:cs="Times New Roman"/>
              </w:rPr>
              <w:t xml:space="preserve"> </w:t>
            </w:r>
            <w:r w:rsidRPr="00826E94">
              <w:rPr>
                <w:rFonts w:ascii="Times New Roman" w:hAnsi="Times New Roman" w:cs="Times New Roman"/>
              </w:rPr>
              <w:t>600,0</w:t>
            </w:r>
          </w:p>
        </w:tc>
        <w:tc>
          <w:tcPr>
            <w:tcW w:w="1413" w:type="dxa"/>
            <w:tcBorders>
              <w:top w:val="single" w:sz="4" w:space="0" w:color="auto"/>
              <w:left w:val="single" w:sz="4" w:space="0" w:color="auto"/>
              <w:bottom w:val="single" w:sz="4" w:space="0" w:color="auto"/>
              <w:right w:val="single" w:sz="4" w:space="0" w:color="auto"/>
            </w:tcBorders>
          </w:tcPr>
          <w:p w:rsidR="00826E94" w:rsidRPr="00826E94" w:rsidRDefault="00826E94" w:rsidP="00826E94">
            <w:pPr>
              <w:snapToGrid w:val="0"/>
              <w:spacing w:line="25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26E94" w:rsidRPr="00826E94" w:rsidRDefault="00826E94" w:rsidP="00826E94">
            <w:pPr>
              <w:snapToGrid w:val="0"/>
              <w:spacing w:line="256" w:lineRule="auto"/>
              <w:jc w:val="center"/>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hideMark/>
          </w:tcPr>
          <w:p w:rsidR="00826E94" w:rsidRPr="00826E94" w:rsidRDefault="00826E94" w:rsidP="00826E94">
            <w:pPr>
              <w:snapToGrid w:val="0"/>
              <w:spacing w:line="256" w:lineRule="auto"/>
              <w:jc w:val="center"/>
              <w:rPr>
                <w:rFonts w:ascii="Times New Roman" w:hAnsi="Times New Roman" w:cs="Times New Roman"/>
              </w:rPr>
            </w:pPr>
            <w:r w:rsidRPr="00826E94">
              <w:rPr>
                <w:rFonts w:ascii="Times New Roman" w:hAnsi="Times New Roman" w:cs="Times New Roman"/>
              </w:rPr>
              <w:t>12</w:t>
            </w:r>
            <w:r>
              <w:rPr>
                <w:rFonts w:ascii="Times New Roman" w:hAnsi="Times New Roman" w:cs="Times New Roman"/>
              </w:rPr>
              <w:t xml:space="preserve"> </w:t>
            </w:r>
            <w:r w:rsidRPr="00826E94">
              <w:rPr>
                <w:rFonts w:ascii="Times New Roman" w:hAnsi="Times New Roman" w:cs="Times New Roman"/>
              </w:rPr>
              <w:t>600,0</w:t>
            </w:r>
          </w:p>
        </w:tc>
      </w:tr>
      <w:tr w:rsidR="00826E94" w:rsidRPr="00826E94" w:rsidTr="00826E94">
        <w:trPr>
          <w:trHeight w:val="113"/>
        </w:trPr>
        <w:tc>
          <w:tcPr>
            <w:tcW w:w="2979" w:type="dxa"/>
            <w:tcBorders>
              <w:top w:val="single" w:sz="4" w:space="0" w:color="auto"/>
              <w:left w:val="single" w:sz="4" w:space="0" w:color="auto"/>
              <w:bottom w:val="single" w:sz="4" w:space="0" w:color="auto"/>
              <w:right w:val="single" w:sz="4" w:space="0" w:color="auto"/>
            </w:tcBorders>
            <w:hideMark/>
          </w:tcPr>
          <w:p w:rsidR="00826E94" w:rsidRDefault="00826E94" w:rsidP="00826E94">
            <w:pPr>
              <w:snapToGrid w:val="0"/>
              <w:spacing w:line="256" w:lineRule="auto"/>
              <w:rPr>
                <w:rFonts w:ascii="Times New Roman" w:hAnsi="Times New Roman" w:cs="Times New Roman"/>
                <w:color w:val="000000"/>
              </w:rPr>
            </w:pPr>
            <w:r>
              <w:rPr>
                <w:rFonts w:ascii="Times New Roman" w:hAnsi="Times New Roman" w:cs="Times New Roman"/>
                <w:color w:val="000000"/>
              </w:rPr>
              <w:lastRenderedPageBreak/>
              <w:t>Разом:</w:t>
            </w:r>
          </w:p>
        </w:tc>
        <w:tc>
          <w:tcPr>
            <w:tcW w:w="1560" w:type="dxa"/>
            <w:tcBorders>
              <w:top w:val="single" w:sz="4" w:space="0" w:color="auto"/>
              <w:left w:val="single" w:sz="4" w:space="0" w:color="auto"/>
              <w:bottom w:val="single" w:sz="4" w:space="0" w:color="auto"/>
              <w:right w:val="single" w:sz="4" w:space="0" w:color="auto"/>
            </w:tcBorders>
          </w:tcPr>
          <w:p w:rsidR="00826E94" w:rsidRPr="00826E94" w:rsidRDefault="00826E94" w:rsidP="00826E94">
            <w:pPr>
              <w:snapToGrid w:val="0"/>
              <w:spacing w:line="256" w:lineRule="auto"/>
              <w:jc w:val="right"/>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826E94" w:rsidRPr="00826E94" w:rsidRDefault="00826E94" w:rsidP="00826E94">
            <w:pPr>
              <w:snapToGrid w:val="0"/>
              <w:spacing w:line="256" w:lineRule="auto"/>
              <w:jc w:val="center"/>
              <w:rPr>
                <w:rFonts w:ascii="Times New Roman" w:hAnsi="Times New Roman" w:cs="Times New Roman"/>
                <w:b/>
                <w:bCs/>
              </w:rPr>
            </w:pPr>
            <w:r w:rsidRPr="00826E94">
              <w:rPr>
                <w:rFonts w:ascii="Times New Roman" w:hAnsi="Times New Roman" w:cs="Times New Roman"/>
                <w:b/>
                <w:bCs/>
              </w:rPr>
              <w:t>14</w:t>
            </w:r>
            <w:r>
              <w:rPr>
                <w:rFonts w:ascii="Times New Roman" w:hAnsi="Times New Roman" w:cs="Times New Roman"/>
                <w:b/>
                <w:bCs/>
              </w:rPr>
              <w:t xml:space="preserve"> </w:t>
            </w:r>
            <w:r w:rsidRPr="00826E94">
              <w:rPr>
                <w:rFonts w:ascii="Times New Roman" w:hAnsi="Times New Roman" w:cs="Times New Roman"/>
                <w:b/>
                <w:bCs/>
              </w:rPr>
              <w:t>000,0</w:t>
            </w:r>
          </w:p>
        </w:tc>
        <w:tc>
          <w:tcPr>
            <w:tcW w:w="1413" w:type="dxa"/>
            <w:tcBorders>
              <w:top w:val="single" w:sz="4" w:space="0" w:color="auto"/>
              <w:left w:val="single" w:sz="4" w:space="0" w:color="auto"/>
              <w:bottom w:val="single" w:sz="4" w:space="0" w:color="auto"/>
              <w:right w:val="single" w:sz="4" w:space="0" w:color="auto"/>
            </w:tcBorders>
          </w:tcPr>
          <w:p w:rsidR="00826E94" w:rsidRPr="00826E94" w:rsidRDefault="00826E94" w:rsidP="00826E94">
            <w:pPr>
              <w:snapToGrid w:val="0"/>
              <w:spacing w:line="256" w:lineRule="auto"/>
              <w:jc w:val="center"/>
              <w:rPr>
                <w:rFonts w:ascii="Times New Roman"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rsidR="00826E94" w:rsidRPr="00826E94" w:rsidRDefault="00826E94" w:rsidP="00826E94">
            <w:pPr>
              <w:snapToGrid w:val="0"/>
              <w:spacing w:line="256" w:lineRule="auto"/>
              <w:jc w:val="center"/>
              <w:rPr>
                <w:rFonts w:ascii="Times New Roman" w:hAnsi="Times New Roman" w:cs="Times New Roman"/>
                <w:b/>
                <w:bCs/>
              </w:rPr>
            </w:pPr>
          </w:p>
        </w:tc>
        <w:tc>
          <w:tcPr>
            <w:tcW w:w="1283" w:type="dxa"/>
            <w:tcBorders>
              <w:top w:val="single" w:sz="4" w:space="0" w:color="auto"/>
              <w:left w:val="single" w:sz="4" w:space="0" w:color="auto"/>
              <w:bottom w:val="single" w:sz="4" w:space="0" w:color="auto"/>
              <w:right w:val="single" w:sz="4" w:space="0" w:color="auto"/>
            </w:tcBorders>
            <w:hideMark/>
          </w:tcPr>
          <w:p w:rsidR="00826E94" w:rsidRPr="00826E94" w:rsidRDefault="00826E94" w:rsidP="00826E94">
            <w:pPr>
              <w:snapToGrid w:val="0"/>
              <w:spacing w:line="256" w:lineRule="auto"/>
              <w:jc w:val="center"/>
              <w:rPr>
                <w:rFonts w:ascii="Times New Roman" w:hAnsi="Times New Roman" w:cs="Times New Roman"/>
                <w:b/>
                <w:bCs/>
              </w:rPr>
            </w:pPr>
            <w:r w:rsidRPr="00826E94">
              <w:rPr>
                <w:rFonts w:ascii="Times New Roman" w:hAnsi="Times New Roman" w:cs="Times New Roman"/>
                <w:b/>
                <w:bCs/>
              </w:rPr>
              <w:t>14</w:t>
            </w:r>
            <w:r>
              <w:rPr>
                <w:rFonts w:ascii="Times New Roman" w:hAnsi="Times New Roman" w:cs="Times New Roman"/>
                <w:b/>
                <w:bCs/>
              </w:rPr>
              <w:t xml:space="preserve"> </w:t>
            </w:r>
            <w:r w:rsidRPr="00826E94">
              <w:rPr>
                <w:rFonts w:ascii="Times New Roman" w:hAnsi="Times New Roman" w:cs="Times New Roman"/>
                <w:b/>
                <w:bCs/>
              </w:rPr>
              <w:t>000,0</w:t>
            </w:r>
          </w:p>
        </w:tc>
      </w:tr>
      <w:tr w:rsidR="00F10E0E" w:rsidTr="00E93960">
        <w:trPr>
          <w:trHeight w:val="113"/>
        </w:trPr>
        <w:tc>
          <w:tcPr>
            <w:tcW w:w="9930" w:type="dxa"/>
            <w:gridSpan w:val="6"/>
            <w:tcBorders>
              <w:top w:val="single" w:sz="4" w:space="0" w:color="auto"/>
              <w:left w:val="single" w:sz="4" w:space="0" w:color="auto"/>
              <w:bottom w:val="single" w:sz="4" w:space="0" w:color="auto"/>
              <w:right w:val="single" w:sz="4" w:space="0" w:color="auto"/>
            </w:tcBorders>
            <w:hideMark/>
          </w:tcPr>
          <w:p w:rsidR="002716B8" w:rsidRPr="002716B8" w:rsidRDefault="00F10E0E" w:rsidP="002716B8">
            <w:pPr>
              <w:spacing w:line="256" w:lineRule="auto"/>
              <w:rPr>
                <w:rFonts w:ascii="Times New Roman" w:hAnsi="Times New Roman" w:cs="Times New Roman"/>
              </w:rPr>
            </w:pPr>
            <w:r>
              <w:rPr>
                <w:rFonts w:ascii="Times New Roman" w:hAnsi="Times New Roman" w:cs="Times New Roman"/>
                <w:color w:val="000000"/>
              </w:rPr>
              <w:t xml:space="preserve"> </w:t>
            </w:r>
            <w:r w:rsidRPr="00E10F3E">
              <w:rPr>
                <w:rFonts w:ascii="Times New Roman" w:hAnsi="Times New Roman" w:cs="Times New Roman"/>
                <w:b/>
                <w:bCs/>
              </w:rPr>
              <w:t xml:space="preserve">Інша інформація щодо </w:t>
            </w:r>
            <w:proofErr w:type="spellStart"/>
            <w:r w:rsidRPr="00E10F3E">
              <w:rPr>
                <w:rFonts w:ascii="Times New Roman" w:hAnsi="Times New Roman" w:cs="Times New Roman"/>
                <w:b/>
                <w:bCs/>
              </w:rPr>
              <w:t>проєкту</w:t>
            </w:r>
            <w:proofErr w:type="spellEnd"/>
            <w:r w:rsidRPr="00E10F3E">
              <w:rPr>
                <w:rFonts w:ascii="Times New Roman" w:hAnsi="Times New Roman" w:cs="Times New Roman"/>
                <w:b/>
                <w:bCs/>
              </w:rPr>
              <w:t>:</w:t>
            </w:r>
            <w:r w:rsidR="002716B8">
              <w:rPr>
                <w:rFonts w:ascii="Times New Roman" w:hAnsi="Times New Roman" w:cs="Times New Roman"/>
                <w:b/>
                <w:bCs/>
              </w:rPr>
              <w:t xml:space="preserve"> </w:t>
            </w:r>
            <w:r w:rsidR="002716B8" w:rsidRPr="002716B8">
              <w:rPr>
                <w:rFonts w:ascii="Times New Roman" w:hAnsi="Times New Roman" w:cs="Times New Roman"/>
              </w:rPr>
              <w:t>Наявна ПКД</w:t>
            </w:r>
          </w:p>
        </w:tc>
      </w:tr>
    </w:tbl>
    <w:p w:rsidR="00C5044C" w:rsidRDefault="00C5044C"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652A3E" w:rsidRDefault="00652A3E" w:rsidP="00652A3E">
      <w:pPr>
        <w:rPr>
          <w:rFonts w:ascii="Times New Roman" w:hAnsi="Times New Roman" w:cs="Times New Roman"/>
        </w:rPr>
      </w:pPr>
    </w:p>
    <w:p w:rsidR="004A7504" w:rsidRPr="009D7528" w:rsidRDefault="004A7504" w:rsidP="004A7504">
      <w:pPr>
        <w:shd w:val="clear" w:color="auto" w:fill="7F7F7F" w:themeFill="text1" w:themeFillTint="80"/>
        <w:jc w:val="center"/>
        <w:rPr>
          <w:rFonts w:ascii="Times New Roman" w:hAnsi="Times New Roman" w:cs="Times New Roman"/>
          <w:b/>
          <w:color w:val="FFFFFF" w:themeColor="background1"/>
        </w:rPr>
      </w:pPr>
      <w:proofErr w:type="spellStart"/>
      <w:r w:rsidRPr="009D7528">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7A78A9">
        <w:rPr>
          <w:rFonts w:ascii="Times New Roman" w:hAnsi="Times New Roman" w:cs="Times New Roman"/>
          <w:b/>
          <w:color w:val="FFFFFF" w:themeColor="background1"/>
        </w:rPr>
        <w:t>3</w:t>
      </w:r>
      <w:r w:rsidR="00B42A45">
        <w:rPr>
          <w:rFonts w:ascii="Times New Roman" w:hAnsi="Times New Roman" w:cs="Times New Roman"/>
          <w:b/>
          <w:color w:val="FFFFFF" w:themeColor="background1"/>
        </w:rPr>
        <w:t>5</w:t>
      </w:r>
    </w:p>
    <w:p w:rsidR="004A7504" w:rsidRPr="007C42DF" w:rsidRDefault="004A7504" w:rsidP="004A7504">
      <w:pPr>
        <w:suppressAutoHyphens w:val="0"/>
        <w:spacing w:after="160" w:line="259" w:lineRule="auto"/>
        <w:rPr>
          <w:rFonts w:asciiTheme="minorHAnsi" w:eastAsiaTheme="minorHAnsi" w:hAnsiTheme="minorHAnsi" w:cstheme="minorBidi"/>
          <w:kern w:val="0"/>
          <w:sz w:val="10"/>
          <w:szCs w:val="10"/>
          <w:lang w:eastAsia="en-US" w:bidi="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77"/>
        <w:gridCol w:w="1559"/>
        <w:gridCol w:w="1418"/>
        <w:gridCol w:w="1417"/>
        <w:gridCol w:w="1418"/>
        <w:gridCol w:w="1134"/>
      </w:tblGrid>
      <w:tr w:rsidR="004A7504" w:rsidRPr="007C42DF" w:rsidTr="00A470B4">
        <w:trPr>
          <w:trHeight w:val="357"/>
        </w:trPr>
        <w:tc>
          <w:tcPr>
            <w:tcW w:w="2977" w:type="dxa"/>
            <w:shd w:val="clear" w:color="auto" w:fill="B4C6E7" w:themeFill="accent1" w:themeFillTint="66"/>
          </w:tcPr>
          <w:p w:rsidR="004A7504" w:rsidRPr="007C42DF" w:rsidRDefault="004A7504" w:rsidP="00A470B4">
            <w:pPr>
              <w:jc w:val="both"/>
              <w:rPr>
                <w:rFonts w:ascii="Times New Roman" w:hAnsi="Times New Roman" w:cs="Times New Roman"/>
                <w:b/>
                <w:bCs/>
              </w:rPr>
            </w:pPr>
            <w:r w:rsidRPr="007C42DF">
              <w:rPr>
                <w:rFonts w:ascii="Times New Roman" w:hAnsi="Times New Roman" w:cs="Times New Roman"/>
                <w:b/>
                <w:bCs/>
              </w:rPr>
              <w:t xml:space="preserve">Назва </w:t>
            </w:r>
            <w:proofErr w:type="spellStart"/>
            <w:r w:rsidRPr="007C42DF">
              <w:rPr>
                <w:rFonts w:ascii="Times New Roman" w:hAnsi="Times New Roman" w:cs="Times New Roman"/>
                <w:b/>
                <w:bCs/>
              </w:rPr>
              <w:t>проєкту</w:t>
            </w:r>
            <w:proofErr w:type="spellEnd"/>
            <w:r w:rsidRPr="007C42DF">
              <w:rPr>
                <w:rFonts w:ascii="Times New Roman" w:hAnsi="Times New Roman" w:cs="Times New Roman"/>
                <w:b/>
                <w:bCs/>
              </w:rPr>
              <w:t>:</w:t>
            </w:r>
          </w:p>
        </w:tc>
        <w:tc>
          <w:tcPr>
            <w:tcW w:w="6946" w:type="dxa"/>
            <w:gridSpan w:val="5"/>
            <w:shd w:val="clear" w:color="auto" w:fill="B4C6E7" w:themeFill="accent1" w:themeFillTint="66"/>
          </w:tcPr>
          <w:p w:rsidR="004A7504" w:rsidRPr="007C42DF" w:rsidRDefault="004A7504" w:rsidP="00B44726">
            <w:pPr>
              <w:jc w:val="both"/>
              <w:rPr>
                <w:rFonts w:ascii="Times New Roman" w:eastAsia="Times New Roman" w:hAnsi="Times New Roman" w:cs="Times New Roman"/>
                <w:b/>
                <w:bCs/>
                <w:color w:val="000000"/>
                <w:lang w:eastAsia="uk-UA"/>
              </w:rPr>
            </w:pPr>
            <w:r w:rsidRPr="007C42DF">
              <w:rPr>
                <w:rFonts w:ascii="Times New Roman" w:eastAsia="Times New Roman" w:hAnsi="Times New Roman" w:cs="Times New Roman"/>
                <w:b/>
                <w:bCs/>
                <w:iCs/>
                <w:color w:val="000000"/>
              </w:rPr>
              <w:t>Встановлення вуличних тренажерів.</w:t>
            </w:r>
          </w:p>
        </w:tc>
      </w:tr>
      <w:tr w:rsidR="004A7504" w:rsidRPr="007C42DF" w:rsidTr="00A470B4">
        <w:tc>
          <w:tcPr>
            <w:tcW w:w="2977" w:type="dxa"/>
            <w:shd w:val="clear" w:color="auto" w:fill="auto"/>
          </w:tcPr>
          <w:p w:rsidR="004A7504" w:rsidRPr="007C42DF" w:rsidRDefault="004A7504" w:rsidP="00B44726">
            <w:pPr>
              <w:jc w:val="both"/>
              <w:rPr>
                <w:rFonts w:ascii="Times New Roman" w:hAnsi="Times New Roman" w:cs="Times New Roman"/>
                <w:b/>
                <w:bCs/>
              </w:rPr>
            </w:pPr>
            <w:r w:rsidRPr="007C42DF">
              <w:rPr>
                <w:rFonts w:ascii="Times New Roman" w:hAnsi="Times New Roman" w:cs="Times New Roman"/>
                <w:b/>
                <w:bCs/>
              </w:rPr>
              <w:t>Номер і назва завдання Стратегії:</w:t>
            </w:r>
          </w:p>
        </w:tc>
        <w:tc>
          <w:tcPr>
            <w:tcW w:w="6946" w:type="dxa"/>
            <w:gridSpan w:val="5"/>
            <w:shd w:val="clear" w:color="auto" w:fill="auto"/>
          </w:tcPr>
          <w:p w:rsidR="004A7504" w:rsidRPr="007C42DF" w:rsidRDefault="004A7504" w:rsidP="00B44726">
            <w:pPr>
              <w:rPr>
                <w:rFonts w:hint="eastAsia"/>
              </w:rPr>
            </w:pPr>
            <w:r w:rsidRPr="007C42DF">
              <w:rPr>
                <w:rFonts w:ascii="Times New Roman" w:eastAsia="Times New Roman" w:hAnsi="Times New Roman" w:cs="Times New Roman"/>
                <w:color w:val="000000"/>
                <w:spacing w:val="9"/>
              </w:rPr>
              <w:t>3.2.2 Розвиток сучасної спортивної  інфраструктури.</w:t>
            </w:r>
          </w:p>
        </w:tc>
      </w:tr>
      <w:tr w:rsidR="004A7504" w:rsidRPr="007C42DF" w:rsidTr="00A470B4">
        <w:tc>
          <w:tcPr>
            <w:tcW w:w="2977" w:type="dxa"/>
          </w:tcPr>
          <w:p w:rsidR="004A7504" w:rsidRPr="007C42DF" w:rsidRDefault="004A7504" w:rsidP="00B44726">
            <w:pPr>
              <w:jc w:val="both"/>
              <w:rPr>
                <w:rFonts w:hint="eastAsia"/>
                <w:b/>
                <w:bCs/>
              </w:rPr>
            </w:pPr>
            <w:r w:rsidRPr="007C42DF">
              <w:rPr>
                <w:rFonts w:ascii="Times New Roman" w:hAnsi="Times New Roman" w:cs="Times New Roman"/>
                <w:b/>
                <w:bCs/>
                <w:color w:val="000000"/>
              </w:rPr>
              <w:t xml:space="preserve">Цілі  </w:t>
            </w:r>
            <w:proofErr w:type="spellStart"/>
            <w:r w:rsidRPr="007C42DF">
              <w:rPr>
                <w:rFonts w:ascii="Times New Roman" w:hAnsi="Times New Roman" w:cs="Times New Roman"/>
                <w:b/>
                <w:bCs/>
                <w:color w:val="000000"/>
              </w:rPr>
              <w:t>проєкту</w:t>
            </w:r>
            <w:proofErr w:type="spellEnd"/>
            <w:r w:rsidRPr="007C42DF">
              <w:rPr>
                <w:rFonts w:ascii="Times New Roman" w:hAnsi="Times New Roman" w:cs="Times New Roman"/>
                <w:b/>
                <w:bCs/>
                <w:color w:val="000000"/>
              </w:rPr>
              <w:t>:</w:t>
            </w:r>
          </w:p>
        </w:tc>
        <w:tc>
          <w:tcPr>
            <w:tcW w:w="6946" w:type="dxa"/>
            <w:gridSpan w:val="5"/>
          </w:tcPr>
          <w:p w:rsidR="004A7504" w:rsidRPr="007C42DF" w:rsidRDefault="004A7504" w:rsidP="00B44726">
            <w:pPr>
              <w:suppressLineNumbers/>
              <w:rPr>
                <w:rFonts w:ascii="Times New Roman" w:hAnsi="Times New Roman" w:cs="Times New Roman"/>
              </w:rPr>
            </w:pPr>
            <w:r w:rsidRPr="007C42DF">
              <w:rPr>
                <w:rFonts w:ascii="Times New Roman" w:hAnsi="Times New Roman" w:cs="Times New Roman"/>
                <w:shd w:val="clear" w:color="auto" w:fill="FFFFFF"/>
              </w:rPr>
              <w:t>Популяризації та пропагування здорового способу життя</w:t>
            </w:r>
            <w:r w:rsidRPr="007C42DF">
              <w:rPr>
                <w:rFonts w:ascii="Times New Roman" w:eastAsiaTheme="minorHAnsi" w:hAnsi="Times New Roman" w:cs="Times New Roman"/>
                <w:kern w:val="0"/>
                <w:lang w:eastAsia="en-US" w:bidi="ar-SA"/>
              </w:rPr>
              <w:t>.</w:t>
            </w:r>
          </w:p>
        </w:tc>
      </w:tr>
      <w:tr w:rsidR="004A7504" w:rsidRPr="007C42DF" w:rsidTr="00A470B4">
        <w:tc>
          <w:tcPr>
            <w:tcW w:w="2977" w:type="dxa"/>
            <w:hideMark/>
          </w:tcPr>
          <w:p w:rsidR="004A7504" w:rsidRPr="007C42DF" w:rsidRDefault="004A7504" w:rsidP="00B44726">
            <w:pPr>
              <w:jc w:val="both"/>
              <w:rPr>
                <w:rFonts w:hint="eastAsia"/>
                <w:b/>
                <w:bCs/>
              </w:rPr>
            </w:pPr>
            <w:r w:rsidRPr="007C42DF">
              <w:rPr>
                <w:rFonts w:ascii="Times New Roman" w:hAnsi="Times New Roman" w:cs="Times New Roman"/>
                <w:b/>
                <w:bCs/>
                <w:color w:val="000000"/>
              </w:rPr>
              <w:t xml:space="preserve">Територія, на яку </w:t>
            </w:r>
            <w:proofErr w:type="spellStart"/>
            <w:r w:rsidRPr="007C42DF">
              <w:rPr>
                <w:rFonts w:ascii="Times New Roman" w:hAnsi="Times New Roman" w:cs="Times New Roman"/>
                <w:b/>
                <w:bCs/>
                <w:color w:val="000000"/>
              </w:rPr>
              <w:t>проєкт</w:t>
            </w:r>
            <w:proofErr w:type="spellEnd"/>
            <w:r w:rsidRPr="007C42DF">
              <w:rPr>
                <w:rFonts w:ascii="Times New Roman" w:hAnsi="Times New Roman" w:cs="Times New Roman"/>
                <w:b/>
                <w:bCs/>
                <w:color w:val="000000"/>
              </w:rPr>
              <w:t xml:space="preserve"> матиме вплив:</w:t>
            </w:r>
          </w:p>
        </w:tc>
        <w:tc>
          <w:tcPr>
            <w:tcW w:w="6946" w:type="dxa"/>
            <w:gridSpan w:val="5"/>
            <w:hideMark/>
          </w:tcPr>
          <w:p w:rsidR="004A7504" w:rsidRPr="007C42DF" w:rsidRDefault="004A7504" w:rsidP="00B44726">
            <w:pPr>
              <w:spacing w:before="40" w:after="40"/>
              <w:jc w:val="both"/>
              <w:rPr>
                <w:rFonts w:ascii="Times New Roman" w:eastAsia="Calibri" w:hAnsi="Times New Roman" w:cs="Times New Roman"/>
              </w:rPr>
            </w:pPr>
            <w:r w:rsidRPr="007C42DF">
              <w:rPr>
                <w:rFonts w:ascii="Times New Roman" w:eastAsia="Times New Roman" w:hAnsi="Times New Roman" w:cs="Times New Roman"/>
                <w:iCs/>
                <w:color w:val="000000"/>
              </w:rPr>
              <w:t xml:space="preserve">Населені пункти Погребищенської МТГ: </w:t>
            </w:r>
            <w:proofErr w:type="spellStart"/>
            <w:r w:rsidRPr="007C42DF">
              <w:rPr>
                <w:rFonts w:ascii="Times New Roman" w:eastAsia="Times New Roman" w:hAnsi="Times New Roman" w:cs="Times New Roman"/>
                <w:iCs/>
                <w:color w:val="000000"/>
              </w:rPr>
              <w:t>с.Дзюньків</w:t>
            </w:r>
            <w:proofErr w:type="spellEnd"/>
            <w:r w:rsidRPr="007C42DF">
              <w:rPr>
                <w:rFonts w:ascii="Times New Roman" w:eastAsia="Times New Roman" w:hAnsi="Times New Roman" w:cs="Times New Roman"/>
                <w:iCs/>
                <w:color w:val="000000"/>
              </w:rPr>
              <w:t xml:space="preserve">, </w:t>
            </w:r>
            <w:proofErr w:type="spellStart"/>
            <w:r w:rsidRPr="007C42DF">
              <w:rPr>
                <w:rFonts w:ascii="Times New Roman" w:eastAsia="Times New Roman" w:hAnsi="Times New Roman" w:cs="Times New Roman"/>
                <w:iCs/>
                <w:color w:val="000000"/>
              </w:rPr>
              <w:t>с.Новофастів</w:t>
            </w:r>
            <w:proofErr w:type="spellEnd"/>
            <w:r w:rsidRPr="007C42DF">
              <w:rPr>
                <w:rFonts w:ascii="Times New Roman" w:eastAsia="Times New Roman" w:hAnsi="Times New Roman" w:cs="Times New Roman"/>
                <w:iCs/>
                <w:color w:val="000000"/>
              </w:rPr>
              <w:t xml:space="preserve">, </w:t>
            </w:r>
            <w:proofErr w:type="spellStart"/>
            <w:r w:rsidRPr="007C42DF">
              <w:rPr>
                <w:rFonts w:ascii="Times New Roman" w:eastAsia="Times New Roman" w:hAnsi="Times New Roman" w:cs="Times New Roman"/>
                <w:iCs/>
                <w:color w:val="000000"/>
              </w:rPr>
              <w:t>с.Плисків</w:t>
            </w:r>
            <w:proofErr w:type="spellEnd"/>
            <w:r w:rsidRPr="007C42DF">
              <w:rPr>
                <w:rFonts w:ascii="Times New Roman" w:eastAsia="Times New Roman" w:hAnsi="Times New Roman" w:cs="Times New Roman"/>
                <w:iCs/>
                <w:color w:val="000000"/>
              </w:rPr>
              <w:t xml:space="preserve">, </w:t>
            </w:r>
            <w:proofErr w:type="spellStart"/>
            <w:r w:rsidRPr="007C42DF">
              <w:rPr>
                <w:rFonts w:ascii="Times New Roman" w:eastAsia="Times New Roman" w:hAnsi="Times New Roman" w:cs="Times New Roman"/>
                <w:iCs/>
                <w:color w:val="000000"/>
              </w:rPr>
              <w:t>с.Степанки</w:t>
            </w:r>
            <w:proofErr w:type="spellEnd"/>
            <w:r w:rsidRPr="007C42DF">
              <w:rPr>
                <w:rFonts w:ascii="Times New Roman" w:eastAsia="Times New Roman" w:hAnsi="Times New Roman" w:cs="Times New Roman"/>
                <w:iCs/>
                <w:color w:val="000000"/>
              </w:rPr>
              <w:t>.</w:t>
            </w:r>
          </w:p>
        </w:tc>
      </w:tr>
      <w:tr w:rsidR="004A7504" w:rsidRPr="007C42DF" w:rsidTr="00A470B4">
        <w:trPr>
          <w:trHeight w:val="680"/>
        </w:trPr>
        <w:tc>
          <w:tcPr>
            <w:tcW w:w="2977" w:type="dxa"/>
          </w:tcPr>
          <w:p w:rsidR="004A7504" w:rsidRPr="007C42DF" w:rsidRDefault="004A7504" w:rsidP="00B44726">
            <w:pPr>
              <w:jc w:val="both"/>
              <w:rPr>
                <w:rFonts w:ascii="Times New Roman" w:hAnsi="Times New Roman" w:cs="Times New Roman"/>
                <w:b/>
                <w:bCs/>
                <w:color w:val="000000"/>
              </w:rPr>
            </w:pPr>
            <w:r w:rsidRPr="007C42DF">
              <w:rPr>
                <w:rFonts w:ascii="Times New Roman" w:hAnsi="Times New Roman" w:cs="Times New Roman"/>
                <w:b/>
                <w:bCs/>
                <w:color w:val="000000"/>
              </w:rPr>
              <w:t>Орієнтовна кількість отримувачів вигод:</w:t>
            </w:r>
          </w:p>
        </w:tc>
        <w:tc>
          <w:tcPr>
            <w:tcW w:w="6946" w:type="dxa"/>
            <w:gridSpan w:val="5"/>
          </w:tcPr>
          <w:p w:rsidR="004A7504" w:rsidRPr="007C42DF" w:rsidRDefault="004A7504" w:rsidP="003471F4">
            <w:pPr>
              <w:numPr>
                <w:ilvl w:val="0"/>
                <w:numId w:val="2"/>
              </w:numPr>
              <w:suppressAutoHyphens w:val="0"/>
              <w:jc w:val="both"/>
              <w:rPr>
                <w:rFonts w:ascii="Times New Roman" w:eastAsia="Calibri" w:hAnsi="Times New Roman" w:cs="Times New Roman"/>
              </w:rPr>
            </w:pPr>
            <w:r w:rsidRPr="007C42DF">
              <w:rPr>
                <w:rFonts w:ascii="Times New Roman" w:eastAsia="Calibri" w:hAnsi="Times New Roman" w:cs="Times New Roman"/>
              </w:rPr>
              <w:t xml:space="preserve">Від реалізації </w:t>
            </w:r>
            <w:proofErr w:type="spellStart"/>
            <w:r w:rsidRPr="007C42DF">
              <w:rPr>
                <w:rFonts w:ascii="Times New Roman" w:eastAsia="Calibri" w:hAnsi="Times New Roman" w:cs="Times New Roman"/>
              </w:rPr>
              <w:t>проєкту</w:t>
            </w:r>
            <w:proofErr w:type="spellEnd"/>
            <w:r w:rsidRPr="007C42DF">
              <w:rPr>
                <w:rFonts w:ascii="Times New Roman" w:eastAsia="Calibri" w:hAnsi="Times New Roman" w:cs="Times New Roman"/>
              </w:rPr>
              <w:t xml:space="preserve"> вигоду отримають</w:t>
            </w:r>
            <w:r w:rsidRPr="007C42DF">
              <w:rPr>
                <w:rFonts w:ascii="Times New Roman" w:hAnsi="Times New Roman" w:cs="Times New Roman"/>
                <w:iCs/>
                <w:color w:val="000000"/>
              </w:rPr>
              <w:t xml:space="preserve"> жителі </w:t>
            </w:r>
            <w:proofErr w:type="spellStart"/>
            <w:r w:rsidRPr="007C42DF">
              <w:rPr>
                <w:rFonts w:ascii="Times New Roman" w:eastAsia="Times New Roman" w:hAnsi="Times New Roman" w:cs="Times New Roman"/>
                <w:iCs/>
                <w:color w:val="000000"/>
              </w:rPr>
              <w:t>с.Дзюньків</w:t>
            </w:r>
            <w:proofErr w:type="spellEnd"/>
            <w:r w:rsidRPr="007C42DF">
              <w:rPr>
                <w:rFonts w:ascii="Times New Roman" w:eastAsia="Times New Roman" w:hAnsi="Times New Roman" w:cs="Times New Roman"/>
                <w:iCs/>
                <w:color w:val="000000"/>
              </w:rPr>
              <w:t xml:space="preserve">, </w:t>
            </w:r>
            <w:proofErr w:type="spellStart"/>
            <w:r w:rsidRPr="007C42DF">
              <w:rPr>
                <w:rFonts w:ascii="Times New Roman" w:eastAsia="Times New Roman" w:hAnsi="Times New Roman" w:cs="Times New Roman"/>
                <w:iCs/>
                <w:color w:val="000000"/>
              </w:rPr>
              <w:t>с.Новофастів</w:t>
            </w:r>
            <w:proofErr w:type="spellEnd"/>
            <w:r w:rsidRPr="007C42DF">
              <w:rPr>
                <w:rFonts w:ascii="Times New Roman" w:eastAsia="Times New Roman" w:hAnsi="Times New Roman" w:cs="Times New Roman"/>
                <w:iCs/>
                <w:color w:val="000000"/>
              </w:rPr>
              <w:t xml:space="preserve">, </w:t>
            </w:r>
            <w:proofErr w:type="spellStart"/>
            <w:r w:rsidRPr="007C42DF">
              <w:rPr>
                <w:rFonts w:ascii="Times New Roman" w:eastAsia="Times New Roman" w:hAnsi="Times New Roman" w:cs="Times New Roman"/>
                <w:iCs/>
                <w:color w:val="000000"/>
              </w:rPr>
              <w:t>с.Плисків</w:t>
            </w:r>
            <w:proofErr w:type="spellEnd"/>
            <w:r w:rsidRPr="007C42DF">
              <w:rPr>
                <w:rFonts w:ascii="Times New Roman" w:eastAsia="Times New Roman" w:hAnsi="Times New Roman" w:cs="Times New Roman"/>
                <w:iCs/>
                <w:color w:val="000000"/>
              </w:rPr>
              <w:t xml:space="preserve">, </w:t>
            </w:r>
            <w:proofErr w:type="spellStart"/>
            <w:r w:rsidRPr="007C42DF">
              <w:rPr>
                <w:rFonts w:ascii="Times New Roman" w:eastAsia="Times New Roman" w:hAnsi="Times New Roman" w:cs="Times New Roman"/>
                <w:iCs/>
                <w:color w:val="000000"/>
              </w:rPr>
              <w:t>с.Степанки</w:t>
            </w:r>
            <w:proofErr w:type="spellEnd"/>
            <w:r w:rsidRPr="007C42DF">
              <w:rPr>
                <w:rFonts w:ascii="Times New Roman" w:hAnsi="Times New Roman" w:cs="Times New Roman"/>
                <w:iCs/>
                <w:color w:val="000000"/>
              </w:rPr>
              <w:t>, які будуть займатися акти</w:t>
            </w:r>
            <w:r w:rsidRPr="007C42DF">
              <w:rPr>
                <w:rFonts w:ascii="Times New Roman" w:hAnsi="Times New Roman" w:cs="Times New Roman"/>
                <w:iCs/>
                <w:color w:val="000000"/>
              </w:rPr>
              <w:t>в</w:t>
            </w:r>
            <w:r w:rsidRPr="007C42DF">
              <w:rPr>
                <w:rFonts w:ascii="Times New Roman" w:hAnsi="Times New Roman" w:cs="Times New Roman"/>
                <w:iCs/>
                <w:color w:val="000000"/>
              </w:rPr>
              <w:t xml:space="preserve">ним дозвіллям. </w:t>
            </w:r>
          </w:p>
        </w:tc>
      </w:tr>
      <w:tr w:rsidR="004A7504" w:rsidRPr="007C42DF" w:rsidTr="00A470B4">
        <w:tc>
          <w:tcPr>
            <w:tcW w:w="2977" w:type="dxa"/>
            <w:hideMark/>
          </w:tcPr>
          <w:p w:rsidR="004A7504" w:rsidRPr="007C42DF" w:rsidRDefault="004A7504" w:rsidP="00B44726">
            <w:pPr>
              <w:jc w:val="both"/>
              <w:rPr>
                <w:rFonts w:hint="eastAsia"/>
                <w:b/>
                <w:bCs/>
              </w:rPr>
            </w:pPr>
            <w:r w:rsidRPr="007C42DF">
              <w:rPr>
                <w:rFonts w:ascii="Times New Roman" w:hAnsi="Times New Roman" w:cs="Times New Roman"/>
                <w:b/>
                <w:bCs/>
                <w:color w:val="000000"/>
              </w:rPr>
              <w:t xml:space="preserve">Стислий опис </w:t>
            </w:r>
            <w:proofErr w:type="spellStart"/>
            <w:r w:rsidRPr="007C42DF">
              <w:rPr>
                <w:rFonts w:ascii="Times New Roman" w:hAnsi="Times New Roman" w:cs="Times New Roman"/>
                <w:b/>
                <w:bCs/>
                <w:color w:val="000000"/>
              </w:rPr>
              <w:t>проєкту</w:t>
            </w:r>
            <w:proofErr w:type="spellEnd"/>
            <w:r w:rsidRPr="007C42DF">
              <w:rPr>
                <w:rFonts w:ascii="Times New Roman" w:hAnsi="Times New Roman" w:cs="Times New Roman"/>
                <w:b/>
                <w:bCs/>
                <w:color w:val="000000"/>
              </w:rPr>
              <w:t>:</w:t>
            </w:r>
          </w:p>
        </w:tc>
        <w:tc>
          <w:tcPr>
            <w:tcW w:w="6946" w:type="dxa"/>
            <w:gridSpan w:val="5"/>
          </w:tcPr>
          <w:p w:rsidR="004A7504" w:rsidRPr="007C42DF" w:rsidRDefault="004A7504" w:rsidP="003471F4">
            <w:pPr>
              <w:jc w:val="both"/>
              <w:rPr>
                <w:rFonts w:ascii="Times New Roman" w:hAnsi="Times New Roman" w:cs="Times New Roman"/>
                <w:shd w:val="clear" w:color="auto" w:fill="FFFFFF"/>
              </w:rPr>
            </w:pPr>
            <w:r w:rsidRPr="007C42DF">
              <w:rPr>
                <w:rFonts w:ascii="Times New Roman" w:hAnsi="Times New Roman" w:cs="Times New Roman"/>
                <w:shd w:val="clear" w:color="auto" w:fill="FFFFFF"/>
              </w:rPr>
              <w:t xml:space="preserve">Забезпечення мешканців </w:t>
            </w:r>
            <w:proofErr w:type="spellStart"/>
            <w:r w:rsidRPr="007C42DF">
              <w:rPr>
                <w:rFonts w:ascii="Times New Roman" w:eastAsia="Times New Roman" w:hAnsi="Times New Roman" w:cs="Times New Roman"/>
                <w:iCs/>
              </w:rPr>
              <w:t>с.Дзюньків</w:t>
            </w:r>
            <w:proofErr w:type="spellEnd"/>
            <w:r w:rsidRPr="007C42DF">
              <w:rPr>
                <w:rFonts w:ascii="Times New Roman" w:eastAsia="Times New Roman" w:hAnsi="Times New Roman" w:cs="Times New Roman"/>
                <w:iCs/>
              </w:rPr>
              <w:t xml:space="preserve">, </w:t>
            </w:r>
            <w:proofErr w:type="spellStart"/>
            <w:r w:rsidRPr="007C42DF">
              <w:rPr>
                <w:rFonts w:ascii="Times New Roman" w:eastAsia="Times New Roman" w:hAnsi="Times New Roman" w:cs="Times New Roman"/>
                <w:iCs/>
              </w:rPr>
              <w:t>с.Новофастів</w:t>
            </w:r>
            <w:proofErr w:type="spellEnd"/>
            <w:r w:rsidRPr="007C42DF">
              <w:rPr>
                <w:rFonts w:ascii="Times New Roman" w:eastAsia="Times New Roman" w:hAnsi="Times New Roman" w:cs="Times New Roman"/>
                <w:iCs/>
              </w:rPr>
              <w:t xml:space="preserve">, </w:t>
            </w:r>
            <w:proofErr w:type="spellStart"/>
            <w:r w:rsidRPr="007C42DF">
              <w:rPr>
                <w:rFonts w:ascii="Times New Roman" w:eastAsia="Times New Roman" w:hAnsi="Times New Roman" w:cs="Times New Roman"/>
                <w:iCs/>
              </w:rPr>
              <w:t>с.Плисків</w:t>
            </w:r>
            <w:proofErr w:type="spellEnd"/>
            <w:r w:rsidRPr="007C42DF">
              <w:rPr>
                <w:rFonts w:ascii="Times New Roman" w:eastAsia="Times New Roman" w:hAnsi="Times New Roman" w:cs="Times New Roman"/>
                <w:iCs/>
              </w:rPr>
              <w:t xml:space="preserve">, </w:t>
            </w:r>
            <w:proofErr w:type="spellStart"/>
            <w:r w:rsidRPr="007C42DF">
              <w:rPr>
                <w:rFonts w:ascii="Times New Roman" w:eastAsia="Times New Roman" w:hAnsi="Times New Roman" w:cs="Times New Roman"/>
                <w:iCs/>
              </w:rPr>
              <w:t>с.Степанки</w:t>
            </w:r>
            <w:proofErr w:type="spellEnd"/>
            <w:r w:rsidRPr="007C42DF">
              <w:rPr>
                <w:rFonts w:ascii="Times New Roman" w:hAnsi="Times New Roman" w:cs="Times New Roman"/>
                <w:iCs/>
              </w:rPr>
              <w:t xml:space="preserve"> </w:t>
            </w:r>
            <w:r w:rsidRPr="007C42DF">
              <w:rPr>
                <w:rFonts w:ascii="Times New Roman" w:hAnsi="Times New Roman" w:cs="Times New Roman"/>
                <w:shd w:val="clear" w:color="auto" w:fill="FFFFFF"/>
              </w:rPr>
              <w:t>відповідними умовами для занять спортом, організація дозвілля дітей, молоді та дорослих, занять фізичною культурою та спортом. Впровадження здорового способу життя шляхом встановлення вуличних тренажерів  у вказаних селах Погребищенської МТГ. </w:t>
            </w:r>
          </w:p>
        </w:tc>
      </w:tr>
      <w:tr w:rsidR="004A7504" w:rsidRPr="007C42DF" w:rsidTr="00A470B4">
        <w:trPr>
          <w:trHeight w:val="1037"/>
        </w:trPr>
        <w:tc>
          <w:tcPr>
            <w:tcW w:w="2977" w:type="dxa"/>
            <w:hideMark/>
          </w:tcPr>
          <w:p w:rsidR="004A7504" w:rsidRPr="007C42DF" w:rsidRDefault="004A7504" w:rsidP="00B44726">
            <w:pPr>
              <w:jc w:val="both"/>
              <w:rPr>
                <w:rFonts w:hint="eastAsia"/>
                <w:b/>
                <w:bCs/>
              </w:rPr>
            </w:pPr>
            <w:r w:rsidRPr="007C42DF">
              <w:rPr>
                <w:rFonts w:ascii="Times New Roman" w:hAnsi="Times New Roman" w:cs="Times New Roman"/>
                <w:b/>
                <w:bCs/>
                <w:color w:val="000000"/>
              </w:rPr>
              <w:t>Очікувані результати:</w:t>
            </w:r>
          </w:p>
        </w:tc>
        <w:tc>
          <w:tcPr>
            <w:tcW w:w="6946" w:type="dxa"/>
            <w:gridSpan w:val="5"/>
            <w:hideMark/>
          </w:tcPr>
          <w:p w:rsidR="004A7504" w:rsidRPr="007C42DF" w:rsidRDefault="004A7504" w:rsidP="00B44726">
            <w:pPr>
              <w:jc w:val="both"/>
              <w:rPr>
                <w:rFonts w:ascii="Times New Roman" w:hAnsi="Times New Roman" w:cs="Times New Roman"/>
              </w:rPr>
            </w:pPr>
            <w:r w:rsidRPr="007C42DF">
              <w:rPr>
                <w:rFonts w:ascii="Times New Roman" w:hAnsi="Times New Roman" w:cs="Times New Roman"/>
              </w:rPr>
              <w:t xml:space="preserve">Встановлено вуличні тренажери у населених пунктах Погребищенської МТГ: </w:t>
            </w:r>
            <w:proofErr w:type="spellStart"/>
            <w:r w:rsidRPr="007C42DF">
              <w:rPr>
                <w:rFonts w:ascii="Times New Roman" w:hAnsi="Times New Roman" w:cs="Times New Roman"/>
              </w:rPr>
              <w:t>с.Дзюньків</w:t>
            </w:r>
            <w:proofErr w:type="spellEnd"/>
            <w:r w:rsidRPr="007C42DF">
              <w:rPr>
                <w:rFonts w:ascii="Times New Roman" w:hAnsi="Times New Roman" w:cs="Times New Roman"/>
              </w:rPr>
              <w:t xml:space="preserve">, </w:t>
            </w:r>
            <w:proofErr w:type="spellStart"/>
            <w:r w:rsidRPr="007C42DF">
              <w:rPr>
                <w:rFonts w:ascii="Times New Roman" w:hAnsi="Times New Roman" w:cs="Times New Roman"/>
              </w:rPr>
              <w:t>с.Новофастів</w:t>
            </w:r>
            <w:proofErr w:type="spellEnd"/>
            <w:r w:rsidRPr="007C42DF">
              <w:rPr>
                <w:rFonts w:ascii="Times New Roman" w:hAnsi="Times New Roman" w:cs="Times New Roman"/>
              </w:rPr>
              <w:t xml:space="preserve">, </w:t>
            </w:r>
            <w:proofErr w:type="spellStart"/>
            <w:r w:rsidRPr="007C42DF">
              <w:rPr>
                <w:rFonts w:ascii="Times New Roman" w:hAnsi="Times New Roman" w:cs="Times New Roman"/>
              </w:rPr>
              <w:t>с.Плисків</w:t>
            </w:r>
            <w:proofErr w:type="spellEnd"/>
            <w:r w:rsidRPr="007C42DF">
              <w:rPr>
                <w:rFonts w:ascii="Times New Roman" w:hAnsi="Times New Roman" w:cs="Times New Roman"/>
              </w:rPr>
              <w:t xml:space="preserve">, </w:t>
            </w:r>
            <w:proofErr w:type="spellStart"/>
            <w:r w:rsidRPr="007C42DF">
              <w:rPr>
                <w:rFonts w:ascii="Times New Roman" w:hAnsi="Times New Roman" w:cs="Times New Roman"/>
              </w:rPr>
              <w:t>с.Степанки</w:t>
            </w:r>
            <w:proofErr w:type="spellEnd"/>
            <w:r w:rsidRPr="007C42DF">
              <w:rPr>
                <w:rFonts w:ascii="Times New Roman" w:hAnsi="Times New Roman" w:cs="Times New Roman"/>
              </w:rPr>
              <w:t xml:space="preserve">. </w:t>
            </w:r>
            <w:r w:rsidRPr="007C42DF">
              <w:rPr>
                <w:rFonts w:ascii="Times New Roman" w:hAnsi="Times New Roman" w:cs="Times New Roman"/>
                <w:shd w:val="clear" w:color="auto" w:fill="FFFFFF"/>
              </w:rPr>
              <w:t>Створено комфортні і безпечні умови для забезпечення змістовного дозвілля дітей, молоді та дорослих, занять фізичною культурою та спортом.</w:t>
            </w:r>
          </w:p>
        </w:tc>
      </w:tr>
      <w:tr w:rsidR="004A7504" w:rsidRPr="007C42DF" w:rsidTr="00A470B4">
        <w:trPr>
          <w:trHeight w:val="410"/>
        </w:trPr>
        <w:tc>
          <w:tcPr>
            <w:tcW w:w="2977" w:type="dxa"/>
            <w:hideMark/>
          </w:tcPr>
          <w:p w:rsidR="004A7504" w:rsidRPr="007C42DF" w:rsidRDefault="004A7504" w:rsidP="00B44726">
            <w:pPr>
              <w:jc w:val="both"/>
              <w:rPr>
                <w:rFonts w:hint="eastAsia"/>
                <w:b/>
                <w:bCs/>
              </w:rPr>
            </w:pPr>
            <w:r w:rsidRPr="007C42DF">
              <w:rPr>
                <w:rFonts w:ascii="Times New Roman" w:hAnsi="Times New Roman" w:cs="Times New Roman"/>
                <w:b/>
                <w:bCs/>
                <w:color w:val="000000"/>
              </w:rPr>
              <w:t xml:space="preserve">Ключові заходи </w:t>
            </w:r>
            <w:proofErr w:type="spellStart"/>
            <w:r w:rsidRPr="007C42DF">
              <w:rPr>
                <w:rFonts w:ascii="Times New Roman" w:hAnsi="Times New Roman" w:cs="Times New Roman"/>
                <w:b/>
                <w:bCs/>
                <w:color w:val="000000"/>
              </w:rPr>
              <w:t>проєкту</w:t>
            </w:r>
            <w:proofErr w:type="spellEnd"/>
            <w:r w:rsidRPr="007C42DF">
              <w:rPr>
                <w:rFonts w:ascii="Times New Roman" w:hAnsi="Times New Roman" w:cs="Times New Roman"/>
                <w:b/>
                <w:bCs/>
                <w:color w:val="000000"/>
              </w:rPr>
              <w:t>:</w:t>
            </w:r>
          </w:p>
        </w:tc>
        <w:tc>
          <w:tcPr>
            <w:tcW w:w="6946" w:type="dxa"/>
            <w:gridSpan w:val="5"/>
            <w:hideMark/>
          </w:tcPr>
          <w:p w:rsidR="003471F4" w:rsidRDefault="003471F4" w:rsidP="003471F4">
            <w:pPr>
              <w:jc w:val="both"/>
              <w:rPr>
                <w:rFonts w:ascii="Times New Roman" w:eastAsia="Calibri" w:hAnsi="Times New Roman" w:cs="Times New Roman"/>
                <w:iCs/>
                <w:color w:val="000000"/>
              </w:rPr>
            </w:pPr>
            <w:r>
              <w:rPr>
                <w:rFonts w:ascii="Times New Roman" w:eastAsia="Calibri" w:hAnsi="Times New Roman" w:cs="Times New Roman"/>
                <w:iCs/>
                <w:color w:val="000000"/>
              </w:rPr>
              <w:t>1. Підготовка документації та проведення закупівлі.</w:t>
            </w:r>
          </w:p>
          <w:p w:rsidR="003471F4" w:rsidRDefault="003471F4" w:rsidP="003471F4">
            <w:pPr>
              <w:jc w:val="both"/>
              <w:rPr>
                <w:rFonts w:ascii="Times New Roman" w:eastAsia="Calibri" w:hAnsi="Times New Roman" w:cs="Times New Roman"/>
                <w:iCs/>
                <w:color w:val="000000"/>
              </w:rPr>
            </w:pPr>
            <w:r>
              <w:rPr>
                <w:rFonts w:ascii="Times New Roman" w:eastAsia="Calibri" w:hAnsi="Times New Roman" w:cs="Times New Roman"/>
                <w:iCs/>
                <w:color w:val="000000"/>
              </w:rPr>
              <w:t>2. Придбання і встановлення сучасних вуличних тренажерів.</w:t>
            </w:r>
          </w:p>
          <w:p w:rsidR="004A7504" w:rsidRPr="007C42DF" w:rsidRDefault="003471F4" w:rsidP="003471F4">
            <w:pPr>
              <w:jc w:val="both"/>
              <w:rPr>
                <w:rFonts w:hint="eastAsia"/>
              </w:rPr>
            </w:pPr>
            <w:r>
              <w:rPr>
                <w:rFonts w:ascii="Times New Roman" w:eastAsia="Calibri" w:hAnsi="Times New Roman" w:cs="Times New Roman"/>
                <w:iCs/>
                <w:color w:val="000000"/>
              </w:rPr>
              <w:t>3.Проведення робіт з благоустрою території спортивних майданчиків.</w:t>
            </w:r>
          </w:p>
        </w:tc>
      </w:tr>
      <w:tr w:rsidR="004A7504" w:rsidRPr="007C42DF" w:rsidTr="00A470B4">
        <w:tc>
          <w:tcPr>
            <w:tcW w:w="2977" w:type="dxa"/>
            <w:hideMark/>
          </w:tcPr>
          <w:p w:rsidR="004A7504" w:rsidRPr="007C42DF" w:rsidRDefault="004A7504" w:rsidP="00B44726">
            <w:pPr>
              <w:suppressAutoHyphens w:val="0"/>
              <w:jc w:val="both"/>
              <w:rPr>
                <w:rFonts w:ascii="Times New Roman" w:eastAsia="Times New Roman" w:hAnsi="Times New Roman" w:cs="Times New Roman"/>
                <w:kern w:val="0"/>
                <w:lang w:eastAsia="uk-UA" w:bidi="ar-SA"/>
              </w:rPr>
            </w:pPr>
            <w:r w:rsidRPr="007C42DF">
              <w:rPr>
                <w:rFonts w:ascii="Times New Roman" w:eastAsia="Times New Roman" w:hAnsi="Times New Roman" w:cs="Times New Roman"/>
                <w:b/>
                <w:bCs/>
                <w:color w:val="000000"/>
                <w:kern w:val="0"/>
                <w:lang w:eastAsia="uk-UA" w:bidi="ar-SA"/>
              </w:rPr>
              <w:t>Період здійснення:</w:t>
            </w:r>
          </w:p>
          <w:p w:rsidR="004A7504" w:rsidRPr="007C42DF" w:rsidRDefault="004A7504" w:rsidP="00B44726">
            <w:pPr>
              <w:snapToGrid w:val="0"/>
              <w:jc w:val="both"/>
              <w:rPr>
                <w:rFonts w:hint="eastAsia"/>
                <w:b/>
                <w:bCs/>
              </w:rPr>
            </w:pPr>
          </w:p>
        </w:tc>
        <w:tc>
          <w:tcPr>
            <w:tcW w:w="6946" w:type="dxa"/>
            <w:gridSpan w:val="5"/>
          </w:tcPr>
          <w:p w:rsidR="004A7504" w:rsidRPr="007C42DF" w:rsidRDefault="004A7504" w:rsidP="00B44726">
            <w:pPr>
              <w:jc w:val="both"/>
              <w:rPr>
                <w:rFonts w:hint="eastAsia"/>
              </w:rPr>
            </w:pPr>
            <w:r w:rsidRPr="007C42DF">
              <w:t>2027 р</w:t>
            </w:r>
            <w:r w:rsidR="006E038B">
              <w:t>ік.</w:t>
            </w:r>
          </w:p>
        </w:tc>
      </w:tr>
      <w:tr w:rsidR="004A7504" w:rsidRPr="007C42DF" w:rsidTr="00A470B4">
        <w:trPr>
          <w:trHeight w:val="283"/>
        </w:trPr>
        <w:tc>
          <w:tcPr>
            <w:tcW w:w="2977" w:type="dxa"/>
            <w:vAlign w:val="center"/>
            <w:hideMark/>
          </w:tcPr>
          <w:p w:rsidR="004A7504" w:rsidRPr="007C42DF" w:rsidRDefault="004A7504" w:rsidP="00B44726">
            <w:pPr>
              <w:snapToGrid w:val="0"/>
              <w:jc w:val="both"/>
              <w:rPr>
                <w:rFonts w:hint="eastAsia"/>
                <w:b/>
                <w:bCs/>
                <w:color w:val="000000"/>
              </w:rPr>
            </w:pPr>
            <w:r w:rsidRPr="007C42DF">
              <w:rPr>
                <w:color w:val="000000"/>
              </w:rPr>
              <w:t xml:space="preserve"> </w:t>
            </w:r>
            <w:r w:rsidRPr="007C42DF">
              <w:rPr>
                <w:b/>
                <w:bCs/>
                <w:color w:val="000000"/>
              </w:rPr>
              <w:t xml:space="preserve">Орієнтовна вартість </w:t>
            </w:r>
            <w:proofErr w:type="spellStart"/>
            <w:r w:rsidRPr="007C42DF">
              <w:rPr>
                <w:b/>
                <w:bCs/>
                <w:color w:val="000000"/>
              </w:rPr>
              <w:t>проєкту</w:t>
            </w:r>
            <w:proofErr w:type="spellEnd"/>
            <w:r w:rsidRPr="007C42DF">
              <w:rPr>
                <w:b/>
                <w:bCs/>
                <w:color w:val="000000"/>
              </w:rPr>
              <w:t xml:space="preserve">, </w:t>
            </w:r>
            <w:proofErr w:type="spellStart"/>
            <w:r w:rsidRPr="007C42DF">
              <w:rPr>
                <w:b/>
                <w:bCs/>
                <w:color w:val="000000"/>
              </w:rPr>
              <w:t>тис.грн</w:t>
            </w:r>
            <w:proofErr w:type="spellEnd"/>
            <w:r w:rsidRPr="007C42DF">
              <w:rPr>
                <w:b/>
                <w:bCs/>
                <w:color w:val="000000"/>
              </w:rPr>
              <w:t>.:</w:t>
            </w:r>
          </w:p>
        </w:tc>
        <w:tc>
          <w:tcPr>
            <w:tcW w:w="1559" w:type="dxa"/>
            <w:vAlign w:val="center"/>
          </w:tcPr>
          <w:p w:rsidR="004A7504" w:rsidRPr="007C42DF" w:rsidRDefault="004A7504" w:rsidP="00B44726">
            <w:pPr>
              <w:snapToGrid w:val="0"/>
              <w:jc w:val="center"/>
              <w:rPr>
                <w:rFonts w:hint="eastAsia"/>
                <w:b/>
                <w:bCs/>
                <w:color w:val="000000"/>
              </w:rPr>
            </w:pPr>
            <w:r w:rsidRPr="007C42DF">
              <w:rPr>
                <w:b/>
                <w:bCs/>
                <w:color w:val="000000"/>
              </w:rPr>
              <w:t>2024</w:t>
            </w:r>
          </w:p>
        </w:tc>
        <w:tc>
          <w:tcPr>
            <w:tcW w:w="1418" w:type="dxa"/>
            <w:vAlign w:val="center"/>
          </w:tcPr>
          <w:p w:rsidR="004A7504" w:rsidRPr="007C42DF" w:rsidRDefault="004A7504" w:rsidP="00B44726">
            <w:pPr>
              <w:snapToGrid w:val="0"/>
              <w:jc w:val="center"/>
              <w:rPr>
                <w:rFonts w:hint="eastAsia"/>
                <w:b/>
                <w:bCs/>
                <w:color w:val="000000"/>
              </w:rPr>
            </w:pPr>
            <w:r w:rsidRPr="007C42DF">
              <w:rPr>
                <w:b/>
                <w:bCs/>
                <w:color w:val="000000"/>
              </w:rPr>
              <w:t>2025</w:t>
            </w:r>
          </w:p>
        </w:tc>
        <w:tc>
          <w:tcPr>
            <w:tcW w:w="1417" w:type="dxa"/>
            <w:vAlign w:val="center"/>
          </w:tcPr>
          <w:p w:rsidR="004A7504" w:rsidRPr="007C42DF" w:rsidRDefault="004A7504" w:rsidP="00B44726">
            <w:pPr>
              <w:snapToGrid w:val="0"/>
              <w:jc w:val="center"/>
              <w:rPr>
                <w:rFonts w:hint="eastAsia"/>
                <w:b/>
                <w:bCs/>
                <w:color w:val="000000"/>
              </w:rPr>
            </w:pPr>
            <w:r w:rsidRPr="007C42DF">
              <w:rPr>
                <w:b/>
                <w:bCs/>
                <w:color w:val="000000"/>
              </w:rPr>
              <w:t>2026</w:t>
            </w:r>
          </w:p>
        </w:tc>
        <w:tc>
          <w:tcPr>
            <w:tcW w:w="1418" w:type="dxa"/>
            <w:vAlign w:val="center"/>
          </w:tcPr>
          <w:p w:rsidR="004A7504" w:rsidRPr="007C42DF" w:rsidRDefault="004A7504" w:rsidP="00B44726">
            <w:pPr>
              <w:snapToGrid w:val="0"/>
              <w:jc w:val="center"/>
              <w:rPr>
                <w:rFonts w:hint="eastAsia"/>
                <w:b/>
                <w:bCs/>
                <w:color w:val="000000"/>
              </w:rPr>
            </w:pPr>
            <w:r w:rsidRPr="007C42DF">
              <w:rPr>
                <w:b/>
                <w:bCs/>
                <w:color w:val="000000"/>
              </w:rPr>
              <w:t>2027</w:t>
            </w:r>
          </w:p>
        </w:tc>
        <w:tc>
          <w:tcPr>
            <w:tcW w:w="1134" w:type="dxa"/>
            <w:vAlign w:val="center"/>
          </w:tcPr>
          <w:p w:rsidR="004A7504" w:rsidRPr="007C42DF" w:rsidRDefault="004A7504" w:rsidP="00B44726">
            <w:pPr>
              <w:snapToGrid w:val="0"/>
              <w:jc w:val="center"/>
              <w:rPr>
                <w:rFonts w:hint="eastAsia"/>
                <w:b/>
                <w:bCs/>
                <w:color w:val="000000"/>
              </w:rPr>
            </w:pPr>
            <w:r w:rsidRPr="007C42DF">
              <w:rPr>
                <w:b/>
                <w:bCs/>
                <w:color w:val="000000"/>
              </w:rPr>
              <w:t>Усього</w:t>
            </w:r>
          </w:p>
        </w:tc>
      </w:tr>
      <w:tr w:rsidR="00D05FA2" w:rsidRPr="007C42DF" w:rsidTr="00A470B4">
        <w:trPr>
          <w:trHeight w:val="283"/>
        </w:trPr>
        <w:tc>
          <w:tcPr>
            <w:tcW w:w="2977" w:type="dxa"/>
            <w:vAlign w:val="center"/>
          </w:tcPr>
          <w:p w:rsidR="00D05FA2" w:rsidRPr="007C42DF" w:rsidRDefault="00D05FA2" w:rsidP="00B44726">
            <w:pPr>
              <w:snapToGrid w:val="0"/>
              <w:jc w:val="both"/>
              <w:rPr>
                <w:rFonts w:hint="eastAsia"/>
                <w:color w:val="000000"/>
              </w:rPr>
            </w:pPr>
            <w:r>
              <w:rPr>
                <w:rFonts w:ascii="Times New Roman" w:hAnsi="Times New Roman" w:cs="Times New Roman"/>
                <w:i/>
                <w:iCs/>
                <w:lang w:eastAsia="ru-RU"/>
              </w:rPr>
              <w:t>Джерела фінансування:</w:t>
            </w:r>
          </w:p>
        </w:tc>
        <w:tc>
          <w:tcPr>
            <w:tcW w:w="1559" w:type="dxa"/>
            <w:vAlign w:val="center"/>
          </w:tcPr>
          <w:p w:rsidR="00D05FA2" w:rsidRPr="007C42DF" w:rsidRDefault="00D05FA2" w:rsidP="00B44726">
            <w:pPr>
              <w:snapToGrid w:val="0"/>
              <w:jc w:val="center"/>
              <w:rPr>
                <w:rFonts w:hint="eastAsia"/>
                <w:b/>
                <w:bCs/>
                <w:color w:val="000000"/>
              </w:rPr>
            </w:pPr>
          </w:p>
        </w:tc>
        <w:tc>
          <w:tcPr>
            <w:tcW w:w="1418" w:type="dxa"/>
            <w:vAlign w:val="center"/>
          </w:tcPr>
          <w:p w:rsidR="00D05FA2" w:rsidRPr="007C42DF" w:rsidRDefault="00D05FA2" w:rsidP="00B44726">
            <w:pPr>
              <w:snapToGrid w:val="0"/>
              <w:jc w:val="center"/>
              <w:rPr>
                <w:rFonts w:hint="eastAsia"/>
                <w:b/>
                <w:bCs/>
                <w:color w:val="000000"/>
              </w:rPr>
            </w:pPr>
          </w:p>
        </w:tc>
        <w:tc>
          <w:tcPr>
            <w:tcW w:w="1417" w:type="dxa"/>
            <w:vAlign w:val="center"/>
          </w:tcPr>
          <w:p w:rsidR="00D05FA2" w:rsidRPr="007C42DF" w:rsidRDefault="00D05FA2" w:rsidP="00B44726">
            <w:pPr>
              <w:snapToGrid w:val="0"/>
              <w:jc w:val="center"/>
              <w:rPr>
                <w:rFonts w:hint="eastAsia"/>
                <w:b/>
                <w:bCs/>
                <w:color w:val="000000"/>
              </w:rPr>
            </w:pPr>
          </w:p>
        </w:tc>
        <w:tc>
          <w:tcPr>
            <w:tcW w:w="1418" w:type="dxa"/>
            <w:vAlign w:val="center"/>
          </w:tcPr>
          <w:p w:rsidR="00D05FA2" w:rsidRPr="007C42DF" w:rsidRDefault="00D05FA2" w:rsidP="00B44726">
            <w:pPr>
              <w:snapToGrid w:val="0"/>
              <w:jc w:val="center"/>
              <w:rPr>
                <w:rFonts w:hint="eastAsia"/>
                <w:b/>
                <w:bCs/>
                <w:color w:val="000000"/>
              </w:rPr>
            </w:pPr>
          </w:p>
        </w:tc>
        <w:tc>
          <w:tcPr>
            <w:tcW w:w="1134" w:type="dxa"/>
            <w:vAlign w:val="center"/>
          </w:tcPr>
          <w:p w:rsidR="00D05FA2" w:rsidRPr="007C42DF" w:rsidRDefault="00D05FA2" w:rsidP="00B44726">
            <w:pPr>
              <w:snapToGrid w:val="0"/>
              <w:jc w:val="center"/>
              <w:rPr>
                <w:rFonts w:hint="eastAsia"/>
                <w:b/>
                <w:bCs/>
                <w:color w:val="000000"/>
              </w:rPr>
            </w:pPr>
          </w:p>
        </w:tc>
      </w:tr>
      <w:tr w:rsidR="00D00584" w:rsidRPr="007C42DF" w:rsidTr="00A470B4">
        <w:trPr>
          <w:trHeight w:val="283"/>
        </w:trPr>
        <w:tc>
          <w:tcPr>
            <w:tcW w:w="2977" w:type="dxa"/>
            <w:vAlign w:val="center"/>
            <w:hideMark/>
          </w:tcPr>
          <w:p w:rsidR="00D00584" w:rsidRPr="007C42DF" w:rsidRDefault="00D00584" w:rsidP="00D00584">
            <w:pPr>
              <w:snapToGrid w:val="0"/>
              <w:jc w:val="both"/>
              <w:rPr>
                <w:rFonts w:hint="eastAsia"/>
              </w:rPr>
            </w:pPr>
            <w:r w:rsidRPr="007C42DF">
              <w:rPr>
                <w:color w:val="000000"/>
              </w:rPr>
              <w:t>- бюджет Погребищенської МТГ;</w:t>
            </w:r>
          </w:p>
        </w:tc>
        <w:tc>
          <w:tcPr>
            <w:tcW w:w="1559" w:type="dxa"/>
            <w:vAlign w:val="center"/>
          </w:tcPr>
          <w:p w:rsidR="00D00584" w:rsidRPr="007C42DF" w:rsidRDefault="00D00584" w:rsidP="00D00584">
            <w:pPr>
              <w:snapToGrid w:val="0"/>
              <w:jc w:val="center"/>
              <w:rPr>
                <w:rFonts w:ascii="Times New Roman" w:hAnsi="Times New Roman" w:cs="Times New Roman"/>
                <w:i/>
                <w:iCs/>
                <w:color w:val="FF0000"/>
              </w:rPr>
            </w:pPr>
          </w:p>
        </w:tc>
        <w:tc>
          <w:tcPr>
            <w:tcW w:w="1418" w:type="dxa"/>
            <w:vAlign w:val="center"/>
          </w:tcPr>
          <w:p w:rsidR="00D00584" w:rsidRPr="007C42DF" w:rsidRDefault="00D00584" w:rsidP="00D00584">
            <w:pPr>
              <w:snapToGrid w:val="0"/>
              <w:jc w:val="center"/>
              <w:rPr>
                <w:rFonts w:ascii="Times New Roman" w:hAnsi="Times New Roman" w:cs="Times New Roman"/>
                <w:i/>
                <w:iCs/>
                <w:color w:val="FF0000"/>
              </w:rPr>
            </w:pPr>
          </w:p>
        </w:tc>
        <w:tc>
          <w:tcPr>
            <w:tcW w:w="1417" w:type="dxa"/>
            <w:vAlign w:val="center"/>
          </w:tcPr>
          <w:p w:rsidR="00D00584" w:rsidRPr="007C42DF" w:rsidRDefault="00D00584" w:rsidP="00D00584">
            <w:pPr>
              <w:snapToGrid w:val="0"/>
              <w:jc w:val="both"/>
              <w:rPr>
                <w:rFonts w:ascii="Times New Roman" w:hAnsi="Times New Roman" w:cs="Times New Roman"/>
                <w:i/>
                <w:iCs/>
                <w:color w:val="FF0000"/>
              </w:rPr>
            </w:pPr>
            <w:r w:rsidRPr="007C42DF">
              <w:rPr>
                <w:i/>
                <w:iCs/>
                <w:color w:val="FF0000"/>
              </w:rPr>
              <w:t> </w:t>
            </w:r>
          </w:p>
        </w:tc>
        <w:tc>
          <w:tcPr>
            <w:tcW w:w="1418" w:type="dxa"/>
            <w:vAlign w:val="center"/>
          </w:tcPr>
          <w:p w:rsidR="00D00584" w:rsidRPr="00D00584" w:rsidRDefault="006E038B" w:rsidP="00D00584">
            <w:pPr>
              <w:snapToGrid w:val="0"/>
              <w:jc w:val="center"/>
              <w:rPr>
                <w:rFonts w:ascii="Times New Roman" w:hAnsi="Times New Roman" w:cs="Times New Roman"/>
              </w:rPr>
            </w:pPr>
            <w:r>
              <w:rPr>
                <w:rFonts w:ascii="Times New Roman" w:hAnsi="Times New Roman" w:cs="Times New Roman"/>
              </w:rPr>
              <w:t>25</w:t>
            </w:r>
            <w:r w:rsidR="00D00584" w:rsidRPr="00D00584">
              <w:rPr>
                <w:rFonts w:ascii="Times New Roman" w:hAnsi="Times New Roman" w:cs="Times New Roman"/>
              </w:rPr>
              <w:t>0,0</w:t>
            </w:r>
          </w:p>
        </w:tc>
        <w:tc>
          <w:tcPr>
            <w:tcW w:w="1134" w:type="dxa"/>
            <w:vAlign w:val="center"/>
          </w:tcPr>
          <w:p w:rsidR="00D00584" w:rsidRPr="00D00584" w:rsidRDefault="006E038B" w:rsidP="00D00584">
            <w:pPr>
              <w:snapToGrid w:val="0"/>
              <w:jc w:val="center"/>
              <w:rPr>
                <w:rFonts w:ascii="Times New Roman" w:hAnsi="Times New Roman" w:cs="Times New Roman"/>
              </w:rPr>
            </w:pPr>
            <w:r>
              <w:rPr>
                <w:rFonts w:ascii="Times New Roman" w:hAnsi="Times New Roman" w:cs="Times New Roman"/>
              </w:rPr>
              <w:t>25</w:t>
            </w:r>
            <w:r w:rsidR="00D00584" w:rsidRPr="00D00584">
              <w:rPr>
                <w:rFonts w:ascii="Times New Roman" w:hAnsi="Times New Roman" w:cs="Times New Roman"/>
              </w:rPr>
              <w:t>0,0</w:t>
            </w:r>
          </w:p>
        </w:tc>
      </w:tr>
      <w:tr w:rsidR="00D00584" w:rsidRPr="007C42DF" w:rsidTr="00A470B4">
        <w:tc>
          <w:tcPr>
            <w:tcW w:w="2977" w:type="dxa"/>
            <w:vAlign w:val="center"/>
            <w:hideMark/>
          </w:tcPr>
          <w:p w:rsidR="00D00584" w:rsidRPr="007C42DF" w:rsidRDefault="00D00584" w:rsidP="00D00584">
            <w:pPr>
              <w:snapToGrid w:val="0"/>
              <w:jc w:val="both"/>
              <w:rPr>
                <w:rFonts w:hint="eastAsia"/>
              </w:rPr>
            </w:pPr>
            <w:r w:rsidRPr="007C42DF">
              <w:rPr>
                <w:color w:val="000000"/>
              </w:rPr>
              <w:t>- бюджет області;</w:t>
            </w:r>
          </w:p>
        </w:tc>
        <w:tc>
          <w:tcPr>
            <w:tcW w:w="1559" w:type="dxa"/>
            <w:vAlign w:val="center"/>
          </w:tcPr>
          <w:p w:rsidR="00D00584" w:rsidRPr="007C42DF" w:rsidRDefault="00D00584" w:rsidP="00D00584">
            <w:pPr>
              <w:snapToGrid w:val="0"/>
              <w:jc w:val="both"/>
              <w:rPr>
                <w:rFonts w:ascii="Times New Roman" w:hAnsi="Times New Roman" w:cs="Times New Roman"/>
              </w:rPr>
            </w:pPr>
          </w:p>
        </w:tc>
        <w:tc>
          <w:tcPr>
            <w:tcW w:w="1418" w:type="dxa"/>
            <w:vAlign w:val="center"/>
          </w:tcPr>
          <w:p w:rsidR="00D00584" w:rsidRPr="007C42DF" w:rsidRDefault="00D00584" w:rsidP="00D00584">
            <w:pPr>
              <w:snapToGrid w:val="0"/>
              <w:jc w:val="both"/>
              <w:rPr>
                <w:rFonts w:ascii="Times New Roman" w:hAnsi="Times New Roman" w:cs="Times New Roman"/>
              </w:rPr>
            </w:pPr>
          </w:p>
        </w:tc>
        <w:tc>
          <w:tcPr>
            <w:tcW w:w="1417" w:type="dxa"/>
            <w:vAlign w:val="center"/>
          </w:tcPr>
          <w:p w:rsidR="00D00584" w:rsidRPr="007C42DF" w:rsidRDefault="00D00584" w:rsidP="00D00584">
            <w:pPr>
              <w:snapToGrid w:val="0"/>
              <w:jc w:val="both"/>
              <w:rPr>
                <w:rFonts w:ascii="Times New Roman" w:hAnsi="Times New Roman" w:cs="Times New Roman"/>
              </w:rPr>
            </w:pPr>
            <w:r w:rsidRPr="007C42DF">
              <w:t> </w:t>
            </w:r>
          </w:p>
        </w:tc>
        <w:tc>
          <w:tcPr>
            <w:tcW w:w="1418" w:type="dxa"/>
            <w:vAlign w:val="center"/>
          </w:tcPr>
          <w:p w:rsidR="00D00584" w:rsidRPr="00D00584" w:rsidRDefault="00D00584" w:rsidP="00D00584">
            <w:pPr>
              <w:snapToGrid w:val="0"/>
              <w:jc w:val="center"/>
              <w:rPr>
                <w:rFonts w:ascii="Times New Roman" w:hAnsi="Times New Roman" w:cs="Times New Roman"/>
              </w:rPr>
            </w:pPr>
          </w:p>
        </w:tc>
        <w:tc>
          <w:tcPr>
            <w:tcW w:w="1134" w:type="dxa"/>
            <w:vAlign w:val="center"/>
          </w:tcPr>
          <w:p w:rsidR="00D00584" w:rsidRPr="00D00584" w:rsidRDefault="00D00584" w:rsidP="00D00584">
            <w:pPr>
              <w:snapToGrid w:val="0"/>
              <w:jc w:val="center"/>
              <w:rPr>
                <w:rFonts w:ascii="Times New Roman" w:hAnsi="Times New Roman" w:cs="Times New Roman"/>
              </w:rPr>
            </w:pPr>
          </w:p>
        </w:tc>
      </w:tr>
      <w:tr w:rsidR="00D00584" w:rsidRPr="007C42DF" w:rsidTr="00D00584">
        <w:tc>
          <w:tcPr>
            <w:tcW w:w="2977" w:type="dxa"/>
            <w:vAlign w:val="center"/>
            <w:hideMark/>
          </w:tcPr>
          <w:p w:rsidR="00D00584" w:rsidRPr="007C42DF" w:rsidRDefault="00D00584" w:rsidP="00D00584">
            <w:pPr>
              <w:snapToGrid w:val="0"/>
              <w:jc w:val="both"/>
              <w:rPr>
                <w:rFonts w:hint="eastAsia"/>
              </w:rPr>
            </w:pPr>
            <w:r w:rsidRPr="007C42DF">
              <w:rPr>
                <w:color w:val="000000"/>
              </w:rPr>
              <w:t>- державний бюджет ;</w:t>
            </w:r>
          </w:p>
        </w:tc>
        <w:tc>
          <w:tcPr>
            <w:tcW w:w="1559" w:type="dxa"/>
            <w:vAlign w:val="center"/>
          </w:tcPr>
          <w:p w:rsidR="00D00584" w:rsidRPr="007C42DF" w:rsidRDefault="00D00584" w:rsidP="00D00584">
            <w:pPr>
              <w:snapToGrid w:val="0"/>
              <w:jc w:val="both"/>
              <w:rPr>
                <w:rFonts w:ascii="Times New Roman" w:hAnsi="Times New Roman" w:cs="Times New Roman"/>
              </w:rPr>
            </w:pPr>
          </w:p>
        </w:tc>
        <w:tc>
          <w:tcPr>
            <w:tcW w:w="1418" w:type="dxa"/>
            <w:vAlign w:val="center"/>
          </w:tcPr>
          <w:p w:rsidR="00D00584" w:rsidRPr="007C42DF" w:rsidRDefault="00D00584" w:rsidP="00D00584">
            <w:pPr>
              <w:snapToGrid w:val="0"/>
              <w:jc w:val="both"/>
              <w:rPr>
                <w:rFonts w:hint="eastAsia"/>
              </w:rPr>
            </w:pPr>
          </w:p>
        </w:tc>
        <w:tc>
          <w:tcPr>
            <w:tcW w:w="1417" w:type="dxa"/>
            <w:vAlign w:val="center"/>
            <w:hideMark/>
          </w:tcPr>
          <w:p w:rsidR="00D00584" w:rsidRPr="007C42DF" w:rsidRDefault="00D00584" w:rsidP="00D00584">
            <w:pPr>
              <w:snapToGrid w:val="0"/>
              <w:jc w:val="both"/>
              <w:rPr>
                <w:rFonts w:hint="eastAsia"/>
              </w:rPr>
            </w:pPr>
            <w:r w:rsidRPr="007C42DF">
              <w:t> </w:t>
            </w:r>
          </w:p>
        </w:tc>
        <w:tc>
          <w:tcPr>
            <w:tcW w:w="1418" w:type="dxa"/>
            <w:vAlign w:val="center"/>
          </w:tcPr>
          <w:p w:rsidR="00D00584" w:rsidRPr="00D00584" w:rsidRDefault="00D00584" w:rsidP="00D00584">
            <w:pPr>
              <w:snapToGrid w:val="0"/>
              <w:jc w:val="center"/>
              <w:rPr>
                <w:rFonts w:hint="eastAsia"/>
              </w:rPr>
            </w:pPr>
          </w:p>
        </w:tc>
        <w:tc>
          <w:tcPr>
            <w:tcW w:w="1134" w:type="dxa"/>
            <w:vAlign w:val="center"/>
            <w:hideMark/>
          </w:tcPr>
          <w:p w:rsidR="00D00584" w:rsidRPr="00D00584" w:rsidRDefault="00D00584" w:rsidP="00D00584">
            <w:pPr>
              <w:snapToGrid w:val="0"/>
              <w:jc w:val="center"/>
              <w:rPr>
                <w:rFonts w:hint="eastAsia"/>
              </w:rPr>
            </w:pPr>
          </w:p>
        </w:tc>
      </w:tr>
      <w:tr w:rsidR="00D00584" w:rsidRPr="007C42DF" w:rsidTr="00A470B4">
        <w:trPr>
          <w:trHeight w:val="113"/>
        </w:trPr>
        <w:tc>
          <w:tcPr>
            <w:tcW w:w="2977" w:type="dxa"/>
            <w:hideMark/>
          </w:tcPr>
          <w:p w:rsidR="00D00584" w:rsidRPr="007C42DF" w:rsidRDefault="00D00584" w:rsidP="00D00584">
            <w:pPr>
              <w:snapToGrid w:val="0"/>
              <w:ind w:left="33"/>
              <w:contextualSpacing/>
              <w:rPr>
                <w:rFonts w:cs="Mangal" w:hint="eastAsia"/>
                <w:szCs w:val="21"/>
              </w:rPr>
            </w:pPr>
            <w:r>
              <w:rPr>
                <w:rFonts w:cs="Mangal"/>
                <w:color w:val="000000"/>
                <w:szCs w:val="21"/>
              </w:rPr>
              <w:t xml:space="preserve">- </w:t>
            </w:r>
            <w:r w:rsidRPr="007C42DF">
              <w:rPr>
                <w:rFonts w:cs="Mangal"/>
                <w:color w:val="000000"/>
                <w:szCs w:val="21"/>
              </w:rPr>
              <w:t>інші джерела (гранти, кошти інвесторів)</w:t>
            </w:r>
          </w:p>
        </w:tc>
        <w:tc>
          <w:tcPr>
            <w:tcW w:w="1559" w:type="dxa"/>
            <w:vAlign w:val="center"/>
          </w:tcPr>
          <w:p w:rsidR="00D00584" w:rsidRPr="007C42DF" w:rsidRDefault="00D00584" w:rsidP="00D00584">
            <w:pPr>
              <w:snapToGrid w:val="0"/>
              <w:jc w:val="both"/>
              <w:rPr>
                <w:rFonts w:ascii="Times New Roman" w:hAnsi="Times New Roman" w:cs="Times New Roman"/>
              </w:rPr>
            </w:pPr>
          </w:p>
        </w:tc>
        <w:tc>
          <w:tcPr>
            <w:tcW w:w="1418" w:type="dxa"/>
            <w:vAlign w:val="center"/>
          </w:tcPr>
          <w:p w:rsidR="00D00584" w:rsidRPr="007C42DF" w:rsidRDefault="00D00584" w:rsidP="00D00584">
            <w:pPr>
              <w:snapToGrid w:val="0"/>
              <w:jc w:val="both"/>
              <w:rPr>
                <w:rFonts w:ascii="Times New Roman" w:hAnsi="Times New Roman" w:cs="Times New Roman"/>
              </w:rPr>
            </w:pPr>
          </w:p>
        </w:tc>
        <w:tc>
          <w:tcPr>
            <w:tcW w:w="1417" w:type="dxa"/>
            <w:vAlign w:val="center"/>
          </w:tcPr>
          <w:p w:rsidR="00D00584" w:rsidRPr="007C42DF" w:rsidRDefault="00D00584" w:rsidP="00D00584">
            <w:pPr>
              <w:snapToGrid w:val="0"/>
              <w:jc w:val="both"/>
              <w:rPr>
                <w:rFonts w:ascii="Times New Roman" w:hAnsi="Times New Roman" w:cs="Times New Roman"/>
              </w:rPr>
            </w:pPr>
            <w:r w:rsidRPr="007C42DF">
              <w:t> </w:t>
            </w:r>
          </w:p>
        </w:tc>
        <w:tc>
          <w:tcPr>
            <w:tcW w:w="1418" w:type="dxa"/>
            <w:vAlign w:val="center"/>
          </w:tcPr>
          <w:p w:rsidR="00D00584" w:rsidRPr="00D00584" w:rsidRDefault="006E038B" w:rsidP="00D00584">
            <w:pPr>
              <w:snapToGrid w:val="0"/>
              <w:jc w:val="center"/>
              <w:rPr>
                <w:rFonts w:ascii="Times New Roman" w:hAnsi="Times New Roman" w:cs="Times New Roman"/>
              </w:rPr>
            </w:pPr>
            <w:r>
              <w:rPr>
                <w:rFonts w:ascii="Times New Roman" w:hAnsi="Times New Roman" w:cs="Times New Roman"/>
              </w:rPr>
              <w:t>250,0</w:t>
            </w:r>
          </w:p>
        </w:tc>
        <w:tc>
          <w:tcPr>
            <w:tcW w:w="1134" w:type="dxa"/>
            <w:vAlign w:val="center"/>
          </w:tcPr>
          <w:p w:rsidR="00D00584" w:rsidRPr="00D00584" w:rsidRDefault="006E038B" w:rsidP="00D00584">
            <w:pPr>
              <w:snapToGrid w:val="0"/>
              <w:jc w:val="center"/>
              <w:rPr>
                <w:rFonts w:ascii="Times New Roman" w:hAnsi="Times New Roman" w:cs="Times New Roman"/>
              </w:rPr>
            </w:pPr>
            <w:r>
              <w:rPr>
                <w:rFonts w:ascii="Times New Roman" w:hAnsi="Times New Roman" w:cs="Times New Roman"/>
              </w:rPr>
              <w:t>250,0</w:t>
            </w:r>
          </w:p>
        </w:tc>
      </w:tr>
      <w:tr w:rsidR="00D00584" w:rsidRPr="007C42DF" w:rsidTr="00A470B4">
        <w:trPr>
          <w:trHeight w:val="113"/>
        </w:trPr>
        <w:tc>
          <w:tcPr>
            <w:tcW w:w="2977" w:type="dxa"/>
          </w:tcPr>
          <w:p w:rsidR="00D00584" w:rsidRPr="007C42DF" w:rsidRDefault="00D00584" w:rsidP="00D00584">
            <w:pPr>
              <w:snapToGrid w:val="0"/>
              <w:ind w:left="33"/>
              <w:contextualSpacing/>
              <w:rPr>
                <w:rFonts w:cs="Mangal" w:hint="eastAsia"/>
                <w:color w:val="000000"/>
                <w:szCs w:val="21"/>
              </w:rPr>
            </w:pPr>
            <w:r w:rsidRPr="007C42DF">
              <w:rPr>
                <w:rFonts w:cs="Mangal"/>
                <w:b/>
                <w:bCs/>
                <w:color w:val="000000"/>
                <w:szCs w:val="21"/>
              </w:rPr>
              <w:t>Разом:</w:t>
            </w:r>
          </w:p>
        </w:tc>
        <w:tc>
          <w:tcPr>
            <w:tcW w:w="1559" w:type="dxa"/>
            <w:vAlign w:val="center"/>
          </w:tcPr>
          <w:p w:rsidR="00D00584" w:rsidRPr="007C42DF" w:rsidRDefault="00D00584" w:rsidP="00D00584">
            <w:pPr>
              <w:snapToGrid w:val="0"/>
              <w:jc w:val="both"/>
              <w:rPr>
                <w:rFonts w:hint="eastAsia"/>
              </w:rPr>
            </w:pPr>
          </w:p>
        </w:tc>
        <w:tc>
          <w:tcPr>
            <w:tcW w:w="1418" w:type="dxa"/>
            <w:vAlign w:val="center"/>
          </w:tcPr>
          <w:p w:rsidR="00D00584" w:rsidRPr="007C42DF" w:rsidRDefault="00D00584" w:rsidP="00D00584">
            <w:pPr>
              <w:snapToGrid w:val="0"/>
              <w:jc w:val="both"/>
              <w:rPr>
                <w:rFonts w:hint="eastAsia"/>
              </w:rPr>
            </w:pPr>
          </w:p>
        </w:tc>
        <w:tc>
          <w:tcPr>
            <w:tcW w:w="1417" w:type="dxa"/>
            <w:vAlign w:val="center"/>
          </w:tcPr>
          <w:p w:rsidR="00D00584" w:rsidRPr="007C42DF" w:rsidRDefault="00D00584" w:rsidP="00D00584">
            <w:pPr>
              <w:snapToGrid w:val="0"/>
              <w:jc w:val="both"/>
              <w:rPr>
                <w:rFonts w:hint="eastAsia"/>
              </w:rPr>
            </w:pPr>
          </w:p>
        </w:tc>
        <w:tc>
          <w:tcPr>
            <w:tcW w:w="1418" w:type="dxa"/>
            <w:vAlign w:val="center"/>
          </w:tcPr>
          <w:p w:rsidR="00D00584" w:rsidRPr="006E038B" w:rsidRDefault="006E038B" w:rsidP="00D00584">
            <w:pPr>
              <w:snapToGrid w:val="0"/>
              <w:jc w:val="center"/>
              <w:rPr>
                <w:rFonts w:hint="eastAsia"/>
                <w:b/>
                <w:bCs/>
              </w:rPr>
            </w:pPr>
            <w:r w:rsidRPr="006E038B">
              <w:rPr>
                <w:b/>
                <w:bCs/>
              </w:rPr>
              <w:t>50</w:t>
            </w:r>
            <w:r w:rsidR="00D00584" w:rsidRPr="006E038B">
              <w:rPr>
                <w:b/>
                <w:bCs/>
              </w:rPr>
              <w:t>0,0</w:t>
            </w:r>
          </w:p>
        </w:tc>
        <w:tc>
          <w:tcPr>
            <w:tcW w:w="1134" w:type="dxa"/>
            <w:vAlign w:val="center"/>
          </w:tcPr>
          <w:p w:rsidR="00D00584" w:rsidRPr="006E038B" w:rsidRDefault="006E038B" w:rsidP="00D00584">
            <w:pPr>
              <w:snapToGrid w:val="0"/>
              <w:jc w:val="center"/>
              <w:rPr>
                <w:rFonts w:hint="eastAsia"/>
                <w:b/>
                <w:bCs/>
              </w:rPr>
            </w:pPr>
            <w:r w:rsidRPr="006E038B">
              <w:rPr>
                <w:b/>
                <w:bCs/>
              </w:rPr>
              <w:t>50</w:t>
            </w:r>
            <w:r w:rsidR="00D00584" w:rsidRPr="006E038B">
              <w:rPr>
                <w:b/>
                <w:bCs/>
              </w:rPr>
              <w:t>0,0</w:t>
            </w:r>
          </w:p>
        </w:tc>
      </w:tr>
      <w:tr w:rsidR="00D05FA2" w:rsidRPr="007C42DF" w:rsidTr="00A470B4">
        <w:trPr>
          <w:trHeight w:val="226"/>
        </w:trPr>
        <w:tc>
          <w:tcPr>
            <w:tcW w:w="9923" w:type="dxa"/>
            <w:gridSpan w:val="6"/>
            <w:hideMark/>
          </w:tcPr>
          <w:p w:rsidR="00D05FA2" w:rsidRPr="007C42DF" w:rsidRDefault="00D05FA2" w:rsidP="00D05FA2">
            <w:pPr>
              <w:jc w:val="both"/>
              <w:rPr>
                <w:rFonts w:ascii="Times New Roman" w:hAnsi="Times New Roman" w:cs="Times New Roman"/>
                <w:color w:val="000000"/>
              </w:rPr>
            </w:pPr>
            <w:r w:rsidRPr="007C42DF">
              <w:rPr>
                <w:rFonts w:ascii="Times New Roman" w:hAnsi="Times New Roman" w:cs="Times New Roman"/>
                <w:b/>
                <w:bCs/>
                <w:color w:val="000000"/>
              </w:rPr>
              <w:t xml:space="preserve">Інша інформація щодо </w:t>
            </w:r>
            <w:proofErr w:type="spellStart"/>
            <w:r w:rsidRPr="007C42DF">
              <w:rPr>
                <w:rFonts w:ascii="Times New Roman" w:hAnsi="Times New Roman" w:cs="Times New Roman"/>
                <w:b/>
                <w:bCs/>
                <w:color w:val="000000"/>
              </w:rPr>
              <w:t>проєкту</w:t>
            </w:r>
            <w:proofErr w:type="spellEnd"/>
            <w:r w:rsidRPr="007C42DF">
              <w:rPr>
                <w:rFonts w:ascii="Times New Roman" w:hAnsi="Times New Roman" w:cs="Times New Roman"/>
                <w:b/>
                <w:bCs/>
                <w:color w:val="000000"/>
              </w:rPr>
              <w:t>:</w:t>
            </w:r>
          </w:p>
          <w:p w:rsidR="00D05FA2" w:rsidRPr="007C42DF" w:rsidRDefault="00D05FA2" w:rsidP="00B44726">
            <w:pPr>
              <w:rPr>
                <w:rFonts w:ascii="Times New Roman" w:hAnsi="Times New Roman" w:cs="Times New Roman"/>
                <w:color w:val="000000"/>
              </w:rPr>
            </w:pPr>
          </w:p>
        </w:tc>
      </w:tr>
    </w:tbl>
    <w:p w:rsidR="004A7504" w:rsidRDefault="004A7504" w:rsidP="00B42A45">
      <w:pPr>
        <w:suppressAutoHyphens w:val="0"/>
        <w:spacing w:line="259" w:lineRule="auto"/>
        <w:rPr>
          <w:rFonts w:asciiTheme="minorHAnsi" w:eastAsiaTheme="minorHAnsi" w:hAnsiTheme="minorHAnsi" w:cstheme="minorBidi"/>
          <w:kern w:val="0"/>
          <w:sz w:val="22"/>
          <w:szCs w:val="22"/>
          <w:lang w:eastAsia="en-US" w:bidi="ar-SA"/>
        </w:rPr>
      </w:pPr>
    </w:p>
    <w:p w:rsidR="00B42A45" w:rsidRDefault="00B42A45" w:rsidP="00B42A45">
      <w:pPr>
        <w:suppressAutoHyphens w:val="0"/>
        <w:spacing w:line="259" w:lineRule="auto"/>
        <w:rPr>
          <w:rFonts w:asciiTheme="minorHAnsi" w:eastAsiaTheme="minorHAnsi" w:hAnsiTheme="minorHAnsi" w:cstheme="minorBidi"/>
          <w:kern w:val="0"/>
          <w:sz w:val="22"/>
          <w:szCs w:val="22"/>
          <w:lang w:eastAsia="en-US" w:bidi="ar-SA"/>
        </w:rPr>
      </w:pPr>
    </w:p>
    <w:p w:rsidR="004A7504" w:rsidRPr="009D7528" w:rsidRDefault="004A7504" w:rsidP="004A7504">
      <w:pPr>
        <w:shd w:val="clear" w:color="auto" w:fill="7F7F7F" w:themeFill="text1" w:themeFillTint="80"/>
        <w:jc w:val="center"/>
        <w:rPr>
          <w:rFonts w:ascii="Times New Roman" w:hAnsi="Times New Roman" w:cs="Times New Roman"/>
          <w:b/>
          <w:color w:val="FFFFFF" w:themeColor="background1"/>
        </w:rPr>
      </w:pPr>
      <w:proofErr w:type="spellStart"/>
      <w:r w:rsidRPr="009D7528">
        <w:rPr>
          <w:rFonts w:ascii="Times New Roman" w:hAnsi="Times New Roman" w:cs="Times New Roman"/>
          <w:b/>
          <w:color w:val="FFFFFF" w:themeColor="background1"/>
        </w:rPr>
        <w:t>Проєкт</w:t>
      </w:r>
      <w:proofErr w:type="spellEnd"/>
      <w:r w:rsidR="007A78A9">
        <w:rPr>
          <w:rFonts w:ascii="Times New Roman" w:hAnsi="Times New Roman" w:cs="Times New Roman"/>
          <w:b/>
          <w:color w:val="FFFFFF" w:themeColor="background1"/>
        </w:rPr>
        <w:t xml:space="preserve"> </w:t>
      </w:r>
      <w:r>
        <w:rPr>
          <w:rFonts w:ascii="Times New Roman" w:hAnsi="Times New Roman" w:cs="Times New Roman"/>
          <w:b/>
          <w:color w:val="FFFFFF" w:themeColor="background1"/>
        </w:rPr>
        <w:t xml:space="preserve"> </w:t>
      </w:r>
      <w:r w:rsidR="007A78A9">
        <w:rPr>
          <w:rFonts w:ascii="Times New Roman" w:hAnsi="Times New Roman" w:cs="Times New Roman"/>
          <w:b/>
          <w:color w:val="FFFFFF" w:themeColor="background1"/>
        </w:rPr>
        <w:t>3</w:t>
      </w:r>
      <w:r w:rsidR="00B42A45">
        <w:rPr>
          <w:rFonts w:ascii="Times New Roman" w:hAnsi="Times New Roman" w:cs="Times New Roman"/>
          <w:b/>
          <w:color w:val="FFFFFF" w:themeColor="background1"/>
        </w:rPr>
        <w:t>6</w:t>
      </w:r>
    </w:p>
    <w:p w:rsidR="004A7504" w:rsidRPr="00F229AF" w:rsidRDefault="004A7504" w:rsidP="004A7504">
      <w:pPr>
        <w:suppressAutoHyphens w:val="0"/>
        <w:spacing w:after="160" w:line="259" w:lineRule="auto"/>
        <w:rPr>
          <w:rFonts w:asciiTheme="minorHAnsi" w:eastAsiaTheme="minorHAnsi" w:hAnsiTheme="minorHAnsi" w:cstheme="minorBidi"/>
          <w:kern w:val="0"/>
          <w:sz w:val="10"/>
          <w:szCs w:val="10"/>
          <w:lang w:eastAsia="en-US" w:bidi="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77"/>
        <w:gridCol w:w="1559"/>
        <w:gridCol w:w="1418"/>
        <w:gridCol w:w="1417"/>
        <w:gridCol w:w="1418"/>
        <w:gridCol w:w="1134"/>
      </w:tblGrid>
      <w:tr w:rsidR="004A7504" w:rsidRPr="00F229AF" w:rsidTr="00D05FA2">
        <w:trPr>
          <w:trHeight w:val="255"/>
        </w:trPr>
        <w:tc>
          <w:tcPr>
            <w:tcW w:w="2977" w:type="dxa"/>
            <w:shd w:val="clear" w:color="auto" w:fill="B4C6E7" w:themeFill="accent1" w:themeFillTint="66"/>
          </w:tcPr>
          <w:p w:rsidR="004A7504" w:rsidRPr="00F229AF" w:rsidRDefault="004A7504" w:rsidP="00B44726">
            <w:pPr>
              <w:jc w:val="both"/>
              <w:rPr>
                <w:rFonts w:ascii="Times New Roman" w:hAnsi="Times New Roman" w:cs="Times New Roman"/>
                <w:b/>
                <w:bCs/>
              </w:rPr>
            </w:pPr>
            <w:r w:rsidRPr="00F229AF">
              <w:rPr>
                <w:rFonts w:ascii="Times New Roman" w:hAnsi="Times New Roman" w:cs="Times New Roman"/>
                <w:b/>
                <w:bCs/>
              </w:rPr>
              <w:t xml:space="preserve">Назва </w:t>
            </w:r>
            <w:proofErr w:type="spellStart"/>
            <w:r w:rsidRPr="00F229AF">
              <w:rPr>
                <w:rFonts w:ascii="Times New Roman" w:hAnsi="Times New Roman" w:cs="Times New Roman"/>
                <w:b/>
                <w:bCs/>
              </w:rPr>
              <w:t>проєкту</w:t>
            </w:r>
            <w:proofErr w:type="spellEnd"/>
            <w:r w:rsidRPr="00F229AF">
              <w:rPr>
                <w:rFonts w:ascii="Times New Roman" w:hAnsi="Times New Roman" w:cs="Times New Roman"/>
                <w:b/>
                <w:bCs/>
              </w:rPr>
              <w:t>:</w:t>
            </w:r>
          </w:p>
        </w:tc>
        <w:tc>
          <w:tcPr>
            <w:tcW w:w="6946" w:type="dxa"/>
            <w:gridSpan w:val="5"/>
            <w:shd w:val="clear" w:color="auto" w:fill="B4C6E7" w:themeFill="accent1" w:themeFillTint="66"/>
          </w:tcPr>
          <w:p w:rsidR="004A7504" w:rsidRPr="00F229AF" w:rsidRDefault="004A7504" w:rsidP="00B44726">
            <w:pPr>
              <w:jc w:val="both"/>
              <w:rPr>
                <w:rFonts w:ascii="Times New Roman" w:eastAsia="Times New Roman" w:hAnsi="Times New Roman" w:cs="Times New Roman"/>
                <w:b/>
                <w:bCs/>
                <w:color w:val="000000"/>
                <w:lang w:eastAsia="uk-UA"/>
              </w:rPr>
            </w:pPr>
            <w:r w:rsidRPr="00F229AF">
              <w:rPr>
                <w:rFonts w:ascii="Times New Roman" w:eastAsia="Calibri" w:hAnsi="Times New Roman" w:cs="Times New Roman"/>
                <w:b/>
                <w:bCs/>
                <w:color w:val="000000"/>
              </w:rPr>
              <w:t>Реконструкція стадіону “Колос” в м. Погребище</w:t>
            </w:r>
            <w:r w:rsidRPr="00F229AF">
              <w:rPr>
                <w:rFonts w:ascii="Times New Roman" w:eastAsia="Times New Roman" w:hAnsi="Times New Roman" w:cs="Times New Roman"/>
                <w:b/>
                <w:bCs/>
                <w:iCs/>
                <w:color w:val="000000"/>
              </w:rPr>
              <w:t>.</w:t>
            </w:r>
          </w:p>
        </w:tc>
      </w:tr>
      <w:tr w:rsidR="004A7504" w:rsidRPr="00F229AF" w:rsidTr="00D05FA2">
        <w:tc>
          <w:tcPr>
            <w:tcW w:w="2977" w:type="dxa"/>
            <w:shd w:val="clear" w:color="auto" w:fill="auto"/>
          </w:tcPr>
          <w:p w:rsidR="004A7504" w:rsidRPr="00F229AF" w:rsidRDefault="004A7504" w:rsidP="00B44726">
            <w:pPr>
              <w:jc w:val="both"/>
              <w:rPr>
                <w:rFonts w:ascii="Times New Roman" w:hAnsi="Times New Roman" w:cs="Times New Roman"/>
                <w:b/>
                <w:bCs/>
              </w:rPr>
            </w:pPr>
            <w:r w:rsidRPr="00F229AF">
              <w:rPr>
                <w:rFonts w:ascii="Times New Roman" w:hAnsi="Times New Roman" w:cs="Times New Roman"/>
                <w:b/>
                <w:bCs/>
              </w:rPr>
              <w:t>Номер і назва завдання Стратегії:</w:t>
            </w:r>
          </w:p>
        </w:tc>
        <w:tc>
          <w:tcPr>
            <w:tcW w:w="6946" w:type="dxa"/>
            <w:gridSpan w:val="5"/>
            <w:shd w:val="clear" w:color="auto" w:fill="auto"/>
          </w:tcPr>
          <w:p w:rsidR="004A7504" w:rsidRPr="00F229AF" w:rsidRDefault="004A7504" w:rsidP="00B44726">
            <w:pPr>
              <w:rPr>
                <w:rFonts w:hint="eastAsia"/>
              </w:rPr>
            </w:pPr>
            <w:r w:rsidRPr="00F229AF">
              <w:rPr>
                <w:rFonts w:ascii="Times New Roman" w:eastAsia="Times New Roman" w:hAnsi="Times New Roman" w:cs="Times New Roman"/>
                <w:bCs/>
                <w:color w:val="000000"/>
                <w:spacing w:val="9"/>
              </w:rPr>
              <w:t xml:space="preserve">3.2.2 Розвиток сучасної спортивної інфраструктури. </w:t>
            </w:r>
          </w:p>
        </w:tc>
      </w:tr>
      <w:tr w:rsidR="004A7504" w:rsidRPr="00F229AF" w:rsidTr="00D05FA2">
        <w:tc>
          <w:tcPr>
            <w:tcW w:w="2977" w:type="dxa"/>
          </w:tcPr>
          <w:p w:rsidR="004A7504" w:rsidRPr="00F229AF" w:rsidRDefault="004A7504" w:rsidP="00B44726">
            <w:pPr>
              <w:jc w:val="both"/>
              <w:rPr>
                <w:rFonts w:hint="eastAsia"/>
                <w:b/>
                <w:bCs/>
              </w:rPr>
            </w:pPr>
            <w:r w:rsidRPr="00F229AF">
              <w:rPr>
                <w:rFonts w:ascii="Times New Roman" w:hAnsi="Times New Roman" w:cs="Times New Roman"/>
                <w:b/>
                <w:bCs/>
                <w:color w:val="000000"/>
              </w:rPr>
              <w:t xml:space="preserve">Цілі  </w:t>
            </w:r>
            <w:proofErr w:type="spellStart"/>
            <w:r w:rsidRPr="00F229AF">
              <w:rPr>
                <w:rFonts w:ascii="Times New Roman" w:hAnsi="Times New Roman" w:cs="Times New Roman"/>
                <w:b/>
                <w:bCs/>
                <w:color w:val="000000"/>
              </w:rPr>
              <w:t>проєкту</w:t>
            </w:r>
            <w:proofErr w:type="spellEnd"/>
            <w:r w:rsidRPr="00F229AF">
              <w:rPr>
                <w:rFonts w:ascii="Times New Roman" w:hAnsi="Times New Roman" w:cs="Times New Roman"/>
                <w:b/>
                <w:bCs/>
                <w:color w:val="000000"/>
              </w:rPr>
              <w:t>:</w:t>
            </w:r>
          </w:p>
        </w:tc>
        <w:tc>
          <w:tcPr>
            <w:tcW w:w="6946" w:type="dxa"/>
            <w:gridSpan w:val="5"/>
          </w:tcPr>
          <w:p w:rsidR="004A7504" w:rsidRPr="00F229AF" w:rsidRDefault="004A7504" w:rsidP="00B44726">
            <w:pPr>
              <w:suppressLineNumbers/>
              <w:rPr>
                <w:rFonts w:ascii="Times New Roman" w:hAnsi="Times New Roman" w:cs="Times New Roman"/>
              </w:rPr>
            </w:pPr>
            <w:r w:rsidRPr="00F229AF">
              <w:rPr>
                <w:rFonts w:ascii="Times New Roman" w:hAnsi="Times New Roman" w:cs="Times New Roman"/>
                <w:shd w:val="clear" w:color="auto" w:fill="FFFFFF"/>
              </w:rPr>
              <w:t>Популяризації та пропагування здорового способу життя</w:t>
            </w:r>
            <w:r w:rsidRPr="00F229AF">
              <w:rPr>
                <w:rFonts w:ascii="Times New Roman" w:eastAsiaTheme="minorHAnsi" w:hAnsi="Times New Roman" w:cs="Times New Roman"/>
                <w:kern w:val="0"/>
                <w:lang w:eastAsia="en-US" w:bidi="ar-SA"/>
              </w:rPr>
              <w:t>.</w:t>
            </w:r>
          </w:p>
        </w:tc>
      </w:tr>
      <w:tr w:rsidR="004A7504" w:rsidRPr="00F229AF" w:rsidTr="00D05FA2">
        <w:tc>
          <w:tcPr>
            <w:tcW w:w="2977" w:type="dxa"/>
            <w:hideMark/>
          </w:tcPr>
          <w:p w:rsidR="004A7504" w:rsidRPr="00F229AF" w:rsidRDefault="004A7504" w:rsidP="00B44726">
            <w:pPr>
              <w:jc w:val="both"/>
              <w:rPr>
                <w:rFonts w:hint="eastAsia"/>
                <w:b/>
                <w:bCs/>
              </w:rPr>
            </w:pPr>
            <w:r w:rsidRPr="00F229AF">
              <w:rPr>
                <w:rFonts w:ascii="Times New Roman" w:hAnsi="Times New Roman" w:cs="Times New Roman"/>
                <w:b/>
                <w:bCs/>
                <w:color w:val="000000"/>
              </w:rPr>
              <w:t xml:space="preserve">Територія, на яку </w:t>
            </w:r>
            <w:proofErr w:type="spellStart"/>
            <w:r w:rsidRPr="00F229AF">
              <w:rPr>
                <w:rFonts w:ascii="Times New Roman" w:hAnsi="Times New Roman" w:cs="Times New Roman"/>
                <w:b/>
                <w:bCs/>
                <w:color w:val="000000"/>
              </w:rPr>
              <w:t>проєкт</w:t>
            </w:r>
            <w:proofErr w:type="spellEnd"/>
            <w:r w:rsidRPr="00F229AF">
              <w:rPr>
                <w:rFonts w:ascii="Times New Roman" w:hAnsi="Times New Roman" w:cs="Times New Roman"/>
                <w:b/>
                <w:bCs/>
                <w:color w:val="000000"/>
              </w:rPr>
              <w:t xml:space="preserve"> матиме вплив:</w:t>
            </w:r>
          </w:p>
        </w:tc>
        <w:tc>
          <w:tcPr>
            <w:tcW w:w="6946" w:type="dxa"/>
            <w:gridSpan w:val="5"/>
            <w:hideMark/>
          </w:tcPr>
          <w:p w:rsidR="004A7504" w:rsidRPr="00F229AF" w:rsidRDefault="004A7504" w:rsidP="00B44726">
            <w:pPr>
              <w:spacing w:before="40" w:after="40"/>
              <w:jc w:val="both"/>
              <w:rPr>
                <w:rFonts w:ascii="Times New Roman" w:eastAsia="Calibri" w:hAnsi="Times New Roman" w:cs="Times New Roman"/>
              </w:rPr>
            </w:pPr>
            <w:r w:rsidRPr="00F229AF">
              <w:rPr>
                <w:rFonts w:ascii="Times New Roman" w:eastAsia="Times New Roman" w:hAnsi="Times New Roman" w:cs="Times New Roman"/>
                <w:color w:val="000000"/>
              </w:rPr>
              <w:t>Погребищенська МТГ.</w:t>
            </w:r>
          </w:p>
        </w:tc>
      </w:tr>
      <w:tr w:rsidR="004A7504" w:rsidRPr="00F229AF" w:rsidTr="00D05FA2">
        <w:trPr>
          <w:trHeight w:val="680"/>
        </w:trPr>
        <w:tc>
          <w:tcPr>
            <w:tcW w:w="2977" w:type="dxa"/>
          </w:tcPr>
          <w:p w:rsidR="004A7504" w:rsidRPr="00F229AF" w:rsidRDefault="004A7504" w:rsidP="00B44726">
            <w:pPr>
              <w:jc w:val="both"/>
              <w:rPr>
                <w:rFonts w:ascii="Times New Roman" w:hAnsi="Times New Roman" w:cs="Times New Roman"/>
                <w:b/>
                <w:bCs/>
                <w:color w:val="000000"/>
              </w:rPr>
            </w:pPr>
            <w:r w:rsidRPr="00F229AF">
              <w:rPr>
                <w:rFonts w:ascii="Times New Roman" w:hAnsi="Times New Roman" w:cs="Times New Roman"/>
                <w:b/>
                <w:bCs/>
                <w:color w:val="000000"/>
              </w:rPr>
              <w:t>Орієнтовна кількість отримувачів вигод:</w:t>
            </w:r>
          </w:p>
        </w:tc>
        <w:tc>
          <w:tcPr>
            <w:tcW w:w="6946" w:type="dxa"/>
            <w:gridSpan w:val="5"/>
          </w:tcPr>
          <w:p w:rsidR="004A7504" w:rsidRPr="00F229AF" w:rsidRDefault="004A7504" w:rsidP="00D05FA2">
            <w:pPr>
              <w:numPr>
                <w:ilvl w:val="0"/>
                <w:numId w:val="2"/>
              </w:numPr>
              <w:suppressAutoHyphens w:val="0"/>
              <w:jc w:val="both"/>
              <w:rPr>
                <w:rFonts w:ascii="Times New Roman" w:eastAsia="Calibri" w:hAnsi="Times New Roman" w:cs="Times New Roman"/>
              </w:rPr>
            </w:pPr>
            <w:r w:rsidRPr="00F229AF">
              <w:rPr>
                <w:rFonts w:ascii="Times New Roman" w:eastAsia="Calibri" w:hAnsi="Times New Roman" w:cs="Times New Roman"/>
              </w:rPr>
              <w:t xml:space="preserve">Від реалізації </w:t>
            </w:r>
            <w:proofErr w:type="spellStart"/>
            <w:r w:rsidRPr="00F229AF">
              <w:rPr>
                <w:rFonts w:ascii="Times New Roman" w:eastAsia="Calibri" w:hAnsi="Times New Roman" w:cs="Times New Roman"/>
              </w:rPr>
              <w:t>проєкту</w:t>
            </w:r>
            <w:proofErr w:type="spellEnd"/>
            <w:r w:rsidRPr="00F229AF">
              <w:rPr>
                <w:rFonts w:ascii="Times New Roman" w:eastAsia="Calibri" w:hAnsi="Times New Roman" w:cs="Times New Roman"/>
              </w:rPr>
              <w:t xml:space="preserve"> вигоду отримають</w:t>
            </w:r>
            <w:r w:rsidRPr="00F229AF">
              <w:rPr>
                <w:rFonts w:ascii="Times New Roman" w:hAnsi="Times New Roman" w:cs="Times New Roman"/>
                <w:iCs/>
                <w:color w:val="000000"/>
              </w:rPr>
              <w:t xml:space="preserve"> жителі </w:t>
            </w:r>
            <w:r w:rsidRPr="00F229AF">
              <w:rPr>
                <w:rFonts w:ascii="Times New Roman" w:eastAsia="Times New Roman" w:hAnsi="Times New Roman" w:cs="Times New Roman"/>
                <w:color w:val="000000"/>
              </w:rPr>
              <w:t xml:space="preserve">Погребищенської МТГ </w:t>
            </w:r>
            <w:r w:rsidRPr="00F229AF">
              <w:rPr>
                <w:rFonts w:ascii="Times New Roman" w:eastAsia="Calibri" w:hAnsi="Times New Roman" w:cs="Times New Roman"/>
              </w:rPr>
              <w:t>(25 056 осіб)</w:t>
            </w:r>
            <w:r w:rsidRPr="00F229AF">
              <w:rPr>
                <w:rFonts w:ascii="Times New Roman" w:hAnsi="Times New Roman" w:cs="Times New Roman"/>
                <w:iCs/>
                <w:color w:val="000000"/>
              </w:rPr>
              <w:t xml:space="preserve">. </w:t>
            </w:r>
          </w:p>
        </w:tc>
      </w:tr>
      <w:tr w:rsidR="004A7504" w:rsidRPr="00F229AF" w:rsidTr="00D05FA2">
        <w:tc>
          <w:tcPr>
            <w:tcW w:w="2977" w:type="dxa"/>
            <w:hideMark/>
          </w:tcPr>
          <w:p w:rsidR="004A7504" w:rsidRPr="00F229AF" w:rsidRDefault="004A7504" w:rsidP="00B44726">
            <w:pPr>
              <w:jc w:val="both"/>
              <w:rPr>
                <w:rFonts w:hint="eastAsia"/>
                <w:b/>
                <w:bCs/>
              </w:rPr>
            </w:pPr>
            <w:r w:rsidRPr="00F229AF">
              <w:rPr>
                <w:rFonts w:ascii="Times New Roman" w:hAnsi="Times New Roman" w:cs="Times New Roman"/>
                <w:b/>
                <w:bCs/>
                <w:color w:val="000000"/>
              </w:rPr>
              <w:t xml:space="preserve">Стислий опис </w:t>
            </w:r>
            <w:proofErr w:type="spellStart"/>
            <w:r w:rsidRPr="00F229AF">
              <w:rPr>
                <w:rFonts w:ascii="Times New Roman" w:hAnsi="Times New Roman" w:cs="Times New Roman"/>
                <w:b/>
                <w:bCs/>
                <w:color w:val="000000"/>
              </w:rPr>
              <w:t>проєкту</w:t>
            </w:r>
            <w:proofErr w:type="spellEnd"/>
            <w:r w:rsidRPr="00F229AF">
              <w:rPr>
                <w:rFonts w:ascii="Times New Roman" w:hAnsi="Times New Roman" w:cs="Times New Roman"/>
                <w:b/>
                <w:bCs/>
                <w:color w:val="000000"/>
              </w:rPr>
              <w:t>:</w:t>
            </w:r>
          </w:p>
        </w:tc>
        <w:tc>
          <w:tcPr>
            <w:tcW w:w="6946" w:type="dxa"/>
            <w:gridSpan w:val="5"/>
          </w:tcPr>
          <w:p w:rsidR="004A7504" w:rsidRPr="00F229AF" w:rsidRDefault="004A7504" w:rsidP="00D05FA2">
            <w:pPr>
              <w:jc w:val="both"/>
              <w:rPr>
                <w:rFonts w:ascii="Times New Roman" w:hAnsi="Times New Roman" w:cs="Times New Roman"/>
                <w:shd w:val="clear" w:color="auto" w:fill="FFFFFF"/>
              </w:rPr>
            </w:pPr>
            <w:r w:rsidRPr="00F229AF">
              <w:rPr>
                <w:rFonts w:ascii="Times New Roman" w:hAnsi="Times New Roman" w:cs="Times New Roman"/>
                <w:color w:val="000000"/>
              </w:rPr>
              <w:t>Створення умов для залучення широких верств населення до занять фізичною культурою та  спортом, з урахуванням гендерного аспекту  та доступність заняттями осіб з обмеженими можливостями. Створення умов для підготовки спортсменів.</w:t>
            </w:r>
          </w:p>
        </w:tc>
      </w:tr>
      <w:tr w:rsidR="004A7504" w:rsidRPr="00F229AF" w:rsidTr="00D05FA2">
        <w:trPr>
          <w:trHeight w:val="799"/>
        </w:trPr>
        <w:tc>
          <w:tcPr>
            <w:tcW w:w="2977" w:type="dxa"/>
            <w:hideMark/>
          </w:tcPr>
          <w:p w:rsidR="004A7504" w:rsidRPr="00F229AF" w:rsidRDefault="004A7504" w:rsidP="00B44726">
            <w:pPr>
              <w:jc w:val="both"/>
              <w:rPr>
                <w:rFonts w:hint="eastAsia"/>
                <w:b/>
                <w:bCs/>
              </w:rPr>
            </w:pPr>
            <w:r w:rsidRPr="00F229AF">
              <w:rPr>
                <w:rFonts w:ascii="Times New Roman" w:hAnsi="Times New Roman" w:cs="Times New Roman"/>
                <w:b/>
                <w:bCs/>
                <w:color w:val="000000"/>
              </w:rPr>
              <w:t>Очікувані результати:</w:t>
            </w:r>
          </w:p>
        </w:tc>
        <w:tc>
          <w:tcPr>
            <w:tcW w:w="6946" w:type="dxa"/>
            <w:gridSpan w:val="5"/>
            <w:hideMark/>
          </w:tcPr>
          <w:p w:rsidR="004A7504" w:rsidRPr="00F229AF" w:rsidRDefault="004A7504" w:rsidP="00B44726">
            <w:pPr>
              <w:jc w:val="both"/>
              <w:rPr>
                <w:rFonts w:ascii="Times New Roman" w:hAnsi="Times New Roman" w:cs="Times New Roman"/>
              </w:rPr>
            </w:pPr>
            <w:r w:rsidRPr="00F229AF">
              <w:rPr>
                <w:rFonts w:ascii="Times New Roman" w:eastAsia="Times New Roman" w:hAnsi="Times New Roman" w:cs="Times New Roman"/>
                <w:iCs/>
                <w:color w:val="000000"/>
              </w:rPr>
              <w:t>Облаштовано бігові доріжки</w:t>
            </w:r>
            <w:r w:rsidRPr="00F229AF">
              <w:rPr>
                <w:rFonts w:ascii="Times New Roman" w:hAnsi="Times New Roman" w:cs="Times New Roman"/>
                <w:shd w:val="clear" w:color="auto" w:fill="FFFFFF"/>
              </w:rPr>
              <w:t>. Проведено ремонтні роботи адміністративної будівлі стадіону «Колос». Встановлено нові пластикові сидіння на трибунах стадіону.</w:t>
            </w:r>
          </w:p>
        </w:tc>
      </w:tr>
      <w:tr w:rsidR="004A7504" w:rsidRPr="00F229AF" w:rsidTr="00D05FA2">
        <w:trPr>
          <w:trHeight w:val="410"/>
        </w:trPr>
        <w:tc>
          <w:tcPr>
            <w:tcW w:w="2977" w:type="dxa"/>
            <w:hideMark/>
          </w:tcPr>
          <w:p w:rsidR="004A7504" w:rsidRPr="00F229AF" w:rsidRDefault="004A7504" w:rsidP="00B44726">
            <w:pPr>
              <w:jc w:val="both"/>
              <w:rPr>
                <w:rFonts w:hint="eastAsia"/>
                <w:b/>
                <w:bCs/>
              </w:rPr>
            </w:pPr>
            <w:r w:rsidRPr="00F229AF">
              <w:rPr>
                <w:rFonts w:ascii="Times New Roman" w:hAnsi="Times New Roman" w:cs="Times New Roman"/>
                <w:b/>
                <w:bCs/>
                <w:color w:val="000000"/>
              </w:rPr>
              <w:t xml:space="preserve">Ключові заходи </w:t>
            </w:r>
            <w:proofErr w:type="spellStart"/>
            <w:r w:rsidRPr="00F229AF">
              <w:rPr>
                <w:rFonts w:ascii="Times New Roman" w:hAnsi="Times New Roman" w:cs="Times New Roman"/>
                <w:b/>
                <w:bCs/>
                <w:color w:val="000000"/>
              </w:rPr>
              <w:t>проєкту</w:t>
            </w:r>
            <w:proofErr w:type="spellEnd"/>
            <w:r w:rsidRPr="00F229AF">
              <w:rPr>
                <w:rFonts w:ascii="Times New Roman" w:hAnsi="Times New Roman" w:cs="Times New Roman"/>
                <w:b/>
                <w:bCs/>
                <w:color w:val="000000"/>
              </w:rPr>
              <w:t>:</w:t>
            </w:r>
          </w:p>
        </w:tc>
        <w:tc>
          <w:tcPr>
            <w:tcW w:w="6946" w:type="dxa"/>
            <w:gridSpan w:val="5"/>
            <w:hideMark/>
          </w:tcPr>
          <w:p w:rsidR="004A7504" w:rsidRDefault="00A15EBE" w:rsidP="00B44726">
            <w:pPr>
              <w:jc w:val="both"/>
              <w:rPr>
                <w:rFonts w:ascii="Times New Roman" w:hAnsi="Times New Roman" w:cs="Times New Roman"/>
              </w:rPr>
            </w:pPr>
            <w:r>
              <w:rPr>
                <w:rFonts w:ascii="Times New Roman" w:hAnsi="Times New Roman" w:cs="Times New Roman"/>
              </w:rPr>
              <w:t xml:space="preserve">1. </w:t>
            </w:r>
            <w:r w:rsidR="006E038B">
              <w:rPr>
                <w:rFonts w:ascii="Times New Roman" w:hAnsi="Times New Roman" w:cs="Times New Roman"/>
              </w:rPr>
              <w:t xml:space="preserve">Коригування </w:t>
            </w:r>
            <w:r w:rsidRPr="00A15EBE">
              <w:rPr>
                <w:rFonts w:ascii="Times New Roman" w:hAnsi="Times New Roman" w:cs="Times New Roman"/>
              </w:rPr>
              <w:t xml:space="preserve"> ПКД</w:t>
            </w:r>
            <w:r>
              <w:rPr>
                <w:rFonts w:ascii="Times New Roman" w:hAnsi="Times New Roman" w:cs="Times New Roman"/>
              </w:rPr>
              <w:t>.</w:t>
            </w:r>
          </w:p>
          <w:p w:rsidR="00A15EBE" w:rsidRDefault="00A15EBE" w:rsidP="00B44726">
            <w:pPr>
              <w:jc w:val="both"/>
              <w:rPr>
                <w:rFonts w:ascii="Times New Roman" w:hAnsi="Times New Roman" w:cs="Times New Roman"/>
              </w:rPr>
            </w:pPr>
            <w:r>
              <w:rPr>
                <w:rFonts w:ascii="Times New Roman" w:hAnsi="Times New Roman" w:cs="Times New Roman"/>
              </w:rPr>
              <w:t>2. Підготовка документації та проведення  закупівлі.</w:t>
            </w:r>
          </w:p>
          <w:p w:rsidR="00A15EBE" w:rsidRDefault="00A15EBE" w:rsidP="00B44726">
            <w:pPr>
              <w:jc w:val="both"/>
              <w:rPr>
                <w:rFonts w:ascii="Times New Roman" w:hAnsi="Times New Roman" w:cs="Times New Roman"/>
              </w:rPr>
            </w:pPr>
            <w:r>
              <w:rPr>
                <w:rFonts w:ascii="Times New Roman" w:hAnsi="Times New Roman" w:cs="Times New Roman"/>
              </w:rPr>
              <w:t>3. Облаштування бігових  доріжок.</w:t>
            </w:r>
          </w:p>
          <w:p w:rsidR="00A15EBE" w:rsidRDefault="00A15EBE" w:rsidP="00B44726">
            <w:pPr>
              <w:jc w:val="both"/>
              <w:rPr>
                <w:rFonts w:ascii="Times New Roman" w:hAnsi="Times New Roman" w:cs="Times New Roman"/>
              </w:rPr>
            </w:pPr>
            <w:r>
              <w:rPr>
                <w:rFonts w:ascii="Times New Roman" w:hAnsi="Times New Roman" w:cs="Times New Roman"/>
              </w:rPr>
              <w:t>4. Проведення ремонтних  робіт адміністративної  будівлі стадіону « Колос».</w:t>
            </w:r>
          </w:p>
          <w:p w:rsidR="00A15EBE" w:rsidRPr="00A15EBE" w:rsidRDefault="00A15EBE" w:rsidP="00B44726">
            <w:pPr>
              <w:jc w:val="both"/>
              <w:rPr>
                <w:rFonts w:ascii="Times New Roman" w:hAnsi="Times New Roman" w:cs="Times New Roman"/>
              </w:rPr>
            </w:pPr>
            <w:r>
              <w:rPr>
                <w:rFonts w:ascii="Times New Roman" w:hAnsi="Times New Roman" w:cs="Times New Roman"/>
              </w:rPr>
              <w:t xml:space="preserve">5. Проведення робіт з  встановлення нових  пластикових сидінь на трибунах. </w:t>
            </w:r>
          </w:p>
        </w:tc>
      </w:tr>
      <w:tr w:rsidR="004A7504" w:rsidRPr="00F229AF" w:rsidTr="00D05FA2">
        <w:tc>
          <w:tcPr>
            <w:tcW w:w="2977" w:type="dxa"/>
            <w:hideMark/>
          </w:tcPr>
          <w:p w:rsidR="004A7504" w:rsidRPr="00F229AF" w:rsidRDefault="004A7504" w:rsidP="00B44726">
            <w:pPr>
              <w:suppressAutoHyphens w:val="0"/>
              <w:jc w:val="both"/>
              <w:rPr>
                <w:rFonts w:ascii="Times New Roman" w:eastAsia="Times New Roman" w:hAnsi="Times New Roman" w:cs="Times New Roman"/>
                <w:kern w:val="0"/>
                <w:lang w:eastAsia="uk-UA" w:bidi="ar-SA"/>
              </w:rPr>
            </w:pPr>
            <w:r w:rsidRPr="00F229AF">
              <w:rPr>
                <w:rFonts w:ascii="Times New Roman" w:eastAsia="Times New Roman" w:hAnsi="Times New Roman" w:cs="Times New Roman"/>
                <w:b/>
                <w:bCs/>
                <w:color w:val="000000"/>
                <w:kern w:val="0"/>
                <w:lang w:eastAsia="uk-UA" w:bidi="ar-SA"/>
              </w:rPr>
              <w:t>Період здійснення:</w:t>
            </w:r>
          </w:p>
          <w:p w:rsidR="004A7504" w:rsidRPr="00F229AF" w:rsidRDefault="004A7504" w:rsidP="00B44726">
            <w:pPr>
              <w:snapToGrid w:val="0"/>
              <w:jc w:val="both"/>
              <w:rPr>
                <w:rFonts w:hint="eastAsia"/>
                <w:b/>
                <w:bCs/>
              </w:rPr>
            </w:pPr>
          </w:p>
        </w:tc>
        <w:tc>
          <w:tcPr>
            <w:tcW w:w="6946" w:type="dxa"/>
            <w:gridSpan w:val="5"/>
          </w:tcPr>
          <w:p w:rsidR="004A7504" w:rsidRPr="00F229AF" w:rsidRDefault="004A7504" w:rsidP="00B44726">
            <w:pPr>
              <w:jc w:val="both"/>
              <w:rPr>
                <w:rFonts w:hint="eastAsia"/>
              </w:rPr>
            </w:pPr>
            <w:r w:rsidRPr="00F229AF">
              <w:t>202</w:t>
            </w:r>
            <w:r w:rsidR="006E038B">
              <w:t>6</w:t>
            </w:r>
            <w:r w:rsidRPr="00F229AF">
              <w:t>-2027 роки.</w:t>
            </w:r>
          </w:p>
        </w:tc>
      </w:tr>
      <w:tr w:rsidR="004A7504" w:rsidRPr="00F229AF" w:rsidTr="00D05FA2">
        <w:trPr>
          <w:trHeight w:val="283"/>
        </w:trPr>
        <w:tc>
          <w:tcPr>
            <w:tcW w:w="2977" w:type="dxa"/>
            <w:vAlign w:val="center"/>
            <w:hideMark/>
          </w:tcPr>
          <w:p w:rsidR="004A7504" w:rsidRPr="00F229AF" w:rsidRDefault="004A7504" w:rsidP="00B44726">
            <w:pPr>
              <w:snapToGrid w:val="0"/>
              <w:jc w:val="both"/>
              <w:rPr>
                <w:rFonts w:hint="eastAsia"/>
                <w:b/>
                <w:bCs/>
                <w:color w:val="000000"/>
              </w:rPr>
            </w:pPr>
            <w:r w:rsidRPr="00F229AF">
              <w:rPr>
                <w:color w:val="000000"/>
              </w:rPr>
              <w:t xml:space="preserve"> </w:t>
            </w:r>
            <w:r w:rsidRPr="00F229AF">
              <w:rPr>
                <w:b/>
                <w:bCs/>
                <w:color w:val="000000"/>
              </w:rPr>
              <w:t xml:space="preserve">Орієнтовна вартість </w:t>
            </w:r>
            <w:proofErr w:type="spellStart"/>
            <w:r w:rsidRPr="00F229AF">
              <w:rPr>
                <w:b/>
                <w:bCs/>
                <w:color w:val="000000"/>
              </w:rPr>
              <w:t>проєкту</w:t>
            </w:r>
            <w:proofErr w:type="spellEnd"/>
            <w:r w:rsidRPr="00F229AF">
              <w:rPr>
                <w:b/>
                <w:bCs/>
                <w:color w:val="000000"/>
              </w:rPr>
              <w:t xml:space="preserve">, </w:t>
            </w:r>
            <w:proofErr w:type="spellStart"/>
            <w:r w:rsidRPr="00F229AF">
              <w:rPr>
                <w:b/>
                <w:bCs/>
                <w:color w:val="000000"/>
              </w:rPr>
              <w:t>тис.грн</w:t>
            </w:r>
            <w:proofErr w:type="spellEnd"/>
            <w:r w:rsidRPr="00F229AF">
              <w:rPr>
                <w:b/>
                <w:bCs/>
                <w:color w:val="000000"/>
              </w:rPr>
              <w:t>.:</w:t>
            </w:r>
          </w:p>
        </w:tc>
        <w:tc>
          <w:tcPr>
            <w:tcW w:w="1559" w:type="dxa"/>
            <w:vAlign w:val="center"/>
          </w:tcPr>
          <w:p w:rsidR="004A7504" w:rsidRPr="00F229AF" w:rsidRDefault="004A7504" w:rsidP="00B44726">
            <w:pPr>
              <w:snapToGrid w:val="0"/>
              <w:jc w:val="center"/>
              <w:rPr>
                <w:rFonts w:hint="eastAsia"/>
                <w:b/>
                <w:bCs/>
                <w:color w:val="000000"/>
              </w:rPr>
            </w:pPr>
            <w:r w:rsidRPr="00F229AF">
              <w:rPr>
                <w:b/>
                <w:bCs/>
                <w:color w:val="000000"/>
              </w:rPr>
              <w:t>2024</w:t>
            </w:r>
          </w:p>
        </w:tc>
        <w:tc>
          <w:tcPr>
            <w:tcW w:w="1418" w:type="dxa"/>
            <w:vAlign w:val="center"/>
          </w:tcPr>
          <w:p w:rsidR="004A7504" w:rsidRPr="00F229AF" w:rsidRDefault="004A7504" w:rsidP="00B44726">
            <w:pPr>
              <w:snapToGrid w:val="0"/>
              <w:jc w:val="center"/>
              <w:rPr>
                <w:rFonts w:hint="eastAsia"/>
                <w:b/>
                <w:bCs/>
                <w:color w:val="000000"/>
              </w:rPr>
            </w:pPr>
            <w:r w:rsidRPr="00F229AF">
              <w:rPr>
                <w:b/>
                <w:bCs/>
                <w:color w:val="000000"/>
              </w:rPr>
              <w:t>2025</w:t>
            </w:r>
          </w:p>
        </w:tc>
        <w:tc>
          <w:tcPr>
            <w:tcW w:w="1417" w:type="dxa"/>
            <w:vAlign w:val="center"/>
          </w:tcPr>
          <w:p w:rsidR="004A7504" w:rsidRPr="00F229AF" w:rsidRDefault="004A7504" w:rsidP="00B44726">
            <w:pPr>
              <w:snapToGrid w:val="0"/>
              <w:jc w:val="center"/>
              <w:rPr>
                <w:rFonts w:hint="eastAsia"/>
                <w:b/>
                <w:bCs/>
                <w:color w:val="000000"/>
              </w:rPr>
            </w:pPr>
            <w:r w:rsidRPr="00F229AF">
              <w:rPr>
                <w:b/>
                <w:bCs/>
                <w:color w:val="000000"/>
              </w:rPr>
              <w:t>2026</w:t>
            </w:r>
          </w:p>
        </w:tc>
        <w:tc>
          <w:tcPr>
            <w:tcW w:w="1418" w:type="dxa"/>
            <w:vAlign w:val="center"/>
          </w:tcPr>
          <w:p w:rsidR="004A7504" w:rsidRPr="00F229AF" w:rsidRDefault="004A7504" w:rsidP="00B44726">
            <w:pPr>
              <w:snapToGrid w:val="0"/>
              <w:jc w:val="center"/>
              <w:rPr>
                <w:rFonts w:hint="eastAsia"/>
                <w:b/>
                <w:bCs/>
                <w:color w:val="000000"/>
              </w:rPr>
            </w:pPr>
            <w:r w:rsidRPr="00F229AF">
              <w:rPr>
                <w:b/>
                <w:bCs/>
                <w:color w:val="000000"/>
              </w:rPr>
              <w:t>2027</w:t>
            </w:r>
          </w:p>
        </w:tc>
        <w:tc>
          <w:tcPr>
            <w:tcW w:w="1134" w:type="dxa"/>
            <w:vAlign w:val="center"/>
          </w:tcPr>
          <w:p w:rsidR="004A7504" w:rsidRPr="00F229AF" w:rsidRDefault="004A7504" w:rsidP="00B44726">
            <w:pPr>
              <w:snapToGrid w:val="0"/>
              <w:jc w:val="center"/>
              <w:rPr>
                <w:rFonts w:hint="eastAsia"/>
                <w:b/>
                <w:bCs/>
                <w:color w:val="000000"/>
              </w:rPr>
            </w:pPr>
            <w:r w:rsidRPr="00F229AF">
              <w:rPr>
                <w:b/>
                <w:bCs/>
                <w:color w:val="000000"/>
              </w:rPr>
              <w:t>Усього</w:t>
            </w:r>
          </w:p>
        </w:tc>
      </w:tr>
      <w:tr w:rsidR="00BF45E2" w:rsidRPr="00F229AF" w:rsidTr="00D05FA2">
        <w:trPr>
          <w:trHeight w:val="283"/>
        </w:trPr>
        <w:tc>
          <w:tcPr>
            <w:tcW w:w="2977" w:type="dxa"/>
            <w:vAlign w:val="center"/>
          </w:tcPr>
          <w:p w:rsidR="00BF45E2" w:rsidRPr="00F229AF" w:rsidRDefault="00BF45E2" w:rsidP="00B44726">
            <w:pPr>
              <w:snapToGrid w:val="0"/>
              <w:jc w:val="both"/>
              <w:rPr>
                <w:rFonts w:hint="eastAsia"/>
                <w:color w:val="000000"/>
              </w:rPr>
            </w:pPr>
            <w:r>
              <w:rPr>
                <w:rFonts w:ascii="Times New Roman" w:hAnsi="Times New Roman" w:cs="Times New Roman"/>
                <w:i/>
                <w:iCs/>
                <w:lang w:eastAsia="ru-RU"/>
              </w:rPr>
              <w:t>Джерела фінансування:</w:t>
            </w:r>
          </w:p>
        </w:tc>
        <w:tc>
          <w:tcPr>
            <w:tcW w:w="1559" w:type="dxa"/>
            <w:vAlign w:val="center"/>
          </w:tcPr>
          <w:p w:rsidR="00BF45E2" w:rsidRPr="00F229AF" w:rsidRDefault="00BF45E2" w:rsidP="00B44726">
            <w:pPr>
              <w:snapToGrid w:val="0"/>
              <w:jc w:val="center"/>
              <w:rPr>
                <w:rFonts w:hint="eastAsia"/>
                <w:b/>
                <w:bCs/>
                <w:color w:val="000000"/>
              </w:rPr>
            </w:pPr>
          </w:p>
        </w:tc>
        <w:tc>
          <w:tcPr>
            <w:tcW w:w="1418" w:type="dxa"/>
            <w:vAlign w:val="center"/>
          </w:tcPr>
          <w:p w:rsidR="00BF45E2" w:rsidRPr="00F229AF" w:rsidRDefault="00BF45E2" w:rsidP="00B44726">
            <w:pPr>
              <w:snapToGrid w:val="0"/>
              <w:jc w:val="center"/>
              <w:rPr>
                <w:rFonts w:hint="eastAsia"/>
                <w:b/>
                <w:bCs/>
                <w:color w:val="000000"/>
              </w:rPr>
            </w:pPr>
          </w:p>
        </w:tc>
        <w:tc>
          <w:tcPr>
            <w:tcW w:w="1417" w:type="dxa"/>
            <w:vAlign w:val="center"/>
          </w:tcPr>
          <w:p w:rsidR="00BF45E2" w:rsidRPr="00F229AF" w:rsidRDefault="00BF45E2" w:rsidP="00B44726">
            <w:pPr>
              <w:snapToGrid w:val="0"/>
              <w:jc w:val="center"/>
              <w:rPr>
                <w:rFonts w:hint="eastAsia"/>
                <w:b/>
                <w:bCs/>
                <w:color w:val="000000"/>
              </w:rPr>
            </w:pPr>
          </w:p>
        </w:tc>
        <w:tc>
          <w:tcPr>
            <w:tcW w:w="1418" w:type="dxa"/>
            <w:vAlign w:val="center"/>
          </w:tcPr>
          <w:p w:rsidR="00BF45E2" w:rsidRPr="00F229AF" w:rsidRDefault="00BF45E2" w:rsidP="00B44726">
            <w:pPr>
              <w:snapToGrid w:val="0"/>
              <w:jc w:val="center"/>
              <w:rPr>
                <w:rFonts w:hint="eastAsia"/>
                <w:b/>
                <w:bCs/>
                <w:color w:val="000000"/>
              </w:rPr>
            </w:pPr>
          </w:p>
        </w:tc>
        <w:tc>
          <w:tcPr>
            <w:tcW w:w="1134" w:type="dxa"/>
            <w:vAlign w:val="center"/>
          </w:tcPr>
          <w:p w:rsidR="00BF45E2" w:rsidRPr="00F229AF" w:rsidRDefault="00BF45E2" w:rsidP="00B44726">
            <w:pPr>
              <w:snapToGrid w:val="0"/>
              <w:jc w:val="center"/>
              <w:rPr>
                <w:rFonts w:hint="eastAsia"/>
                <w:b/>
                <w:bCs/>
                <w:color w:val="000000"/>
              </w:rPr>
            </w:pPr>
          </w:p>
        </w:tc>
      </w:tr>
      <w:tr w:rsidR="004A7504" w:rsidRPr="00F229AF" w:rsidTr="00D05FA2">
        <w:trPr>
          <w:trHeight w:val="283"/>
        </w:trPr>
        <w:tc>
          <w:tcPr>
            <w:tcW w:w="2977" w:type="dxa"/>
            <w:vAlign w:val="center"/>
            <w:hideMark/>
          </w:tcPr>
          <w:p w:rsidR="004A7504" w:rsidRPr="00F229AF" w:rsidRDefault="004A7504" w:rsidP="00B44726">
            <w:pPr>
              <w:snapToGrid w:val="0"/>
              <w:jc w:val="both"/>
              <w:rPr>
                <w:rFonts w:hint="eastAsia"/>
              </w:rPr>
            </w:pPr>
            <w:r w:rsidRPr="00F229AF">
              <w:rPr>
                <w:color w:val="000000"/>
              </w:rPr>
              <w:t>- бюджет Погребищенської МТГ;</w:t>
            </w:r>
          </w:p>
        </w:tc>
        <w:tc>
          <w:tcPr>
            <w:tcW w:w="1559" w:type="dxa"/>
            <w:vAlign w:val="center"/>
          </w:tcPr>
          <w:p w:rsidR="004A7504" w:rsidRPr="00F229AF" w:rsidRDefault="004A7504" w:rsidP="006E038B">
            <w:pPr>
              <w:snapToGrid w:val="0"/>
              <w:rPr>
                <w:rFonts w:ascii="Times New Roman" w:hAnsi="Times New Roman" w:cs="Times New Roman"/>
                <w:i/>
                <w:iCs/>
                <w:color w:val="FF0000"/>
              </w:rPr>
            </w:pPr>
          </w:p>
        </w:tc>
        <w:tc>
          <w:tcPr>
            <w:tcW w:w="1418" w:type="dxa"/>
            <w:vAlign w:val="center"/>
          </w:tcPr>
          <w:p w:rsidR="004A7504" w:rsidRPr="00F229AF" w:rsidRDefault="004A7504" w:rsidP="00B44726">
            <w:pPr>
              <w:snapToGrid w:val="0"/>
              <w:jc w:val="center"/>
              <w:rPr>
                <w:rFonts w:ascii="Times New Roman" w:hAnsi="Times New Roman" w:cs="Times New Roman"/>
                <w:i/>
                <w:iCs/>
                <w:color w:val="FF0000"/>
              </w:rPr>
            </w:pPr>
          </w:p>
        </w:tc>
        <w:tc>
          <w:tcPr>
            <w:tcW w:w="1417" w:type="dxa"/>
            <w:vAlign w:val="center"/>
          </w:tcPr>
          <w:p w:rsidR="004A7504" w:rsidRPr="006E038B" w:rsidRDefault="006E038B" w:rsidP="006E038B">
            <w:pPr>
              <w:snapToGrid w:val="0"/>
              <w:jc w:val="center"/>
              <w:rPr>
                <w:rFonts w:ascii="Times New Roman" w:hAnsi="Times New Roman" w:cs="Times New Roman"/>
              </w:rPr>
            </w:pPr>
            <w:r>
              <w:t>2 250</w:t>
            </w:r>
            <w:r w:rsidR="004A7504" w:rsidRPr="006E038B">
              <w:t>,0</w:t>
            </w:r>
          </w:p>
        </w:tc>
        <w:tc>
          <w:tcPr>
            <w:tcW w:w="1418" w:type="dxa"/>
            <w:vAlign w:val="center"/>
          </w:tcPr>
          <w:p w:rsidR="004A7504" w:rsidRPr="006E038B" w:rsidRDefault="006E038B" w:rsidP="006E038B">
            <w:pPr>
              <w:snapToGrid w:val="0"/>
              <w:jc w:val="center"/>
              <w:rPr>
                <w:rFonts w:ascii="Times New Roman" w:hAnsi="Times New Roman" w:cs="Times New Roman"/>
              </w:rPr>
            </w:pPr>
            <w:r>
              <w:t>2 250</w:t>
            </w:r>
            <w:r w:rsidR="004A7504" w:rsidRPr="006E038B">
              <w:t>,0</w:t>
            </w:r>
          </w:p>
        </w:tc>
        <w:tc>
          <w:tcPr>
            <w:tcW w:w="1134" w:type="dxa"/>
            <w:vAlign w:val="center"/>
          </w:tcPr>
          <w:p w:rsidR="004A7504" w:rsidRPr="006E038B" w:rsidRDefault="006E038B" w:rsidP="006E038B">
            <w:pPr>
              <w:snapToGrid w:val="0"/>
              <w:jc w:val="center"/>
              <w:rPr>
                <w:rFonts w:ascii="Times New Roman" w:hAnsi="Times New Roman" w:cs="Times New Roman"/>
              </w:rPr>
            </w:pPr>
            <w:r>
              <w:t>4 5</w:t>
            </w:r>
            <w:r w:rsidR="004A7504" w:rsidRPr="006E038B">
              <w:t>00,0</w:t>
            </w:r>
          </w:p>
        </w:tc>
      </w:tr>
      <w:tr w:rsidR="004A7504" w:rsidRPr="00F229AF" w:rsidTr="00D05FA2">
        <w:tc>
          <w:tcPr>
            <w:tcW w:w="2977" w:type="dxa"/>
            <w:vAlign w:val="center"/>
            <w:hideMark/>
          </w:tcPr>
          <w:p w:rsidR="004A7504" w:rsidRPr="00F229AF" w:rsidRDefault="004A7504" w:rsidP="00B44726">
            <w:pPr>
              <w:snapToGrid w:val="0"/>
              <w:jc w:val="both"/>
              <w:rPr>
                <w:rFonts w:hint="eastAsia"/>
              </w:rPr>
            </w:pPr>
            <w:r w:rsidRPr="00F229AF">
              <w:rPr>
                <w:color w:val="000000"/>
              </w:rPr>
              <w:t>- бюджет області;</w:t>
            </w:r>
          </w:p>
        </w:tc>
        <w:tc>
          <w:tcPr>
            <w:tcW w:w="1559" w:type="dxa"/>
            <w:vAlign w:val="center"/>
          </w:tcPr>
          <w:p w:rsidR="004A7504" w:rsidRPr="00F229AF" w:rsidRDefault="004A7504" w:rsidP="00B44726">
            <w:pPr>
              <w:snapToGrid w:val="0"/>
              <w:jc w:val="both"/>
              <w:rPr>
                <w:rFonts w:ascii="Times New Roman" w:hAnsi="Times New Roman" w:cs="Times New Roman"/>
              </w:rPr>
            </w:pPr>
            <w:r w:rsidRPr="00F229AF">
              <w:t> </w:t>
            </w:r>
          </w:p>
        </w:tc>
        <w:tc>
          <w:tcPr>
            <w:tcW w:w="1418" w:type="dxa"/>
            <w:vAlign w:val="center"/>
          </w:tcPr>
          <w:p w:rsidR="004A7504" w:rsidRPr="00F229AF" w:rsidRDefault="004A7504" w:rsidP="00B44726">
            <w:pPr>
              <w:snapToGrid w:val="0"/>
              <w:jc w:val="both"/>
              <w:rPr>
                <w:rFonts w:ascii="Times New Roman" w:hAnsi="Times New Roman" w:cs="Times New Roman"/>
              </w:rPr>
            </w:pPr>
            <w:r w:rsidRPr="00F229AF">
              <w:t> </w:t>
            </w:r>
          </w:p>
        </w:tc>
        <w:tc>
          <w:tcPr>
            <w:tcW w:w="1417" w:type="dxa"/>
            <w:vAlign w:val="center"/>
          </w:tcPr>
          <w:p w:rsidR="004A7504" w:rsidRPr="006E038B" w:rsidRDefault="004A7504" w:rsidP="006E038B">
            <w:pPr>
              <w:snapToGrid w:val="0"/>
              <w:jc w:val="center"/>
              <w:rPr>
                <w:rFonts w:ascii="Times New Roman" w:hAnsi="Times New Roman" w:cs="Times New Roman"/>
              </w:rPr>
            </w:pPr>
          </w:p>
        </w:tc>
        <w:tc>
          <w:tcPr>
            <w:tcW w:w="1418" w:type="dxa"/>
            <w:vAlign w:val="center"/>
          </w:tcPr>
          <w:p w:rsidR="004A7504" w:rsidRPr="006E038B" w:rsidRDefault="004A7504" w:rsidP="006E038B">
            <w:pPr>
              <w:snapToGrid w:val="0"/>
              <w:jc w:val="center"/>
              <w:rPr>
                <w:rFonts w:ascii="Times New Roman" w:hAnsi="Times New Roman" w:cs="Times New Roman"/>
              </w:rPr>
            </w:pPr>
          </w:p>
        </w:tc>
        <w:tc>
          <w:tcPr>
            <w:tcW w:w="1134" w:type="dxa"/>
            <w:vAlign w:val="center"/>
          </w:tcPr>
          <w:p w:rsidR="004A7504" w:rsidRPr="006E038B" w:rsidRDefault="004A7504" w:rsidP="006E038B">
            <w:pPr>
              <w:snapToGrid w:val="0"/>
              <w:jc w:val="center"/>
              <w:rPr>
                <w:rFonts w:ascii="Times New Roman" w:hAnsi="Times New Roman" w:cs="Times New Roman"/>
              </w:rPr>
            </w:pPr>
          </w:p>
        </w:tc>
      </w:tr>
      <w:tr w:rsidR="004A7504" w:rsidRPr="00F229AF" w:rsidTr="00D05FA2">
        <w:tc>
          <w:tcPr>
            <w:tcW w:w="2977" w:type="dxa"/>
            <w:vAlign w:val="center"/>
            <w:hideMark/>
          </w:tcPr>
          <w:p w:rsidR="004A7504" w:rsidRPr="00F229AF" w:rsidRDefault="004A7504" w:rsidP="00B44726">
            <w:pPr>
              <w:snapToGrid w:val="0"/>
              <w:jc w:val="both"/>
              <w:rPr>
                <w:rFonts w:hint="eastAsia"/>
              </w:rPr>
            </w:pPr>
            <w:r w:rsidRPr="00F229AF">
              <w:rPr>
                <w:color w:val="000000"/>
              </w:rPr>
              <w:t>- державний бюджет ;</w:t>
            </w:r>
          </w:p>
        </w:tc>
        <w:tc>
          <w:tcPr>
            <w:tcW w:w="1559" w:type="dxa"/>
            <w:vAlign w:val="center"/>
          </w:tcPr>
          <w:p w:rsidR="004A7504" w:rsidRPr="00F229AF" w:rsidRDefault="004A7504" w:rsidP="00B44726">
            <w:pPr>
              <w:snapToGrid w:val="0"/>
              <w:jc w:val="both"/>
              <w:rPr>
                <w:rFonts w:ascii="Times New Roman" w:hAnsi="Times New Roman" w:cs="Times New Roman"/>
              </w:rPr>
            </w:pPr>
            <w:r w:rsidRPr="00F229AF">
              <w:t> </w:t>
            </w:r>
          </w:p>
        </w:tc>
        <w:tc>
          <w:tcPr>
            <w:tcW w:w="1418" w:type="dxa"/>
            <w:vAlign w:val="center"/>
            <w:hideMark/>
          </w:tcPr>
          <w:p w:rsidR="004A7504" w:rsidRPr="00F229AF" w:rsidRDefault="004A7504" w:rsidP="00B44726">
            <w:pPr>
              <w:snapToGrid w:val="0"/>
              <w:jc w:val="both"/>
              <w:rPr>
                <w:rFonts w:hint="eastAsia"/>
              </w:rPr>
            </w:pPr>
            <w:r w:rsidRPr="00F229AF">
              <w:t> </w:t>
            </w:r>
          </w:p>
        </w:tc>
        <w:tc>
          <w:tcPr>
            <w:tcW w:w="1417" w:type="dxa"/>
            <w:vAlign w:val="center"/>
            <w:hideMark/>
          </w:tcPr>
          <w:p w:rsidR="004A7504" w:rsidRPr="006E038B" w:rsidRDefault="004A7504" w:rsidP="006E038B">
            <w:pPr>
              <w:snapToGrid w:val="0"/>
              <w:jc w:val="center"/>
              <w:rPr>
                <w:rFonts w:hint="eastAsia"/>
              </w:rPr>
            </w:pPr>
          </w:p>
        </w:tc>
        <w:tc>
          <w:tcPr>
            <w:tcW w:w="1418" w:type="dxa"/>
            <w:vAlign w:val="center"/>
          </w:tcPr>
          <w:p w:rsidR="004A7504" w:rsidRPr="006E038B" w:rsidRDefault="004A7504" w:rsidP="006E038B">
            <w:pPr>
              <w:snapToGrid w:val="0"/>
              <w:jc w:val="center"/>
              <w:rPr>
                <w:rFonts w:hint="eastAsia"/>
              </w:rPr>
            </w:pPr>
          </w:p>
        </w:tc>
        <w:tc>
          <w:tcPr>
            <w:tcW w:w="1134" w:type="dxa"/>
            <w:vAlign w:val="center"/>
            <w:hideMark/>
          </w:tcPr>
          <w:p w:rsidR="004A7504" w:rsidRPr="006E038B" w:rsidRDefault="004A7504" w:rsidP="006E038B">
            <w:pPr>
              <w:snapToGrid w:val="0"/>
              <w:jc w:val="center"/>
              <w:rPr>
                <w:rFonts w:hint="eastAsia"/>
              </w:rPr>
            </w:pPr>
          </w:p>
        </w:tc>
      </w:tr>
      <w:tr w:rsidR="004A7504" w:rsidRPr="00F229AF" w:rsidTr="00D05FA2">
        <w:trPr>
          <w:trHeight w:val="113"/>
        </w:trPr>
        <w:tc>
          <w:tcPr>
            <w:tcW w:w="2977" w:type="dxa"/>
            <w:hideMark/>
          </w:tcPr>
          <w:p w:rsidR="004A7504" w:rsidRPr="00F229AF" w:rsidRDefault="00BF45E2" w:rsidP="00BF45E2">
            <w:pPr>
              <w:snapToGrid w:val="0"/>
              <w:ind w:left="33"/>
              <w:contextualSpacing/>
              <w:rPr>
                <w:rFonts w:cs="Mangal" w:hint="eastAsia"/>
                <w:szCs w:val="21"/>
              </w:rPr>
            </w:pPr>
            <w:r>
              <w:rPr>
                <w:rFonts w:cs="Mangal"/>
                <w:color w:val="000000"/>
                <w:szCs w:val="21"/>
              </w:rPr>
              <w:t xml:space="preserve">- </w:t>
            </w:r>
            <w:r w:rsidR="004A7504" w:rsidRPr="00F229AF">
              <w:rPr>
                <w:rFonts w:cs="Mangal"/>
                <w:color w:val="000000"/>
                <w:szCs w:val="21"/>
              </w:rPr>
              <w:t>інші джерела (гранти, кошти інвесторів)</w:t>
            </w:r>
          </w:p>
        </w:tc>
        <w:tc>
          <w:tcPr>
            <w:tcW w:w="1559" w:type="dxa"/>
            <w:vAlign w:val="center"/>
          </w:tcPr>
          <w:p w:rsidR="004A7504" w:rsidRPr="00F229AF" w:rsidRDefault="004A7504" w:rsidP="00B44726">
            <w:pPr>
              <w:snapToGrid w:val="0"/>
              <w:jc w:val="both"/>
              <w:rPr>
                <w:rFonts w:ascii="Times New Roman" w:hAnsi="Times New Roman" w:cs="Times New Roman"/>
              </w:rPr>
            </w:pPr>
            <w:r w:rsidRPr="00F229AF">
              <w:t> </w:t>
            </w:r>
          </w:p>
        </w:tc>
        <w:tc>
          <w:tcPr>
            <w:tcW w:w="1418" w:type="dxa"/>
            <w:vAlign w:val="center"/>
          </w:tcPr>
          <w:p w:rsidR="004A7504" w:rsidRPr="00F229AF" w:rsidRDefault="004A7504" w:rsidP="00B44726">
            <w:pPr>
              <w:snapToGrid w:val="0"/>
              <w:jc w:val="both"/>
              <w:rPr>
                <w:rFonts w:ascii="Times New Roman" w:hAnsi="Times New Roman" w:cs="Times New Roman"/>
              </w:rPr>
            </w:pPr>
            <w:r w:rsidRPr="00F229AF">
              <w:t> </w:t>
            </w:r>
          </w:p>
        </w:tc>
        <w:tc>
          <w:tcPr>
            <w:tcW w:w="1417" w:type="dxa"/>
            <w:vAlign w:val="center"/>
          </w:tcPr>
          <w:p w:rsidR="004A7504" w:rsidRPr="006E038B" w:rsidRDefault="006E038B" w:rsidP="006E038B">
            <w:pPr>
              <w:snapToGrid w:val="0"/>
              <w:jc w:val="center"/>
              <w:rPr>
                <w:rFonts w:ascii="Times New Roman" w:hAnsi="Times New Roman" w:cs="Times New Roman"/>
              </w:rPr>
            </w:pPr>
            <w:r>
              <w:t>5 250</w:t>
            </w:r>
            <w:r w:rsidR="004A7504" w:rsidRPr="006E038B">
              <w:t>,0</w:t>
            </w:r>
          </w:p>
        </w:tc>
        <w:tc>
          <w:tcPr>
            <w:tcW w:w="1418" w:type="dxa"/>
            <w:vAlign w:val="center"/>
          </w:tcPr>
          <w:p w:rsidR="004A7504" w:rsidRPr="006E038B" w:rsidRDefault="006E038B" w:rsidP="006E038B">
            <w:pPr>
              <w:snapToGrid w:val="0"/>
              <w:jc w:val="center"/>
              <w:rPr>
                <w:rFonts w:ascii="Times New Roman" w:hAnsi="Times New Roman" w:cs="Times New Roman"/>
              </w:rPr>
            </w:pPr>
            <w:r>
              <w:t>5 250</w:t>
            </w:r>
            <w:r w:rsidR="004A7504" w:rsidRPr="006E038B">
              <w:t>,0</w:t>
            </w:r>
          </w:p>
        </w:tc>
        <w:tc>
          <w:tcPr>
            <w:tcW w:w="1134" w:type="dxa"/>
            <w:vAlign w:val="center"/>
          </w:tcPr>
          <w:p w:rsidR="004A7504" w:rsidRPr="006E038B" w:rsidRDefault="004A7504" w:rsidP="006E038B">
            <w:pPr>
              <w:snapToGrid w:val="0"/>
              <w:jc w:val="center"/>
              <w:rPr>
                <w:rFonts w:ascii="Times New Roman" w:hAnsi="Times New Roman" w:cs="Times New Roman"/>
              </w:rPr>
            </w:pPr>
            <w:r w:rsidRPr="006E038B">
              <w:t>1</w:t>
            </w:r>
            <w:r w:rsidR="006E038B">
              <w:t>0 5</w:t>
            </w:r>
            <w:r w:rsidRPr="006E038B">
              <w:t>00,0</w:t>
            </w:r>
          </w:p>
        </w:tc>
      </w:tr>
      <w:tr w:rsidR="004A7504" w:rsidRPr="00F229AF" w:rsidTr="00D05FA2">
        <w:trPr>
          <w:trHeight w:val="113"/>
        </w:trPr>
        <w:tc>
          <w:tcPr>
            <w:tcW w:w="2977" w:type="dxa"/>
          </w:tcPr>
          <w:p w:rsidR="004A7504" w:rsidRPr="00F229AF" w:rsidRDefault="004A7504" w:rsidP="00B44726">
            <w:pPr>
              <w:snapToGrid w:val="0"/>
              <w:ind w:left="33"/>
              <w:contextualSpacing/>
              <w:rPr>
                <w:rFonts w:cs="Mangal" w:hint="eastAsia"/>
                <w:color w:val="000000"/>
                <w:szCs w:val="21"/>
              </w:rPr>
            </w:pPr>
            <w:r w:rsidRPr="00F229AF">
              <w:rPr>
                <w:rFonts w:cs="Mangal"/>
                <w:b/>
                <w:bCs/>
                <w:color w:val="000000"/>
                <w:szCs w:val="21"/>
              </w:rPr>
              <w:t>Разом:</w:t>
            </w:r>
          </w:p>
        </w:tc>
        <w:tc>
          <w:tcPr>
            <w:tcW w:w="1559" w:type="dxa"/>
            <w:vAlign w:val="center"/>
          </w:tcPr>
          <w:p w:rsidR="004A7504" w:rsidRPr="00F229AF" w:rsidRDefault="004A7504" w:rsidP="00B44726">
            <w:pPr>
              <w:snapToGrid w:val="0"/>
              <w:jc w:val="both"/>
              <w:rPr>
                <w:rFonts w:hint="eastAsia"/>
                <w:color w:val="FF0000"/>
              </w:rPr>
            </w:pPr>
          </w:p>
        </w:tc>
        <w:tc>
          <w:tcPr>
            <w:tcW w:w="1418" w:type="dxa"/>
            <w:vAlign w:val="center"/>
          </w:tcPr>
          <w:p w:rsidR="004A7504" w:rsidRPr="00F229AF" w:rsidRDefault="004A7504" w:rsidP="00B44726">
            <w:pPr>
              <w:snapToGrid w:val="0"/>
              <w:jc w:val="both"/>
              <w:rPr>
                <w:rFonts w:hint="eastAsia"/>
              </w:rPr>
            </w:pPr>
          </w:p>
        </w:tc>
        <w:tc>
          <w:tcPr>
            <w:tcW w:w="1417" w:type="dxa"/>
            <w:vAlign w:val="center"/>
          </w:tcPr>
          <w:p w:rsidR="004A7504" w:rsidRPr="006E038B" w:rsidRDefault="006E038B" w:rsidP="006E038B">
            <w:pPr>
              <w:snapToGrid w:val="0"/>
              <w:jc w:val="center"/>
              <w:rPr>
                <w:rFonts w:hint="eastAsia"/>
                <w:b/>
                <w:bCs/>
              </w:rPr>
            </w:pPr>
            <w:r>
              <w:rPr>
                <w:b/>
                <w:bCs/>
              </w:rPr>
              <w:t>7 5</w:t>
            </w:r>
            <w:r w:rsidR="004A7504" w:rsidRPr="006E038B">
              <w:rPr>
                <w:b/>
                <w:bCs/>
              </w:rPr>
              <w:t>00,0</w:t>
            </w:r>
          </w:p>
        </w:tc>
        <w:tc>
          <w:tcPr>
            <w:tcW w:w="1418" w:type="dxa"/>
            <w:vAlign w:val="center"/>
          </w:tcPr>
          <w:p w:rsidR="004A7504" w:rsidRPr="006E038B" w:rsidRDefault="006E038B" w:rsidP="006E038B">
            <w:pPr>
              <w:snapToGrid w:val="0"/>
              <w:jc w:val="center"/>
              <w:rPr>
                <w:rFonts w:hint="eastAsia"/>
                <w:b/>
                <w:bCs/>
              </w:rPr>
            </w:pPr>
            <w:r>
              <w:rPr>
                <w:b/>
                <w:bCs/>
              </w:rPr>
              <w:t>7 5</w:t>
            </w:r>
            <w:r w:rsidR="004A7504" w:rsidRPr="006E038B">
              <w:rPr>
                <w:b/>
                <w:bCs/>
              </w:rPr>
              <w:t>00,0</w:t>
            </w:r>
          </w:p>
        </w:tc>
        <w:tc>
          <w:tcPr>
            <w:tcW w:w="1134" w:type="dxa"/>
            <w:vAlign w:val="center"/>
          </w:tcPr>
          <w:p w:rsidR="004A7504" w:rsidRPr="006E038B" w:rsidRDefault="004A7504" w:rsidP="006E038B">
            <w:pPr>
              <w:snapToGrid w:val="0"/>
              <w:jc w:val="center"/>
              <w:rPr>
                <w:rFonts w:hint="eastAsia"/>
                <w:b/>
                <w:bCs/>
              </w:rPr>
            </w:pPr>
            <w:r w:rsidRPr="006E038B">
              <w:rPr>
                <w:b/>
                <w:bCs/>
              </w:rPr>
              <w:t>1</w:t>
            </w:r>
            <w:r w:rsidR="006E038B">
              <w:rPr>
                <w:b/>
                <w:bCs/>
              </w:rPr>
              <w:t>5 0</w:t>
            </w:r>
            <w:r w:rsidRPr="006E038B">
              <w:rPr>
                <w:b/>
                <w:bCs/>
              </w:rPr>
              <w:t>00,0</w:t>
            </w:r>
          </w:p>
        </w:tc>
      </w:tr>
      <w:tr w:rsidR="004A7504" w:rsidRPr="00F229AF" w:rsidTr="00D05FA2">
        <w:trPr>
          <w:trHeight w:val="283"/>
        </w:trPr>
        <w:tc>
          <w:tcPr>
            <w:tcW w:w="9923" w:type="dxa"/>
            <w:gridSpan w:val="6"/>
            <w:hideMark/>
          </w:tcPr>
          <w:p w:rsidR="004A7504" w:rsidRPr="00F229AF" w:rsidRDefault="004A7504" w:rsidP="00B44726">
            <w:pPr>
              <w:jc w:val="both"/>
              <w:rPr>
                <w:rFonts w:hint="eastAsia"/>
                <w:b/>
                <w:bCs/>
              </w:rPr>
            </w:pPr>
            <w:r w:rsidRPr="00F229AF">
              <w:rPr>
                <w:rFonts w:ascii="Times New Roman" w:hAnsi="Times New Roman" w:cs="Times New Roman"/>
                <w:b/>
                <w:bCs/>
                <w:color w:val="000000"/>
              </w:rPr>
              <w:t xml:space="preserve">Інша інформація щодо </w:t>
            </w:r>
            <w:proofErr w:type="spellStart"/>
            <w:r w:rsidRPr="00F229AF">
              <w:rPr>
                <w:rFonts w:ascii="Times New Roman" w:hAnsi="Times New Roman" w:cs="Times New Roman"/>
                <w:b/>
                <w:bCs/>
                <w:color w:val="000000"/>
              </w:rPr>
              <w:t>проєкту</w:t>
            </w:r>
            <w:proofErr w:type="spellEnd"/>
            <w:r w:rsidRPr="00F229AF">
              <w:rPr>
                <w:rFonts w:ascii="Times New Roman" w:hAnsi="Times New Roman" w:cs="Times New Roman"/>
                <w:b/>
                <w:bCs/>
                <w:color w:val="000000"/>
              </w:rPr>
              <w:t>:</w:t>
            </w:r>
          </w:p>
          <w:p w:rsidR="004A7504" w:rsidRPr="00F229AF" w:rsidRDefault="004A7504" w:rsidP="00B44726">
            <w:pPr>
              <w:snapToGrid w:val="0"/>
              <w:jc w:val="both"/>
              <w:rPr>
                <w:rFonts w:ascii="Times New Roman" w:hAnsi="Times New Roman" w:cs="Times New Roman"/>
                <w:color w:val="000000"/>
              </w:rPr>
            </w:pPr>
            <w:r w:rsidRPr="00F229AF">
              <w:rPr>
                <w:rFonts w:ascii="Times New Roman" w:hAnsi="Times New Roman"/>
              </w:rPr>
              <w:t>В 2021 році виготовлено</w:t>
            </w:r>
            <w:r w:rsidR="006E038B">
              <w:rPr>
                <w:rFonts w:ascii="Times New Roman" w:hAnsi="Times New Roman"/>
              </w:rPr>
              <w:t xml:space="preserve"> ПКД</w:t>
            </w:r>
            <w:r w:rsidRPr="00F229AF">
              <w:rPr>
                <w:rFonts w:ascii="Times New Roman" w:hAnsi="Times New Roman"/>
              </w:rPr>
              <w:t xml:space="preserve">.  </w:t>
            </w:r>
          </w:p>
        </w:tc>
      </w:tr>
    </w:tbl>
    <w:p w:rsidR="00D75A5D" w:rsidRDefault="00D75A5D" w:rsidP="00D75A5D">
      <w:pPr>
        <w:suppressAutoHyphens w:val="0"/>
        <w:spacing w:after="160" w:line="259" w:lineRule="auto"/>
        <w:rPr>
          <w:rFonts w:asciiTheme="minorHAnsi" w:eastAsiaTheme="minorHAnsi" w:hAnsiTheme="minorHAnsi" w:cstheme="minorBidi"/>
          <w:kern w:val="0"/>
          <w:sz w:val="10"/>
          <w:szCs w:val="10"/>
          <w:lang w:eastAsia="en-US" w:bidi="ar-SA"/>
        </w:rPr>
      </w:pPr>
    </w:p>
    <w:p w:rsidR="00053A98" w:rsidRDefault="00053A98" w:rsidP="00D75A5D">
      <w:pPr>
        <w:suppressAutoHyphens w:val="0"/>
        <w:spacing w:after="160" w:line="259" w:lineRule="auto"/>
        <w:rPr>
          <w:rFonts w:asciiTheme="minorHAnsi" w:eastAsiaTheme="minorHAnsi" w:hAnsiTheme="minorHAnsi" w:cstheme="minorBidi"/>
          <w:kern w:val="0"/>
          <w:sz w:val="10"/>
          <w:szCs w:val="10"/>
          <w:lang w:eastAsia="en-US" w:bidi="ar-SA"/>
        </w:rPr>
      </w:pPr>
    </w:p>
    <w:p w:rsidR="00053A98" w:rsidRPr="00053A98" w:rsidRDefault="00053A98" w:rsidP="00053A98">
      <w:pPr>
        <w:shd w:val="clear" w:color="auto" w:fill="7F7F7F" w:themeFill="text1" w:themeFillTint="80"/>
        <w:ind w:right="-1"/>
        <w:jc w:val="center"/>
        <w:rPr>
          <w:rFonts w:ascii="Times New Roman" w:hAnsi="Times New Roman" w:cs="Times New Roman"/>
          <w:b/>
          <w:color w:val="FFFFFF" w:themeColor="background1"/>
        </w:rPr>
      </w:pPr>
      <w:proofErr w:type="spellStart"/>
      <w:r w:rsidRPr="009D7528">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37</w:t>
      </w:r>
    </w:p>
    <w:p w:rsidR="00053A98" w:rsidRPr="00FE2D9F" w:rsidRDefault="00053A98" w:rsidP="00D75A5D">
      <w:pPr>
        <w:suppressAutoHyphens w:val="0"/>
        <w:spacing w:after="160" w:line="259" w:lineRule="auto"/>
        <w:rPr>
          <w:rFonts w:asciiTheme="minorHAnsi" w:eastAsiaTheme="minorHAnsi" w:hAnsiTheme="minorHAnsi" w:cstheme="minorBidi"/>
          <w:kern w:val="0"/>
          <w:sz w:val="10"/>
          <w:szCs w:val="10"/>
          <w:lang w:eastAsia="en-US" w:bidi="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77"/>
        <w:gridCol w:w="1418"/>
        <w:gridCol w:w="1417"/>
        <w:gridCol w:w="1418"/>
        <w:gridCol w:w="1417"/>
        <w:gridCol w:w="1276"/>
      </w:tblGrid>
      <w:tr w:rsidR="00D75A5D" w:rsidRPr="00FE2D9F" w:rsidTr="00174311">
        <w:tc>
          <w:tcPr>
            <w:tcW w:w="2977" w:type="dxa"/>
            <w:shd w:val="clear" w:color="auto" w:fill="B4C6E7" w:themeFill="accent1" w:themeFillTint="66"/>
          </w:tcPr>
          <w:p w:rsidR="00D75A5D" w:rsidRPr="00FE2D9F" w:rsidRDefault="00D75A5D" w:rsidP="00174311">
            <w:pPr>
              <w:jc w:val="both"/>
              <w:rPr>
                <w:rFonts w:ascii="Times New Roman" w:hAnsi="Times New Roman" w:cs="Times New Roman"/>
                <w:b/>
                <w:bCs/>
              </w:rPr>
            </w:pPr>
            <w:r w:rsidRPr="00FE2D9F">
              <w:rPr>
                <w:rFonts w:ascii="Times New Roman" w:hAnsi="Times New Roman" w:cs="Times New Roman"/>
                <w:b/>
                <w:bCs/>
              </w:rPr>
              <w:lastRenderedPageBreak/>
              <w:t xml:space="preserve">Назва </w:t>
            </w:r>
            <w:proofErr w:type="spellStart"/>
            <w:r w:rsidRPr="00FE2D9F">
              <w:rPr>
                <w:rFonts w:ascii="Times New Roman" w:hAnsi="Times New Roman" w:cs="Times New Roman"/>
                <w:b/>
                <w:bCs/>
              </w:rPr>
              <w:t>проєкту</w:t>
            </w:r>
            <w:proofErr w:type="spellEnd"/>
            <w:r w:rsidRPr="00FE2D9F">
              <w:rPr>
                <w:rFonts w:ascii="Times New Roman" w:hAnsi="Times New Roman" w:cs="Times New Roman"/>
                <w:b/>
                <w:bCs/>
              </w:rPr>
              <w:t>:</w:t>
            </w:r>
          </w:p>
          <w:p w:rsidR="00D75A5D" w:rsidRPr="00FE2D9F" w:rsidRDefault="00D75A5D" w:rsidP="00174311">
            <w:pPr>
              <w:jc w:val="both"/>
              <w:rPr>
                <w:rFonts w:ascii="Times New Roman" w:hAnsi="Times New Roman" w:cs="Times New Roman"/>
                <w:b/>
                <w:bCs/>
              </w:rPr>
            </w:pPr>
          </w:p>
        </w:tc>
        <w:tc>
          <w:tcPr>
            <w:tcW w:w="6946" w:type="dxa"/>
            <w:gridSpan w:val="5"/>
            <w:shd w:val="clear" w:color="auto" w:fill="B4C6E7" w:themeFill="accent1" w:themeFillTint="66"/>
          </w:tcPr>
          <w:p w:rsidR="00D75A5D" w:rsidRPr="00FE2D9F" w:rsidRDefault="00D75A5D" w:rsidP="00174311">
            <w:pPr>
              <w:jc w:val="both"/>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Безпечне місто</w:t>
            </w:r>
            <w:r w:rsidR="00077B03">
              <w:rPr>
                <w:rFonts w:ascii="Times New Roman" w:eastAsia="Times New Roman" w:hAnsi="Times New Roman" w:cs="Times New Roman"/>
                <w:b/>
                <w:bCs/>
                <w:color w:val="000000"/>
                <w:lang w:eastAsia="uk-UA"/>
              </w:rPr>
              <w:t>.</w:t>
            </w:r>
          </w:p>
        </w:tc>
      </w:tr>
      <w:tr w:rsidR="00D75A5D" w:rsidRPr="00FE2D9F" w:rsidTr="00174311">
        <w:tc>
          <w:tcPr>
            <w:tcW w:w="2977" w:type="dxa"/>
            <w:shd w:val="clear" w:color="auto" w:fill="auto"/>
          </w:tcPr>
          <w:p w:rsidR="00D75A5D" w:rsidRPr="00FE2D9F" w:rsidRDefault="00D75A5D" w:rsidP="00174311">
            <w:pPr>
              <w:jc w:val="both"/>
              <w:rPr>
                <w:rFonts w:ascii="Times New Roman" w:hAnsi="Times New Roman" w:cs="Times New Roman"/>
                <w:b/>
                <w:bCs/>
              </w:rPr>
            </w:pPr>
            <w:r w:rsidRPr="00FE2D9F">
              <w:rPr>
                <w:rFonts w:ascii="Times New Roman" w:hAnsi="Times New Roman" w:cs="Times New Roman"/>
                <w:b/>
                <w:bCs/>
              </w:rPr>
              <w:t>Номер і назва завдання Стратегії:</w:t>
            </w:r>
          </w:p>
        </w:tc>
        <w:tc>
          <w:tcPr>
            <w:tcW w:w="6946" w:type="dxa"/>
            <w:gridSpan w:val="5"/>
            <w:shd w:val="clear" w:color="auto" w:fill="auto"/>
          </w:tcPr>
          <w:p w:rsidR="00D75A5D" w:rsidRPr="00FE2D9F" w:rsidRDefault="00D75A5D" w:rsidP="00174311">
            <w:pPr>
              <w:rPr>
                <w:rFonts w:hint="eastAsia"/>
              </w:rPr>
            </w:pPr>
            <w:r>
              <w:t>3.3.2. Охорона громадського  порядку.</w:t>
            </w:r>
          </w:p>
        </w:tc>
      </w:tr>
      <w:tr w:rsidR="00D75A5D" w:rsidRPr="00FE2D9F" w:rsidTr="00174311">
        <w:tc>
          <w:tcPr>
            <w:tcW w:w="2977" w:type="dxa"/>
          </w:tcPr>
          <w:p w:rsidR="00D75A5D" w:rsidRPr="00FE2D9F" w:rsidRDefault="00D75A5D" w:rsidP="00174311">
            <w:pPr>
              <w:jc w:val="both"/>
              <w:rPr>
                <w:rFonts w:hint="eastAsia"/>
                <w:b/>
                <w:bCs/>
              </w:rPr>
            </w:pPr>
            <w:r w:rsidRPr="00FE2D9F">
              <w:rPr>
                <w:rFonts w:ascii="Times New Roman" w:hAnsi="Times New Roman" w:cs="Times New Roman"/>
                <w:b/>
                <w:bCs/>
                <w:color w:val="000000"/>
              </w:rPr>
              <w:t xml:space="preserve">Цілі  </w:t>
            </w:r>
            <w:proofErr w:type="spellStart"/>
            <w:r w:rsidRPr="00FE2D9F">
              <w:rPr>
                <w:rFonts w:ascii="Times New Roman" w:hAnsi="Times New Roman" w:cs="Times New Roman"/>
                <w:b/>
                <w:bCs/>
                <w:color w:val="000000"/>
              </w:rPr>
              <w:t>проєкту</w:t>
            </w:r>
            <w:proofErr w:type="spellEnd"/>
            <w:r w:rsidRPr="00FE2D9F">
              <w:rPr>
                <w:rFonts w:ascii="Times New Roman" w:hAnsi="Times New Roman" w:cs="Times New Roman"/>
                <w:b/>
                <w:bCs/>
                <w:color w:val="000000"/>
              </w:rPr>
              <w:t>:</w:t>
            </w:r>
          </w:p>
        </w:tc>
        <w:tc>
          <w:tcPr>
            <w:tcW w:w="6946" w:type="dxa"/>
            <w:gridSpan w:val="5"/>
          </w:tcPr>
          <w:p w:rsidR="00D75A5D" w:rsidRPr="00FE2D9F" w:rsidRDefault="00D75A5D" w:rsidP="00174311">
            <w:pPr>
              <w:suppressLineNumbers/>
              <w:jc w:val="both"/>
              <w:rPr>
                <w:rFonts w:ascii="Times New Roman" w:hAnsi="Times New Roman" w:cs="Times New Roman"/>
              </w:rPr>
            </w:pPr>
            <w:r>
              <w:rPr>
                <w:rFonts w:ascii="Times New Roman" w:hAnsi="Times New Roman" w:cs="Times New Roman"/>
              </w:rPr>
              <w:t>Підвищення рівня громадської  безпеки  та громадського  порядку, забезпечення  належного моніторингу  ситуації на об’єктах благоустрою та комунальної сфери, посилення безпеки дорожнього руху, запобігання злочинності,  підвищення оперативності, якості та достовірності інформації, отриманої службами, які забезпечують безпеку міста, для відповідного швидкого  реагування.</w:t>
            </w:r>
          </w:p>
        </w:tc>
      </w:tr>
      <w:tr w:rsidR="00D75A5D" w:rsidRPr="00FE2D9F" w:rsidTr="00174311">
        <w:tc>
          <w:tcPr>
            <w:tcW w:w="2977" w:type="dxa"/>
            <w:hideMark/>
          </w:tcPr>
          <w:p w:rsidR="00D75A5D" w:rsidRPr="00FE2D9F" w:rsidRDefault="00D75A5D" w:rsidP="00174311">
            <w:pPr>
              <w:jc w:val="both"/>
              <w:rPr>
                <w:rFonts w:hint="eastAsia"/>
                <w:b/>
                <w:bCs/>
              </w:rPr>
            </w:pPr>
            <w:r w:rsidRPr="00FE2D9F">
              <w:rPr>
                <w:rFonts w:ascii="Times New Roman" w:hAnsi="Times New Roman" w:cs="Times New Roman"/>
                <w:b/>
                <w:bCs/>
                <w:color w:val="000000"/>
              </w:rPr>
              <w:t xml:space="preserve">Територія, на яку </w:t>
            </w:r>
            <w:proofErr w:type="spellStart"/>
            <w:r w:rsidRPr="00FE2D9F">
              <w:rPr>
                <w:rFonts w:ascii="Times New Roman" w:hAnsi="Times New Roman" w:cs="Times New Roman"/>
                <w:b/>
                <w:bCs/>
                <w:color w:val="000000"/>
              </w:rPr>
              <w:t>проєкт</w:t>
            </w:r>
            <w:proofErr w:type="spellEnd"/>
            <w:r w:rsidRPr="00FE2D9F">
              <w:rPr>
                <w:rFonts w:ascii="Times New Roman" w:hAnsi="Times New Roman" w:cs="Times New Roman"/>
                <w:b/>
                <w:bCs/>
                <w:color w:val="000000"/>
              </w:rPr>
              <w:t xml:space="preserve"> матиме вплив:</w:t>
            </w:r>
          </w:p>
        </w:tc>
        <w:tc>
          <w:tcPr>
            <w:tcW w:w="6946" w:type="dxa"/>
            <w:gridSpan w:val="5"/>
          </w:tcPr>
          <w:p w:rsidR="00D75A5D" w:rsidRPr="00FE2D9F" w:rsidRDefault="00D75A5D" w:rsidP="00174311">
            <w:pPr>
              <w:spacing w:before="40" w:after="40"/>
              <w:jc w:val="both"/>
              <w:rPr>
                <w:rFonts w:ascii="Times New Roman" w:eastAsia="Calibri" w:hAnsi="Times New Roman" w:cs="Times New Roman"/>
              </w:rPr>
            </w:pPr>
            <w:r w:rsidRPr="00FE2D9F">
              <w:rPr>
                <w:rFonts w:ascii="Times New Roman" w:hAnsi="Times New Roman" w:cs="Times New Roman"/>
                <w:color w:val="000000"/>
              </w:rPr>
              <w:t>Погребищенська МТГ.</w:t>
            </w:r>
          </w:p>
        </w:tc>
      </w:tr>
      <w:tr w:rsidR="00D75A5D" w:rsidRPr="00FE2D9F" w:rsidTr="00174311">
        <w:trPr>
          <w:trHeight w:val="680"/>
        </w:trPr>
        <w:tc>
          <w:tcPr>
            <w:tcW w:w="2977" w:type="dxa"/>
          </w:tcPr>
          <w:p w:rsidR="00D75A5D" w:rsidRPr="00FE2D9F" w:rsidRDefault="00D75A5D" w:rsidP="00174311">
            <w:pPr>
              <w:jc w:val="both"/>
              <w:rPr>
                <w:rFonts w:ascii="Times New Roman" w:hAnsi="Times New Roman" w:cs="Times New Roman"/>
                <w:b/>
                <w:bCs/>
                <w:color w:val="000000"/>
              </w:rPr>
            </w:pPr>
            <w:r w:rsidRPr="00FE2D9F">
              <w:rPr>
                <w:rFonts w:ascii="Times New Roman" w:hAnsi="Times New Roman" w:cs="Times New Roman"/>
                <w:b/>
                <w:bCs/>
                <w:color w:val="000000"/>
              </w:rPr>
              <w:t>Орієнтовна кількість отримувачів вигод:</w:t>
            </w:r>
          </w:p>
        </w:tc>
        <w:tc>
          <w:tcPr>
            <w:tcW w:w="6946" w:type="dxa"/>
            <w:gridSpan w:val="5"/>
          </w:tcPr>
          <w:p w:rsidR="00D75A5D" w:rsidRPr="00FE2D9F" w:rsidRDefault="00D75A5D" w:rsidP="00174311">
            <w:pPr>
              <w:numPr>
                <w:ilvl w:val="0"/>
                <w:numId w:val="2"/>
              </w:numPr>
              <w:suppressAutoHyphens w:val="0"/>
              <w:spacing w:before="40" w:after="40" w:line="259" w:lineRule="auto"/>
              <w:jc w:val="both"/>
              <w:rPr>
                <w:rFonts w:ascii="Times New Roman" w:eastAsia="Calibri" w:hAnsi="Times New Roman" w:cs="Times New Roman"/>
              </w:rPr>
            </w:pPr>
            <w:r>
              <w:rPr>
                <w:rFonts w:ascii="Times New Roman" w:eastAsia="Calibri" w:hAnsi="Times New Roman" w:cs="Times New Roman"/>
              </w:rPr>
              <w:t xml:space="preserve">Від реалізації  </w:t>
            </w:r>
            <w:proofErr w:type="spellStart"/>
            <w:r>
              <w:rPr>
                <w:rFonts w:ascii="Times New Roman" w:eastAsia="Calibri" w:hAnsi="Times New Roman" w:cs="Times New Roman"/>
              </w:rPr>
              <w:t>проєкту</w:t>
            </w:r>
            <w:proofErr w:type="spellEnd"/>
            <w:r>
              <w:rPr>
                <w:rFonts w:ascii="Times New Roman" w:eastAsia="Calibri" w:hAnsi="Times New Roman" w:cs="Times New Roman"/>
              </w:rPr>
              <w:t xml:space="preserve"> вигоду  отримають жителі Погребищенс</w:t>
            </w:r>
            <w:r>
              <w:rPr>
                <w:rFonts w:ascii="Times New Roman" w:eastAsia="Calibri" w:hAnsi="Times New Roman" w:cs="Times New Roman"/>
              </w:rPr>
              <w:t>ь</w:t>
            </w:r>
            <w:r>
              <w:rPr>
                <w:rFonts w:ascii="Times New Roman" w:eastAsia="Calibri" w:hAnsi="Times New Roman" w:cs="Times New Roman"/>
              </w:rPr>
              <w:t>кої  МТГ ( 25 056 осіб).</w:t>
            </w:r>
          </w:p>
        </w:tc>
      </w:tr>
      <w:tr w:rsidR="00D75A5D" w:rsidRPr="00FE2D9F" w:rsidTr="00174311">
        <w:tc>
          <w:tcPr>
            <w:tcW w:w="2977" w:type="dxa"/>
            <w:hideMark/>
          </w:tcPr>
          <w:p w:rsidR="00D75A5D" w:rsidRPr="00FE2D9F" w:rsidRDefault="00D75A5D" w:rsidP="00174311">
            <w:pPr>
              <w:jc w:val="both"/>
              <w:rPr>
                <w:rFonts w:hint="eastAsia"/>
                <w:b/>
                <w:bCs/>
              </w:rPr>
            </w:pPr>
            <w:r w:rsidRPr="00FE2D9F">
              <w:rPr>
                <w:rFonts w:ascii="Times New Roman" w:hAnsi="Times New Roman" w:cs="Times New Roman"/>
                <w:b/>
                <w:bCs/>
                <w:color w:val="000000"/>
              </w:rPr>
              <w:t xml:space="preserve">Стислий опис </w:t>
            </w:r>
            <w:proofErr w:type="spellStart"/>
            <w:r w:rsidRPr="00FE2D9F">
              <w:rPr>
                <w:rFonts w:ascii="Times New Roman" w:hAnsi="Times New Roman" w:cs="Times New Roman"/>
                <w:b/>
                <w:bCs/>
                <w:color w:val="000000"/>
              </w:rPr>
              <w:t>проєкту</w:t>
            </w:r>
            <w:proofErr w:type="spellEnd"/>
            <w:r w:rsidRPr="00FE2D9F">
              <w:rPr>
                <w:rFonts w:ascii="Times New Roman" w:hAnsi="Times New Roman" w:cs="Times New Roman"/>
                <w:b/>
                <w:bCs/>
                <w:color w:val="000000"/>
              </w:rPr>
              <w:t>:</w:t>
            </w:r>
          </w:p>
        </w:tc>
        <w:tc>
          <w:tcPr>
            <w:tcW w:w="6946" w:type="dxa"/>
            <w:gridSpan w:val="5"/>
          </w:tcPr>
          <w:p w:rsidR="00D75A5D" w:rsidRDefault="00D75A5D" w:rsidP="00174311">
            <w:pPr>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Враховуючи  військовий стан в країні, кількість злочинів, пошкодження майна територіальної  громади, які вчиняються в громадських  місцях, метою </w:t>
            </w:r>
            <w:proofErr w:type="spellStart"/>
            <w:r>
              <w:rPr>
                <w:rFonts w:ascii="Times New Roman" w:hAnsi="Times New Roman" w:cs="Times New Roman"/>
                <w:shd w:val="clear" w:color="auto" w:fill="FFFFFF"/>
              </w:rPr>
              <w:t>проєкту</w:t>
            </w:r>
            <w:proofErr w:type="spellEnd"/>
            <w:r>
              <w:rPr>
                <w:rFonts w:ascii="Times New Roman" w:hAnsi="Times New Roman" w:cs="Times New Roman"/>
                <w:shd w:val="clear" w:color="auto" w:fill="FFFFFF"/>
              </w:rPr>
              <w:t xml:space="preserve">  є  створення  інформаційно-телекомунікаційної автоматизованої системи відеоспостереження, зокрема:</w:t>
            </w:r>
          </w:p>
          <w:p w:rsidR="00D75A5D" w:rsidRDefault="00D75A5D" w:rsidP="00174311">
            <w:pPr>
              <w:tabs>
                <w:tab w:val="left" w:pos="993"/>
              </w:tabs>
              <w:contextualSpacing/>
              <w:jc w:val="both"/>
              <w:rPr>
                <w:rFonts w:cs="Mangal" w:hint="eastAsia"/>
              </w:rPr>
            </w:pPr>
            <w:r>
              <w:rPr>
                <w:rFonts w:cs="Mangal"/>
              </w:rPr>
              <w:t>- 20 відеокамер на 13 ділянках  вуличної  мережі;</w:t>
            </w:r>
          </w:p>
          <w:p w:rsidR="00D75A5D" w:rsidRDefault="00D75A5D" w:rsidP="00174311">
            <w:pPr>
              <w:tabs>
                <w:tab w:val="left" w:pos="993"/>
              </w:tabs>
              <w:contextualSpacing/>
              <w:jc w:val="both"/>
              <w:rPr>
                <w:rFonts w:cs="Mangal" w:hint="eastAsia"/>
              </w:rPr>
            </w:pPr>
            <w:r>
              <w:rPr>
                <w:rFonts w:cs="Mangal"/>
              </w:rPr>
              <w:t>- 1 програмно-аналітична автоматизована  система;</w:t>
            </w:r>
          </w:p>
          <w:p w:rsidR="00D75A5D" w:rsidRDefault="00D75A5D" w:rsidP="00174311">
            <w:pPr>
              <w:jc w:val="both"/>
              <w:rPr>
                <w:rFonts w:cs="Mangal" w:hint="eastAsia"/>
              </w:rPr>
            </w:pPr>
            <w:r>
              <w:rPr>
                <w:rFonts w:cs="Mangal"/>
              </w:rPr>
              <w:t>- облаштування 1 пункту (центру) аналітики.</w:t>
            </w:r>
          </w:p>
          <w:p w:rsidR="00D75A5D" w:rsidRPr="00F718DE" w:rsidRDefault="00D75A5D" w:rsidP="00174311">
            <w:pPr>
              <w:spacing w:before="40" w:after="4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Реалізація даного </w:t>
            </w:r>
            <w:proofErr w:type="spellStart"/>
            <w:r>
              <w:rPr>
                <w:rFonts w:ascii="Times New Roman" w:hAnsi="Times New Roman" w:cs="Times New Roman"/>
                <w:shd w:val="clear" w:color="auto" w:fill="FFFFFF"/>
              </w:rPr>
              <w:t>проєкту</w:t>
            </w:r>
            <w:proofErr w:type="spellEnd"/>
            <w:r>
              <w:rPr>
                <w:rFonts w:ascii="Times New Roman" w:hAnsi="Times New Roman" w:cs="Times New Roman"/>
                <w:shd w:val="clear" w:color="auto" w:fill="FFFFFF"/>
              </w:rPr>
              <w:t xml:space="preserve"> дозволить </w:t>
            </w:r>
            <w:r w:rsidR="00785A16">
              <w:rPr>
                <w:rFonts w:ascii="Times New Roman" w:hAnsi="Times New Roman" w:cs="Times New Roman"/>
                <w:shd w:val="clear" w:color="auto" w:fill="FFFFFF"/>
              </w:rPr>
              <w:t>оперативно</w:t>
            </w:r>
            <w:r>
              <w:rPr>
                <w:rFonts w:ascii="Times New Roman" w:hAnsi="Times New Roman" w:cs="Times New Roman"/>
                <w:shd w:val="clear" w:color="auto" w:fill="FFFFFF"/>
              </w:rPr>
              <w:t xml:space="preserve"> реагувати  на факти  незаконного пошкодження майна, порушень законодавства, в тому числі правил  благоус</w:t>
            </w:r>
            <w:r w:rsidR="00785A16">
              <w:rPr>
                <w:rFonts w:ascii="Times New Roman" w:hAnsi="Times New Roman" w:cs="Times New Roman"/>
                <w:shd w:val="clear" w:color="auto" w:fill="FFFFFF"/>
              </w:rPr>
              <w:t>т</w:t>
            </w:r>
            <w:r>
              <w:rPr>
                <w:rFonts w:ascii="Times New Roman" w:hAnsi="Times New Roman" w:cs="Times New Roman"/>
                <w:shd w:val="clear" w:color="auto" w:fill="FFFFFF"/>
              </w:rPr>
              <w:t>рою міста,  правил  дорожнього руху, покращить  умови  проживання  та перебування  мешканців  громади  на території  міста. Дасть можливість  поліцейському  офіцеру  громади  своєчасно та ефективно реагувати  на злочини  в громаді,  виявити  та ідентифікувати  правопорушників.</w:t>
            </w:r>
          </w:p>
        </w:tc>
      </w:tr>
      <w:tr w:rsidR="00D75A5D" w:rsidRPr="00FE2D9F" w:rsidTr="00174311">
        <w:trPr>
          <w:trHeight w:val="1037"/>
        </w:trPr>
        <w:tc>
          <w:tcPr>
            <w:tcW w:w="2977" w:type="dxa"/>
            <w:hideMark/>
          </w:tcPr>
          <w:p w:rsidR="00D75A5D" w:rsidRPr="00FE2D9F" w:rsidRDefault="00D75A5D" w:rsidP="00174311">
            <w:pPr>
              <w:jc w:val="both"/>
              <w:rPr>
                <w:rFonts w:hint="eastAsia"/>
                <w:b/>
                <w:bCs/>
              </w:rPr>
            </w:pPr>
            <w:r w:rsidRPr="00FE2D9F">
              <w:rPr>
                <w:rFonts w:ascii="Times New Roman" w:hAnsi="Times New Roman" w:cs="Times New Roman"/>
                <w:b/>
                <w:bCs/>
                <w:color w:val="000000"/>
              </w:rPr>
              <w:t>Очікувані результати:</w:t>
            </w:r>
          </w:p>
        </w:tc>
        <w:tc>
          <w:tcPr>
            <w:tcW w:w="6946" w:type="dxa"/>
            <w:gridSpan w:val="5"/>
          </w:tcPr>
          <w:p w:rsidR="00D75A5D" w:rsidRDefault="00D75A5D" w:rsidP="00174311">
            <w:pPr>
              <w:tabs>
                <w:tab w:val="left" w:pos="993"/>
              </w:tabs>
              <w:contextualSpacing/>
              <w:jc w:val="both"/>
              <w:rPr>
                <w:rFonts w:cs="Mangal" w:hint="eastAsia"/>
              </w:rPr>
            </w:pPr>
            <w:r>
              <w:rPr>
                <w:rFonts w:cs="Mangal"/>
              </w:rPr>
              <w:t>Встановлено системи відеоспостереження, зокрема:</w:t>
            </w:r>
          </w:p>
          <w:p w:rsidR="00D75A5D" w:rsidRDefault="00D75A5D" w:rsidP="00174311">
            <w:pPr>
              <w:tabs>
                <w:tab w:val="left" w:pos="993"/>
              </w:tabs>
              <w:contextualSpacing/>
              <w:jc w:val="both"/>
              <w:rPr>
                <w:rFonts w:cs="Mangal" w:hint="eastAsia"/>
              </w:rPr>
            </w:pPr>
            <w:r>
              <w:rPr>
                <w:rFonts w:cs="Mangal"/>
              </w:rPr>
              <w:t>- 20 відеокамер на 13 ділянках  вуличної  мережі;</w:t>
            </w:r>
          </w:p>
          <w:p w:rsidR="00D75A5D" w:rsidRDefault="00D75A5D" w:rsidP="00174311">
            <w:pPr>
              <w:tabs>
                <w:tab w:val="left" w:pos="993"/>
              </w:tabs>
              <w:contextualSpacing/>
              <w:jc w:val="both"/>
              <w:rPr>
                <w:rFonts w:cs="Mangal" w:hint="eastAsia"/>
              </w:rPr>
            </w:pPr>
            <w:r>
              <w:rPr>
                <w:rFonts w:cs="Mangal"/>
              </w:rPr>
              <w:t>- 1 програмно-аналітичну автоматизовану  систему;</w:t>
            </w:r>
          </w:p>
          <w:p w:rsidR="00D75A5D" w:rsidRPr="00FE2D9F" w:rsidRDefault="00D75A5D" w:rsidP="00174311">
            <w:pPr>
              <w:jc w:val="both"/>
              <w:rPr>
                <w:rFonts w:hint="eastAsia"/>
                <w:lang w:eastAsia="uk-UA"/>
              </w:rPr>
            </w:pPr>
            <w:r>
              <w:rPr>
                <w:rFonts w:cs="Mangal"/>
              </w:rPr>
              <w:t>- облаштовано 1 пункт (центр) аналітики.</w:t>
            </w:r>
          </w:p>
        </w:tc>
      </w:tr>
      <w:tr w:rsidR="00D75A5D" w:rsidRPr="00FE2D9F" w:rsidTr="00174311">
        <w:trPr>
          <w:trHeight w:val="530"/>
        </w:trPr>
        <w:tc>
          <w:tcPr>
            <w:tcW w:w="2977" w:type="dxa"/>
            <w:hideMark/>
          </w:tcPr>
          <w:p w:rsidR="00D75A5D" w:rsidRPr="00FE2D9F" w:rsidRDefault="00D75A5D" w:rsidP="00174311">
            <w:pPr>
              <w:jc w:val="both"/>
              <w:rPr>
                <w:rFonts w:hint="eastAsia"/>
                <w:b/>
                <w:bCs/>
              </w:rPr>
            </w:pPr>
            <w:r w:rsidRPr="00FE2D9F">
              <w:rPr>
                <w:rFonts w:ascii="Times New Roman" w:hAnsi="Times New Roman" w:cs="Times New Roman"/>
                <w:b/>
                <w:bCs/>
                <w:color w:val="000000"/>
              </w:rPr>
              <w:t xml:space="preserve">Ключові заходи </w:t>
            </w:r>
            <w:proofErr w:type="spellStart"/>
            <w:r w:rsidRPr="00FE2D9F">
              <w:rPr>
                <w:rFonts w:ascii="Times New Roman" w:hAnsi="Times New Roman" w:cs="Times New Roman"/>
                <w:b/>
                <w:bCs/>
                <w:color w:val="000000"/>
              </w:rPr>
              <w:t>проєкту</w:t>
            </w:r>
            <w:proofErr w:type="spellEnd"/>
            <w:r w:rsidRPr="00FE2D9F">
              <w:rPr>
                <w:rFonts w:ascii="Times New Roman" w:hAnsi="Times New Roman" w:cs="Times New Roman"/>
                <w:b/>
                <w:bCs/>
                <w:color w:val="000000"/>
              </w:rPr>
              <w:t>:</w:t>
            </w:r>
          </w:p>
        </w:tc>
        <w:tc>
          <w:tcPr>
            <w:tcW w:w="6946" w:type="dxa"/>
            <w:gridSpan w:val="5"/>
            <w:hideMark/>
          </w:tcPr>
          <w:p w:rsidR="00D75A5D" w:rsidRDefault="00D75A5D" w:rsidP="00174311">
            <w:pPr>
              <w:tabs>
                <w:tab w:val="left" w:pos="993"/>
              </w:tabs>
              <w:contextualSpacing/>
              <w:jc w:val="both"/>
              <w:rPr>
                <w:rFonts w:cs="Mangal" w:hint="eastAsia"/>
              </w:rPr>
            </w:pPr>
            <w:r>
              <w:rPr>
                <w:rFonts w:cs="Mangal"/>
              </w:rPr>
              <w:t xml:space="preserve">1. Організація та забезпечення реалізації  </w:t>
            </w:r>
            <w:proofErr w:type="spellStart"/>
            <w:r>
              <w:rPr>
                <w:rFonts w:cs="Mangal"/>
              </w:rPr>
              <w:t>проєкту</w:t>
            </w:r>
            <w:proofErr w:type="spellEnd"/>
            <w:r>
              <w:rPr>
                <w:rFonts w:cs="Mangal"/>
              </w:rPr>
              <w:t>.</w:t>
            </w:r>
          </w:p>
          <w:p w:rsidR="00D75A5D" w:rsidRDefault="00D75A5D" w:rsidP="00174311">
            <w:pPr>
              <w:tabs>
                <w:tab w:val="left" w:pos="993"/>
              </w:tabs>
              <w:contextualSpacing/>
              <w:jc w:val="both"/>
              <w:rPr>
                <w:rFonts w:cs="Mangal" w:hint="eastAsia"/>
              </w:rPr>
            </w:pPr>
            <w:r>
              <w:rPr>
                <w:rFonts w:cs="Mangal"/>
              </w:rPr>
              <w:t>2. Визначення виконавця робіт та укладання відповідних договорів.</w:t>
            </w:r>
          </w:p>
          <w:p w:rsidR="00D75A5D" w:rsidRPr="00FE2D9F" w:rsidRDefault="00D75A5D" w:rsidP="00174311">
            <w:pPr>
              <w:tabs>
                <w:tab w:val="left" w:pos="993"/>
              </w:tabs>
              <w:contextualSpacing/>
              <w:jc w:val="both"/>
              <w:rPr>
                <w:rFonts w:cs="Mangal" w:hint="eastAsia"/>
              </w:rPr>
            </w:pPr>
            <w:r>
              <w:rPr>
                <w:rFonts w:cs="Mangal"/>
              </w:rPr>
              <w:t xml:space="preserve">3. Проведення монтажних  пусконалагоджувальних  робіт системи  та відеоспостереження, створення інформаційно-аналітичного  центру  </w:t>
            </w:r>
            <w:proofErr w:type="spellStart"/>
            <w:r>
              <w:rPr>
                <w:rFonts w:cs="Mangal"/>
              </w:rPr>
              <w:t>відеонагляду</w:t>
            </w:r>
            <w:proofErr w:type="spellEnd"/>
            <w:r>
              <w:rPr>
                <w:rFonts w:cs="Mangal"/>
              </w:rPr>
              <w:t>.</w:t>
            </w:r>
          </w:p>
        </w:tc>
      </w:tr>
      <w:tr w:rsidR="00D75A5D" w:rsidRPr="00FE2D9F" w:rsidTr="00174311">
        <w:tc>
          <w:tcPr>
            <w:tcW w:w="2977" w:type="dxa"/>
            <w:hideMark/>
          </w:tcPr>
          <w:p w:rsidR="00D75A5D" w:rsidRPr="00FE2D9F" w:rsidRDefault="00D75A5D" w:rsidP="00174311">
            <w:pPr>
              <w:suppressAutoHyphens w:val="0"/>
              <w:jc w:val="both"/>
              <w:rPr>
                <w:rFonts w:ascii="Times New Roman" w:eastAsia="Times New Roman" w:hAnsi="Times New Roman" w:cs="Times New Roman"/>
                <w:kern w:val="0"/>
                <w:lang w:eastAsia="uk-UA" w:bidi="ar-SA"/>
              </w:rPr>
            </w:pPr>
            <w:r w:rsidRPr="00FE2D9F">
              <w:rPr>
                <w:rFonts w:ascii="Times New Roman" w:eastAsia="Times New Roman" w:hAnsi="Times New Roman" w:cs="Times New Roman"/>
                <w:b/>
                <w:bCs/>
                <w:color w:val="000000"/>
                <w:kern w:val="0"/>
                <w:lang w:eastAsia="uk-UA" w:bidi="ar-SA"/>
              </w:rPr>
              <w:t>Період здійснення:</w:t>
            </w:r>
          </w:p>
          <w:p w:rsidR="00D75A5D" w:rsidRPr="00FE2D9F" w:rsidRDefault="00D75A5D" w:rsidP="00174311">
            <w:pPr>
              <w:snapToGrid w:val="0"/>
              <w:jc w:val="both"/>
              <w:rPr>
                <w:rFonts w:hint="eastAsia"/>
                <w:b/>
                <w:bCs/>
              </w:rPr>
            </w:pPr>
          </w:p>
        </w:tc>
        <w:tc>
          <w:tcPr>
            <w:tcW w:w="6946" w:type="dxa"/>
            <w:gridSpan w:val="5"/>
          </w:tcPr>
          <w:p w:rsidR="00D75A5D" w:rsidRPr="00FE2D9F" w:rsidRDefault="00D75A5D" w:rsidP="00174311">
            <w:pPr>
              <w:jc w:val="both"/>
              <w:rPr>
                <w:rFonts w:hint="eastAsia"/>
              </w:rPr>
            </w:pPr>
            <w:r w:rsidRPr="00FE2D9F">
              <w:t>2025 р</w:t>
            </w:r>
            <w:r w:rsidR="006E038B">
              <w:t>ік</w:t>
            </w:r>
            <w:r w:rsidRPr="00FE2D9F">
              <w:t>.</w:t>
            </w:r>
          </w:p>
        </w:tc>
      </w:tr>
      <w:tr w:rsidR="00D75A5D" w:rsidRPr="00FE2D9F" w:rsidTr="00174311">
        <w:trPr>
          <w:trHeight w:val="283"/>
        </w:trPr>
        <w:tc>
          <w:tcPr>
            <w:tcW w:w="2977" w:type="dxa"/>
            <w:vAlign w:val="center"/>
            <w:hideMark/>
          </w:tcPr>
          <w:p w:rsidR="00D75A5D" w:rsidRPr="00FE2D9F" w:rsidRDefault="00D75A5D" w:rsidP="00174311">
            <w:pPr>
              <w:snapToGrid w:val="0"/>
              <w:jc w:val="both"/>
              <w:rPr>
                <w:rFonts w:hint="eastAsia"/>
                <w:b/>
                <w:bCs/>
                <w:color w:val="000000"/>
              </w:rPr>
            </w:pPr>
            <w:r w:rsidRPr="00FE2D9F">
              <w:rPr>
                <w:color w:val="000000"/>
              </w:rPr>
              <w:t xml:space="preserve"> </w:t>
            </w:r>
            <w:r w:rsidRPr="00FE2D9F">
              <w:rPr>
                <w:b/>
                <w:bCs/>
                <w:color w:val="000000"/>
              </w:rPr>
              <w:t xml:space="preserve">Орієнтовна вартість </w:t>
            </w:r>
            <w:proofErr w:type="spellStart"/>
            <w:r w:rsidRPr="00FE2D9F">
              <w:rPr>
                <w:b/>
                <w:bCs/>
                <w:color w:val="000000"/>
              </w:rPr>
              <w:t>проєкту</w:t>
            </w:r>
            <w:proofErr w:type="spellEnd"/>
            <w:r w:rsidRPr="00FE2D9F">
              <w:rPr>
                <w:b/>
                <w:bCs/>
                <w:color w:val="000000"/>
              </w:rPr>
              <w:t xml:space="preserve">, </w:t>
            </w:r>
            <w:proofErr w:type="spellStart"/>
            <w:r w:rsidRPr="00FE2D9F">
              <w:rPr>
                <w:b/>
                <w:bCs/>
                <w:color w:val="000000"/>
              </w:rPr>
              <w:t>тис.грн</w:t>
            </w:r>
            <w:proofErr w:type="spellEnd"/>
            <w:r w:rsidRPr="00FE2D9F">
              <w:rPr>
                <w:b/>
                <w:bCs/>
                <w:color w:val="000000"/>
              </w:rPr>
              <w:t>.:</w:t>
            </w:r>
          </w:p>
        </w:tc>
        <w:tc>
          <w:tcPr>
            <w:tcW w:w="1418" w:type="dxa"/>
            <w:vAlign w:val="center"/>
          </w:tcPr>
          <w:p w:rsidR="00D75A5D" w:rsidRPr="00FE2D9F" w:rsidRDefault="00D75A5D" w:rsidP="00174311">
            <w:pPr>
              <w:snapToGrid w:val="0"/>
              <w:jc w:val="center"/>
              <w:rPr>
                <w:rFonts w:hint="eastAsia"/>
                <w:b/>
                <w:bCs/>
                <w:color w:val="000000"/>
              </w:rPr>
            </w:pPr>
            <w:r w:rsidRPr="00FE2D9F">
              <w:rPr>
                <w:b/>
                <w:bCs/>
                <w:color w:val="000000"/>
              </w:rPr>
              <w:t>2024</w:t>
            </w:r>
          </w:p>
        </w:tc>
        <w:tc>
          <w:tcPr>
            <w:tcW w:w="1417" w:type="dxa"/>
            <w:vAlign w:val="center"/>
          </w:tcPr>
          <w:p w:rsidR="00D75A5D" w:rsidRPr="00FE2D9F" w:rsidRDefault="00D75A5D" w:rsidP="00174311">
            <w:pPr>
              <w:snapToGrid w:val="0"/>
              <w:jc w:val="center"/>
              <w:rPr>
                <w:rFonts w:hint="eastAsia"/>
                <w:b/>
                <w:bCs/>
                <w:color w:val="000000"/>
              </w:rPr>
            </w:pPr>
            <w:r w:rsidRPr="00FE2D9F">
              <w:rPr>
                <w:b/>
                <w:bCs/>
                <w:color w:val="000000"/>
              </w:rPr>
              <w:t>2025</w:t>
            </w:r>
          </w:p>
        </w:tc>
        <w:tc>
          <w:tcPr>
            <w:tcW w:w="1418" w:type="dxa"/>
            <w:vAlign w:val="center"/>
          </w:tcPr>
          <w:p w:rsidR="00D75A5D" w:rsidRPr="00FE2D9F" w:rsidRDefault="00D75A5D" w:rsidP="00174311">
            <w:pPr>
              <w:snapToGrid w:val="0"/>
              <w:jc w:val="center"/>
              <w:rPr>
                <w:rFonts w:hint="eastAsia"/>
                <w:b/>
                <w:bCs/>
                <w:color w:val="000000"/>
              </w:rPr>
            </w:pPr>
            <w:r w:rsidRPr="00FE2D9F">
              <w:rPr>
                <w:b/>
                <w:bCs/>
                <w:color w:val="000000"/>
              </w:rPr>
              <w:t>2026</w:t>
            </w:r>
          </w:p>
        </w:tc>
        <w:tc>
          <w:tcPr>
            <w:tcW w:w="1417" w:type="dxa"/>
            <w:vAlign w:val="center"/>
          </w:tcPr>
          <w:p w:rsidR="00D75A5D" w:rsidRPr="00FE2D9F" w:rsidRDefault="00D75A5D" w:rsidP="00174311">
            <w:pPr>
              <w:snapToGrid w:val="0"/>
              <w:jc w:val="center"/>
              <w:rPr>
                <w:rFonts w:hint="eastAsia"/>
                <w:b/>
                <w:bCs/>
                <w:color w:val="000000"/>
              </w:rPr>
            </w:pPr>
            <w:r w:rsidRPr="00FE2D9F">
              <w:rPr>
                <w:b/>
                <w:bCs/>
                <w:color w:val="000000"/>
              </w:rPr>
              <w:t>2027</w:t>
            </w:r>
          </w:p>
        </w:tc>
        <w:tc>
          <w:tcPr>
            <w:tcW w:w="1276" w:type="dxa"/>
            <w:vAlign w:val="center"/>
          </w:tcPr>
          <w:p w:rsidR="00D75A5D" w:rsidRPr="00FE2D9F" w:rsidRDefault="00D75A5D" w:rsidP="00174311">
            <w:pPr>
              <w:snapToGrid w:val="0"/>
              <w:jc w:val="center"/>
              <w:rPr>
                <w:rFonts w:hint="eastAsia"/>
                <w:b/>
                <w:bCs/>
                <w:color w:val="000000"/>
              </w:rPr>
            </w:pPr>
            <w:r w:rsidRPr="00FE2D9F">
              <w:rPr>
                <w:b/>
                <w:bCs/>
                <w:color w:val="000000"/>
              </w:rPr>
              <w:t>Усього</w:t>
            </w:r>
          </w:p>
        </w:tc>
      </w:tr>
      <w:tr w:rsidR="00D75A5D" w:rsidRPr="00FE2D9F" w:rsidTr="00174311">
        <w:trPr>
          <w:trHeight w:val="283"/>
        </w:trPr>
        <w:tc>
          <w:tcPr>
            <w:tcW w:w="2977" w:type="dxa"/>
            <w:vAlign w:val="center"/>
          </w:tcPr>
          <w:p w:rsidR="00D75A5D" w:rsidRPr="00FE2D9F" w:rsidRDefault="00D75A5D" w:rsidP="00174311">
            <w:pPr>
              <w:snapToGrid w:val="0"/>
              <w:jc w:val="both"/>
              <w:rPr>
                <w:rFonts w:hint="eastAsia"/>
                <w:color w:val="000000"/>
              </w:rPr>
            </w:pPr>
            <w:r>
              <w:rPr>
                <w:rFonts w:ascii="Times New Roman" w:hAnsi="Times New Roman" w:cs="Times New Roman"/>
                <w:i/>
                <w:iCs/>
                <w:lang w:eastAsia="ru-RU"/>
              </w:rPr>
              <w:t>Джерела фінансування:</w:t>
            </w:r>
          </w:p>
        </w:tc>
        <w:tc>
          <w:tcPr>
            <w:tcW w:w="1418" w:type="dxa"/>
            <w:vAlign w:val="center"/>
          </w:tcPr>
          <w:p w:rsidR="00D75A5D" w:rsidRPr="00FE2D9F" w:rsidRDefault="00D75A5D" w:rsidP="00174311">
            <w:pPr>
              <w:snapToGrid w:val="0"/>
              <w:jc w:val="center"/>
              <w:rPr>
                <w:rFonts w:hint="eastAsia"/>
                <w:b/>
                <w:bCs/>
                <w:color w:val="000000"/>
              </w:rPr>
            </w:pPr>
          </w:p>
        </w:tc>
        <w:tc>
          <w:tcPr>
            <w:tcW w:w="1417" w:type="dxa"/>
            <w:vAlign w:val="center"/>
          </w:tcPr>
          <w:p w:rsidR="00D75A5D" w:rsidRPr="00FE2D9F" w:rsidRDefault="00D75A5D" w:rsidP="00174311">
            <w:pPr>
              <w:snapToGrid w:val="0"/>
              <w:jc w:val="center"/>
              <w:rPr>
                <w:rFonts w:hint="eastAsia"/>
                <w:b/>
                <w:bCs/>
                <w:color w:val="000000"/>
              </w:rPr>
            </w:pPr>
          </w:p>
        </w:tc>
        <w:tc>
          <w:tcPr>
            <w:tcW w:w="1418" w:type="dxa"/>
            <w:vAlign w:val="center"/>
          </w:tcPr>
          <w:p w:rsidR="00D75A5D" w:rsidRPr="00FE2D9F" w:rsidRDefault="00D75A5D" w:rsidP="00174311">
            <w:pPr>
              <w:snapToGrid w:val="0"/>
              <w:jc w:val="center"/>
              <w:rPr>
                <w:rFonts w:hint="eastAsia"/>
                <w:b/>
                <w:bCs/>
                <w:color w:val="000000"/>
              </w:rPr>
            </w:pPr>
          </w:p>
        </w:tc>
        <w:tc>
          <w:tcPr>
            <w:tcW w:w="1417" w:type="dxa"/>
            <w:vAlign w:val="center"/>
          </w:tcPr>
          <w:p w:rsidR="00D75A5D" w:rsidRPr="00FE2D9F" w:rsidRDefault="00D75A5D" w:rsidP="00174311">
            <w:pPr>
              <w:snapToGrid w:val="0"/>
              <w:jc w:val="center"/>
              <w:rPr>
                <w:rFonts w:hint="eastAsia"/>
                <w:b/>
                <w:bCs/>
                <w:color w:val="000000"/>
              </w:rPr>
            </w:pPr>
          </w:p>
        </w:tc>
        <w:tc>
          <w:tcPr>
            <w:tcW w:w="1276" w:type="dxa"/>
            <w:vAlign w:val="center"/>
          </w:tcPr>
          <w:p w:rsidR="00D75A5D" w:rsidRPr="00FE2D9F" w:rsidRDefault="00D75A5D" w:rsidP="00174311">
            <w:pPr>
              <w:snapToGrid w:val="0"/>
              <w:jc w:val="center"/>
              <w:rPr>
                <w:rFonts w:hint="eastAsia"/>
                <w:b/>
                <w:bCs/>
                <w:color w:val="000000"/>
              </w:rPr>
            </w:pPr>
          </w:p>
        </w:tc>
      </w:tr>
      <w:tr w:rsidR="00D75A5D" w:rsidRPr="00FE2D9F" w:rsidTr="00174311">
        <w:trPr>
          <w:trHeight w:val="283"/>
        </w:trPr>
        <w:tc>
          <w:tcPr>
            <w:tcW w:w="2977" w:type="dxa"/>
            <w:vAlign w:val="center"/>
            <w:hideMark/>
          </w:tcPr>
          <w:p w:rsidR="00D75A5D" w:rsidRPr="00FE2D9F" w:rsidRDefault="00D75A5D" w:rsidP="00174311">
            <w:pPr>
              <w:snapToGrid w:val="0"/>
              <w:jc w:val="both"/>
              <w:rPr>
                <w:rFonts w:hint="eastAsia"/>
              </w:rPr>
            </w:pPr>
            <w:r w:rsidRPr="00FE2D9F">
              <w:rPr>
                <w:color w:val="000000"/>
              </w:rPr>
              <w:t>- бюджет Погребищенської МТГ;</w:t>
            </w:r>
          </w:p>
        </w:tc>
        <w:tc>
          <w:tcPr>
            <w:tcW w:w="1418" w:type="dxa"/>
            <w:vAlign w:val="center"/>
          </w:tcPr>
          <w:p w:rsidR="00D75A5D" w:rsidRPr="00FE2D9F" w:rsidRDefault="00D75A5D" w:rsidP="00174311">
            <w:pPr>
              <w:snapToGrid w:val="0"/>
              <w:jc w:val="center"/>
              <w:rPr>
                <w:rFonts w:ascii="Times New Roman" w:hAnsi="Times New Roman" w:cs="Times New Roman"/>
                <w:i/>
                <w:iCs/>
                <w:color w:val="FF0000"/>
              </w:rPr>
            </w:pPr>
          </w:p>
        </w:tc>
        <w:tc>
          <w:tcPr>
            <w:tcW w:w="1417" w:type="dxa"/>
            <w:vAlign w:val="center"/>
          </w:tcPr>
          <w:p w:rsidR="00D75A5D" w:rsidRPr="009324C7" w:rsidRDefault="00D75A5D" w:rsidP="00174311">
            <w:pPr>
              <w:snapToGrid w:val="0"/>
              <w:jc w:val="center"/>
              <w:rPr>
                <w:rFonts w:ascii="Times New Roman" w:hAnsi="Times New Roman" w:cs="Times New Roman"/>
              </w:rPr>
            </w:pPr>
            <w:r w:rsidRPr="009324C7">
              <w:rPr>
                <w:rFonts w:ascii="Times New Roman" w:hAnsi="Times New Roman" w:cs="Times New Roman"/>
              </w:rPr>
              <w:t>1 326,0</w:t>
            </w:r>
          </w:p>
        </w:tc>
        <w:tc>
          <w:tcPr>
            <w:tcW w:w="1418" w:type="dxa"/>
            <w:vAlign w:val="center"/>
          </w:tcPr>
          <w:p w:rsidR="00D75A5D" w:rsidRPr="00FE2D9F" w:rsidRDefault="00D75A5D" w:rsidP="00174311">
            <w:pPr>
              <w:snapToGrid w:val="0"/>
              <w:jc w:val="both"/>
              <w:rPr>
                <w:rFonts w:ascii="Times New Roman" w:hAnsi="Times New Roman" w:cs="Times New Roman"/>
                <w:i/>
                <w:iCs/>
                <w:color w:val="FF0000"/>
              </w:rPr>
            </w:pPr>
            <w:r w:rsidRPr="00FE2D9F">
              <w:rPr>
                <w:i/>
                <w:iCs/>
                <w:color w:val="FF0000"/>
              </w:rPr>
              <w:t> </w:t>
            </w:r>
          </w:p>
        </w:tc>
        <w:tc>
          <w:tcPr>
            <w:tcW w:w="1417" w:type="dxa"/>
            <w:vAlign w:val="center"/>
          </w:tcPr>
          <w:p w:rsidR="00D75A5D" w:rsidRPr="00FE2D9F" w:rsidRDefault="00D75A5D" w:rsidP="00174311">
            <w:pPr>
              <w:snapToGrid w:val="0"/>
              <w:jc w:val="both"/>
              <w:rPr>
                <w:rFonts w:ascii="Times New Roman" w:hAnsi="Times New Roman" w:cs="Times New Roman"/>
                <w:i/>
                <w:iCs/>
                <w:color w:val="FF0000"/>
              </w:rPr>
            </w:pPr>
            <w:r w:rsidRPr="00FE2D9F">
              <w:rPr>
                <w:i/>
                <w:iCs/>
                <w:color w:val="FF0000"/>
              </w:rPr>
              <w:t> </w:t>
            </w:r>
          </w:p>
        </w:tc>
        <w:tc>
          <w:tcPr>
            <w:tcW w:w="1276" w:type="dxa"/>
            <w:vAlign w:val="center"/>
          </w:tcPr>
          <w:p w:rsidR="00D75A5D" w:rsidRPr="00FE2D9F" w:rsidRDefault="00D75A5D" w:rsidP="00174311">
            <w:pPr>
              <w:snapToGrid w:val="0"/>
              <w:jc w:val="center"/>
              <w:rPr>
                <w:rFonts w:ascii="Times New Roman" w:hAnsi="Times New Roman" w:cs="Times New Roman"/>
                <w:i/>
                <w:iCs/>
                <w:color w:val="FF0000"/>
              </w:rPr>
            </w:pPr>
            <w:r w:rsidRPr="009324C7">
              <w:rPr>
                <w:rFonts w:ascii="Times New Roman" w:hAnsi="Times New Roman" w:cs="Times New Roman"/>
              </w:rPr>
              <w:t>1 326,0</w:t>
            </w:r>
          </w:p>
        </w:tc>
      </w:tr>
      <w:tr w:rsidR="00D75A5D" w:rsidRPr="00FE2D9F" w:rsidTr="00174311">
        <w:tc>
          <w:tcPr>
            <w:tcW w:w="2977" w:type="dxa"/>
            <w:vAlign w:val="center"/>
            <w:hideMark/>
          </w:tcPr>
          <w:p w:rsidR="00D75A5D" w:rsidRPr="00FE2D9F" w:rsidRDefault="00D75A5D" w:rsidP="00174311">
            <w:pPr>
              <w:snapToGrid w:val="0"/>
              <w:jc w:val="both"/>
              <w:rPr>
                <w:rFonts w:hint="eastAsia"/>
              </w:rPr>
            </w:pPr>
            <w:r w:rsidRPr="00FE2D9F">
              <w:rPr>
                <w:color w:val="000000"/>
              </w:rPr>
              <w:lastRenderedPageBreak/>
              <w:t>- бюджет області;</w:t>
            </w:r>
          </w:p>
        </w:tc>
        <w:tc>
          <w:tcPr>
            <w:tcW w:w="1418" w:type="dxa"/>
            <w:vAlign w:val="center"/>
          </w:tcPr>
          <w:p w:rsidR="00D75A5D" w:rsidRPr="00FE2D9F" w:rsidRDefault="00D75A5D" w:rsidP="00174311">
            <w:pPr>
              <w:snapToGrid w:val="0"/>
              <w:jc w:val="both"/>
              <w:rPr>
                <w:rFonts w:ascii="Times New Roman" w:hAnsi="Times New Roman" w:cs="Times New Roman"/>
              </w:rPr>
            </w:pPr>
          </w:p>
        </w:tc>
        <w:tc>
          <w:tcPr>
            <w:tcW w:w="1417" w:type="dxa"/>
            <w:vAlign w:val="center"/>
          </w:tcPr>
          <w:p w:rsidR="00D75A5D" w:rsidRPr="009324C7" w:rsidRDefault="00D75A5D" w:rsidP="00174311">
            <w:pPr>
              <w:snapToGrid w:val="0"/>
              <w:jc w:val="center"/>
              <w:rPr>
                <w:rFonts w:ascii="Times New Roman" w:hAnsi="Times New Roman" w:cs="Times New Roman"/>
              </w:rPr>
            </w:pPr>
          </w:p>
        </w:tc>
        <w:tc>
          <w:tcPr>
            <w:tcW w:w="1418" w:type="dxa"/>
            <w:vAlign w:val="center"/>
          </w:tcPr>
          <w:p w:rsidR="00D75A5D" w:rsidRPr="00FE2D9F" w:rsidRDefault="00D75A5D" w:rsidP="00174311">
            <w:pPr>
              <w:snapToGrid w:val="0"/>
              <w:jc w:val="both"/>
              <w:rPr>
                <w:rFonts w:ascii="Times New Roman" w:hAnsi="Times New Roman" w:cs="Times New Roman"/>
              </w:rPr>
            </w:pPr>
            <w:r w:rsidRPr="00FE2D9F">
              <w:t> </w:t>
            </w:r>
          </w:p>
        </w:tc>
        <w:tc>
          <w:tcPr>
            <w:tcW w:w="1417" w:type="dxa"/>
            <w:vAlign w:val="center"/>
          </w:tcPr>
          <w:p w:rsidR="00D75A5D" w:rsidRPr="00FE2D9F" w:rsidRDefault="00D75A5D" w:rsidP="00174311">
            <w:pPr>
              <w:snapToGrid w:val="0"/>
              <w:jc w:val="both"/>
              <w:rPr>
                <w:rFonts w:ascii="Times New Roman" w:hAnsi="Times New Roman" w:cs="Times New Roman"/>
              </w:rPr>
            </w:pPr>
            <w:r w:rsidRPr="00FE2D9F">
              <w:t> </w:t>
            </w:r>
          </w:p>
        </w:tc>
        <w:tc>
          <w:tcPr>
            <w:tcW w:w="1276" w:type="dxa"/>
            <w:vAlign w:val="center"/>
          </w:tcPr>
          <w:p w:rsidR="00D75A5D" w:rsidRPr="00FE2D9F" w:rsidRDefault="00D75A5D" w:rsidP="00174311">
            <w:pPr>
              <w:snapToGrid w:val="0"/>
              <w:jc w:val="center"/>
              <w:rPr>
                <w:rFonts w:ascii="Times New Roman" w:hAnsi="Times New Roman" w:cs="Times New Roman"/>
              </w:rPr>
            </w:pPr>
          </w:p>
        </w:tc>
      </w:tr>
      <w:tr w:rsidR="00D75A5D" w:rsidRPr="00FE2D9F" w:rsidTr="00174311">
        <w:tc>
          <w:tcPr>
            <w:tcW w:w="2977" w:type="dxa"/>
            <w:vAlign w:val="center"/>
            <w:hideMark/>
          </w:tcPr>
          <w:p w:rsidR="00D75A5D" w:rsidRPr="00FE2D9F" w:rsidRDefault="00D75A5D" w:rsidP="00174311">
            <w:pPr>
              <w:snapToGrid w:val="0"/>
              <w:jc w:val="both"/>
              <w:rPr>
                <w:rFonts w:hint="eastAsia"/>
              </w:rPr>
            </w:pPr>
            <w:r w:rsidRPr="00FE2D9F">
              <w:rPr>
                <w:color w:val="000000"/>
              </w:rPr>
              <w:t>- державний бюджет ;</w:t>
            </w:r>
          </w:p>
        </w:tc>
        <w:tc>
          <w:tcPr>
            <w:tcW w:w="1418" w:type="dxa"/>
            <w:vAlign w:val="center"/>
          </w:tcPr>
          <w:p w:rsidR="00D75A5D" w:rsidRPr="00FE2D9F" w:rsidRDefault="00D75A5D" w:rsidP="00174311">
            <w:pPr>
              <w:snapToGrid w:val="0"/>
              <w:jc w:val="both"/>
              <w:rPr>
                <w:rFonts w:ascii="Times New Roman" w:hAnsi="Times New Roman" w:cs="Times New Roman"/>
              </w:rPr>
            </w:pPr>
          </w:p>
        </w:tc>
        <w:tc>
          <w:tcPr>
            <w:tcW w:w="1417" w:type="dxa"/>
            <w:vAlign w:val="center"/>
            <w:hideMark/>
          </w:tcPr>
          <w:p w:rsidR="00D75A5D" w:rsidRPr="009324C7" w:rsidRDefault="00D75A5D" w:rsidP="00174311">
            <w:pPr>
              <w:snapToGrid w:val="0"/>
              <w:jc w:val="center"/>
              <w:rPr>
                <w:rFonts w:hint="eastAsia"/>
              </w:rPr>
            </w:pPr>
          </w:p>
        </w:tc>
        <w:tc>
          <w:tcPr>
            <w:tcW w:w="1418" w:type="dxa"/>
            <w:vAlign w:val="center"/>
            <w:hideMark/>
          </w:tcPr>
          <w:p w:rsidR="00D75A5D" w:rsidRPr="00FE2D9F" w:rsidRDefault="00D75A5D" w:rsidP="00174311">
            <w:pPr>
              <w:snapToGrid w:val="0"/>
              <w:jc w:val="both"/>
              <w:rPr>
                <w:rFonts w:hint="eastAsia"/>
              </w:rPr>
            </w:pPr>
            <w:r w:rsidRPr="00FE2D9F">
              <w:t> </w:t>
            </w:r>
          </w:p>
        </w:tc>
        <w:tc>
          <w:tcPr>
            <w:tcW w:w="1417" w:type="dxa"/>
            <w:vAlign w:val="center"/>
          </w:tcPr>
          <w:p w:rsidR="00D75A5D" w:rsidRPr="00FE2D9F" w:rsidRDefault="00D75A5D" w:rsidP="00174311">
            <w:pPr>
              <w:snapToGrid w:val="0"/>
              <w:jc w:val="both"/>
              <w:rPr>
                <w:rFonts w:hint="eastAsia"/>
              </w:rPr>
            </w:pPr>
            <w:r w:rsidRPr="00FE2D9F">
              <w:t> </w:t>
            </w:r>
          </w:p>
        </w:tc>
        <w:tc>
          <w:tcPr>
            <w:tcW w:w="1276" w:type="dxa"/>
            <w:vAlign w:val="center"/>
            <w:hideMark/>
          </w:tcPr>
          <w:p w:rsidR="00D75A5D" w:rsidRPr="00FE2D9F" w:rsidRDefault="00D75A5D" w:rsidP="00174311">
            <w:pPr>
              <w:snapToGrid w:val="0"/>
              <w:jc w:val="center"/>
              <w:rPr>
                <w:rFonts w:hint="eastAsia"/>
              </w:rPr>
            </w:pPr>
          </w:p>
        </w:tc>
      </w:tr>
      <w:tr w:rsidR="00D75A5D" w:rsidRPr="00FE2D9F" w:rsidTr="00174311">
        <w:trPr>
          <w:trHeight w:val="113"/>
        </w:trPr>
        <w:tc>
          <w:tcPr>
            <w:tcW w:w="2977" w:type="dxa"/>
            <w:hideMark/>
          </w:tcPr>
          <w:p w:rsidR="00D75A5D" w:rsidRPr="00FE2D9F" w:rsidRDefault="00D75A5D" w:rsidP="00174311">
            <w:pPr>
              <w:snapToGrid w:val="0"/>
              <w:ind w:left="33"/>
              <w:contextualSpacing/>
              <w:rPr>
                <w:rFonts w:cs="Mangal" w:hint="eastAsia"/>
                <w:szCs w:val="21"/>
              </w:rPr>
            </w:pPr>
            <w:r>
              <w:rPr>
                <w:rFonts w:cs="Mangal"/>
                <w:color w:val="000000"/>
                <w:szCs w:val="21"/>
              </w:rPr>
              <w:t xml:space="preserve">- </w:t>
            </w:r>
            <w:r w:rsidRPr="00FE2D9F">
              <w:rPr>
                <w:rFonts w:cs="Mangal"/>
                <w:color w:val="000000"/>
                <w:szCs w:val="21"/>
              </w:rPr>
              <w:t>інші джерела (гранти, кошти інвесторів)</w:t>
            </w:r>
          </w:p>
        </w:tc>
        <w:tc>
          <w:tcPr>
            <w:tcW w:w="1418" w:type="dxa"/>
            <w:vAlign w:val="center"/>
          </w:tcPr>
          <w:p w:rsidR="00D75A5D" w:rsidRPr="00FE2D9F" w:rsidRDefault="00D75A5D" w:rsidP="00174311">
            <w:pPr>
              <w:snapToGrid w:val="0"/>
              <w:jc w:val="both"/>
              <w:rPr>
                <w:rFonts w:ascii="Times New Roman" w:hAnsi="Times New Roman" w:cs="Times New Roman"/>
              </w:rPr>
            </w:pPr>
          </w:p>
        </w:tc>
        <w:tc>
          <w:tcPr>
            <w:tcW w:w="1417" w:type="dxa"/>
            <w:vAlign w:val="center"/>
          </w:tcPr>
          <w:p w:rsidR="00D75A5D" w:rsidRPr="009324C7" w:rsidRDefault="00D75A5D" w:rsidP="00174311">
            <w:pPr>
              <w:snapToGrid w:val="0"/>
              <w:jc w:val="center"/>
              <w:rPr>
                <w:rFonts w:ascii="Times New Roman" w:hAnsi="Times New Roman" w:cs="Times New Roman"/>
              </w:rPr>
            </w:pPr>
          </w:p>
        </w:tc>
        <w:tc>
          <w:tcPr>
            <w:tcW w:w="1418" w:type="dxa"/>
            <w:vAlign w:val="center"/>
          </w:tcPr>
          <w:p w:rsidR="00D75A5D" w:rsidRPr="00FE2D9F" w:rsidRDefault="00D75A5D" w:rsidP="00174311">
            <w:pPr>
              <w:snapToGrid w:val="0"/>
              <w:jc w:val="both"/>
              <w:rPr>
                <w:rFonts w:ascii="Times New Roman" w:hAnsi="Times New Roman" w:cs="Times New Roman"/>
              </w:rPr>
            </w:pPr>
            <w:r w:rsidRPr="00FE2D9F">
              <w:t> </w:t>
            </w:r>
          </w:p>
        </w:tc>
        <w:tc>
          <w:tcPr>
            <w:tcW w:w="1417" w:type="dxa"/>
            <w:vAlign w:val="center"/>
          </w:tcPr>
          <w:p w:rsidR="00D75A5D" w:rsidRPr="00FE2D9F" w:rsidRDefault="00D75A5D" w:rsidP="00174311">
            <w:pPr>
              <w:snapToGrid w:val="0"/>
              <w:jc w:val="both"/>
              <w:rPr>
                <w:rFonts w:ascii="Times New Roman" w:hAnsi="Times New Roman" w:cs="Times New Roman"/>
              </w:rPr>
            </w:pPr>
            <w:r w:rsidRPr="00FE2D9F">
              <w:t> </w:t>
            </w:r>
          </w:p>
        </w:tc>
        <w:tc>
          <w:tcPr>
            <w:tcW w:w="1276" w:type="dxa"/>
            <w:vAlign w:val="center"/>
          </w:tcPr>
          <w:p w:rsidR="00D75A5D" w:rsidRPr="00FE2D9F" w:rsidRDefault="00D75A5D" w:rsidP="00174311">
            <w:pPr>
              <w:snapToGrid w:val="0"/>
              <w:jc w:val="center"/>
              <w:rPr>
                <w:rFonts w:ascii="Times New Roman" w:hAnsi="Times New Roman" w:cs="Times New Roman"/>
              </w:rPr>
            </w:pPr>
          </w:p>
        </w:tc>
      </w:tr>
      <w:tr w:rsidR="00D75A5D" w:rsidRPr="00FE2D9F" w:rsidTr="00174311">
        <w:trPr>
          <w:trHeight w:val="113"/>
        </w:trPr>
        <w:tc>
          <w:tcPr>
            <w:tcW w:w="2977" w:type="dxa"/>
          </w:tcPr>
          <w:p w:rsidR="00D75A5D" w:rsidRPr="00FE2D9F" w:rsidRDefault="00D75A5D" w:rsidP="00174311">
            <w:pPr>
              <w:snapToGrid w:val="0"/>
              <w:ind w:left="33"/>
              <w:contextualSpacing/>
              <w:rPr>
                <w:rFonts w:cs="Mangal" w:hint="eastAsia"/>
                <w:color w:val="000000"/>
                <w:szCs w:val="21"/>
              </w:rPr>
            </w:pPr>
            <w:r w:rsidRPr="00FE2D9F">
              <w:rPr>
                <w:rFonts w:cs="Mangal"/>
                <w:b/>
                <w:bCs/>
                <w:color w:val="000000"/>
                <w:szCs w:val="21"/>
              </w:rPr>
              <w:t>Разом:</w:t>
            </w:r>
          </w:p>
        </w:tc>
        <w:tc>
          <w:tcPr>
            <w:tcW w:w="1418" w:type="dxa"/>
            <w:vAlign w:val="center"/>
          </w:tcPr>
          <w:p w:rsidR="00D75A5D" w:rsidRPr="00FE2D9F" w:rsidRDefault="00D75A5D" w:rsidP="00174311">
            <w:pPr>
              <w:snapToGrid w:val="0"/>
              <w:jc w:val="both"/>
              <w:rPr>
                <w:rFonts w:hint="eastAsia"/>
              </w:rPr>
            </w:pPr>
          </w:p>
        </w:tc>
        <w:tc>
          <w:tcPr>
            <w:tcW w:w="1417" w:type="dxa"/>
            <w:vAlign w:val="center"/>
          </w:tcPr>
          <w:p w:rsidR="00D75A5D" w:rsidRPr="006E038B" w:rsidRDefault="00D75A5D" w:rsidP="00174311">
            <w:pPr>
              <w:snapToGrid w:val="0"/>
              <w:jc w:val="center"/>
              <w:rPr>
                <w:rFonts w:hint="eastAsia"/>
                <w:b/>
                <w:bCs/>
              </w:rPr>
            </w:pPr>
            <w:r w:rsidRPr="006E038B">
              <w:rPr>
                <w:rFonts w:ascii="Times New Roman" w:hAnsi="Times New Roman" w:cs="Times New Roman"/>
                <w:b/>
                <w:bCs/>
              </w:rPr>
              <w:t>1 326,0</w:t>
            </w:r>
          </w:p>
        </w:tc>
        <w:tc>
          <w:tcPr>
            <w:tcW w:w="1418" w:type="dxa"/>
            <w:vAlign w:val="center"/>
          </w:tcPr>
          <w:p w:rsidR="00D75A5D" w:rsidRPr="006E038B" w:rsidRDefault="00D75A5D" w:rsidP="00174311">
            <w:pPr>
              <w:snapToGrid w:val="0"/>
              <w:jc w:val="both"/>
              <w:rPr>
                <w:rFonts w:hint="eastAsia"/>
                <w:b/>
                <w:bCs/>
              </w:rPr>
            </w:pPr>
            <w:r w:rsidRPr="006E038B">
              <w:rPr>
                <w:b/>
                <w:bCs/>
                <w:i/>
                <w:iCs/>
                <w:color w:val="FF0000"/>
              </w:rPr>
              <w:t> </w:t>
            </w:r>
          </w:p>
        </w:tc>
        <w:tc>
          <w:tcPr>
            <w:tcW w:w="1417" w:type="dxa"/>
            <w:vAlign w:val="center"/>
          </w:tcPr>
          <w:p w:rsidR="00D75A5D" w:rsidRPr="006E038B" w:rsidRDefault="00D75A5D" w:rsidP="00174311">
            <w:pPr>
              <w:snapToGrid w:val="0"/>
              <w:jc w:val="both"/>
              <w:rPr>
                <w:rFonts w:hint="eastAsia"/>
                <w:b/>
                <w:bCs/>
              </w:rPr>
            </w:pPr>
            <w:r w:rsidRPr="006E038B">
              <w:rPr>
                <w:b/>
                <w:bCs/>
                <w:i/>
                <w:iCs/>
                <w:color w:val="FF0000"/>
              </w:rPr>
              <w:t> </w:t>
            </w:r>
          </w:p>
        </w:tc>
        <w:tc>
          <w:tcPr>
            <w:tcW w:w="1276" w:type="dxa"/>
            <w:vAlign w:val="center"/>
          </w:tcPr>
          <w:p w:rsidR="00D75A5D" w:rsidRPr="006E038B" w:rsidRDefault="00D75A5D" w:rsidP="00174311">
            <w:pPr>
              <w:snapToGrid w:val="0"/>
              <w:jc w:val="center"/>
              <w:rPr>
                <w:rFonts w:hint="eastAsia"/>
                <w:b/>
                <w:bCs/>
              </w:rPr>
            </w:pPr>
            <w:r w:rsidRPr="006E038B">
              <w:rPr>
                <w:rFonts w:ascii="Times New Roman" w:hAnsi="Times New Roman" w:cs="Times New Roman"/>
                <w:b/>
                <w:bCs/>
              </w:rPr>
              <w:t>1 326,0</w:t>
            </w:r>
          </w:p>
        </w:tc>
      </w:tr>
      <w:tr w:rsidR="00D75A5D" w:rsidRPr="00FE2D9F" w:rsidTr="00174311">
        <w:trPr>
          <w:trHeight w:val="283"/>
        </w:trPr>
        <w:tc>
          <w:tcPr>
            <w:tcW w:w="9923" w:type="dxa"/>
            <w:gridSpan w:val="6"/>
            <w:hideMark/>
          </w:tcPr>
          <w:p w:rsidR="00D75A5D" w:rsidRPr="00FE2D9F" w:rsidRDefault="00D75A5D" w:rsidP="00174311">
            <w:pPr>
              <w:jc w:val="both"/>
              <w:rPr>
                <w:rFonts w:ascii="Times New Roman" w:hAnsi="Times New Roman" w:cs="Times New Roman"/>
                <w:color w:val="000000"/>
              </w:rPr>
            </w:pPr>
            <w:r w:rsidRPr="00FE2D9F">
              <w:rPr>
                <w:rFonts w:ascii="Times New Roman" w:hAnsi="Times New Roman" w:cs="Times New Roman"/>
                <w:b/>
                <w:bCs/>
                <w:color w:val="000000"/>
              </w:rPr>
              <w:t xml:space="preserve">Інша інформація щодо </w:t>
            </w:r>
            <w:proofErr w:type="spellStart"/>
            <w:r w:rsidRPr="00FE2D9F">
              <w:rPr>
                <w:rFonts w:ascii="Times New Roman" w:hAnsi="Times New Roman" w:cs="Times New Roman"/>
                <w:b/>
                <w:bCs/>
                <w:color w:val="000000"/>
              </w:rPr>
              <w:t>проєкту</w:t>
            </w:r>
            <w:proofErr w:type="spellEnd"/>
            <w:r w:rsidRPr="00FE2D9F">
              <w:rPr>
                <w:rFonts w:ascii="Times New Roman" w:hAnsi="Times New Roman" w:cs="Times New Roman"/>
                <w:b/>
                <w:bCs/>
                <w:color w:val="000000"/>
              </w:rPr>
              <w:t>:</w:t>
            </w:r>
          </w:p>
          <w:p w:rsidR="00D75A5D" w:rsidRPr="00FE2D9F" w:rsidRDefault="00D75A5D" w:rsidP="00174311">
            <w:pPr>
              <w:rPr>
                <w:rFonts w:ascii="Times New Roman" w:hAnsi="Times New Roman" w:cs="Times New Roman"/>
                <w:color w:val="000000"/>
              </w:rPr>
            </w:pPr>
          </w:p>
        </w:tc>
      </w:tr>
    </w:tbl>
    <w:p w:rsidR="00D75A5D" w:rsidRPr="00FE2D9F" w:rsidRDefault="00D75A5D" w:rsidP="00D75A5D">
      <w:pPr>
        <w:rPr>
          <w:rFonts w:hint="eastAsia"/>
        </w:rPr>
      </w:pPr>
    </w:p>
    <w:p w:rsidR="00D75A5D" w:rsidRDefault="00D75A5D"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BD70FC" w:rsidRDefault="00BD70FC"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BD70FC" w:rsidRDefault="00BD70FC"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2716B8" w:rsidRPr="009D7528" w:rsidRDefault="002716B8" w:rsidP="002716B8">
      <w:pPr>
        <w:shd w:val="clear" w:color="auto" w:fill="7F7F7F" w:themeFill="text1" w:themeFillTint="80"/>
        <w:ind w:right="-1"/>
        <w:jc w:val="center"/>
        <w:rPr>
          <w:rFonts w:ascii="Times New Roman" w:hAnsi="Times New Roman" w:cs="Times New Roman"/>
          <w:b/>
          <w:color w:val="FFFFFF" w:themeColor="background1"/>
        </w:rPr>
      </w:pPr>
      <w:proofErr w:type="spellStart"/>
      <w:r w:rsidRPr="009D7528">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B42A45">
        <w:rPr>
          <w:rFonts w:ascii="Times New Roman" w:hAnsi="Times New Roman" w:cs="Times New Roman"/>
          <w:b/>
          <w:color w:val="FFFFFF" w:themeColor="background1"/>
        </w:rPr>
        <w:t>38</w:t>
      </w:r>
    </w:p>
    <w:p w:rsidR="002716B8" w:rsidRPr="00FE2D9F" w:rsidRDefault="002716B8" w:rsidP="002716B8">
      <w:pPr>
        <w:suppressAutoHyphens w:val="0"/>
        <w:spacing w:after="160" w:line="259" w:lineRule="auto"/>
        <w:rPr>
          <w:rFonts w:asciiTheme="minorHAnsi" w:eastAsiaTheme="minorHAnsi" w:hAnsiTheme="minorHAnsi" w:cstheme="minorBidi"/>
          <w:kern w:val="0"/>
          <w:sz w:val="10"/>
          <w:szCs w:val="10"/>
          <w:lang w:eastAsia="en-US" w:bidi="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77"/>
        <w:gridCol w:w="1559"/>
        <w:gridCol w:w="1418"/>
        <w:gridCol w:w="1417"/>
        <w:gridCol w:w="1418"/>
        <w:gridCol w:w="1134"/>
      </w:tblGrid>
      <w:tr w:rsidR="002716B8" w:rsidRPr="00FE2D9F" w:rsidTr="00A46104">
        <w:trPr>
          <w:trHeight w:val="401"/>
        </w:trPr>
        <w:tc>
          <w:tcPr>
            <w:tcW w:w="2977" w:type="dxa"/>
            <w:shd w:val="clear" w:color="auto" w:fill="B4C6E7" w:themeFill="accent1" w:themeFillTint="66"/>
          </w:tcPr>
          <w:p w:rsidR="002716B8" w:rsidRPr="00FE2D9F" w:rsidRDefault="002716B8" w:rsidP="00A46104">
            <w:pPr>
              <w:jc w:val="both"/>
              <w:rPr>
                <w:rFonts w:ascii="Times New Roman" w:hAnsi="Times New Roman" w:cs="Times New Roman"/>
                <w:b/>
                <w:bCs/>
              </w:rPr>
            </w:pPr>
            <w:r w:rsidRPr="00FE2D9F">
              <w:rPr>
                <w:rFonts w:ascii="Times New Roman" w:hAnsi="Times New Roman" w:cs="Times New Roman"/>
                <w:b/>
                <w:bCs/>
              </w:rPr>
              <w:t xml:space="preserve">Назва </w:t>
            </w:r>
            <w:proofErr w:type="spellStart"/>
            <w:r w:rsidRPr="00FE2D9F">
              <w:rPr>
                <w:rFonts w:ascii="Times New Roman" w:hAnsi="Times New Roman" w:cs="Times New Roman"/>
                <w:b/>
                <w:bCs/>
              </w:rPr>
              <w:t>проєкту</w:t>
            </w:r>
            <w:proofErr w:type="spellEnd"/>
            <w:r w:rsidRPr="00FE2D9F">
              <w:rPr>
                <w:rFonts w:ascii="Times New Roman" w:hAnsi="Times New Roman" w:cs="Times New Roman"/>
                <w:b/>
                <w:bCs/>
              </w:rPr>
              <w:t>:</w:t>
            </w:r>
          </w:p>
        </w:tc>
        <w:tc>
          <w:tcPr>
            <w:tcW w:w="6946" w:type="dxa"/>
            <w:gridSpan w:val="5"/>
            <w:shd w:val="clear" w:color="auto" w:fill="B4C6E7" w:themeFill="accent1" w:themeFillTint="66"/>
          </w:tcPr>
          <w:p w:rsidR="002716B8" w:rsidRPr="00D75A5D" w:rsidRDefault="002716B8" w:rsidP="00A46104">
            <w:pPr>
              <w:jc w:val="both"/>
              <w:rPr>
                <w:rFonts w:ascii="Times New Roman" w:eastAsia="Times New Roman" w:hAnsi="Times New Roman" w:cs="Times New Roman"/>
                <w:b/>
                <w:lang w:eastAsia="uk-UA"/>
              </w:rPr>
            </w:pPr>
            <w:r>
              <w:rPr>
                <w:b/>
                <w:bCs/>
                <w:color w:val="000000"/>
              </w:rPr>
              <w:t>Встановлення місцевої автоматизованої системи централізованого оповіщення</w:t>
            </w:r>
            <w:r w:rsidRPr="00D75A5D">
              <w:rPr>
                <w:rStyle w:val="1397"/>
                <w:rFonts w:ascii="Times New Roman" w:hAnsi="Times New Roman" w:cs="Times New Roman"/>
                <w:b/>
              </w:rPr>
              <w:t>.</w:t>
            </w:r>
          </w:p>
        </w:tc>
      </w:tr>
      <w:tr w:rsidR="002716B8" w:rsidRPr="00FE2D9F" w:rsidTr="00A46104">
        <w:tc>
          <w:tcPr>
            <w:tcW w:w="2977" w:type="dxa"/>
            <w:shd w:val="clear" w:color="auto" w:fill="auto"/>
          </w:tcPr>
          <w:p w:rsidR="002716B8" w:rsidRPr="00FE2D9F" w:rsidRDefault="002716B8" w:rsidP="00A46104">
            <w:pPr>
              <w:jc w:val="both"/>
              <w:rPr>
                <w:rFonts w:ascii="Times New Roman" w:hAnsi="Times New Roman" w:cs="Times New Roman"/>
                <w:b/>
                <w:bCs/>
              </w:rPr>
            </w:pPr>
            <w:r w:rsidRPr="00FE2D9F">
              <w:rPr>
                <w:rFonts w:ascii="Times New Roman" w:hAnsi="Times New Roman" w:cs="Times New Roman"/>
                <w:b/>
                <w:bCs/>
              </w:rPr>
              <w:t>Номер і назва завдання Стратегії:</w:t>
            </w:r>
          </w:p>
        </w:tc>
        <w:tc>
          <w:tcPr>
            <w:tcW w:w="6946" w:type="dxa"/>
            <w:gridSpan w:val="5"/>
            <w:shd w:val="clear" w:color="auto" w:fill="auto"/>
          </w:tcPr>
          <w:p w:rsidR="002716B8" w:rsidRPr="00FE2D9F" w:rsidRDefault="002716B8" w:rsidP="00A46104">
            <w:pPr>
              <w:rPr>
                <w:rFonts w:hint="eastAsia"/>
              </w:rPr>
            </w:pPr>
            <w:r w:rsidRPr="003A4AEA">
              <w:rPr>
                <w:rFonts w:ascii="Times New Roman" w:eastAsiaTheme="minorHAnsi" w:hAnsi="Times New Roman" w:cs="Times New Roman"/>
                <w:kern w:val="0"/>
                <w:lang w:eastAsia="en-US" w:bidi="ar-SA"/>
              </w:rPr>
              <w:t>3.3.3</w:t>
            </w:r>
            <w:r>
              <w:rPr>
                <w:rFonts w:ascii="Times New Roman" w:eastAsiaTheme="minorHAnsi" w:hAnsi="Times New Roman" w:cs="Times New Roman"/>
                <w:kern w:val="0"/>
                <w:lang w:eastAsia="en-US" w:bidi="ar-SA"/>
              </w:rPr>
              <w:t xml:space="preserve"> </w:t>
            </w:r>
            <w:r w:rsidRPr="003A4AEA">
              <w:rPr>
                <w:rFonts w:ascii="Times New Roman" w:eastAsiaTheme="minorHAnsi" w:hAnsi="Times New Roman" w:cs="Times New Roman"/>
                <w:kern w:val="0"/>
                <w:lang w:eastAsia="en-US" w:bidi="ar-SA"/>
              </w:rPr>
              <w:t xml:space="preserve"> Надзвичайні ситуації: попередження та реагування.</w:t>
            </w:r>
          </w:p>
        </w:tc>
      </w:tr>
      <w:tr w:rsidR="002716B8" w:rsidRPr="00FE2D9F" w:rsidTr="00A46104">
        <w:tc>
          <w:tcPr>
            <w:tcW w:w="2977" w:type="dxa"/>
          </w:tcPr>
          <w:p w:rsidR="002716B8" w:rsidRPr="00FE2D9F" w:rsidRDefault="002716B8" w:rsidP="00A46104">
            <w:pPr>
              <w:jc w:val="both"/>
              <w:rPr>
                <w:rFonts w:hint="eastAsia"/>
                <w:b/>
                <w:bCs/>
              </w:rPr>
            </w:pPr>
            <w:r w:rsidRPr="00FE2D9F">
              <w:rPr>
                <w:rFonts w:ascii="Times New Roman" w:hAnsi="Times New Roman" w:cs="Times New Roman"/>
                <w:b/>
                <w:bCs/>
                <w:color w:val="000000"/>
              </w:rPr>
              <w:t xml:space="preserve">Цілі  </w:t>
            </w:r>
            <w:proofErr w:type="spellStart"/>
            <w:r w:rsidRPr="00FE2D9F">
              <w:rPr>
                <w:rFonts w:ascii="Times New Roman" w:hAnsi="Times New Roman" w:cs="Times New Roman"/>
                <w:b/>
                <w:bCs/>
                <w:color w:val="000000"/>
              </w:rPr>
              <w:t>проєкту</w:t>
            </w:r>
            <w:proofErr w:type="spellEnd"/>
            <w:r w:rsidRPr="00FE2D9F">
              <w:rPr>
                <w:rFonts w:ascii="Times New Roman" w:hAnsi="Times New Roman" w:cs="Times New Roman"/>
                <w:b/>
                <w:bCs/>
                <w:color w:val="000000"/>
              </w:rPr>
              <w:t>:</w:t>
            </w:r>
          </w:p>
        </w:tc>
        <w:tc>
          <w:tcPr>
            <w:tcW w:w="6946" w:type="dxa"/>
            <w:gridSpan w:val="5"/>
          </w:tcPr>
          <w:p w:rsidR="002716B8" w:rsidRPr="002716B8" w:rsidRDefault="002716B8" w:rsidP="00A46104">
            <w:pPr>
              <w:pStyle w:val="docdata"/>
              <w:spacing w:before="0" w:beforeAutospacing="0" w:after="0" w:afterAutospacing="0"/>
              <w:jc w:val="both"/>
              <w:rPr>
                <w:lang w:val="uk-UA"/>
              </w:rPr>
            </w:pPr>
            <w:r w:rsidRPr="002716B8">
              <w:rPr>
                <w:lang w:val="uk-UA"/>
              </w:rPr>
              <w:t>Інформування населення про загрозу виникнення надзвичайної ситуації.</w:t>
            </w:r>
          </w:p>
        </w:tc>
      </w:tr>
      <w:tr w:rsidR="002716B8" w:rsidRPr="00FE2D9F" w:rsidTr="00A46104">
        <w:tc>
          <w:tcPr>
            <w:tcW w:w="2977" w:type="dxa"/>
            <w:hideMark/>
          </w:tcPr>
          <w:p w:rsidR="002716B8" w:rsidRPr="00FE2D9F" w:rsidRDefault="002716B8" w:rsidP="00A46104">
            <w:pPr>
              <w:jc w:val="both"/>
              <w:rPr>
                <w:rFonts w:hint="eastAsia"/>
                <w:b/>
                <w:bCs/>
              </w:rPr>
            </w:pPr>
            <w:r w:rsidRPr="00FE2D9F">
              <w:rPr>
                <w:rFonts w:ascii="Times New Roman" w:hAnsi="Times New Roman" w:cs="Times New Roman"/>
                <w:b/>
                <w:bCs/>
                <w:color w:val="000000"/>
              </w:rPr>
              <w:t xml:space="preserve">Територія, на яку </w:t>
            </w:r>
            <w:proofErr w:type="spellStart"/>
            <w:r w:rsidRPr="00FE2D9F">
              <w:rPr>
                <w:rFonts w:ascii="Times New Roman" w:hAnsi="Times New Roman" w:cs="Times New Roman"/>
                <w:b/>
                <w:bCs/>
                <w:color w:val="000000"/>
              </w:rPr>
              <w:t>проєкт</w:t>
            </w:r>
            <w:proofErr w:type="spellEnd"/>
            <w:r w:rsidRPr="00FE2D9F">
              <w:rPr>
                <w:rFonts w:ascii="Times New Roman" w:hAnsi="Times New Roman" w:cs="Times New Roman"/>
                <w:b/>
                <w:bCs/>
                <w:color w:val="000000"/>
              </w:rPr>
              <w:t xml:space="preserve"> матиме вплив:</w:t>
            </w:r>
          </w:p>
        </w:tc>
        <w:tc>
          <w:tcPr>
            <w:tcW w:w="6946" w:type="dxa"/>
            <w:gridSpan w:val="5"/>
            <w:hideMark/>
          </w:tcPr>
          <w:p w:rsidR="002716B8" w:rsidRPr="002716B8" w:rsidRDefault="002716B8" w:rsidP="00A46104">
            <w:pPr>
              <w:spacing w:before="40" w:after="40"/>
              <w:jc w:val="both"/>
              <w:rPr>
                <w:rFonts w:ascii="Times New Roman" w:eastAsia="Calibri" w:hAnsi="Times New Roman" w:cs="Times New Roman"/>
              </w:rPr>
            </w:pPr>
            <w:r w:rsidRPr="002716B8">
              <w:rPr>
                <w:rFonts w:ascii="Times New Roman" w:hAnsi="Times New Roman" w:cs="Times New Roman"/>
                <w:color w:val="000000"/>
              </w:rPr>
              <w:t xml:space="preserve"> м. Погребище.</w:t>
            </w:r>
          </w:p>
        </w:tc>
      </w:tr>
      <w:tr w:rsidR="002716B8" w:rsidRPr="00FC1BAD" w:rsidTr="00A46104">
        <w:trPr>
          <w:trHeight w:val="680"/>
        </w:trPr>
        <w:tc>
          <w:tcPr>
            <w:tcW w:w="2977" w:type="dxa"/>
          </w:tcPr>
          <w:p w:rsidR="002716B8" w:rsidRPr="00FC1BAD" w:rsidRDefault="002716B8" w:rsidP="00A46104">
            <w:pPr>
              <w:jc w:val="both"/>
              <w:rPr>
                <w:rFonts w:ascii="Times New Roman" w:hAnsi="Times New Roman" w:cs="Times New Roman"/>
                <w:b/>
                <w:bCs/>
                <w:color w:val="000000"/>
              </w:rPr>
            </w:pPr>
            <w:r w:rsidRPr="00FC1BAD">
              <w:rPr>
                <w:rFonts w:ascii="Times New Roman" w:hAnsi="Times New Roman" w:cs="Times New Roman"/>
                <w:b/>
                <w:bCs/>
                <w:color w:val="000000"/>
              </w:rPr>
              <w:t>Орієнтовна кількість отримувачів вигод:</w:t>
            </w:r>
          </w:p>
        </w:tc>
        <w:tc>
          <w:tcPr>
            <w:tcW w:w="6946" w:type="dxa"/>
            <w:gridSpan w:val="5"/>
          </w:tcPr>
          <w:p w:rsidR="002716B8" w:rsidRPr="002716B8" w:rsidRDefault="002716B8" w:rsidP="00A46104">
            <w:pPr>
              <w:numPr>
                <w:ilvl w:val="0"/>
                <w:numId w:val="2"/>
              </w:numPr>
              <w:suppressAutoHyphens w:val="0"/>
              <w:spacing w:before="40" w:after="40" w:line="259" w:lineRule="auto"/>
              <w:jc w:val="both"/>
              <w:rPr>
                <w:rFonts w:ascii="Times New Roman" w:eastAsia="Calibri" w:hAnsi="Times New Roman" w:cs="Times New Roman"/>
              </w:rPr>
            </w:pPr>
            <w:r w:rsidRPr="002716B8">
              <w:rPr>
                <w:rFonts w:ascii="Times New Roman" w:hAnsi="Times New Roman" w:cs="Times New Roman"/>
                <w:color w:val="000000"/>
              </w:rPr>
              <w:t>Жителі м. Погребище (8 518 осіб)</w:t>
            </w:r>
            <w:r w:rsidR="00DA21EE">
              <w:rPr>
                <w:rFonts w:ascii="Times New Roman" w:hAnsi="Times New Roman" w:cs="Times New Roman"/>
                <w:color w:val="000000"/>
              </w:rPr>
              <w:t>.</w:t>
            </w:r>
          </w:p>
        </w:tc>
      </w:tr>
      <w:tr w:rsidR="002716B8" w:rsidRPr="00FC1BAD" w:rsidTr="00A46104">
        <w:tc>
          <w:tcPr>
            <w:tcW w:w="2977" w:type="dxa"/>
            <w:hideMark/>
          </w:tcPr>
          <w:p w:rsidR="002716B8" w:rsidRPr="00FC1BAD" w:rsidRDefault="002716B8" w:rsidP="00A46104">
            <w:pPr>
              <w:jc w:val="both"/>
              <w:rPr>
                <w:rFonts w:ascii="Times New Roman" w:hAnsi="Times New Roman" w:cs="Times New Roman"/>
                <w:b/>
                <w:bCs/>
              </w:rPr>
            </w:pPr>
            <w:r w:rsidRPr="00FC1BAD">
              <w:rPr>
                <w:rFonts w:ascii="Times New Roman" w:hAnsi="Times New Roman" w:cs="Times New Roman"/>
                <w:b/>
                <w:bCs/>
                <w:color w:val="000000"/>
              </w:rPr>
              <w:t xml:space="preserve">Стислий опис </w:t>
            </w:r>
            <w:proofErr w:type="spellStart"/>
            <w:r w:rsidRPr="00FC1BAD">
              <w:rPr>
                <w:rFonts w:ascii="Times New Roman" w:hAnsi="Times New Roman" w:cs="Times New Roman"/>
                <w:b/>
                <w:bCs/>
                <w:color w:val="000000"/>
              </w:rPr>
              <w:t>проєкту</w:t>
            </w:r>
            <w:proofErr w:type="spellEnd"/>
            <w:r w:rsidRPr="00FC1BAD">
              <w:rPr>
                <w:rFonts w:ascii="Times New Roman" w:hAnsi="Times New Roman" w:cs="Times New Roman"/>
                <w:b/>
                <w:bCs/>
                <w:color w:val="000000"/>
              </w:rPr>
              <w:t>:</w:t>
            </w:r>
          </w:p>
        </w:tc>
        <w:tc>
          <w:tcPr>
            <w:tcW w:w="6946" w:type="dxa"/>
            <w:gridSpan w:val="5"/>
          </w:tcPr>
          <w:p w:rsidR="002716B8" w:rsidRPr="002716B8" w:rsidRDefault="002716B8" w:rsidP="00A46104">
            <w:pPr>
              <w:suppressAutoHyphens w:val="0"/>
              <w:jc w:val="both"/>
              <w:rPr>
                <w:rFonts w:ascii="Times New Roman" w:hAnsi="Times New Roman" w:cs="Times New Roman"/>
              </w:rPr>
            </w:pPr>
            <w:r w:rsidRPr="002716B8">
              <w:rPr>
                <w:rFonts w:ascii="Times New Roman" w:hAnsi="Times New Roman" w:cs="Times New Roman"/>
                <w:color w:val="000000"/>
              </w:rPr>
              <w:t>Встановлення місцевої автоматизованої системи централізованого оповіщення  та її інтеграція в територіальну  автоматизовану си</w:t>
            </w:r>
            <w:r w:rsidRPr="002716B8">
              <w:rPr>
                <w:rFonts w:ascii="Times New Roman" w:hAnsi="Times New Roman" w:cs="Times New Roman"/>
                <w:color w:val="000000"/>
              </w:rPr>
              <w:t>с</w:t>
            </w:r>
            <w:r w:rsidRPr="002716B8">
              <w:rPr>
                <w:rFonts w:ascii="Times New Roman" w:hAnsi="Times New Roman" w:cs="Times New Roman"/>
                <w:color w:val="000000"/>
              </w:rPr>
              <w:t>тему централізованого оповіщення</w:t>
            </w:r>
            <w:r w:rsidR="00DA21EE">
              <w:rPr>
                <w:rFonts w:ascii="Times New Roman" w:hAnsi="Times New Roman" w:cs="Times New Roman"/>
                <w:color w:val="000000"/>
              </w:rPr>
              <w:t>.</w:t>
            </w:r>
          </w:p>
        </w:tc>
      </w:tr>
      <w:tr w:rsidR="002716B8" w:rsidRPr="00FC1BAD" w:rsidTr="00A46104">
        <w:trPr>
          <w:trHeight w:val="453"/>
        </w:trPr>
        <w:tc>
          <w:tcPr>
            <w:tcW w:w="2977" w:type="dxa"/>
            <w:hideMark/>
          </w:tcPr>
          <w:p w:rsidR="002716B8" w:rsidRPr="00FC1BAD" w:rsidRDefault="002716B8" w:rsidP="00A46104">
            <w:pPr>
              <w:jc w:val="both"/>
              <w:rPr>
                <w:rFonts w:ascii="Times New Roman" w:hAnsi="Times New Roman" w:cs="Times New Roman"/>
                <w:b/>
                <w:bCs/>
              </w:rPr>
            </w:pPr>
            <w:r w:rsidRPr="00FC1BAD">
              <w:rPr>
                <w:rFonts w:ascii="Times New Roman" w:hAnsi="Times New Roman" w:cs="Times New Roman"/>
                <w:b/>
                <w:bCs/>
                <w:color w:val="000000"/>
              </w:rPr>
              <w:t>Очікувані результати:</w:t>
            </w:r>
          </w:p>
        </w:tc>
        <w:tc>
          <w:tcPr>
            <w:tcW w:w="6946" w:type="dxa"/>
            <w:gridSpan w:val="5"/>
            <w:hideMark/>
          </w:tcPr>
          <w:p w:rsidR="002716B8" w:rsidRPr="002716B8" w:rsidRDefault="002716B8" w:rsidP="00DA21EE">
            <w:pPr>
              <w:pStyle w:val="a7"/>
              <w:suppressAutoHyphens w:val="0"/>
              <w:spacing w:after="0"/>
              <w:ind w:left="0"/>
              <w:jc w:val="both"/>
              <w:rPr>
                <w:rFonts w:ascii="Times New Roman" w:hAnsi="Times New Roman" w:cs="Times New Roman"/>
                <w:lang w:eastAsia="ru-RU"/>
              </w:rPr>
            </w:pPr>
            <w:r w:rsidRPr="002716B8">
              <w:rPr>
                <w:rFonts w:ascii="Times New Roman" w:hAnsi="Times New Roman" w:cs="Times New Roman"/>
                <w:color w:val="000000"/>
              </w:rPr>
              <w:t>Встановлен</w:t>
            </w:r>
            <w:r w:rsidR="00DA21EE">
              <w:rPr>
                <w:rFonts w:ascii="Times New Roman" w:hAnsi="Times New Roman" w:cs="Times New Roman"/>
                <w:color w:val="000000"/>
              </w:rPr>
              <w:t xml:space="preserve">о </w:t>
            </w:r>
            <w:r w:rsidRPr="002716B8">
              <w:rPr>
                <w:rFonts w:ascii="Times New Roman" w:hAnsi="Times New Roman" w:cs="Times New Roman"/>
                <w:color w:val="000000"/>
              </w:rPr>
              <w:t xml:space="preserve"> місцев</w:t>
            </w:r>
            <w:r w:rsidR="00DA21EE">
              <w:rPr>
                <w:rFonts w:ascii="Times New Roman" w:hAnsi="Times New Roman" w:cs="Times New Roman"/>
                <w:color w:val="000000"/>
              </w:rPr>
              <w:t xml:space="preserve">у </w:t>
            </w:r>
            <w:r w:rsidRPr="002716B8">
              <w:rPr>
                <w:rFonts w:ascii="Times New Roman" w:hAnsi="Times New Roman" w:cs="Times New Roman"/>
                <w:color w:val="000000"/>
              </w:rPr>
              <w:t xml:space="preserve"> автоматизован</w:t>
            </w:r>
            <w:r w:rsidR="00DA21EE">
              <w:rPr>
                <w:rFonts w:ascii="Times New Roman" w:hAnsi="Times New Roman" w:cs="Times New Roman"/>
                <w:color w:val="000000"/>
              </w:rPr>
              <w:t xml:space="preserve">у </w:t>
            </w:r>
            <w:r w:rsidRPr="002716B8">
              <w:rPr>
                <w:rFonts w:ascii="Times New Roman" w:hAnsi="Times New Roman" w:cs="Times New Roman"/>
                <w:color w:val="000000"/>
              </w:rPr>
              <w:t>систем</w:t>
            </w:r>
            <w:r w:rsidR="00DA21EE">
              <w:rPr>
                <w:rFonts w:ascii="Times New Roman" w:hAnsi="Times New Roman" w:cs="Times New Roman"/>
                <w:color w:val="000000"/>
              </w:rPr>
              <w:t>у</w:t>
            </w:r>
            <w:r w:rsidRPr="002716B8">
              <w:rPr>
                <w:rFonts w:ascii="Times New Roman" w:hAnsi="Times New Roman" w:cs="Times New Roman"/>
                <w:color w:val="000000"/>
              </w:rPr>
              <w:t xml:space="preserve"> централізованого оповіщення та її інтеграці</w:t>
            </w:r>
            <w:r w:rsidR="00DA21EE">
              <w:rPr>
                <w:rFonts w:ascii="Times New Roman" w:hAnsi="Times New Roman" w:cs="Times New Roman"/>
                <w:color w:val="000000"/>
              </w:rPr>
              <w:t>ю</w:t>
            </w:r>
            <w:r w:rsidRPr="002716B8">
              <w:rPr>
                <w:rFonts w:ascii="Times New Roman" w:hAnsi="Times New Roman" w:cs="Times New Roman"/>
                <w:color w:val="000000"/>
              </w:rPr>
              <w:t xml:space="preserve"> в територіальну  автоматизовану си</w:t>
            </w:r>
            <w:r w:rsidRPr="002716B8">
              <w:rPr>
                <w:rFonts w:ascii="Times New Roman" w:hAnsi="Times New Roman" w:cs="Times New Roman"/>
                <w:color w:val="000000"/>
              </w:rPr>
              <w:t>с</w:t>
            </w:r>
            <w:r w:rsidRPr="002716B8">
              <w:rPr>
                <w:rFonts w:ascii="Times New Roman" w:hAnsi="Times New Roman" w:cs="Times New Roman"/>
                <w:color w:val="000000"/>
              </w:rPr>
              <w:t>тему централізованого оповіщення</w:t>
            </w:r>
            <w:r w:rsidR="00A16200">
              <w:rPr>
                <w:rFonts w:ascii="Times New Roman" w:hAnsi="Times New Roman" w:cs="Times New Roman"/>
                <w:color w:val="000000"/>
              </w:rPr>
              <w:t>.</w:t>
            </w:r>
          </w:p>
        </w:tc>
      </w:tr>
      <w:tr w:rsidR="002716B8" w:rsidRPr="00FC1BAD" w:rsidTr="00A46104">
        <w:trPr>
          <w:trHeight w:val="530"/>
        </w:trPr>
        <w:tc>
          <w:tcPr>
            <w:tcW w:w="2977" w:type="dxa"/>
            <w:hideMark/>
          </w:tcPr>
          <w:p w:rsidR="002716B8" w:rsidRPr="00FC1BAD" w:rsidRDefault="002716B8" w:rsidP="00A46104">
            <w:pPr>
              <w:jc w:val="both"/>
              <w:rPr>
                <w:rFonts w:ascii="Times New Roman" w:hAnsi="Times New Roman" w:cs="Times New Roman"/>
                <w:b/>
                <w:bCs/>
              </w:rPr>
            </w:pPr>
            <w:r w:rsidRPr="00FC1BAD">
              <w:rPr>
                <w:rFonts w:ascii="Times New Roman" w:hAnsi="Times New Roman" w:cs="Times New Roman"/>
                <w:b/>
                <w:bCs/>
                <w:color w:val="000000"/>
              </w:rPr>
              <w:t xml:space="preserve">Ключові заходи </w:t>
            </w:r>
            <w:proofErr w:type="spellStart"/>
            <w:r w:rsidRPr="00FC1BAD">
              <w:rPr>
                <w:rFonts w:ascii="Times New Roman" w:hAnsi="Times New Roman" w:cs="Times New Roman"/>
                <w:b/>
                <w:bCs/>
                <w:color w:val="000000"/>
              </w:rPr>
              <w:t>проєкту</w:t>
            </w:r>
            <w:proofErr w:type="spellEnd"/>
            <w:r w:rsidRPr="00FC1BAD">
              <w:rPr>
                <w:rFonts w:ascii="Times New Roman" w:hAnsi="Times New Roman" w:cs="Times New Roman"/>
                <w:b/>
                <w:bCs/>
                <w:color w:val="000000"/>
              </w:rPr>
              <w:t>:</w:t>
            </w:r>
          </w:p>
        </w:tc>
        <w:tc>
          <w:tcPr>
            <w:tcW w:w="6946" w:type="dxa"/>
            <w:gridSpan w:val="5"/>
            <w:hideMark/>
          </w:tcPr>
          <w:p w:rsidR="002716B8" w:rsidRDefault="00DA21EE" w:rsidP="00DA21EE">
            <w:pPr>
              <w:tabs>
                <w:tab w:val="left" w:pos="3119"/>
              </w:tabs>
              <w:suppressAutoHyphens w:val="0"/>
              <w:jc w:val="both"/>
              <w:rPr>
                <w:rFonts w:ascii="Times New Roman" w:hAnsi="Times New Roman" w:cs="Times New Roman"/>
                <w:color w:val="000000"/>
              </w:rPr>
            </w:pPr>
            <w:r>
              <w:rPr>
                <w:rFonts w:ascii="Times New Roman" w:hAnsi="Times New Roman" w:cs="Times New Roman"/>
                <w:color w:val="000000"/>
              </w:rPr>
              <w:t xml:space="preserve">1. </w:t>
            </w:r>
            <w:r w:rsidR="002716B8" w:rsidRPr="002716B8">
              <w:rPr>
                <w:rFonts w:ascii="Times New Roman" w:hAnsi="Times New Roman" w:cs="Times New Roman"/>
                <w:color w:val="000000"/>
              </w:rPr>
              <w:t>Розроблення ПКД</w:t>
            </w:r>
            <w:r>
              <w:rPr>
                <w:rFonts w:ascii="Times New Roman" w:hAnsi="Times New Roman" w:cs="Times New Roman"/>
                <w:color w:val="000000"/>
              </w:rPr>
              <w:t>.</w:t>
            </w:r>
          </w:p>
          <w:p w:rsidR="00DA21EE" w:rsidRPr="002716B8" w:rsidRDefault="00DA21EE" w:rsidP="00DA21EE">
            <w:pPr>
              <w:tabs>
                <w:tab w:val="left" w:pos="3119"/>
              </w:tabs>
              <w:suppressAutoHyphens w:val="0"/>
              <w:jc w:val="both"/>
              <w:rPr>
                <w:rFonts w:ascii="Times New Roman" w:hAnsi="Times New Roman" w:cs="Times New Roman"/>
                <w:color w:val="000000"/>
                <w:lang w:val="ru-RU" w:eastAsia="ru-RU"/>
              </w:rPr>
            </w:pPr>
            <w:r>
              <w:rPr>
                <w:rFonts w:ascii="Times New Roman" w:hAnsi="Times New Roman" w:cs="Times New Roman"/>
                <w:color w:val="000000"/>
              </w:rPr>
              <w:t xml:space="preserve">2. Виконання робіт з  реалізації  даного  </w:t>
            </w:r>
            <w:proofErr w:type="spellStart"/>
            <w:r>
              <w:rPr>
                <w:rFonts w:ascii="Times New Roman" w:hAnsi="Times New Roman" w:cs="Times New Roman"/>
                <w:color w:val="000000"/>
              </w:rPr>
              <w:t>проєкту</w:t>
            </w:r>
            <w:proofErr w:type="spellEnd"/>
            <w:r>
              <w:rPr>
                <w:rFonts w:ascii="Times New Roman" w:hAnsi="Times New Roman" w:cs="Times New Roman"/>
                <w:color w:val="000000"/>
              </w:rPr>
              <w:t>.</w:t>
            </w:r>
          </w:p>
        </w:tc>
      </w:tr>
      <w:tr w:rsidR="002716B8" w:rsidRPr="00FC1BAD" w:rsidTr="00A46104">
        <w:tc>
          <w:tcPr>
            <w:tcW w:w="2977" w:type="dxa"/>
            <w:hideMark/>
          </w:tcPr>
          <w:p w:rsidR="002716B8" w:rsidRPr="00FC1BAD" w:rsidRDefault="002716B8" w:rsidP="00A46104">
            <w:pPr>
              <w:suppressAutoHyphens w:val="0"/>
              <w:jc w:val="both"/>
              <w:rPr>
                <w:rFonts w:ascii="Times New Roman" w:eastAsia="Times New Roman" w:hAnsi="Times New Roman" w:cs="Times New Roman"/>
                <w:kern w:val="0"/>
                <w:lang w:eastAsia="uk-UA" w:bidi="ar-SA"/>
              </w:rPr>
            </w:pPr>
            <w:r w:rsidRPr="00FC1BAD">
              <w:rPr>
                <w:rFonts w:ascii="Times New Roman" w:eastAsia="Times New Roman" w:hAnsi="Times New Roman" w:cs="Times New Roman"/>
                <w:b/>
                <w:bCs/>
                <w:color w:val="000000"/>
                <w:kern w:val="0"/>
                <w:lang w:eastAsia="uk-UA" w:bidi="ar-SA"/>
              </w:rPr>
              <w:t>Період здійснення:</w:t>
            </w:r>
          </w:p>
          <w:p w:rsidR="002716B8" w:rsidRPr="00FC1BAD" w:rsidRDefault="002716B8" w:rsidP="00A46104">
            <w:pPr>
              <w:snapToGrid w:val="0"/>
              <w:jc w:val="both"/>
              <w:rPr>
                <w:rFonts w:ascii="Times New Roman" w:hAnsi="Times New Roman" w:cs="Times New Roman"/>
                <w:b/>
                <w:bCs/>
              </w:rPr>
            </w:pPr>
          </w:p>
        </w:tc>
        <w:tc>
          <w:tcPr>
            <w:tcW w:w="6946" w:type="dxa"/>
            <w:gridSpan w:val="5"/>
          </w:tcPr>
          <w:p w:rsidR="002716B8" w:rsidRPr="00FC1BAD" w:rsidRDefault="002716B8" w:rsidP="00A46104">
            <w:pPr>
              <w:jc w:val="both"/>
              <w:rPr>
                <w:rFonts w:ascii="Times New Roman" w:hAnsi="Times New Roman" w:cs="Times New Roman"/>
              </w:rPr>
            </w:pPr>
            <w:r w:rsidRPr="00FC1BAD">
              <w:rPr>
                <w:rFonts w:ascii="Times New Roman" w:hAnsi="Times New Roman" w:cs="Times New Roman"/>
              </w:rPr>
              <w:t>2024</w:t>
            </w:r>
            <w:r>
              <w:rPr>
                <w:rFonts w:ascii="Times New Roman" w:hAnsi="Times New Roman" w:cs="Times New Roman"/>
              </w:rPr>
              <w:t xml:space="preserve"> </w:t>
            </w:r>
            <w:r w:rsidRPr="00FC1BAD">
              <w:rPr>
                <w:rFonts w:ascii="Times New Roman" w:hAnsi="Times New Roman" w:cs="Times New Roman"/>
              </w:rPr>
              <w:t>р</w:t>
            </w:r>
            <w:r>
              <w:rPr>
                <w:rFonts w:ascii="Times New Roman" w:hAnsi="Times New Roman" w:cs="Times New Roman"/>
              </w:rPr>
              <w:t>ік</w:t>
            </w:r>
            <w:r w:rsidRPr="00FC1BAD">
              <w:rPr>
                <w:rFonts w:ascii="Times New Roman" w:hAnsi="Times New Roman" w:cs="Times New Roman"/>
              </w:rPr>
              <w:t>.</w:t>
            </w:r>
          </w:p>
        </w:tc>
      </w:tr>
      <w:tr w:rsidR="002716B8" w:rsidRPr="00FC1BAD" w:rsidTr="00A46104">
        <w:trPr>
          <w:trHeight w:val="283"/>
        </w:trPr>
        <w:tc>
          <w:tcPr>
            <w:tcW w:w="2977" w:type="dxa"/>
            <w:vAlign w:val="center"/>
            <w:hideMark/>
          </w:tcPr>
          <w:p w:rsidR="002716B8" w:rsidRPr="00FC1BAD" w:rsidRDefault="002716B8" w:rsidP="00A46104">
            <w:pPr>
              <w:snapToGrid w:val="0"/>
              <w:jc w:val="both"/>
              <w:rPr>
                <w:rFonts w:ascii="Times New Roman" w:hAnsi="Times New Roman" w:cs="Times New Roman"/>
                <w:b/>
                <w:bCs/>
                <w:color w:val="000000"/>
              </w:rPr>
            </w:pPr>
            <w:r w:rsidRPr="00FC1BAD">
              <w:rPr>
                <w:rFonts w:ascii="Times New Roman" w:hAnsi="Times New Roman" w:cs="Times New Roman"/>
                <w:color w:val="000000"/>
              </w:rPr>
              <w:t xml:space="preserve"> </w:t>
            </w:r>
            <w:r w:rsidRPr="00FC1BAD">
              <w:rPr>
                <w:rFonts w:ascii="Times New Roman" w:hAnsi="Times New Roman" w:cs="Times New Roman"/>
                <w:b/>
                <w:bCs/>
                <w:color w:val="000000"/>
              </w:rPr>
              <w:t xml:space="preserve">Орієнтовна вартість </w:t>
            </w:r>
            <w:proofErr w:type="spellStart"/>
            <w:r w:rsidRPr="00FC1BAD">
              <w:rPr>
                <w:rFonts w:ascii="Times New Roman" w:hAnsi="Times New Roman" w:cs="Times New Roman"/>
                <w:b/>
                <w:bCs/>
                <w:color w:val="000000"/>
              </w:rPr>
              <w:t>проєкту</w:t>
            </w:r>
            <w:proofErr w:type="spellEnd"/>
            <w:r w:rsidRPr="00FC1BAD">
              <w:rPr>
                <w:rFonts w:ascii="Times New Roman" w:hAnsi="Times New Roman" w:cs="Times New Roman"/>
                <w:b/>
                <w:bCs/>
                <w:color w:val="000000"/>
              </w:rPr>
              <w:t xml:space="preserve">, </w:t>
            </w:r>
            <w:proofErr w:type="spellStart"/>
            <w:r w:rsidRPr="00FC1BAD">
              <w:rPr>
                <w:rFonts w:ascii="Times New Roman" w:hAnsi="Times New Roman" w:cs="Times New Roman"/>
                <w:b/>
                <w:bCs/>
                <w:color w:val="000000"/>
              </w:rPr>
              <w:t>тис.грн</w:t>
            </w:r>
            <w:proofErr w:type="spellEnd"/>
            <w:r w:rsidRPr="00FC1BAD">
              <w:rPr>
                <w:rFonts w:ascii="Times New Roman" w:hAnsi="Times New Roman" w:cs="Times New Roman"/>
                <w:b/>
                <w:bCs/>
                <w:color w:val="000000"/>
              </w:rPr>
              <w:t>.:</w:t>
            </w:r>
          </w:p>
        </w:tc>
        <w:tc>
          <w:tcPr>
            <w:tcW w:w="1559" w:type="dxa"/>
            <w:vAlign w:val="center"/>
          </w:tcPr>
          <w:p w:rsidR="002716B8" w:rsidRPr="00FC1BAD" w:rsidRDefault="002716B8" w:rsidP="00A46104">
            <w:pPr>
              <w:snapToGrid w:val="0"/>
              <w:jc w:val="center"/>
              <w:rPr>
                <w:rFonts w:ascii="Times New Roman" w:hAnsi="Times New Roman" w:cs="Times New Roman"/>
                <w:b/>
                <w:bCs/>
                <w:color w:val="000000"/>
              </w:rPr>
            </w:pPr>
            <w:r w:rsidRPr="00FC1BAD">
              <w:rPr>
                <w:rFonts w:ascii="Times New Roman" w:hAnsi="Times New Roman" w:cs="Times New Roman"/>
                <w:b/>
                <w:bCs/>
                <w:color w:val="000000"/>
              </w:rPr>
              <w:t>2024</w:t>
            </w:r>
          </w:p>
        </w:tc>
        <w:tc>
          <w:tcPr>
            <w:tcW w:w="1418" w:type="dxa"/>
            <w:vAlign w:val="center"/>
          </w:tcPr>
          <w:p w:rsidR="002716B8" w:rsidRPr="00FC1BAD" w:rsidRDefault="002716B8" w:rsidP="00A46104">
            <w:pPr>
              <w:snapToGrid w:val="0"/>
              <w:jc w:val="center"/>
              <w:rPr>
                <w:rFonts w:ascii="Times New Roman" w:hAnsi="Times New Roman" w:cs="Times New Roman"/>
                <w:b/>
                <w:bCs/>
                <w:color w:val="000000"/>
              </w:rPr>
            </w:pPr>
            <w:r w:rsidRPr="00FC1BAD">
              <w:rPr>
                <w:rFonts w:ascii="Times New Roman" w:hAnsi="Times New Roman" w:cs="Times New Roman"/>
                <w:b/>
                <w:bCs/>
                <w:color w:val="000000"/>
              </w:rPr>
              <w:t>2025</w:t>
            </w:r>
          </w:p>
        </w:tc>
        <w:tc>
          <w:tcPr>
            <w:tcW w:w="1417" w:type="dxa"/>
            <w:vAlign w:val="center"/>
          </w:tcPr>
          <w:p w:rsidR="002716B8" w:rsidRPr="00FC1BAD" w:rsidRDefault="002716B8" w:rsidP="00A46104">
            <w:pPr>
              <w:snapToGrid w:val="0"/>
              <w:jc w:val="center"/>
              <w:rPr>
                <w:rFonts w:ascii="Times New Roman" w:hAnsi="Times New Roman" w:cs="Times New Roman"/>
                <w:b/>
                <w:bCs/>
                <w:color w:val="000000"/>
              </w:rPr>
            </w:pPr>
            <w:r w:rsidRPr="00FC1BAD">
              <w:rPr>
                <w:rFonts w:ascii="Times New Roman" w:hAnsi="Times New Roman" w:cs="Times New Roman"/>
                <w:b/>
                <w:bCs/>
                <w:color w:val="000000"/>
              </w:rPr>
              <w:t>2026</w:t>
            </w:r>
          </w:p>
        </w:tc>
        <w:tc>
          <w:tcPr>
            <w:tcW w:w="1418" w:type="dxa"/>
            <w:vAlign w:val="center"/>
          </w:tcPr>
          <w:p w:rsidR="002716B8" w:rsidRPr="00FC1BAD" w:rsidRDefault="002716B8" w:rsidP="00A46104">
            <w:pPr>
              <w:snapToGrid w:val="0"/>
              <w:jc w:val="center"/>
              <w:rPr>
                <w:rFonts w:ascii="Times New Roman" w:hAnsi="Times New Roman" w:cs="Times New Roman"/>
                <w:b/>
                <w:bCs/>
                <w:color w:val="000000"/>
              </w:rPr>
            </w:pPr>
            <w:r w:rsidRPr="00FC1BAD">
              <w:rPr>
                <w:rFonts w:ascii="Times New Roman" w:hAnsi="Times New Roman" w:cs="Times New Roman"/>
                <w:b/>
                <w:bCs/>
                <w:color w:val="000000"/>
              </w:rPr>
              <w:t>2027</w:t>
            </w:r>
          </w:p>
        </w:tc>
        <w:tc>
          <w:tcPr>
            <w:tcW w:w="1134" w:type="dxa"/>
            <w:vAlign w:val="center"/>
          </w:tcPr>
          <w:p w:rsidR="002716B8" w:rsidRPr="00FC1BAD" w:rsidRDefault="002716B8" w:rsidP="00A46104">
            <w:pPr>
              <w:snapToGrid w:val="0"/>
              <w:jc w:val="center"/>
              <w:rPr>
                <w:rFonts w:ascii="Times New Roman" w:hAnsi="Times New Roman" w:cs="Times New Roman"/>
                <w:b/>
                <w:bCs/>
                <w:color w:val="000000"/>
              </w:rPr>
            </w:pPr>
            <w:r w:rsidRPr="00FC1BAD">
              <w:rPr>
                <w:rFonts w:ascii="Times New Roman" w:hAnsi="Times New Roman" w:cs="Times New Roman"/>
                <w:b/>
                <w:bCs/>
                <w:color w:val="000000"/>
              </w:rPr>
              <w:t>Усього</w:t>
            </w:r>
          </w:p>
        </w:tc>
      </w:tr>
      <w:tr w:rsidR="002716B8" w:rsidRPr="00FC1BAD" w:rsidTr="00A46104">
        <w:trPr>
          <w:trHeight w:val="283"/>
        </w:trPr>
        <w:tc>
          <w:tcPr>
            <w:tcW w:w="2977" w:type="dxa"/>
            <w:vAlign w:val="center"/>
          </w:tcPr>
          <w:p w:rsidR="002716B8" w:rsidRPr="00FC1BAD" w:rsidRDefault="002716B8" w:rsidP="00A46104">
            <w:pPr>
              <w:snapToGrid w:val="0"/>
              <w:jc w:val="both"/>
              <w:rPr>
                <w:rFonts w:ascii="Times New Roman" w:hAnsi="Times New Roman" w:cs="Times New Roman"/>
                <w:color w:val="000000"/>
              </w:rPr>
            </w:pPr>
            <w:r w:rsidRPr="00FC1BAD">
              <w:rPr>
                <w:rFonts w:ascii="Times New Roman" w:hAnsi="Times New Roman" w:cs="Times New Roman"/>
                <w:i/>
                <w:iCs/>
                <w:lang w:eastAsia="ru-RU"/>
              </w:rPr>
              <w:t>Джерела фінансування:</w:t>
            </w:r>
          </w:p>
        </w:tc>
        <w:tc>
          <w:tcPr>
            <w:tcW w:w="1559" w:type="dxa"/>
            <w:vAlign w:val="center"/>
          </w:tcPr>
          <w:p w:rsidR="002716B8" w:rsidRPr="00FC1BAD" w:rsidRDefault="002716B8" w:rsidP="00A46104">
            <w:pPr>
              <w:snapToGrid w:val="0"/>
              <w:jc w:val="center"/>
              <w:rPr>
                <w:rFonts w:ascii="Times New Roman" w:hAnsi="Times New Roman" w:cs="Times New Roman"/>
                <w:b/>
                <w:bCs/>
                <w:color w:val="000000"/>
              </w:rPr>
            </w:pPr>
          </w:p>
        </w:tc>
        <w:tc>
          <w:tcPr>
            <w:tcW w:w="1418" w:type="dxa"/>
            <w:vAlign w:val="center"/>
          </w:tcPr>
          <w:p w:rsidR="002716B8" w:rsidRPr="00FC1BAD" w:rsidRDefault="002716B8" w:rsidP="00A46104">
            <w:pPr>
              <w:snapToGrid w:val="0"/>
              <w:jc w:val="center"/>
              <w:rPr>
                <w:rFonts w:ascii="Times New Roman" w:hAnsi="Times New Roman" w:cs="Times New Roman"/>
                <w:b/>
                <w:bCs/>
                <w:color w:val="000000"/>
              </w:rPr>
            </w:pPr>
          </w:p>
        </w:tc>
        <w:tc>
          <w:tcPr>
            <w:tcW w:w="1417" w:type="dxa"/>
            <w:vAlign w:val="center"/>
          </w:tcPr>
          <w:p w:rsidR="002716B8" w:rsidRPr="00FC1BAD" w:rsidRDefault="002716B8" w:rsidP="00A46104">
            <w:pPr>
              <w:snapToGrid w:val="0"/>
              <w:jc w:val="center"/>
              <w:rPr>
                <w:rFonts w:ascii="Times New Roman" w:hAnsi="Times New Roman" w:cs="Times New Roman"/>
                <w:b/>
                <w:bCs/>
                <w:color w:val="000000"/>
              </w:rPr>
            </w:pPr>
          </w:p>
        </w:tc>
        <w:tc>
          <w:tcPr>
            <w:tcW w:w="1418" w:type="dxa"/>
            <w:vAlign w:val="center"/>
          </w:tcPr>
          <w:p w:rsidR="002716B8" w:rsidRPr="00FC1BAD" w:rsidRDefault="002716B8" w:rsidP="00A46104">
            <w:pPr>
              <w:snapToGrid w:val="0"/>
              <w:jc w:val="center"/>
              <w:rPr>
                <w:rFonts w:ascii="Times New Roman" w:hAnsi="Times New Roman" w:cs="Times New Roman"/>
                <w:b/>
                <w:bCs/>
                <w:color w:val="000000"/>
              </w:rPr>
            </w:pPr>
          </w:p>
        </w:tc>
        <w:tc>
          <w:tcPr>
            <w:tcW w:w="1134" w:type="dxa"/>
            <w:vAlign w:val="center"/>
          </w:tcPr>
          <w:p w:rsidR="002716B8" w:rsidRPr="00FC1BAD" w:rsidRDefault="002716B8" w:rsidP="00A46104">
            <w:pPr>
              <w:snapToGrid w:val="0"/>
              <w:jc w:val="center"/>
              <w:rPr>
                <w:rFonts w:ascii="Times New Roman" w:hAnsi="Times New Roman" w:cs="Times New Roman"/>
                <w:b/>
                <w:bCs/>
                <w:color w:val="000000"/>
              </w:rPr>
            </w:pPr>
          </w:p>
        </w:tc>
      </w:tr>
      <w:tr w:rsidR="002716B8" w:rsidRPr="00FC1BAD" w:rsidTr="00A46104">
        <w:trPr>
          <w:trHeight w:val="283"/>
        </w:trPr>
        <w:tc>
          <w:tcPr>
            <w:tcW w:w="2977" w:type="dxa"/>
            <w:vAlign w:val="center"/>
            <w:hideMark/>
          </w:tcPr>
          <w:p w:rsidR="002716B8" w:rsidRPr="00FC1BAD" w:rsidRDefault="002716B8" w:rsidP="00A46104">
            <w:pPr>
              <w:snapToGrid w:val="0"/>
              <w:jc w:val="both"/>
              <w:rPr>
                <w:rFonts w:ascii="Times New Roman" w:hAnsi="Times New Roman" w:cs="Times New Roman"/>
              </w:rPr>
            </w:pPr>
            <w:r w:rsidRPr="00FC1BAD">
              <w:rPr>
                <w:rFonts w:ascii="Times New Roman" w:hAnsi="Times New Roman" w:cs="Times New Roman"/>
                <w:color w:val="000000"/>
              </w:rPr>
              <w:t>- бюджет Погребищенської МТГ;</w:t>
            </w:r>
          </w:p>
        </w:tc>
        <w:tc>
          <w:tcPr>
            <w:tcW w:w="1559" w:type="dxa"/>
            <w:vAlign w:val="center"/>
          </w:tcPr>
          <w:p w:rsidR="002716B8" w:rsidRPr="00FC1BAD" w:rsidRDefault="00DA21EE" w:rsidP="00A46104">
            <w:pPr>
              <w:snapToGrid w:val="0"/>
              <w:jc w:val="center"/>
              <w:rPr>
                <w:rFonts w:ascii="Times New Roman" w:hAnsi="Times New Roman" w:cs="Times New Roman"/>
              </w:rPr>
            </w:pPr>
            <w:r>
              <w:rPr>
                <w:rFonts w:ascii="Times New Roman" w:hAnsi="Times New Roman" w:cs="Times New Roman"/>
              </w:rPr>
              <w:t>100</w:t>
            </w:r>
            <w:r w:rsidR="002716B8" w:rsidRPr="00FC1BAD">
              <w:rPr>
                <w:rFonts w:ascii="Times New Roman" w:hAnsi="Times New Roman" w:cs="Times New Roman"/>
              </w:rPr>
              <w:t>,0</w:t>
            </w:r>
          </w:p>
        </w:tc>
        <w:tc>
          <w:tcPr>
            <w:tcW w:w="1418" w:type="dxa"/>
            <w:vAlign w:val="center"/>
          </w:tcPr>
          <w:p w:rsidR="002716B8" w:rsidRPr="00FC1BAD" w:rsidRDefault="00DA21EE" w:rsidP="00A46104">
            <w:pPr>
              <w:snapToGrid w:val="0"/>
              <w:jc w:val="center"/>
              <w:rPr>
                <w:rFonts w:ascii="Times New Roman" w:hAnsi="Times New Roman" w:cs="Times New Roman"/>
              </w:rPr>
            </w:pPr>
            <w:r>
              <w:rPr>
                <w:rFonts w:ascii="Times New Roman" w:hAnsi="Times New Roman" w:cs="Times New Roman"/>
              </w:rPr>
              <w:t>1 000,0</w:t>
            </w:r>
          </w:p>
        </w:tc>
        <w:tc>
          <w:tcPr>
            <w:tcW w:w="1417" w:type="dxa"/>
            <w:vAlign w:val="center"/>
          </w:tcPr>
          <w:p w:rsidR="002716B8" w:rsidRPr="00FC1BAD" w:rsidRDefault="002716B8" w:rsidP="00A46104">
            <w:pPr>
              <w:snapToGrid w:val="0"/>
              <w:jc w:val="both"/>
              <w:rPr>
                <w:rFonts w:ascii="Times New Roman" w:hAnsi="Times New Roman" w:cs="Times New Roman"/>
              </w:rPr>
            </w:pPr>
          </w:p>
        </w:tc>
        <w:tc>
          <w:tcPr>
            <w:tcW w:w="1418" w:type="dxa"/>
            <w:vAlign w:val="center"/>
          </w:tcPr>
          <w:p w:rsidR="002716B8" w:rsidRPr="00FC1BAD" w:rsidRDefault="002716B8" w:rsidP="00A46104">
            <w:pPr>
              <w:snapToGrid w:val="0"/>
              <w:jc w:val="both"/>
              <w:rPr>
                <w:rFonts w:ascii="Times New Roman" w:hAnsi="Times New Roman" w:cs="Times New Roman"/>
                <w:color w:val="FF0000"/>
              </w:rPr>
            </w:pPr>
          </w:p>
        </w:tc>
        <w:tc>
          <w:tcPr>
            <w:tcW w:w="1134" w:type="dxa"/>
            <w:vAlign w:val="center"/>
          </w:tcPr>
          <w:p w:rsidR="002716B8" w:rsidRPr="006E038B" w:rsidRDefault="002716B8" w:rsidP="00A46104">
            <w:pPr>
              <w:snapToGrid w:val="0"/>
              <w:jc w:val="center"/>
              <w:rPr>
                <w:rFonts w:ascii="Times New Roman" w:hAnsi="Times New Roman" w:cs="Times New Roman"/>
              </w:rPr>
            </w:pPr>
            <w:r w:rsidRPr="006E038B">
              <w:rPr>
                <w:rFonts w:ascii="Times New Roman" w:hAnsi="Times New Roman" w:cs="Times New Roman"/>
              </w:rPr>
              <w:t>1</w:t>
            </w:r>
            <w:r w:rsidR="00DA21EE">
              <w:rPr>
                <w:rFonts w:ascii="Times New Roman" w:hAnsi="Times New Roman" w:cs="Times New Roman"/>
              </w:rPr>
              <w:t xml:space="preserve"> 100,</w:t>
            </w:r>
            <w:r w:rsidRPr="006E038B">
              <w:rPr>
                <w:rFonts w:ascii="Times New Roman" w:hAnsi="Times New Roman" w:cs="Times New Roman"/>
              </w:rPr>
              <w:t>0</w:t>
            </w:r>
          </w:p>
        </w:tc>
      </w:tr>
      <w:tr w:rsidR="002716B8" w:rsidRPr="00FC1BAD" w:rsidTr="00A46104">
        <w:tc>
          <w:tcPr>
            <w:tcW w:w="2977" w:type="dxa"/>
            <w:vAlign w:val="center"/>
            <w:hideMark/>
          </w:tcPr>
          <w:p w:rsidR="002716B8" w:rsidRPr="00FC1BAD" w:rsidRDefault="002716B8" w:rsidP="00A46104">
            <w:pPr>
              <w:snapToGrid w:val="0"/>
              <w:jc w:val="both"/>
              <w:rPr>
                <w:rFonts w:ascii="Times New Roman" w:hAnsi="Times New Roman" w:cs="Times New Roman"/>
              </w:rPr>
            </w:pPr>
            <w:r w:rsidRPr="00FC1BAD">
              <w:rPr>
                <w:rFonts w:ascii="Times New Roman" w:hAnsi="Times New Roman" w:cs="Times New Roman"/>
                <w:color w:val="000000"/>
              </w:rPr>
              <w:t>- бюджет області;</w:t>
            </w:r>
          </w:p>
        </w:tc>
        <w:tc>
          <w:tcPr>
            <w:tcW w:w="1559" w:type="dxa"/>
            <w:vAlign w:val="center"/>
          </w:tcPr>
          <w:p w:rsidR="002716B8" w:rsidRPr="00FC1BAD" w:rsidRDefault="002716B8" w:rsidP="00A46104">
            <w:pPr>
              <w:snapToGrid w:val="0"/>
              <w:jc w:val="center"/>
              <w:rPr>
                <w:rFonts w:ascii="Times New Roman" w:hAnsi="Times New Roman" w:cs="Times New Roman"/>
              </w:rPr>
            </w:pPr>
          </w:p>
        </w:tc>
        <w:tc>
          <w:tcPr>
            <w:tcW w:w="1418" w:type="dxa"/>
            <w:vAlign w:val="center"/>
          </w:tcPr>
          <w:p w:rsidR="002716B8" w:rsidRPr="00FC1BAD" w:rsidRDefault="002716B8" w:rsidP="00A46104">
            <w:pPr>
              <w:snapToGrid w:val="0"/>
              <w:jc w:val="both"/>
              <w:rPr>
                <w:rFonts w:ascii="Times New Roman" w:hAnsi="Times New Roman" w:cs="Times New Roman"/>
              </w:rPr>
            </w:pPr>
          </w:p>
        </w:tc>
        <w:tc>
          <w:tcPr>
            <w:tcW w:w="1417" w:type="dxa"/>
            <w:vAlign w:val="center"/>
          </w:tcPr>
          <w:p w:rsidR="002716B8" w:rsidRPr="00FC1BAD" w:rsidRDefault="002716B8" w:rsidP="00A46104">
            <w:pPr>
              <w:snapToGrid w:val="0"/>
              <w:jc w:val="both"/>
              <w:rPr>
                <w:rFonts w:ascii="Times New Roman" w:hAnsi="Times New Roman" w:cs="Times New Roman"/>
              </w:rPr>
            </w:pPr>
          </w:p>
        </w:tc>
        <w:tc>
          <w:tcPr>
            <w:tcW w:w="1418" w:type="dxa"/>
            <w:vAlign w:val="center"/>
          </w:tcPr>
          <w:p w:rsidR="002716B8" w:rsidRPr="00FC1BAD" w:rsidRDefault="002716B8" w:rsidP="00A46104">
            <w:pPr>
              <w:snapToGrid w:val="0"/>
              <w:jc w:val="both"/>
              <w:rPr>
                <w:rFonts w:ascii="Times New Roman" w:hAnsi="Times New Roman" w:cs="Times New Roman"/>
              </w:rPr>
            </w:pPr>
          </w:p>
        </w:tc>
        <w:tc>
          <w:tcPr>
            <w:tcW w:w="1134" w:type="dxa"/>
            <w:vAlign w:val="center"/>
          </w:tcPr>
          <w:p w:rsidR="002716B8" w:rsidRPr="006E038B" w:rsidRDefault="002716B8" w:rsidP="00A46104">
            <w:pPr>
              <w:snapToGrid w:val="0"/>
              <w:jc w:val="center"/>
              <w:rPr>
                <w:rFonts w:ascii="Times New Roman" w:hAnsi="Times New Roman" w:cs="Times New Roman"/>
              </w:rPr>
            </w:pPr>
          </w:p>
        </w:tc>
      </w:tr>
      <w:tr w:rsidR="002716B8" w:rsidRPr="00FC1BAD" w:rsidTr="00A46104">
        <w:tc>
          <w:tcPr>
            <w:tcW w:w="2977" w:type="dxa"/>
            <w:vAlign w:val="center"/>
            <w:hideMark/>
          </w:tcPr>
          <w:p w:rsidR="002716B8" w:rsidRPr="00FC1BAD" w:rsidRDefault="002716B8" w:rsidP="00A46104">
            <w:pPr>
              <w:snapToGrid w:val="0"/>
              <w:jc w:val="both"/>
              <w:rPr>
                <w:rFonts w:ascii="Times New Roman" w:hAnsi="Times New Roman" w:cs="Times New Roman"/>
              </w:rPr>
            </w:pPr>
            <w:r w:rsidRPr="00FC1BAD">
              <w:rPr>
                <w:rFonts w:ascii="Times New Roman" w:hAnsi="Times New Roman" w:cs="Times New Roman"/>
                <w:color w:val="000000"/>
              </w:rPr>
              <w:t>- державний бюджет;</w:t>
            </w:r>
          </w:p>
        </w:tc>
        <w:tc>
          <w:tcPr>
            <w:tcW w:w="1559" w:type="dxa"/>
            <w:vAlign w:val="center"/>
          </w:tcPr>
          <w:p w:rsidR="002716B8" w:rsidRPr="00FC1BAD" w:rsidRDefault="002716B8" w:rsidP="00A46104">
            <w:pPr>
              <w:snapToGrid w:val="0"/>
              <w:jc w:val="both"/>
              <w:rPr>
                <w:rFonts w:ascii="Times New Roman" w:hAnsi="Times New Roman" w:cs="Times New Roman"/>
              </w:rPr>
            </w:pPr>
          </w:p>
        </w:tc>
        <w:tc>
          <w:tcPr>
            <w:tcW w:w="1418" w:type="dxa"/>
            <w:vAlign w:val="center"/>
          </w:tcPr>
          <w:p w:rsidR="002716B8" w:rsidRPr="00FC1BAD" w:rsidRDefault="002716B8" w:rsidP="00A46104">
            <w:pPr>
              <w:snapToGrid w:val="0"/>
              <w:jc w:val="both"/>
              <w:rPr>
                <w:rFonts w:ascii="Times New Roman" w:hAnsi="Times New Roman" w:cs="Times New Roman"/>
              </w:rPr>
            </w:pPr>
          </w:p>
        </w:tc>
        <w:tc>
          <w:tcPr>
            <w:tcW w:w="1417" w:type="dxa"/>
            <w:vAlign w:val="center"/>
          </w:tcPr>
          <w:p w:rsidR="002716B8" w:rsidRPr="00FC1BAD" w:rsidRDefault="002716B8" w:rsidP="00A46104">
            <w:pPr>
              <w:snapToGrid w:val="0"/>
              <w:jc w:val="both"/>
              <w:rPr>
                <w:rFonts w:ascii="Times New Roman" w:hAnsi="Times New Roman" w:cs="Times New Roman"/>
              </w:rPr>
            </w:pPr>
          </w:p>
        </w:tc>
        <w:tc>
          <w:tcPr>
            <w:tcW w:w="1418" w:type="dxa"/>
            <w:vAlign w:val="center"/>
          </w:tcPr>
          <w:p w:rsidR="002716B8" w:rsidRPr="00FC1BAD" w:rsidRDefault="002716B8" w:rsidP="00A46104">
            <w:pPr>
              <w:snapToGrid w:val="0"/>
              <w:jc w:val="both"/>
              <w:rPr>
                <w:rFonts w:ascii="Times New Roman" w:hAnsi="Times New Roman" w:cs="Times New Roman"/>
              </w:rPr>
            </w:pPr>
          </w:p>
        </w:tc>
        <w:tc>
          <w:tcPr>
            <w:tcW w:w="1134" w:type="dxa"/>
            <w:vAlign w:val="center"/>
          </w:tcPr>
          <w:p w:rsidR="002716B8" w:rsidRPr="00FC1BAD" w:rsidRDefault="002716B8" w:rsidP="00A46104">
            <w:pPr>
              <w:snapToGrid w:val="0"/>
              <w:jc w:val="both"/>
              <w:rPr>
                <w:rFonts w:ascii="Times New Roman" w:hAnsi="Times New Roman" w:cs="Times New Roman"/>
              </w:rPr>
            </w:pPr>
          </w:p>
        </w:tc>
      </w:tr>
      <w:tr w:rsidR="002716B8" w:rsidRPr="00FC1BAD" w:rsidTr="00A46104">
        <w:trPr>
          <w:trHeight w:val="113"/>
        </w:trPr>
        <w:tc>
          <w:tcPr>
            <w:tcW w:w="2977" w:type="dxa"/>
            <w:hideMark/>
          </w:tcPr>
          <w:p w:rsidR="002716B8" w:rsidRPr="00FC1BAD" w:rsidRDefault="002716B8" w:rsidP="00A46104">
            <w:pPr>
              <w:snapToGrid w:val="0"/>
              <w:ind w:left="33"/>
              <w:contextualSpacing/>
              <w:rPr>
                <w:rFonts w:ascii="Times New Roman" w:hAnsi="Times New Roman" w:cs="Times New Roman"/>
              </w:rPr>
            </w:pPr>
            <w:r w:rsidRPr="00FC1BAD">
              <w:rPr>
                <w:rFonts w:ascii="Times New Roman" w:hAnsi="Times New Roman" w:cs="Times New Roman"/>
                <w:color w:val="000000"/>
              </w:rPr>
              <w:t>- інші джерела (гранти, кошти інвесторів)</w:t>
            </w:r>
          </w:p>
        </w:tc>
        <w:tc>
          <w:tcPr>
            <w:tcW w:w="1559" w:type="dxa"/>
            <w:vAlign w:val="center"/>
          </w:tcPr>
          <w:p w:rsidR="002716B8" w:rsidRPr="00FC1BAD" w:rsidRDefault="002716B8" w:rsidP="00A46104">
            <w:pPr>
              <w:snapToGrid w:val="0"/>
              <w:jc w:val="both"/>
              <w:rPr>
                <w:rFonts w:ascii="Times New Roman" w:hAnsi="Times New Roman" w:cs="Times New Roman"/>
              </w:rPr>
            </w:pPr>
          </w:p>
        </w:tc>
        <w:tc>
          <w:tcPr>
            <w:tcW w:w="1418" w:type="dxa"/>
            <w:vAlign w:val="center"/>
          </w:tcPr>
          <w:p w:rsidR="002716B8" w:rsidRPr="00FC1BAD" w:rsidRDefault="002716B8" w:rsidP="00A46104">
            <w:pPr>
              <w:snapToGrid w:val="0"/>
              <w:jc w:val="both"/>
              <w:rPr>
                <w:rFonts w:ascii="Times New Roman" w:hAnsi="Times New Roman" w:cs="Times New Roman"/>
              </w:rPr>
            </w:pPr>
          </w:p>
        </w:tc>
        <w:tc>
          <w:tcPr>
            <w:tcW w:w="1417" w:type="dxa"/>
            <w:vAlign w:val="center"/>
          </w:tcPr>
          <w:p w:rsidR="002716B8" w:rsidRPr="00FC1BAD" w:rsidRDefault="002716B8" w:rsidP="00A46104">
            <w:pPr>
              <w:snapToGrid w:val="0"/>
              <w:jc w:val="both"/>
              <w:rPr>
                <w:rFonts w:ascii="Times New Roman" w:hAnsi="Times New Roman" w:cs="Times New Roman"/>
              </w:rPr>
            </w:pPr>
          </w:p>
        </w:tc>
        <w:tc>
          <w:tcPr>
            <w:tcW w:w="1418" w:type="dxa"/>
            <w:vAlign w:val="center"/>
          </w:tcPr>
          <w:p w:rsidR="002716B8" w:rsidRPr="00FC1BAD" w:rsidRDefault="002716B8" w:rsidP="00A46104">
            <w:pPr>
              <w:snapToGrid w:val="0"/>
              <w:jc w:val="both"/>
              <w:rPr>
                <w:rFonts w:ascii="Times New Roman" w:hAnsi="Times New Roman" w:cs="Times New Roman"/>
              </w:rPr>
            </w:pPr>
          </w:p>
        </w:tc>
        <w:tc>
          <w:tcPr>
            <w:tcW w:w="1134" w:type="dxa"/>
            <w:vAlign w:val="center"/>
          </w:tcPr>
          <w:p w:rsidR="002716B8" w:rsidRPr="00FC1BAD" w:rsidRDefault="002716B8" w:rsidP="00A46104">
            <w:pPr>
              <w:snapToGrid w:val="0"/>
              <w:jc w:val="both"/>
              <w:rPr>
                <w:rFonts w:ascii="Times New Roman" w:hAnsi="Times New Roman" w:cs="Times New Roman"/>
              </w:rPr>
            </w:pPr>
          </w:p>
        </w:tc>
      </w:tr>
      <w:tr w:rsidR="002716B8" w:rsidRPr="00FC1BAD" w:rsidTr="00A46104">
        <w:trPr>
          <w:trHeight w:val="113"/>
        </w:trPr>
        <w:tc>
          <w:tcPr>
            <w:tcW w:w="2977" w:type="dxa"/>
          </w:tcPr>
          <w:p w:rsidR="002716B8" w:rsidRPr="00FC1BAD" w:rsidRDefault="002716B8" w:rsidP="00A46104">
            <w:pPr>
              <w:snapToGrid w:val="0"/>
              <w:ind w:left="33"/>
              <w:contextualSpacing/>
              <w:rPr>
                <w:rFonts w:ascii="Times New Roman" w:hAnsi="Times New Roman" w:cs="Times New Roman"/>
                <w:b/>
                <w:bCs/>
                <w:color w:val="000000"/>
              </w:rPr>
            </w:pPr>
            <w:r w:rsidRPr="00FC1BAD">
              <w:rPr>
                <w:rFonts w:ascii="Times New Roman" w:hAnsi="Times New Roman" w:cs="Times New Roman"/>
                <w:b/>
                <w:bCs/>
                <w:color w:val="000000"/>
              </w:rPr>
              <w:lastRenderedPageBreak/>
              <w:t>Разом:</w:t>
            </w:r>
          </w:p>
        </w:tc>
        <w:tc>
          <w:tcPr>
            <w:tcW w:w="1559" w:type="dxa"/>
            <w:vAlign w:val="center"/>
          </w:tcPr>
          <w:p w:rsidR="002716B8" w:rsidRPr="00FC1BAD" w:rsidRDefault="00DA21EE" w:rsidP="00A46104">
            <w:pPr>
              <w:snapToGrid w:val="0"/>
              <w:jc w:val="center"/>
              <w:rPr>
                <w:rFonts w:ascii="Times New Roman" w:hAnsi="Times New Roman" w:cs="Times New Roman"/>
                <w:b/>
                <w:bCs/>
              </w:rPr>
            </w:pPr>
            <w:r>
              <w:rPr>
                <w:rFonts w:ascii="Times New Roman" w:hAnsi="Times New Roman" w:cs="Times New Roman"/>
                <w:b/>
                <w:bCs/>
              </w:rPr>
              <w:t>100</w:t>
            </w:r>
            <w:r w:rsidR="002716B8" w:rsidRPr="00FC1BAD">
              <w:rPr>
                <w:rFonts w:ascii="Times New Roman" w:hAnsi="Times New Roman" w:cs="Times New Roman"/>
                <w:b/>
                <w:bCs/>
              </w:rPr>
              <w:t>,0</w:t>
            </w:r>
          </w:p>
        </w:tc>
        <w:tc>
          <w:tcPr>
            <w:tcW w:w="1418" w:type="dxa"/>
            <w:vAlign w:val="center"/>
          </w:tcPr>
          <w:p w:rsidR="002716B8" w:rsidRPr="00FC1BAD" w:rsidRDefault="00DA21EE" w:rsidP="00DA21EE">
            <w:pPr>
              <w:snapToGrid w:val="0"/>
              <w:jc w:val="center"/>
              <w:rPr>
                <w:rFonts w:ascii="Times New Roman" w:hAnsi="Times New Roman" w:cs="Times New Roman"/>
                <w:b/>
                <w:bCs/>
              </w:rPr>
            </w:pPr>
            <w:r>
              <w:rPr>
                <w:rFonts w:ascii="Times New Roman" w:hAnsi="Times New Roman" w:cs="Times New Roman"/>
                <w:b/>
                <w:bCs/>
              </w:rPr>
              <w:t>1 000,0</w:t>
            </w:r>
          </w:p>
        </w:tc>
        <w:tc>
          <w:tcPr>
            <w:tcW w:w="1417" w:type="dxa"/>
            <w:vAlign w:val="center"/>
          </w:tcPr>
          <w:p w:rsidR="002716B8" w:rsidRPr="00FC1BAD" w:rsidRDefault="002716B8" w:rsidP="00A46104">
            <w:pPr>
              <w:snapToGrid w:val="0"/>
              <w:jc w:val="both"/>
              <w:rPr>
                <w:rFonts w:ascii="Times New Roman" w:hAnsi="Times New Roman" w:cs="Times New Roman"/>
              </w:rPr>
            </w:pPr>
          </w:p>
        </w:tc>
        <w:tc>
          <w:tcPr>
            <w:tcW w:w="1418" w:type="dxa"/>
            <w:vAlign w:val="center"/>
          </w:tcPr>
          <w:p w:rsidR="002716B8" w:rsidRPr="00FC1BAD" w:rsidRDefault="002716B8" w:rsidP="00A46104">
            <w:pPr>
              <w:snapToGrid w:val="0"/>
              <w:jc w:val="both"/>
              <w:rPr>
                <w:rFonts w:ascii="Times New Roman" w:hAnsi="Times New Roman" w:cs="Times New Roman"/>
              </w:rPr>
            </w:pPr>
          </w:p>
        </w:tc>
        <w:tc>
          <w:tcPr>
            <w:tcW w:w="1134" w:type="dxa"/>
            <w:vAlign w:val="center"/>
          </w:tcPr>
          <w:p w:rsidR="002716B8" w:rsidRPr="00DA21EE" w:rsidRDefault="00DA21EE" w:rsidP="00A46104">
            <w:pPr>
              <w:snapToGrid w:val="0"/>
              <w:jc w:val="center"/>
              <w:rPr>
                <w:rFonts w:ascii="Times New Roman" w:hAnsi="Times New Roman" w:cs="Times New Roman"/>
                <w:b/>
                <w:bCs/>
              </w:rPr>
            </w:pPr>
            <w:r w:rsidRPr="00DA21EE">
              <w:rPr>
                <w:rFonts w:ascii="Times New Roman" w:hAnsi="Times New Roman" w:cs="Times New Roman"/>
                <w:b/>
                <w:bCs/>
              </w:rPr>
              <w:t>1 100,0</w:t>
            </w:r>
          </w:p>
        </w:tc>
      </w:tr>
      <w:tr w:rsidR="002716B8" w:rsidRPr="00FC1BAD" w:rsidTr="00A46104">
        <w:trPr>
          <w:trHeight w:val="283"/>
        </w:trPr>
        <w:tc>
          <w:tcPr>
            <w:tcW w:w="9923" w:type="dxa"/>
            <w:gridSpan w:val="6"/>
            <w:hideMark/>
          </w:tcPr>
          <w:p w:rsidR="002716B8" w:rsidRPr="00FC1BAD" w:rsidRDefault="002716B8" w:rsidP="00A46104">
            <w:pPr>
              <w:jc w:val="both"/>
              <w:rPr>
                <w:rFonts w:ascii="Times New Roman" w:hAnsi="Times New Roman" w:cs="Times New Roman"/>
                <w:color w:val="000000"/>
              </w:rPr>
            </w:pPr>
            <w:r w:rsidRPr="00FC1BAD">
              <w:rPr>
                <w:rFonts w:ascii="Times New Roman" w:hAnsi="Times New Roman" w:cs="Times New Roman"/>
                <w:b/>
                <w:bCs/>
                <w:color w:val="000000"/>
              </w:rPr>
              <w:t xml:space="preserve">Інша інформація щодо </w:t>
            </w:r>
            <w:proofErr w:type="spellStart"/>
            <w:r w:rsidRPr="00FC1BAD">
              <w:rPr>
                <w:rFonts w:ascii="Times New Roman" w:hAnsi="Times New Roman" w:cs="Times New Roman"/>
                <w:b/>
                <w:bCs/>
                <w:color w:val="000000"/>
              </w:rPr>
              <w:t>проєкту</w:t>
            </w:r>
            <w:proofErr w:type="spellEnd"/>
            <w:r w:rsidRPr="00FC1BAD">
              <w:rPr>
                <w:rFonts w:ascii="Times New Roman" w:hAnsi="Times New Roman" w:cs="Times New Roman"/>
                <w:b/>
                <w:bCs/>
                <w:color w:val="000000"/>
              </w:rPr>
              <w:t>:</w:t>
            </w:r>
          </w:p>
          <w:p w:rsidR="002716B8" w:rsidRPr="00FC1BAD" w:rsidRDefault="002716B8" w:rsidP="00A46104">
            <w:pPr>
              <w:rPr>
                <w:rFonts w:ascii="Times New Roman" w:hAnsi="Times New Roman" w:cs="Times New Roman"/>
                <w:color w:val="000000"/>
              </w:rPr>
            </w:pPr>
          </w:p>
        </w:tc>
      </w:tr>
    </w:tbl>
    <w:p w:rsidR="002716B8" w:rsidRDefault="002716B8"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7F5629" w:rsidRDefault="007F5629"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7F5629" w:rsidRPr="009D7528" w:rsidRDefault="007F5629" w:rsidP="007F5629">
      <w:pPr>
        <w:shd w:val="clear" w:color="auto" w:fill="7F7F7F" w:themeFill="text1" w:themeFillTint="80"/>
        <w:ind w:right="-1"/>
        <w:jc w:val="center"/>
        <w:rPr>
          <w:rFonts w:ascii="Times New Roman" w:hAnsi="Times New Roman" w:cs="Times New Roman"/>
          <w:b/>
          <w:color w:val="FFFFFF" w:themeColor="background1"/>
        </w:rPr>
      </w:pPr>
      <w:proofErr w:type="spellStart"/>
      <w:r w:rsidRPr="009D7528">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39</w:t>
      </w:r>
    </w:p>
    <w:p w:rsidR="007F5629" w:rsidRPr="007F5629" w:rsidRDefault="007F5629" w:rsidP="003A4AEA">
      <w:pPr>
        <w:suppressAutoHyphens w:val="0"/>
        <w:spacing w:after="160" w:line="259" w:lineRule="auto"/>
        <w:rPr>
          <w:rFonts w:asciiTheme="minorHAnsi" w:eastAsiaTheme="minorHAnsi" w:hAnsiTheme="minorHAnsi" w:cstheme="minorBidi"/>
          <w:kern w:val="0"/>
          <w:sz w:val="10"/>
          <w:szCs w:val="10"/>
          <w:lang w:eastAsia="en-US" w:bidi="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77"/>
        <w:gridCol w:w="1559"/>
        <w:gridCol w:w="1418"/>
        <w:gridCol w:w="1417"/>
        <w:gridCol w:w="1418"/>
        <w:gridCol w:w="1134"/>
      </w:tblGrid>
      <w:tr w:rsidR="007F5629" w:rsidRPr="00D75A5D" w:rsidTr="00D33BDE">
        <w:trPr>
          <w:trHeight w:val="401"/>
        </w:trPr>
        <w:tc>
          <w:tcPr>
            <w:tcW w:w="2977" w:type="dxa"/>
            <w:shd w:val="clear" w:color="auto" w:fill="B4C6E7" w:themeFill="accent1" w:themeFillTint="66"/>
          </w:tcPr>
          <w:p w:rsidR="007F5629" w:rsidRPr="00FE2D9F" w:rsidRDefault="007F5629" w:rsidP="00D33BDE">
            <w:pPr>
              <w:jc w:val="both"/>
              <w:rPr>
                <w:rFonts w:ascii="Times New Roman" w:hAnsi="Times New Roman" w:cs="Times New Roman"/>
                <w:b/>
                <w:bCs/>
              </w:rPr>
            </w:pPr>
            <w:r w:rsidRPr="00FE2D9F">
              <w:rPr>
                <w:rFonts w:ascii="Times New Roman" w:hAnsi="Times New Roman" w:cs="Times New Roman"/>
                <w:b/>
                <w:bCs/>
              </w:rPr>
              <w:t xml:space="preserve">Назва </w:t>
            </w:r>
            <w:proofErr w:type="spellStart"/>
            <w:r w:rsidRPr="00FE2D9F">
              <w:rPr>
                <w:rFonts w:ascii="Times New Roman" w:hAnsi="Times New Roman" w:cs="Times New Roman"/>
                <w:b/>
                <w:bCs/>
              </w:rPr>
              <w:t>проєкту</w:t>
            </w:r>
            <w:proofErr w:type="spellEnd"/>
            <w:r w:rsidRPr="00FE2D9F">
              <w:rPr>
                <w:rFonts w:ascii="Times New Roman" w:hAnsi="Times New Roman" w:cs="Times New Roman"/>
                <w:b/>
                <w:bCs/>
              </w:rPr>
              <w:t>:</w:t>
            </w:r>
          </w:p>
        </w:tc>
        <w:tc>
          <w:tcPr>
            <w:tcW w:w="6946" w:type="dxa"/>
            <w:gridSpan w:val="5"/>
            <w:shd w:val="clear" w:color="auto" w:fill="B4C6E7" w:themeFill="accent1" w:themeFillTint="66"/>
          </w:tcPr>
          <w:p w:rsidR="007F5629" w:rsidRPr="00D75A5D" w:rsidRDefault="007F5629" w:rsidP="00D33BDE">
            <w:pPr>
              <w:jc w:val="both"/>
              <w:rPr>
                <w:rFonts w:ascii="Times New Roman" w:eastAsia="Times New Roman" w:hAnsi="Times New Roman" w:cs="Times New Roman"/>
                <w:b/>
                <w:lang w:eastAsia="uk-UA"/>
              </w:rPr>
            </w:pPr>
            <w:r w:rsidRPr="00D75A5D">
              <w:rPr>
                <w:rStyle w:val="1397"/>
                <w:rFonts w:ascii="Times New Roman" w:hAnsi="Times New Roman" w:cs="Times New Roman"/>
                <w:b/>
              </w:rPr>
              <w:t>Безпечні та комфортні укриття  у закладах освіти.</w:t>
            </w:r>
          </w:p>
        </w:tc>
      </w:tr>
      <w:tr w:rsidR="00D75A5D" w:rsidRPr="00FE2D9F" w:rsidTr="00174311">
        <w:tc>
          <w:tcPr>
            <w:tcW w:w="2977" w:type="dxa"/>
            <w:shd w:val="clear" w:color="auto" w:fill="auto"/>
          </w:tcPr>
          <w:p w:rsidR="00D75A5D" w:rsidRPr="00FE2D9F" w:rsidRDefault="00D75A5D" w:rsidP="00174311">
            <w:pPr>
              <w:jc w:val="both"/>
              <w:rPr>
                <w:rFonts w:ascii="Times New Roman" w:hAnsi="Times New Roman" w:cs="Times New Roman"/>
                <w:b/>
                <w:bCs/>
              </w:rPr>
            </w:pPr>
            <w:r w:rsidRPr="00FE2D9F">
              <w:rPr>
                <w:rFonts w:ascii="Times New Roman" w:hAnsi="Times New Roman" w:cs="Times New Roman"/>
                <w:b/>
                <w:bCs/>
              </w:rPr>
              <w:t>Номер і назва завдання Стратегії:</w:t>
            </w:r>
          </w:p>
        </w:tc>
        <w:tc>
          <w:tcPr>
            <w:tcW w:w="6946" w:type="dxa"/>
            <w:gridSpan w:val="5"/>
            <w:shd w:val="clear" w:color="auto" w:fill="auto"/>
          </w:tcPr>
          <w:p w:rsidR="00D75A5D" w:rsidRPr="00FE2D9F" w:rsidRDefault="00D75A5D" w:rsidP="00174311">
            <w:pPr>
              <w:rPr>
                <w:rFonts w:hint="eastAsia"/>
              </w:rPr>
            </w:pPr>
            <w:r w:rsidRPr="003A4AEA">
              <w:rPr>
                <w:rFonts w:ascii="Times New Roman" w:eastAsiaTheme="minorHAnsi" w:hAnsi="Times New Roman" w:cs="Times New Roman"/>
                <w:kern w:val="0"/>
                <w:lang w:eastAsia="en-US" w:bidi="ar-SA"/>
              </w:rPr>
              <w:t>3.3.3</w:t>
            </w:r>
            <w:r>
              <w:rPr>
                <w:rFonts w:ascii="Times New Roman" w:eastAsiaTheme="minorHAnsi" w:hAnsi="Times New Roman" w:cs="Times New Roman"/>
                <w:kern w:val="0"/>
                <w:lang w:eastAsia="en-US" w:bidi="ar-SA"/>
              </w:rPr>
              <w:t xml:space="preserve"> </w:t>
            </w:r>
            <w:r w:rsidRPr="003A4AEA">
              <w:rPr>
                <w:rFonts w:ascii="Times New Roman" w:eastAsiaTheme="minorHAnsi" w:hAnsi="Times New Roman" w:cs="Times New Roman"/>
                <w:kern w:val="0"/>
                <w:lang w:eastAsia="en-US" w:bidi="ar-SA"/>
              </w:rPr>
              <w:t xml:space="preserve"> Надзвичайні ситуації: попередження та реагування.</w:t>
            </w:r>
          </w:p>
        </w:tc>
      </w:tr>
      <w:tr w:rsidR="00D75A5D" w:rsidRPr="00FE2D9F" w:rsidTr="00174311">
        <w:tc>
          <w:tcPr>
            <w:tcW w:w="2977" w:type="dxa"/>
          </w:tcPr>
          <w:p w:rsidR="00D75A5D" w:rsidRPr="00FE2D9F" w:rsidRDefault="00D75A5D" w:rsidP="00174311">
            <w:pPr>
              <w:jc w:val="both"/>
              <w:rPr>
                <w:rFonts w:hint="eastAsia"/>
                <w:b/>
                <w:bCs/>
              </w:rPr>
            </w:pPr>
            <w:r w:rsidRPr="00FE2D9F">
              <w:rPr>
                <w:rFonts w:ascii="Times New Roman" w:hAnsi="Times New Roman" w:cs="Times New Roman"/>
                <w:b/>
                <w:bCs/>
                <w:color w:val="000000"/>
              </w:rPr>
              <w:t xml:space="preserve">Цілі  </w:t>
            </w:r>
            <w:proofErr w:type="spellStart"/>
            <w:r w:rsidRPr="00FE2D9F">
              <w:rPr>
                <w:rFonts w:ascii="Times New Roman" w:hAnsi="Times New Roman" w:cs="Times New Roman"/>
                <w:b/>
                <w:bCs/>
                <w:color w:val="000000"/>
              </w:rPr>
              <w:t>проєкту</w:t>
            </w:r>
            <w:proofErr w:type="spellEnd"/>
            <w:r w:rsidRPr="00FE2D9F">
              <w:rPr>
                <w:rFonts w:ascii="Times New Roman" w:hAnsi="Times New Roman" w:cs="Times New Roman"/>
                <w:b/>
                <w:bCs/>
                <w:color w:val="000000"/>
              </w:rPr>
              <w:t>:</w:t>
            </w:r>
          </w:p>
        </w:tc>
        <w:tc>
          <w:tcPr>
            <w:tcW w:w="6946" w:type="dxa"/>
            <w:gridSpan w:val="5"/>
          </w:tcPr>
          <w:p w:rsidR="00D75A5D" w:rsidRPr="00A76434" w:rsidRDefault="00D75A5D" w:rsidP="00174311">
            <w:pPr>
              <w:pStyle w:val="docdata"/>
              <w:spacing w:before="0" w:beforeAutospacing="0" w:after="0" w:afterAutospacing="0"/>
              <w:jc w:val="both"/>
              <w:rPr>
                <w:lang w:val="uk-UA"/>
              </w:rPr>
            </w:pPr>
            <w:r w:rsidRPr="00A76434">
              <w:rPr>
                <w:rStyle w:val="1662"/>
                <w:rFonts w:eastAsia="Calibri"/>
                <w:shd w:val="clear" w:color="auto" w:fill="FFFFFF"/>
                <w:lang w:val="uk-UA"/>
              </w:rPr>
              <w:t>С</w:t>
            </w:r>
            <w:r w:rsidRPr="00A76434">
              <w:rPr>
                <w:rStyle w:val="1662"/>
                <w:rFonts w:eastAsia="NSimSun"/>
                <w:color w:val="000000"/>
                <w:shd w:val="clear" w:color="auto" w:fill="FFFFFF"/>
                <w:lang w:val="uk-UA"/>
              </w:rPr>
              <w:t xml:space="preserve">творення в укриттях закладів освіти Погребищенської </w:t>
            </w:r>
            <w:r w:rsidR="006C2AE2">
              <w:rPr>
                <w:rStyle w:val="1662"/>
                <w:rFonts w:eastAsia="NSimSun"/>
                <w:color w:val="000000"/>
                <w:shd w:val="clear" w:color="auto" w:fill="FFFFFF"/>
                <w:lang w:val="uk-UA"/>
              </w:rPr>
              <w:t>МТГ</w:t>
            </w:r>
            <w:r w:rsidRPr="00A76434">
              <w:rPr>
                <w:rStyle w:val="1662"/>
                <w:rFonts w:eastAsia="NSimSun"/>
                <w:color w:val="000000"/>
                <w:shd w:val="clear" w:color="auto" w:fill="FFFFFF"/>
                <w:lang w:val="uk-UA"/>
              </w:rPr>
              <w:t xml:space="preserve"> бе</w:t>
            </w:r>
            <w:r w:rsidRPr="00A76434">
              <w:rPr>
                <w:rStyle w:val="1662"/>
                <w:rFonts w:eastAsia="NSimSun"/>
                <w:color w:val="000000"/>
                <w:shd w:val="clear" w:color="auto" w:fill="FFFFFF"/>
                <w:lang w:val="uk-UA"/>
              </w:rPr>
              <w:t>з</w:t>
            </w:r>
            <w:r w:rsidRPr="00A76434">
              <w:rPr>
                <w:rStyle w:val="1662"/>
                <w:rFonts w:eastAsia="NSimSun"/>
                <w:color w:val="000000"/>
                <w:shd w:val="clear" w:color="auto" w:fill="FFFFFF"/>
                <w:lang w:val="uk-UA"/>
              </w:rPr>
              <w:t>печних та комфортних умов перебування усіх учасників освітнь</w:t>
            </w:r>
            <w:r w:rsidRPr="00A76434">
              <w:rPr>
                <w:rStyle w:val="1662"/>
                <w:rFonts w:eastAsia="NSimSun"/>
                <w:color w:val="000000"/>
                <w:shd w:val="clear" w:color="auto" w:fill="FFFFFF"/>
                <w:lang w:val="uk-UA"/>
              </w:rPr>
              <w:t>о</w:t>
            </w:r>
            <w:r w:rsidRPr="00A76434">
              <w:rPr>
                <w:rStyle w:val="1662"/>
                <w:rFonts w:eastAsia="NSimSun"/>
                <w:color w:val="000000"/>
                <w:shd w:val="clear" w:color="auto" w:fill="FFFFFF"/>
                <w:lang w:val="uk-UA"/>
              </w:rPr>
              <w:t>го процесу</w:t>
            </w:r>
            <w:r w:rsidRPr="00A76434">
              <w:rPr>
                <w:rStyle w:val="1662"/>
                <w:rFonts w:eastAsia="NSimSun"/>
                <w:color w:val="000000"/>
                <w:sz w:val="28"/>
                <w:szCs w:val="28"/>
                <w:shd w:val="clear" w:color="auto" w:fill="FFFFFF"/>
                <w:lang w:val="uk-UA"/>
              </w:rPr>
              <w:t>.</w:t>
            </w:r>
          </w:p>
        </w:tc>
      </w:tr>
      <w:tr w:rsidR="00D75A5D" w:rsidRPr="00FE2D9F" w:rsidTr="00174311">
        <w:tc>
          <w:tcPr>
            <w:tcW w:w="2977" w:type="dxa"/>
            <w:hideMark/>
          </w:tcPr>
          <w:p w:rsidR="00D75A5D" w:rsidRPr="00FE2D9F" w:rsidRDefault="00D75A5D" w:rsidP="00174311">
            <w:pPr>
              <w:jc w:val="both"/>
              <w:rPr>
                <w:rFonts w:hint="eastAsia"/>
                <w:b/>
                <w:bCs/>
              </w:rPr>
            </w:pPr>
            <w:r w:rsidRPr="00FE2D9F">
              <w:rPr>
                <w:rFonts w:ascii="Times New Roman" w:hAnsi="Times New Roman" w:cs="Times New Roman"/>
                <w:b/>
                <w:bCs/>
                <w:color w:val="000000"/>
              </w:rPr>
              <w:t xml:space="preserve">Територія, на яку </w:t>
            </w:r>
            <w:proofErr w:type="spellStart"/>
            <w:r w:rsidRPr="00FE2D9F">
              <w:rPr>
                <w:rFonts w:ascii="Times New Roman" w:hAnsi="Times New Roman" w:cs="Times New Roman"/>
                <w:b/>
                <w:bCs/>
                <w:color w:val="000000"/>
              </w:rPr>
              <w:t>проєкт</w:t>
            </w:r>
            <w:proofErr w:type="spellEnd"/>
            <w:r w:rsidRPr="00FE2D9F">
              <w:rPr>
                <w:rFonts w:ascii="Times New Roman" w:hAnsi="Times New Roman" w:cs="Times New Roman"/>
                <w:b/>
                <w:bCs/>
                <w:color w:val="000000"/>
              </w:rPr>
              <w:t xml:space="preserve"> матиме вплив:</w:t>
            </w:r>
          </w:p>
        </w:tc>
        <w:tc>
          <w:tcPr>
            <w:tcW w:w="6946" w:type="dxa"/>
            <w:gridSpan w:val="5"/>
            <w:hideMark/>
          </w:tcPr>
          <w:p w:rsidR="00D75A5D" w:rsidRPr="004349DF" w:rsidRDefault="00D75A5D" w:rsidP="00174311">
            <w:pPr>
              <w:spacing w:before="40" w:after="40"/>
              <w:jc w:val="both"/>
              <w:rPr>
                <w:rFonts w:ascii="Times New Roman" w:eastAsia="Calibri" w:hAnsi="Times New Roman" w:cs="Times New Roman"/>
              </w:rPr>
            </w:pPr>
            <w:r w:rsidRPr="004349DF">
              <w:rPr>
                <w:rFonts w:ascii="Times New Roman" w:hAnsi="Times New Roman" w:cs="Times New Roman"/>
                <w:color w:val="000000"/>
              </w:rPr>
              <w:t>Погребищенська МТГ.</w:t>
            </w:r>
          </w:p>
        </w:tc>
      </w:tr>
      <w:tr w:rsidR="00D75A5D" w:rsidRPr="00FC1BAD" w:rsidTr="00174311">
        <w:trPr>
          <w:trHeight w:val="680"/>
        </w:trPr>
        <w:tc>
          <w:tcPr>
            <w:tcW w:w="2977" w:type="dxa"/>
          </w:tcPr>
          <w:p w:rsidR="00D75A5D" w:rsidRPr="00FC1BAD" w:rsidRDefault="00D75A5D" w:rsidP="00174311">
            <w:pPr>
              <w:jc w:val="both"/>
              <w:rPr>
                <w:rFonts w:ascii="Times New Roman" w:hAnsi="Times New Roman" w:cs="Times New Roman"/>
                <w:b/>
                <w:bCs/>
                <w:color w:val="000000"/>
              </w:rPr>
            </w:pPr>
            <w:r w:rsidRPr="00FC1BAD">
              <w:rPr>
                <w:rFonts w:ascii="Times New Roman" w:hAnsi="Times New Roman" w:cs="Times New Roman"/>
                <w:b/>
                <w:bCs/>
                <w:color w:val="000000"/>
              </w:rPr>
              <w:t>Орієнтовна кількість отримувачів вигод:</w:t>
            </w:r>
          </w:p>
        </w:tc>
        <w:tc>
          <w:tcPr>
            <w:tcW w:w="6946" w:type="dxa"/>
            <w:gridSpan w:val="5"/>
          </w:tcPr>
          <w:p w:rsidR="00D75A5D" w:rsidRPr="004349DF" w:rsidRDefault="00D75A5D" w:rsidP="00D75A5D">
            <w:pPr>
              <w:numPr>
                <w:ilvl w:val="0"/>
                <w:numId w:val="2"/>
              </w:numPr>
              <w:suppressAutoHyphens w:val="0"/>
              <w:spacing w:before="40" w:after="40" w:line="259" w:lineRule="auto"/>
              <w:jc w:val="both"/>
              <w:rPr>
                <w:rFonts w:ascii="Times New Roman" w:eastAsia="Calibri" w:hAnsi="Times New Roman" w:cs="Times New Roman"/>
              </w:rPr>
            </w:pPr>
            <w:r w:rsidRPr="004349DF">
              <w:rPr>
                <w:rFonts w:ascii="Times New Roman" w:eastAsia="Calibri" w:hAnsi="Times New Roman" w:cs="Times New Roman"/>
              </w:rPr>
              <w:t xml:space="preserve">Від реалізації </w:t>
            </w:r>
            <w:proofErr w:type="spellStart"/>
            <w:r w:rsidRPr="004349DF">
              <w:rPr>
                <w:rFonts w:ascii="Times New Roman" w:eastAsia="Calibri" w:hAnsi="Times New Roman" w:cs="Times New Roman"/>
              </w:rPr>
              <w:t>проєкту</w:t>
            </w:r>
            <w:proofErr w:type="spellEnd"/>
            <w:r w:rsidRPr="004349DF">
              <w:rPr>
                <w:rFonts w:ascii="Times New Roman" w:eastAsia="Calibri" w:hAnsi="Times New Roman" w:cs="Times New Roman"/>
              </w:rPr>
              <w:t xml:space="preserve"> вигоду отримають учні навчальних закладів Погребищенської МТГ.</w:t>
            </w:r>
          </w:p>
        </w:tc>
      </w:tr>
      <w:tr w:rsidR="00D75A5D" w:rsidRPr="00FC1BAD" w:rsidTr="00174311">
        <w:tc>
          <w:tcPr>
            <w:tcW w:w="2977" w:type="dxa"/>
            <w:hideMark/>
          </w:tcPr>
          <w:p w:rsidR="00D75A5D" w:rsidRPr="00FC1BAD" w:rsidRDefault="00D75A5D" w:rsidP="00174311">
            <w:pPr>
              <w:jc w:val="both"/>
              <w:rPr>
                <w:rFonts w:ascii="Times New Roman" w:hAnsi="Times New Roman" w:cs="Times New Roman"/>
                <w:b/>
                <w:bCs/>
              </w:rPr>
            </w:pPr>
            <w:r w:rsidRPr="00FC1BAD">
              <w:rPr>
                <w:rFonts w:ascii="Times New Roman" w:hAnsi="Times New Roman" w:cs="Times New Roman"/>
                <w:b/>
                <w:bCs/>
                <w:color w:val="000000"/>
              </w:rPr>
              <w:t xml:space="preserve">Стислий опис </w:t>
            </w:r>
            <w:proofErr w:type="spellStart"/>
            <w:r w:rsidRPr="00FC1BAD">
              <w:rPr>
                <w:rFonts w:ascii="Times New Roman" w:hAnsi="Times New Roman" w:cs="Times New Roman"/>
                <w:b/>
                <w:bCs/>
                <w:color w:val="000000"/>
              </w:rPr>
              <w:t>проєкту</w:t>
            </w:r>
            <w:proofErr w:type="spellEnd"/>
            <w:r w:rsidRPr="00FC1BAD">
              <w:rPr>
                <w:rFonts w:ascii="Times New Roman" w:hAnsi="Times New Roman" w:cs="Times New Roman"/>
                <w:b/>
                <w:bCs/>
                <w:color w:val="000000"/>
              </w:rPr>
              <w:t>:</w:t>
            </w:r>
          </w:p>
        </w:tc>
        <w:tc>
          <w:tcPr>
            <w:tcW w:w="6946" w:type="dxa"/>
            <w:gridSpan w:val="5"/>
          </w:tcPr>
          <w:p w:rsidR="00D75A5D" w:rsidRPr="00FC1BAD" w:rsidRDefault="00D75A5D" w:rsidP="00174311">
            <w:pPr>
              <w:suppressAutoHyphens w:val="0"/>
              <w:jc w:val="both"/>
              <w:rPr>
                <w:rFonts w:ascii="Times New Roman" w:hAnsi="Times New Roman" w:cs="Times New Roman"/>
              </w:rPr>
            </w:pPr>
            <w:r w:rsidRPr="00CA09D9">
              <w:rPr>
                <w:rFonts w:ascii="Times New Roman" w:eastAsia="Times New Roman" w:hAnsi="Times New Roman" w:cs="Times New Roman"/>
                <w:color w:val="000000"/>
                <w:kern w:val="0"/>
                <w:shd w:val="clear" w:color="auto" w:fill="FFFFFF"/>
                <w:lang w:eastAsia="uk-UA" w:bidi="ar-SA"/>
              </w:rPr>
              <w:t xml:space="preserve">Даний </w:t>
            </w:r>
            <w:proofErr w:type="spellStart"/>
            <w:r w:rsidRPr="00CA09D9">
              <w:rPr>
                <w:rFonts w:ascii="Times New Roman" w:eastAsia="Times New Roman" w:hAnsi="Times New Roman" w:cs="Times New Roman"/>
                <w:color w:val="000000"/>
                <w:kern w:val="0"/>
                <w:shd w:val="clear" w:color="auto" w:fill="FFFFFF"/>
                <w:lang w:eastAsia="uk-UA" w:bidi="ar-SA"/>
              </w:rPr>
              <w:t>проєкт</w:t>
            </w:r>
            <w:proofErr w:type="spellEnd"/>
            <w:r w:rsidRPr="00CA09D9">
              <w:rPr>
                <w:rFonts w:ascii="Times New Roman" w:eastAsia="Times New Roman" w:hAnsi="Times New Roman" w:cs="Times New Roman"/>
                <w:color w:val="000000"/>
                <w:kern w:val="0"/>
                <w:shd w:val="clear" w:color="auto" w:fill="FFFFFF"/>
                <w:lang w:eastAsia="uk-UA" w:bidi="ar-SA"/>
              </w:rPr>
              <w:t xml:space="preserve"> спрямований на о</w:t>
            </w:r>
            <w:r w:rsidRPr="00061C02">
              <w:rPr>
                <w:rFonts w:ascii="Times New Roman" w:eastAsia="Times New Roman" w:hAnsi="Times New Roman" w:cs="Times New Roman"/>
                <w:color w:val="000000"/>
                <w:kern w:val="0"/>
                <w:shd w:val="clear" w:color="auto" w:fill="FFFFFF"/>
                <w:lang w:eastAsia="uk-UA" w:bidi="ar-SA"/>
              </w:rPr>
              <w:t xml:space="preserve">блаштування укриттів </w:t>
            </w:r>
            <w:r w:rsidRPr="00CA09D9">
              <w:rPr>
                <w:rFonts w:ascii="Times New Roman" w:eastAsia="Times New Roman" w:hAnsi="Times New Roman" w:cs="Times New Roman"/>
                <w:color w:val="000000"/>
                <w:kern w:val="0"/>
                <w:shd w:val="clear" w:color="auto" w:fill="FFFFFF"/>
                <w:lang w:eastAsia="uk-UA" w:bidi="ar-SA"/>
              </w:rPr>
              <w:t xml:space="preserve">в закладах освіти Погребищенської МТГ </w:t>
            </w:r>
            <w:r w:rsidRPr="00061C02">
              <w:rPr>
                <w:rFonts w:ascii="Times New Roman" w:eastAsia="Times New Roman" w:hAnsi="Times New Roman" w:cs="Times New Roman"/>
                <w:color w:val="000000"/>
                <w:kern w:val="0"/>
                <w:shd w:val="clear" w:color="auto" w:fill="FFFFFF"/>
                <w:lang w:eastAsia="uk-UA" w:bidi="ar-SA"/>
              </w:rPr>
              <w:t>новими сучасними меблями та о</w:t>
            </w:r>
            <w:r w:rsidRPr="00061C02">
              <w:rPr>
                <w:rFonts w:ascii="Times New Roman" w:eastAsia="Times New Roman" w:hAnsi="Times New Roman" w:cs="Times New Roman"/>
                <w:color w:val="000000"/>
                <w:kern w:val="0"/>
                <w:shd w:val="clear" w:color="auto" w:fill="FFFFFF"/>
                <w:lang w:eastAsia="uk-UA" w:bidi="ar-SA"/>
              </w:rPr>
              <w:t>б</w:t>
            </w:r>
            <w:r w:rsidRPr="00061C02">
              <w:rPr>
                <w:rFonts w:ascii="Times New Roman" w:eastAsia="Times New Roman" w:hAnsi="Times New Roman" w:cs="Times New Roman"/>
                <w:color w:val="000000"/>
                <w:kern w:val="0"/>
                <w:shd w:val="clear" w:color="auto" w:fill="FFFFFF"/>
                <w:lang w:eastAsia="uk-UA" w:bidi="ar-SA"/>
              </w:rPr>
              <w:t>ладнанням</w:t>
            </w:r>
            <w:r>
              <w:rPr>
                <w:rFonts w:ascii="Times New Roman" w:eastAsia="Times New Roman" w:hAnsi="Times New Roman" w:cs="Times New Roman"/>
                <w:color w:val="000000"/>
                <w:kern w:val="0"/>
                <w:shd w:val="clear" w:color="auto" w:fill="FFFFFF"/>
                <w:lang w:eastAsia="uk-UA" w:bidi="ar-SA"/>
              </w:rPr>
              <w:t>, що</w:t>
            </w:r>
            <w:r w:rsidRPr="00061C02">
              <w:rPr>
                <w:rFonts w:ascii="Times New Roman" w:eastAsia="Times New Roman" w:hAnsi="Times New Roman" w:cs="Times New Roman"/>
                <w:color w:val="000000"/>
                <w:kern w:val="0"/>
                <w:shd w:val="clear" w:color="auto" w:fill="FFFFFF"/>
                <w:lang w:eastAsia="uk-UA" w:bidi="ar-SA"/>
              </w:rPr>
              <w:t xml:space="preserve"> сприятиме якісному освітньому процесу, підв</w:t>
            </w:r>
            <w:r w:rsidRPr="00061C02">
              <w:rPr>
                <w:rFonts w:ascii="Times New Roman" w:eastAsia="Times New Roman" w:hAnsi="Times New Roman" w:cs="Times New Roman"/>
                <w:color w:val="000000"/>
                <w:kern w:val="0"/>
                <w:shd w:val="clear" w:color="auto" w:fill="FFFFFF"/>
                <w:lang w:eastAsia="uk-UA" w:bidi="ar-SA"/>
              </w:rPr>
              <w:t>и</w:t>
            </w:r>
            <w:r w:rsidRPr="00061C02">
              <w:rPr>
                <w:rFonts w:ascii="Times New Roman" w:eastAsia="Times New Roman" w:hAnsi="Times New Roman" w:cs="Times New Roman"/>
                <w:color w:val="000000"/>
                <w:kern w:val="0"/>
                <w:shd w:val="clear" w:color="auto" w:fill="FFFFFF"/>
                <w:lang w:eastAsia="uk-UA" w:bidi="ar-SA"/>
              </w:rPr>
              <w:t>щить інтерес дітей до занять під час повітряних тривог та забе</w:t>
            </w:r>
            <w:r w:rsidRPr="00061C02">
              <w:rPr>
                <w:rFonts w:ascii="Times New Roman" w:eastAsia="Times New Roman" w:hAnsi="Times New Roman" w:cs="Times New Roman"/>
                <w:color w:val="000000"/>
                <w:kern w:val="0"/>
                <w:shd w:val="clear" w:color="auto" w:fill="FFFFFF"/>
                <w:lang w:eastAsia="uk-UA" w:bidi="ar-SA"/>
              </w:rPr>
              <w:t>з</w:t>
            </w:r>
            <w:r w:rsidRPr="00061C02">
              <w:rPr>
                <w:rFonts w:ascii="Times New Roman" w:eastAsia="Times New Roman" w:hAnsi="Times New Roman" w:cs="Times New Roman"/>
                <w:color w:val="000000"/>
                <w:kern w:val="0"/>
                <w:shd w:val="clear" w:color="auto" w:fill="FFFFFF"/>
                <w:lang w:eastAsia="uk-UA" w:bidi="ar-SA"/>
              </w:rPr>
              <w:t xml:space="preserve">печить </w:t>
            </w:r>
            <w:r w:rsidRPr="00CA09D9">
              <w:rPr>
                <w:rFonts w:ascii="Times New Roman" w:eastAsia="Times New Roman" w:hAnsi="Times New Roman" w:cs="Times New Roman"/>
                <w:color w:val="000000"/>
                <w:kern w:val="0"/>
                <w:shd w:val="clear" w:color="auto" w:fill="FFFFFF"/>
                <w:lang w:eastAsia="uk-UA" w:bidi="ar-SA"/>
              </w:rPr>
              <w:t>перебування в безпечних та комфортних умовах  усіх уч</w:t>
            </w:r>
            <w:r w:rsidRPr="00CA09D9">
              <w:rPr>
                <w:rFonts w:ascii="Times New Roman" w:eastAsia="Times New Roman" w:hAnsi="Times New Roman" w:cs="Times New Roman"/>
                <w:color w:val="000000"/>
                <w:kern w:val="0"/>
                <w:shd w:val="clear" w:color="auto" w:fill="FFFFFF"/>
                <w:lang w:eastAsia="uk-UA" w:bidi="ar-SA"/>
              </w:rPr>
              <w:t>а</w:t>
            </w:r>
            <w:r w:rsidRPr="00CA09D9">
              <w:rPr>
                <w:rFonts w:ascii="Times New Roman" w:eastAsia="Times New Roman" w:hAnsi="Times New Roman" w:cs="Times New Roman"/>
                <w:color w:val="000000"/>
                <w:kern w:val="0"/>
                <w:shd w:val="clear" w:color="auto" w:fill="FFFFFF"/>
                <w:lang w:eastAsia="uk-UA" w:bidi="ar-SA"/>
              </w:rPr>
              <w:t>сників освітнього процесу</w:t>
            </w:r>
            <w:r>
              <w:rPr>
                <w:rFonts w:ascii="Times New Roman" w:eastAsia="Times New Roman" w:hAnsi="Times New Roman" w:cs="Times New Roman"/>
                <w:color w:val="000000"/>
                <w:kern w:val="0"/>
                <w:shd w:val="clear" w:color="auto" w:fill="FFFFFF"/>
                <w:lang w:eastAsia="uk-UA" w:bidi="ar-SA"/>
              </w:rPr>
              <w:t>.</w:t>
            </w:r>
          </w:p>
        </w:tc>
      </w:tr>
      <w:tr w:rsidR="00D75A5D" w:rsidRPr="00FC1BAD" w:rsidTr="00174311">
        <w:trPr>
          <w:trHeight w:val="453"/>
        </w:trPr>
        <w:tc>
          <w:tcPr>
            <w:tcW w:w="2977" w:type="dxa"/>
            <w:hideMark/>
          </w:tcPr>
          <w:p w:rsidR="00D75A5D" w:rsidRPr="00FC1BAD" w:rsidRDefault="00D75A5D" w:rsidP="00174311">
            <w:pPr>
              <w:jc w:val="both"/>
              <w:rPr>
                <w:rFonts w:ascii="Times New Roman" w:hAnsi="Times New Roman" w:cs="Times New Roman"/>
                <w:b/>
                <w:bCs/>
              </w:rPr>
            </w:pPr>
            <w:r w:rsidRPr="00FC1BAD">
              <w:rPr>
                <w:rFonts w:ascii="Times New Roman" w:hAnsi="Times New Roman" w:cs="Times New Roman"/>
                <w:b/>
                <w:bCs/>
                <w:color w:val="000000"/>
              </w:rPr>
              <w:t>Очікувані результати:</w:t>
            </w:r>
          </w:p>
        </w:tc>
        <w:tc>
          <w:tcPr>
            <w:tcW w:w="6946" w:type="dxa"/>
            <w:gridSpan w:val="5"/>
            <w:hideMark/>
          </w:tcPr>
          <w:p w:rsidR="00D75A5D" w:rsidRPr="00492AB0" w:rsidRDefault="00D75A5D" w:rsidP="00D75A5D">
            <w:pPr>
              <w:tabs>
                <w:tab w:val="left" w:pos="284"/>
              </w:tabs>
              <w:suppressAutoHyphens w:val="0"/>
              <w:jc w:val="both"/>
              <w:rPr>
                <w:rFonts w:ascii="Times New Roman" w:eastAsia="Times New Roman" w:hAnsi="Times New Roman" w:cs="Times New Roman"/>
                <w:kern w:val="0"/>
                <w:lang w:eastAsia="uk-UA" w:bidi="ar-SA"/>
              </w:rPr>
            </w:pPr>
            <w:r w:rsidRPr="00492AB0">
              <w:rPr>
                <w:rFonts w:ascii="Times New Roman" w:eastAsia="Times New Roman" w:hAnsi="Times New Roman" w:cs="Times New Roman"/>
                <w:color w:val="000000"/>
                <w:kern w:val="0"/>
                <w:shd w:val="clear" w:color="auto" w:fill="FFFFFF"/>
                <w:lang w:eastAsia="uk-UA" w:bidi="ar-SA"/>
              </w:rPr>
              <w:t xml:space="preserve">Створено в укриттях закладів освіти Погребищенської </w:t>
            </w:r>
            <w:r w:rsidR="006C2AE2">
              <w:rPr>
                <w:rFonts w:ascii="Times New Roman" w:eastAsia="Times New Roman" w:hAnsi="Times New Roman" w:cs="Times New Roman"/>
                <w:color w:val="000000"/>
                <w:kern w:val="0"/>
                <w:shd w:val="clear" w:color="auto" w:fill="FFFFFF"/>
                <w:lang w:eastAsia="uk-UA" w:bidi="ar-SA"/>
              </w:rPr>
              <w:t>МТГ</w:t>
            </w:r>
            <w:r w:rsidRPr="00492AB0">
              <w:rPr>
                <w:rFonts w:ascii="Times New Roman" w:eastAsia="Times New Roman" w:hAnsi="Times New Roman" w:cs="Times New Roman"/>
                <w:color w:val="000000"/>
                <w:kern w:val="0"/>
                <w:shd w:val="clear" w:color="auto" w:fill="FFFFFF"/>
                <w:lang w:eastAsia="uk-UA" w:bidi="ar-SA"/>
              </w:rPr>
              <w:t xml:space="preserve"> бе</w:t>
            </w:r>
            <w:r w:rsidRPr="00492AB0">
              <w:rPr>
                <w:rFonts w:ascii="Times New Roman" w:eastAsia="Times New Roman" w:hAnsi="Times New Roman" w:cs="Times New Roman"/>
                <w:color w:val="000000"/>
                <w:kern w:val="0"/>
                <w:shd w:val="clear" w:color="auto" w:fill="FFFFFF"/>
                <w:lang w:eastAsia="uk-UA" w:bidi="ar-SA"/>
              </w:rPr>
              <w:t>з</w:t>
            </w:r>
            <w:r w:rsidRPr="00492AB0">
              <w:rPr>
                <w:rFonts w:ascii="Times New Roman" w:eastAsia="Times New Roman" w:hAnsi="Times New Roman" w:cs="Times New Roman"/>
                <w:color w:val="000000"/>
                <w:kern w:val="0"/>
                <w:shd w:val="clear" w:color="auto" w:fill="FFFFFF"/>
                <w:lang w:eastAsia="uk-UA" w:bidi="ar-SA"/>
              </w:rPr>
              <w:t>печні та комфортні умов перебування усіх учасників освітнього процесу. Облаштовано укриття в будівлях  КЗ «Погребищенський ліцей №1»,   КЗ «</w:t>
            </w:r>
            <w:proofErr w:type="spellStart"/>
            <w:r w:rsidRPr="00492AB0">
              <w:rPr>
                <w:rFonts w:ascii="Times New Roman" w:eastAsia="Times New Roman" w:hAnsi="Times New Roman" w:cs="Times New Roman"/>
                <w:color w:val="000000"/>
                <w:kern w:val="0"/>
                <w:shd w:val="clear" w:color="auto" w:fill="FFFFFF"/>
                <w:lang w:eastAsia="uk-UA" w:bidi="ar-SA"/>
              </w:rPr>
              <w:t>Погребищенський</w:t>
            </w:r>
            <w:proofErr w:type="spellEnd"/>
            <w:r w:rsidRPr="00492AB0">
              <w:rPr>
                <w:rFonts w:ascii="Times New Roman" w:eastAsia="Times New Roman" w:hAnsi="Times New Roman" w:cs="Times New Roman"/>
                <w:color w:val="000000"/>
                <w:kern w:val="0"/>
                <w:shd w:val="clear" w:color="auto" w:fill="FFFFFF"/>
                <w:lang w:eastAsia="uk-UA" w:bidi="ar-SA"/>
              </w:rPr>
              <w:t xml:space="preserve"> ліцей №2» </w:t>
            </w:r>
            <w:proofErr w:type="spellStart"/>
            <w:r w:rsidRPr="00492AB0">
              <w:rPr>
                <w:rFonts w:ascii="Times New Roman" w:eastAsia="Times New Roman" w:hAnsi="Times New Roman" w:cs="Times New Roman"/>
                <w:color w:val="000000"/>
                <w:kern w:val="0"/>
                <w:shd w:val="clear" w:color="auto" w:fill="FFFFFF"/>
                <w:lang w:eastAsia="uk-UA" w:bidi="ar-SA"/>
              </w:rPr>
              <w:t>КЗ</w:t>
            </w:r>
            <w:proofErr w:type="spellEnd"/>
            <w:r w:rsidRPr="00492AB0">
              <w:rPr>
                <w:rFonts w:ascii="Times New Roman" w:eastAsia="Times New Roman" w:hAnsi="Times New Roman" w:cs="Times New Roman"/>
                <w:color w:val="000000"/>
                <w:kern w:val="0"/>
                <w:shd w:val="clear" w:color="auto" w:fill="FFFFFF"/>
                <w:lang w:eastAsia="uk-UA" w:bidi="ar-SA"/>
              </w:rPr>
              <w:t xml:space="preserve"> «</w:t>
            </w:r>
            <w:proofErr w:type="spellStart"/>
            <w:r w:rsidRPr="00492AB0">
              <w:rPr>
                <w:rFonts w:ascii="Times New Roman" w:eastAsia="Times New Roman" w:hAnsi="Times New Roman" w:cs="Times New Roman"/>
                <w:color w:val="000000"/>
                <w:kern w:val="0"/>
                <w:shd w:val="clear" w:color="auto" w:fill="FFFFFF"/>
                <w:lang w:eastAsia="uk-UA" w:bidi="ar-SA"/>
              </w:rPr>
              <w:t>Новофастівс</w:t>
            </w:r>
            <w:r w:rsidRPr="00492AB0">
              <w:rPr>
                <w:rFonts w:ascii="Times New Roman" w:eastAsia="Times New Roman" w:hAnsi="Times New Roman" w:cs="Times New Roman"/>
                <w:color w:val="000000"/>
                <w:kern w:val="0"/>
                <w:shd w:val="clear" w:color="auto" w:fill="FFFFFF"/>
                <w:lang w:eastAsia="uk-UA" w:bidi="ar-SA"/>
              </w:rPr>
              <w:t>ь</w:t>
            </w:r>
            <w:r w:rsidRPr="00492AB0">
              <w:rPr>
                <w:rFonts w:ascii="Times New Roman" w:eastAsia="Times New Roman" w:hAnsi="Times New Roman" w:cs="Times New Roman"/>
                <w:color w:val="000000"/>
                <w:kern w:val="0"/>
                <w:shd w:val="clear" w:color="auto" w:fill="FFFFFF"/>
                <w:lang w:eastAsia="uk-UA" w:bidi="ar-SA"/>
              </w:rPr>
              <w:t>кий</w:t>
            </w:r>
            <w:proofErr w:type="spellEnd"/>
            <w:r w:rsidRPr="00492AB0">
              <w:rPr>
                <w:rFonts w:ascii="Times New Roman" w:eastAsia="Times New Roman" w:hAnsi="Times New Roman" w:cs="Times New Roman"/>
                <w:color w:val="000000"/>
                <w:kern w:val="0"/>
                <w:shd w:val="clear" w:color="auto" w:fill="FFFFFF"/>
                <w:lang w:eastAsia="uk-UA" w:bidi="ar-SA"/>
              </w:rPr>
              <w:t xml:space="preserve"> ліцей» та </w:t>
            </w:r>
            <w:proofErr w:type="spellStart"/>
            <w:r w:rsidRPr="00492AB0">
              <w:rPr>
                <w:rFonts w:ascii="Times New Roman" w:eastAsia="Times New Roman" w:hAnsi="Times New Roman" w:cs="Times New Roman"/>
                <w:color w:val="000000"/>
                <w:kern w:val="0"/>
                <w:shd w:val="clear" w:color="auto" w:fill="FFFFFF"/>
                <w:lang w:eastAsia="uk-UA" w:bidi="ar-SA"/>
              </w:rPr>
              <w:t>КЗ</w:t>
            </w:r>
            <w:proofErr w:type="spellEnd"/>
            <w:r w:rsidRPr="00492AB0">
              <w:rPr>
                <w:rFonts w:ascii="Times New Roman" w:eastAsia="Times New Roman" w:hAnsi="Times New Roman" w:cs="Times New Roman"/>
                <w:color w:val="000000"/>
                <w:kern w:val="0"/>
                <w:shd w:val="clear" w:color="auto" w:fill="FFFFFF"/>
                <w:lang w:eastAsia="uk-UA" w:bidi="ar-SA"/>
              </w:rPr>
              <w:t xml:space="preserve"> «</w:t>
            </w:r>
            <w:proofErr w:type="spellStart"/>
            <w:r w:rsidRPr="00492AB0">
              <w:rPr>
                <w:rFonts w:ascii="Times New Roman" w:eastAsia="Times New Roman" w:hAnsi="Times New Roman" w:cs="Times New Roman"/>
                <w:color w:val="000000"/>
                <w:kern w:val="0"/>
                <w:shd w:val="clear" w:color="auto" w:fill="FFFFFF"/>
                <w:lang w:eastAsia="uk-UA" w:bidi="ar-SA"/>
              </w:rPr>
              <w:t>Погребищенський</w:t>
            </w:r>
            <w:proofErr w:type="spellEnd"/>
            <w:r w:rsidRPr="00492AB0">
              <w:rPr>
                <w:rFonts w:ascii="Times New Roman" w:eastAsia="Times New Roman" w:hAnsi="Times New Roman" w:cs="Times New Roman"/>
                <w:color w:val="000000"/>
                <w:kern w:val="0"/>
                <w:shd w:val="clear" w:color="auto" w:fill="FFFFFF"/>
                <w:lang w:eastAsia="uk-UA" w:bidi="ar-SA"/>
              </w:rPr>
              <w:t xml:space="preserve"> заклад дошкільної освіти загального розвитку (ясла-сад) №3 «Дивосвіт» сучасними мебл</w:t>
            </w:r>
            <w:r w:rsidRPr="00492AB0">
              <w:rPr>
                <w:rFonts w:ascii="Times New Roman" w:eastAsia="Times New Roman" w:hAnsi="Times New Roman" w:cs="Times New Roman"/>
                <w:color w:val="000000"/>
                <w:kern w:val="0"/>
                <w:shd w:val="clear" w:color="auto" w:fill="FFFFFF"/>
                <w:lang w:eastAsia="uk-UA" w:bidi="ar-SA"/>
              </w:rPr>
              <w:t>я</w:t>
            </w:r>
            <w:r w:rsidRPr="00492AB0">
              <w:rPr>
                <w:rFonts w:ascii="Times New Roman" w:eastAsia="Times New Roman" w:hAnsi="Times New Roman" w:cs="Times New Roman"/>
                <w:color w:val="000000"/>
                <w:kern w:val="0"/>
                <w:shd w:val="clear" w:color="auto" w:fill="FFFFFF"/>
                <w:lang w:eastAsia="uk-UA" w:bidi="ar-SA"/>
              </w:rPr>
              <w:t xml:space="preserve">ми, матеріалами та обладнанням. Дані укриття діють </w:t>
            </w:r>
            <w:r w:rsidRPr="00492AB0">
              <w:rPr>
                <w:rFonts w:ascii="Times New Roman" w:eastAsia="Times New Roman" w:hAnsi="Times New Roman" w:cs="Times New Roman"/>
                <w:color w:val="151515"/>
                <w:kern w:val="0"/>
                <w:shd w:val="clear" w:color="auto" w:fill="FFFFFF"/>
                <w:lang w:eastAsia="uk-UA" w:bidi="ar-SA"/>
              </w:rPr>
              <w:t>як спільні навчальні, відпочинкові та ігрові простори, створюють спокійну, ненапружену атмосферу перебуваючи в них під час повітряної тривоги.</w:t>
            </w:r>
            <w:r w:rsidRPr="00492AB0">
              <w:rPr>
                <w:rFonts w:ascii="Times New Roman" w:eastAsia="Times New Roman" w:hAnsi="Times New Roman" w:cs="Times New Roman"/>
                <w:color w:val="000000"/>
                <w:kern w:val="0"/>
                <w:shd w:val="clear" w:color="auto" w:fill="FFFFFF"/>
                <w:lang w:eastAsia="uk-UA" w:bidi="ar-SA"/>
              </w:rPr>
              <w:t> Підвищено здатність закладів освіти надавати якісні освітні послуги в укриттях під час повітряних тривог.</w:t>
            </w:r>
          </w:p>
          <w:p w:rsidR="00D75A5D" w:rsidRPr="00FC1BAD" w:rsidRDefault="00D75A5D" w:rsidP="00174311">
            <w:pPr>
              <w:pStyle w:val="a7"/>
              <w:suppressAutoHyphens w:val="0"/>
              <w:spacing w:after="0"/>
              <w:ind w:left="0"/>
              <w:rPr>
                <w:rFonts w:ascii="Times New Roman" w:hAnsi="Times New Roman" w:cs="Times New Roman"/>
                <w:lang w:eastAsia="ru-RU"/>
              </w:rPr>
            </w:pPr>
          </w:p>
        </w:tc>
      </w:tr>
      <w:tr w:rsidR="00D75A5D" w:rsidRPr="00FC1BAD" w:rsidTr="00174311">
        <w:trPr>
          <w:trHeight w:val="530"/>
        </w:trPr>
        <w:tc>
          <w:tcPr>
            <w:tcW w:w="2977" w:type="dxa"/>
            <w:hideMark/>
          </w:tcPr>
          <w:p w:rsidR="00D75A5D" w:rsidRPr="00FC1BAD" w:rsidRDefault="00D75A5D" w:rsidP="00174311">
            <w:pPr>
              <w:jc w:val="both"/>
              <w:rPr>
                <w:rFonts w:ascii="Times New Roman" w:hAnsi="Times New Roman" w:cs="Times New Roman"/>
                <w:b/>
                <w:bCs/>
              </w:rPr>
            </w:pPr>
            <w:r w:rsidRPr="00FC1BAD">
              <w:rPr>
                <w:rFonts w:ascii="Times New Roman" w:hAnsi="Times New Roman" w:cs="Times New Roman"/>
                <w:b/>
                <w:bCs/>
                <w:color w:val="000000"/>
              </w:rPr>
              <w:t xml:space="preserve">Ключові заходи </w:t>
            </w:r>
            <w:proofErr w:type="spellStart"/>
            <w:r w:rsidRPr="00FC1BAD">
              <w:rPr>
                <w:rFonts w:ascii="Times New Roman" w:hAnsi="Times New Roman" w:cs="Times New Roman"/>
                <w:b/>
                <w:bCs/>
                <w:color w:val="000000"/>
              </w:rPr>
              <w:t>проєкту</w:t>
            </w:r>
            <w:proofErr w:type="spellEnd"/>
            <w:r w:rsidRPr="00FC1BAD">
              <w:rPr>
                <w:rFonts w:ascii="Times New Roman" w:hAnsi="Times New Roman" w:cs="Times New Roman"/>
                <w:b/>
                <w:bCs/>
                <w:color w:val="000000"/>
              </w:rPr>
              <w:t>:</w:t>
            </w:r>
          </w:p>
        </w:tc>
        <w:tc>
          <w:tcPr>
            <w:tcW w:w="6946" w:type="dxa"/>
            <w:gridSpan w:val="5"/>
            <w:hideMark/>
          </w:tcPr>
          <w:p w:rsidR="00D75A5D" w:rsidRPr="00AE727D" w:rsidRDefault="00D75A5D" w:rsidP="00174311">
            <w:pPr>
              <w:tabs>
                <w:tab w:val="left" w:pos="3119"/>
              </w:tabs>
              <w:suppressAutoHyphens w:val="0"/>
              <w:jc w:val="both"/>
              <w:rPr>
                <w:rFonts w:ascii="Times New Roman" w:eastAsia="Times New Roman" w:hAnsi="Times New Roman" w:cs="Times New Roman"/>
                <w:kern w:val="0"/>
                <w:lang w:eastAsia="uk-UA" w:bidi="ar-SA"/>
              </w:rPr>
            </w:pPr>
            <w:r w:rsidRPr="00FC1BAD">
              <w:rPr>
                <w:rFonts w:ascii="Times New Roman" w:eastAsia="Times New Roman" w:hAnsi="Times New Roman" w:cs="Times New Roman"/>
                <w:color w:val="000000"/>
                <w:kern w:val="0"/>
                <w:lang w:eastAsia="uk-UA" w:bidi="ar-SA"/>
              </w:rPr>
              <w:t>1. Підготовка документації та проведення закупівлі.</w:t>
            </w:r>
          </w:p>
          <w:p w:rsidR="00D75A5D" w:rsidRPr="00AE727D" w:rsidRDefault="00D75A5D" w:rsidP="00174311">
            <w:pPr>
              <w:tabs>
                <w:tab w:val="left" w:pos="3119"/>
              </w:tabs>
              <w:suppressAutoHyphens w:val="0"/>
              <w:jc w:val="both"/>
              <w:rPr>
                <w:rFonts w:ascii="Times New Roman" w:eastAsia="Times New Roman" w:hAnsi="Times New Roman" w:cs="Times New Roman"/>
                <w:kern w:val="0"/>
                <w:lang w:eastAsia="uk-UA" w:bidi="ar-SA"/>
              </w:rPr>
            </w:pPr>
            <w:r w:rsidRPr="00AE727D">
              <w:rPr>
                <w:rFonts w:ascii="Times New Roman" w:eastAsia="Times New Roman" w:hAnsi="Times New Roman" w:cs="Times New Roman"/>
                <w:color w:val="000000"/>
                <w:kern w:val="0"/>
                <w:lang w:eastAsia="uk-UA" w:bidi="ar-SA"/>
              </w:rPr>
              <w:t>2. Облаштування укриттів меблями  та обладнанням.</w:t>
            </w:r>
          </w:p>
          <w:p w:rsidR="00D75A5D" w:rsidRPr="00FC1BAD" w:rsidRDefault="00D75A5D" w:rsidP="00174311">
            <w:pPr>
              <w:suppressAutoHyphens w:val="0"/>
              <w:rPr>
                <w:rFonts w:ascii="Times New Roman" w:hAnsi="Times New Roman" w:cs="Times New Roman"/>
                <w:color w:val="000000"/>
                <w:lang w:val="ru-RU" w:eastAsia="ru-RU"/>
              </w:rPr>
            </w:pPr>
          </w:p>
        </w:tc>
      </w:tr>
      <w:tr w:rsidR="00D75A5D" w:rsidRPr="00FC1BAD" w:rsidTr="00174311">
        <w:tc>
          <w:tcPr>
            <w:tcW w:w="2977" w:type="dxa"/>
            <w:hideMark/>
          </w:tcPr>
          <w:p w:rsidR="00D75A5D" w:rsidRPr="00FC1BAD" w:rsidRDefault="00D75A5D" w:rsidP="00174311">
            <w:pPr>
              <w:suppressAutoHyphens w:val="0"/>
              <w:jc w:val="both"/>
              <w:rPr>
                <w:rFonts w:ascii="Times New Roman" w:eastAsia="Times New Roman" w:hAnsi="Times New Roman" w:cs="Times New Roman"/>
                <w:kern w:val="0"/>
                <w:lang w:eastAsia="uk-UA" w:bidi="ar-SA"/>
              </w:rPr>
            </w:pPr>
            <w:r w:rsidRPr="00FC1BAD">
              <w:rPr>
                <w:rFonts w:ascii="Times New Roman" w:eastAsia="Times New Roman" w:hAnsi="Times New Roman" w:cs="Times New Roman"/>
                <w:b/>
                <w:bCs/>
                <w:color w:val="000000"/>
                <w:kern w:val="0"/>
                <w:lang w:eastAsia="uk-UA" w:bidi="ar-SA"/>
              </w:rPr>
              <w:t>Період здійснення:</w:t>
            </w:r>
          </w:p>
          <w:p w:rsidR="00D75A5D" w:rsidRPr="00FC1BAD" w:rsidRDefault="00D75A5D" w:rsidP="00174311">
            <w:pPr>
              <w:snapToGrid w:val="0"/>
              <w:jc w:val="both"/>
              <w:rPr>
                <w:rFonts w:ascii="Times New Roman" w:hAnsi="Times New Roman" w:cs="Times New Roman"/>
                <w:b/>
                <w:bCs/>
              </w:rPr>
            </w:pPr>
          </w:p>
        </w:tc>
        <w:tc>
          <w:tcPr>
            <w:tcW w:w="6946" w:type="dxa"/>
            <w:gridSpan w:val="5"/>
          </w:tcPr>
          <w:p w:rsidR="00D75A5D" w:rsidRPr="00FC1BAD" w:rsidRDefault="00D75A5D" w:rsidP="00174311">
            <w:pPr>
              <w:jc w:val="both"/>
              <w:rPr>
                <w:rFonts w:ascii="Times New Roman" w:hAnsi="Times New Roman" w:cs="Times New Roman"/>
              </w:rPr>
            </w:pPr>
            <w:r w:rsidRPr="00FC1BAD">
              <w:rPr>
                <w:rFonts w:ascii="Times New Roman" w:hAnsi="Times New Roman" w:cs="Times New Roman"/>
              </w:rPr>
              <w:t>2024</w:t>
            </w:r>
            <w:r w:rsidR="006E038B">
              <w:rPr>
                <w:rFonts w:ascii="Times New Roman" w:hAnsi="Times New Roman" w:cs="Times New Roman"/>
              </w:rPr>
              <w:t xml:space="preserve"> </w:t>
            </w:r>
            <w:r w:rsidRPr="00FC1BAD">
              <w:rPr>
                <w:rFonts w:ascii="Times New Roman" w:hAnsi="Times New Roman" w:cs="Times New Roman"/>
              </w:rPr>
              <w:t>р</w:t>
            </w:r>
            <w:r w:rsidR="006E038B">
              <w:rPr>
                <w:rFonts w:ascii="Times New Roman" w:hAnsi="Times New Roman" w:cs="Times New Roman"/>
              </w:rPr>
              <w:t>ік</w:t>
            </w:r>
            <w:r w:rsidRPr="00FC1BAD">
              <w:rPr>
                <w:rFonts w:ascii="Times New Roman" w:hAnsi="Times New Roman" w:cs="Times New Roman"/>
              </w:rPr>
              <w:t>.</w:t>
            </w:r>
          </w:p>
        </w:tc>
      </w:tr>
      <w:tr w:rsidR="00D75A5D" w:rsidRPr="00FC1BAD" w:rsidTr="00174311">
        <w:trPr>
          <w:trHeight w:val="283"/>
        </w:trPr>
        <w:tc>
          <w:tcPr>
            <w:tcW w:w="2977" w:type="dxa"/>
            <w:vAlign w:val="center"/>
            <w:hideMark/>
          </w:tcPr>
          <w:p w:rsidR="00D75A5D" w:rsidRPr="00FC1BAD" w:rsidRDefault="00D75A5D" w:rsidP="00174311">
            <w:pPr>
              <w:snapToGrid w:val="0"/>
              <w:jc w:val="both"/>
              <w:rPr>
                <w:rFonts w:ascii="Times New Roman" w:hAnsi="Times New Roman" w:cs="Times New Roman"/>
                <w:b/>
                <w:bCs/>
                <w:color w:val="000000"/>
              </w:rPr>
            </w:pPr>
            <w:r w:rsidRPr="00FC1BAD">
              <w:rPr>
                <w:rFonts w:ascii="Times New Roman" w:hAnsi="Times New Roman" w:cs="Times New Roman"/>
                <w:color w:val="000000"/>
              </w:rPr>
              <w:t xml:space="preserve"> </w:t>
            </w:r>
            <w:r w:rsidRPr="00FC1BAD">
              <w:rPr>
                <w:rFonts w:ascii="Times New Roman" w:hAnsi="Times New Roman" w:cs="Times New Roman"/>
                <w:b/>
                <w:bCs/>
                <w:color w:val="000000"/>
              </w:rPr>
              <w:t xml:space="preserve">Орієнтовна вартість </w:t>
            </w:r>
            <w:proofErr w:type="spellStart"/>
            <w:r w:rsidRPr="00FC1BAD">
              <w:rPr>
                <w:rFonts w:ascii="Times New Roman" w:hAnsi="Times New Roman" w:cs="Times New Roman"/>
                <w:b/>
                <w:bCs/>
                <w:color w:val="000000"/>
              </w:rPr>
              <w:t>проєкту</w:t>
            </w:r>
            <w:proofErr w:type="spellEnd"/>
            <w:r w:rsidRPr="00FC1BAD">
              <w:rPr>
                <w:rFonts w:ascii="Times New Roman" w:hAnsi="Times New Roman" w:cs="Times New Roman"/>
                <w:b/>
                <w:bCs/>
                <w:color w:val="000000"/>
              </w:rPr>
              <w:t xml:space="preserve">, </w:t>
            </w:r>
            <w:proofErr w:type="spellStart"/>
            <w:r w:rsidRPr="00FC1BAD">
              <w:rPr>
                <w:rFonts w:ascii="Times New Roman" w:hAnsi="Times New Roman" w:cs="Times New Roman"/>
                <w:b/>
                <w:bCs/>
                <w:color w:val="000000"/>
              </w:rPr>
              <w:t>тис.грн</w:t>
            </w:r>
            <w:proofErr w:type="spellEnd"/>
            <w:r w:rsidRPr="00FC1BAD">
              <w:rPr>
                <w:rFonts w:ascii="Times New Roman" w:hAnsi="Times New Roman" w:cs="Times New Roman"/>
                <w:b/>
                <w:bCs/>
                <w:color w:val="000000"/>
              </w:rPr>
              <w:t>.:</w:t>
            </w:r>
          </w:p>
        </w:tc>
        <w:tc>
          <w:tcPr>
            <w:tcW w:w="1559" w:type="dxa"/>
            <w:vAlign w:val="center"/>
          </w:tcPr>
          <w:p w:rsidR="00D75A5D" w:rsidRPr="00FC1BAD" w:rsidRDefault="00D75A5D" w:rsidP="00174311">
            <w:pPr>
              <w:snapToGrid w:val="0"/>
              <w:jc w:val="center"/>
              <w:rPr>
                <w:rFonts w:ascii="Times New Roman" w:hAnsi="Times New Roman" w:cs="Times New Roman"/>
                <w:b/>
                <w:bCs/>
                <w:color w:val="000000"/>
              </w:rPr>
            </w:pPr>
            <w:r w:rsidRPr="00FC1BAD">
              <w:rPr>
                <w:rFonts w:ascii="Times New Roman" w:hAnsi="Times New Roman" w:cs="Times New Roman"/>
                <w:b/>
                <w:bCs/>
                <w:color w:val="000000"/>
              </w:rPr>
              <w:t>2024</w:t>
            </w:r>
          </w:p>
        </w:tc>
        <w:tc>
          <w:tcPr>
            <w:tcW w:w="1418" w:type="dxa"/>
            <w:vAlign w:val="center"/>
          </w:tcPr>
          <w:p w:rsidR="00D75A5D" w:rsidRPr="00FC1BAD" w:rsidRDefault="00D75A5D" w:rsidP="00174311">
            <w:pPr>
              <w:snapToGrid w:val="0"/>
              <w:jc w:val="center"/>
              <w:rPr>
                <w:rFonts w:ascii="Times New Roman" w:hAnsi="Times New Roman" w:cs="Times New Roman"/>
                <w:b/>
                <w:bCs/>
                <w:color w:val="000000"/>
              </w:rPr>
            </w:pPr>
            <w:r w:rsidRPr="00FC1BAD">
              <w:rPr>
                <w:rFonts w:ascii="Times New Roman" w:hAnsi="Times New Roman" w:cs="Times New Roman"/>
                <w:b/>
                <w:bCs/>
                <w:color w:val="000000"/>
              </w:rPr>
              <w:t>2025</w:t>
            </w:r>
          </w:p>
        </w:tc>
        <w:tc>
          <w:tcPr>
            <w:tcW w:w="1417" w:type="dxa"/>
            <w:vAlign w:val="center"/>
          </w:tcPr>
          <w:p w:rsidR="00D75A5D" w:rsidRPr="00FC1BAD" w:rsidRDefault="00D75A5D" w:rsidP="00174311">
            <w:pPr>
              <w:snapToGrid w:val="0"/>
              <w:jc w:val="center"/>
              <w:rPr>
                <w:rFonts w:ascii="Times New Roman" w:hAnsi="Times New Roman" w:cs="Times New Roman"/>
                <w:b/>
                <w:bCs/>
                <w:color w:val="000000"/>
              </w:rPr>
            </w:pPr>
            <w:r w:rsidRPr="00FC1BAD">
              <w:rPr>
                <w:rFonts w:ascii="Times New Roman" w:hAnsi="Times New Roman" w:cs="Times New Roman"/>
                <w:b/>
                <w:bCs/>
                <w:color w:val="000000"/>
              </w:rPr>
              <w:t>2026</w:t>
            </w:r>
          </w:p>
        </w:tc>
        <w:tc>
          <w:tcPr>
            <w:tcW w:w="1418" w:type="dxa"/>
            <w:vAlign w:val="center"/>
          </w:tcPr>
          <w:p w:rsidR="00D75A5D" w:rsidRPr="00FC1BAD" w:rsidRDefault="00D75A5D" w:rsidP="00174311">
            <w:pPr>
              <w:snapToGrid w:val="0"/>
              <w:jc w:val="center"/>
              <w:rPr>
                <w:rFonts w:ascii="Times New Roman" w:hAnsi="Times New Roman" w:cs="Times New Roman"/>
                <w:b/>
                <w:bCs/>
                <w:color w:val="000000"/>
              </w:rPr>
            </w:pPr>
            <w:r w:rsidRPr="00FC1BAD">
              <w:rPr>
                <w:rFonts w:ascii="Times New Roman" w:hAnsi="Times New Roman" w:cs="Times New Roman"/>
                <w:b/>
                <w:bCs/>
                <w:color w:val="000000"/>
              </w:rPr>
              <w:t>2027</w:t>
            </w:r>
          </w:p>
        </w:tc>
        <w:tc>
          <w:tcPr>
            <w:tcW w:w="1134" w:type="dxa"/>
            <w:vAlign w:val="center"/>
          </w:tcPr>
          <w:p w:rsidR="00D75A5D" w:rsidRPr="00FC1BAD" w:rsidRDefault="00D75A5D" w:rsidP="00174311">
            <w:pPr>
              <w:snapToGrid w:val="0"/>
              <w:jc w:val="center"/>
              <w:rPr>
                <w:rFonts w:ascii="Times New Roman" w:hAnsi="Times New Roman" w:cs="Times New Roman"/>
                <w:b/>
                <w:bCs/>
                <w:color w:val="000000"/>
              </w:rPr>
            </w:pPr>
            <w:r w:rsidRPr="00FC1BAD">
              <w:rPr>
                <w:rFonts w:ascii="Times New Roman" w:hAnsi="Times New Roman" w:cs="Times New Roman"/>
                <w:b/>
                <w:bCs/>
                <w:color w:val="000000"/>
              </w:rPr>
              <w:t>Усього</w:t>
            </w:r>
          </w:p>
        </w:tc>
      </w:tr>
      <w:tr w:rsidR="00D75A5D" w:rsidRPr="00FC1BAD" w:rsidTr="00174311">
        <w:trPr>
          <w:trHeight w:val="283"/>
        </w:trPr>
        <w:tc>
          <w:tcPr>
            <w:tcW w:w="2977" w:type="dxa"/>
            <w:vAlign w:val="center"/>
          </w:tcPr>
          <w:p w:rsidR="00D75A5D" w:rsidRPr="00FC1BAD" w:rsidRDefault="00D75A5D" w:rsidP="00174311">
            <w:pPr>
              <w:snapToGrid w:val="0"/>
              <w:jc w:val="both"/>
              <w:rPr>
                <w:rFonts w:ascii="Times New Roman" w:hAnsi="Times New Roman" w:cs="Times New Roman"/>
                <w:color w:val="000000"/>
              </w:rPr>
            </w:pPr>
            <w:r w:rsidRPr="00FC1BAD">
              <w:rPr>
                <w:rFonts w:ascii="Times New Roman" w:hAnsi="Times New Roman" w:cs="Times New Roman"/>
                <w:i/>
                <w:iCs/>
                <w:lang w:eastAsia="ru-RU"/>
              </w:rPr>
              <w:t>Джерела фінансування:</w:t>
            </w:r>
          </w:p>
        </w:tc>
        <w:tc>
          <w:tcPr>
            <w:tcW w:w="1559" w:type="dxa"/>
            <w:vAlign w:val="center"/>
          </w:tcPr>
          <w:p w:rsidR="00D75A5D" w:rsidRPr="00FC1BAD" w:rsidRDefault="00D75A5D" w:rsidP="00174311">
            <w:pPr>
              <w:snapToGrid w:val="0"/>
              <w:jc w:val="center"/>
              <w:rPr>
                <w:rFonts w:ascii="Times New Roman" w:hAnsi="Times New Roman" w:cs="Times New Roman"/>
                <w:b/>
                <w:bCs/>
                <w:color w:val="000000"/>
              </w:rPr>
            </w:pPr>
          </w:p>
        </w:tc>
        <w:tc>
          <w:tcPr>
            <w:tcW w:w="1418" w:type="dxa"/>
            <w:vAlign w:val="center"/>
          </w:tcPr>
          <w:p w:rsidR="00D75A5D" w:rsidRPr="00FC1BAD" w:rsidRDefault="00D75A5D" w:rsidP="00174311">
            <w:pPr>
              <w:snapToGrid w:val="0"/>
              <w:jc w:val="center"/>
              <w:rPr>
                <w:rFonts w:ascii="Times New Roman" w:hAnsi="Times New Roman" w:cs="Times New Roman"/>
                <w:b/>
                <w:bCs/>
                <w:color w:val="000000"/>
              </w:rPr>
            </w:pPr>
          </w:p>
        </w:tc>
        <w:tc>
          <w:tcPr>
            <w:tcW w:w="1417" w:type="dxa"/>
            <w:vAlign w:val="center"/>
          </w:tcPr>
          <w:p w:rsidR="00D75A5D" w:rsidRPr="00FC1BAD" w:rsidRDefault="00D75A5D" w:rsidP="00174311">
            <w:pPr>
              <w:snapToGrid w:val="0"/>
              <w:jc w:val="center"/>
              <w:rPr>
                <w:rFonts w:ascii="Times New Roman" w:hAnsi="Times New Roman" w:cs="Times New Roman"/>
                <w:b/>
                <w:bCs/>
                <w:color w:val="000000"/>
              </w:rPr>
            </w:pPr>
          </w:p>
        </w:tc>
        <w:tc>
          <w:tcPr>
            <w:tcW w:w="1418" w:type="dxa"/>
            <w:vAlign w:val="center"/>
          </w:tcPr>
          <w:p w:rsidR="00D75A5D" w:rsidRPr="00FC1BAD" w:rsidRDefault="00D75A5D" w:rsidP="00174311">
            <w:pPr>
              <w:snapToGrid w:val="0"/>
              <w:jc w:val="center"/>
              <w:rPr>
                <w:rFonts w:ascii="Times New Roman" w:hAnsi="Times New Roman" w:cs="Times New Roman"/>
                <w:b/>
                <w:bCs/>
                <w:color w:val="000000"/>
              </w:rPr>
            </w:pPr>
          </w:p>
        </w:tc>
        <w:tc>
          <w:tcPr>
            <w:tcW w:w="1134" w:type="dxa"/>
            <w:vAlign w:val="center"/>
          </w:tcPr>
          <w:p w:rsidR="00D75A5D" w:rsidRPr="00FC1BAD" w:rsidRDefault="00D75A5D" w:rsidP="00174311">
            <w:pPr>
              <w:snapToGrid w:val="0"/>
              <w:jc w:val="center"/>
              <w:rPr>
                <w:rFonts w:ascii="Times New Roman" w:hAnsi="Times New Roman" w:cs="Times New Roman"/>
                <w:b/>
                <w:bCs/>
                <w:color w:val="000000"/>
              </w:rPr>
            </w:pPr>
          </w:p>
        </w:tc>
      </w:tr>
      <w:tr w:rsidR="00D75A5D" w:rsidRPr="00FC1BAD" w:rsidTr="00174311">
        <w:trPr>
          <w:trHeight w:val="283"/>
        </w:trPr>
        <w:tc>
          <w:tcPr>
            <w:tcW w:w="2977" w:type="dxa"/>
            <w:vAlign w:val="center"/>
            <w:hideMark/>
          </w:tcPr>
          <w:p w:rsidR="00D75A5D" w:rsidRPr="00FC1BAD" w:rsidRDefault="00D75A5D" w:rsidP="00174311">
            <w:pPr>
              <w:snapToGrid w:val="0"/>
              <w:jc w:val="both"/>
              <w:rPr>
                <w:rFonts w:ascii="Times New Roman" w:hAnsi="Times New Roman" w:cs="Times New Roman"/>
              </w:rPr>
            </w:pPr>
            <w:r w:rsidRPr="00FC1BAD">
              <w:rPr>
                <w:rFonts w:ascii="Times New Roman" w:hAnsi="Times New Roman" w:cs="Times New Roman"/>
                <w:color w:val="000000"/>
              </w:rPr>
              <w:t xml:space="preserve">- бюджет Погребищенської </w:t>
            </w:r>
            <w:r w:rsidRPr="00FC1BAD">
              <w:rPr>
                <w:rFonts w:ascii="Times New Roman" w:hAnsi="Times New Roman" w:cs="Times New Roman"/>
                <w:color w:val="000000"/>
              </w:rPr>
              <w:lastRenderedPageBreak/>
              <w:t>МТГ;</w:t>
            </w:r>
          </w:p>
        </w:tc>
        <w:tc>
          <w:tcPr>
            <w:tcW w:w="1559" w:type="dxa"/>
            <w:vAlign w:val="center"/>
          </w:tcPr>
          <w:p w:rsidR="00D75A5D" w:rsidRPr="00FC1BAD" w:rsidRDefault="00D75A5D" w:rsidP="00174311">
            <w:pPr>
              <w:snapToGrid w:val="0"/>
              <w:jc w:val="center"/>
              <w:rPr>
                <w:rFonts w:ascii="Times New Roman" w:hAnsi="Times New Roman" w:cs="Times New Roman"/>
              </w:rPr>
            </w:pPr>
            <w:r w:rsidRPr="00FC1BAD">
              <w:rPr>
                <w:rFonts w:ascii="Times New Roman" w:hAnsi="Times New Roman" w:cs="Times New Roman"/>
              </w:rPr>
              <w:lastRenderedPageBreak/>
              <w:t>175,0</w:t>
            </w:r>
          </w:p>
        </w:tc>
        <w:tc>
          <w:tcPr>
            <w:tcW w:w="1418" w:type="dxa"/>
            <w:vAlign w:val="center"/>
          </w:tcPr>
          <w:p w:rsidR="00D75A5D" w:rsidRPr="00FC1BAD" w:rsidRDefault="00D75A5D" w:rsidP="00174311">
            <w:pPr>
              <w:snapToGrid w:val="0"/>
              <w:jc w:val="center"/>
              <w:rPr>
                <w:rFonts w:ascii="Times New Roman" w:hAnsi="Times New Roman" w:cs="Times New Roman"/>
              </w:rPr>
            </w:pPr>
          </w:p>
        </w:tc>
        <w:tc>
          <w:tcPr>
            <w:tcW w:w="1417" w:type="dxa"/>
            <w:vAlign w:val="center"/>
          </w:tcPr>
          <w:p w:rsidR="00D75A5D" w:rsidRPr="00FC1BAD" w:rsidRDefault="00D75A5D" w:rsidP="00174311">
            <w:pPr>
              <w:snapToGrid w:val="0"/>
              <w:jc w:val="both"/>
              <w:rPr>
                <w:rFonts w:ascii="Times New Roman" w:hAnsi="Times New Roman" w:cs="Times New Roman"/>
              </w:rPr>
            </w:pPr>
          </w:p>
        </w:tc>
        <w:tc>
          <w:tcPr>
            <w:tcW w:w="1418" w:type="dxa"/>
            <w:vAlign w:val="center"/>
          </w:tcPr>
          <w:p w:rsidR="00D75A5D" w:rsidRPr="00FC1BAD" w:rsidRDefault="00D75A5D" w:rsidP="00174311">
            <w:pPr>
              <w:snapToGrid w:val="0"/>
              <w:jc w:val="both"/>
              <w:rPr>
                <w:rFonts w:ascii="Times New Roman" w:hAnsi="Times New Roman" w:cs="Times New Roman"/>
                <w:color w:val="FF0000"/>
              </w:rPr>
            </w:pPr>
          </w:p>
        </w:tc>
        <w:tc>
          <w:tcPr>
            <w:tcW w:w="1134" w:type="dxa"/>
            <w:vAlign w:val="center"/>
          </w:tcPr>
          <w:p w:rsidR="00D75A5D" w:rsidRPr="006E038B" w:rsidRDefault="00D75A5D" w:rsidP="00174311">
            <w:pPr>
              <w:snapToGrid w:val="0"/>
              <w:jc w:val="center"/>
              <w:rPr>
                <w:rFonts w:ascii="Times New Roman" w:hAnsi="Times New Roman" w:cs="Times New Roman"/>
              </w:rPr>
            </w:pPr>
            <w:r w:rsidRPr="006E038B">
              <w:rPr>
                <w:rFonts w:ascii="Times New Roman" w:hAnsi="Times New Roman" w:cs="Times New Roman"/>
              </w:rPr>
              <w:t>175,0</w:t>
            </w:r>
          </w:p>
        </w:tc>
      </w:tr>
      <w:tr w:rsidR="00D75A5D" w:rsidRPr="00FC1BAD" w:rsidTr="00174311">
        <w:tc>
          <w:tcPr>
            <w:tcW w:w="2977" w:type="dxa"/>
            <w:vAlign w:val="center"/>
            <w:hideMark/>
          </w:tcPr>
          <w:p w:rsidR="00D75A5D" w:rsidRPr="00FC1BAD" w:rsidRDefault="00D75A5D" w:rsidP="00174311">
            <w:pPr>
              <w:snapToGrid w:val="0"/>
              <w:jc w:val="both"/>
              <w:rPr>
                <w:rFonts w:ascii="Times New Roman" w:hAnsi="Times New Roman" w:cs="Times New Roman"/>
              </w:rPr>
            </w:pPr>
            <w:r w:rsidRPr="00FC1BAD">
              <w:rPr>
                <w:rFonts w:ascii="Times New Roman" w:hAnsi="Times New Roman" w:cs="Times New Roman"/>
                <w:color w:val="000000"/>
              </w:rPr>
              <w:lastRenderedPageBreak/>
              <w:t>- бюджет області;</w:t>
            </w:r>
          </w:p>
        </w:tc>
        <w:tc>
          <w:tcPr>
            <w:tcW w:w="1559" w:type="dxa"/>
            <w:vAlign w:val="center"/>
          </w:tcPr>
          <w:p w:rsidR="00D75A5D" w:rsidRPr="00FC1BAD" w:rsidRDefault="00D75A5D" w:rsidP="00174311">
            <w:pPr>
              <w:snapToGrid w:val="0"/>
              <w:jc w:val="center"/>
              <w:rPr>
                <w:rFonts w:ascii="Times New Roman" w:hAnsi="Times New Roman" w:cs="Times New Roman"/>
              </w:rPr>
            </w:pPr>
            <w:r w:rsidRPr="00FC1BAD">
              <w:rPr>
                <w:rFonts w:ascii="Times New Roman" w:hAnsi="Times New Roman" w:cs="Times New Roman"/>
              </w:rPr>
              <w:t>150,0</w:t>
            </w:r>
          </w:p>
        </w:tc>
        <w:tc>
          <w:tcPr>
            <w:tcW w:w="1418" w:type="dxa"/>
            <w:vAlign w:val="center"/>
          </w:tcPr>
          <w:p w:rsidR="00D75A5D" w:rsidRPr="00FC1BAD" w:rsidRDefault="00D75A5D" w:rsidP="00174311">
            <w:pPr>
              <w:snapToGrid w:val="0"/>
              <w:jc w:val="both"/>
              <w:rPr>
                <w:rFonts w:ascii="Times New Roman" w:hAnsi="Times New Roman" w:cs="Times New Roman"/>
              </w:rPr>
            </w:pPr>
          </w:p>
        </w:tc>
        <w:tc>
          <w:tcPr>
            <w:tcW w:w="1417" w:type="dxa"/>
            <w:vAlign w:val="center"/>
          </w:tcPr>
          <w:p w:rsidR="00D75A5D" w:rsidRPr="00FC1BAD" w:rsidRDefault="00D75A5D" w:rsidP="00174311">
            <w:pPr>
              <w:snapToGrid w:val="0"/>
              <w:jc w:val="both"/>
              <w:rPr>
                <w:rFonts w:ascii="Times New Roman" w:hAnsi="Times New Roman" w:cs="Times New Roman"/>
              </w:rPr>
            </w:pPr>
          </w:p>
        </w:tc>
        <w:tc>
          <w:tcPr>
            <w:tcW w:w="1418" w:type="dxa"/>
            <w:vAlign w:val="center"/>
          </w:tcPr>
          <w:p w:rsidR="00D75A5D" w:rsidRPr="00FC1BAD" w:rsidRDefault="00D75A5D" w:rsidP="00174311">
            <w:pPr>
              <w:snapToGrid w:val="0"/>
              <w:jc w:val="both"/>
              <w:rPr>
                <w:rFonts w:ascii="Times New Roman" w:hAnsi="Times New Roman" w:cs="Times New Roman"/>
              </w:rPr>
            </w:pPr>
          </w:p>
        </w:tc>
        <w:tc>
          <w:tcPr>
            <w:tcW w:w="1134" w:type="dxa"/>
            <w:vAlign w:val="center"/>
          </w:tcPr>
          <w:p w:rsidR="00D75A5D" w:rsidRPr="006E038B" w:rsidRDefault="00D75A5D" w:rsidP="00174311">
            <w:pPr>
              <w:snapToGrid w:val="0"/>
              <w:jc w:val="center"/>
              <w:rPr>
                <w:rFonts w:ascii="Times New Roman" w:hAnsi="Times New Roman" w:cs="Times New Roman"/>
              </w:rPr>
            </w:pPr>
            <w:r w:rsidRPr="006E038B">
              <w:rPr>
                <w:rFonts w:ascii="Times New Roman" w:hAnsi="Times New Roman" w:cs="Times New Roman"/>
              </w:rPr>
              <w:t>150,0</w:t>
            </w:r>
          </w:p>
        </w:tc>
      </w:tr>
      <w:tr w:rsidR="00D75A5D" w:rsidRPr="00FC1BAD" w:rsidTr="00174311">
        <w:tc>
          <w:tcPr>
            <w:tcW w:w="2977" w:type="dxa"/>
            <w:vAlign w:val="center"/>
            <w:hideMark/>
          </w:tcPr>
          <w:p w:rsidR="00D75A5D" w:rsidRPr="00FC1BAD" w:rsidRDefault="00D75A5D" w:rsidP="00174311">
            <w:pPr>
              <w:snapToGrid w:val="0"/>
              <w:jc w:val="both"/>
              <w:rPr>
                <w:rFonts w:ascii="Times New Roman" w:hAnsi="Times New Roman" w:cs="Times New Roman"/>
              </w:rPr>
            </w:pPr>
            <w:r w:rsidRPr="00FC1BAD">
              <w:rPr>
                <w:rFonts w:ascii="Times New Roman" w:hAnsi="Times New Roman" w:cs="Times New Roman"/>
                <w:color w:val="000000"/>
              </w:rPr>
              <w:t>- державний бюджет ;</w:t>
            </w:r>
          </w:p>
        </w:tc>
        <w:tc>
          <w:tcPr>
            <w:tcW w:w="1559" w:type="dxa"/>
            <w:vAlign w:val="center"/>
          </w:tcPr>
          <w:p w:rsidR="00D75A5D" w:rsidRPr="00FC1BAD" w:rsidRDefault="00D75A5D" w:rsidP="00174311">
            <w:pPr>
              <w:snapToGrid w:val="0"/>
              <w:jc w:val="both"/>
              <w:rPr>
                <w:rFonts w:ascii="Times New Roman" w:hAnsi="Times New Roman" w:cs="Times New Roman"/>
              </w:rPr>
            </w:pPr>
          </w:p>
        </w:tc>
        <w:tc>
          <w:tcPr>
            <w:tcW w:w="1418" w:type="dxa"/>
            <w:vAlign w:val="center"/>
          </w:tcPr>
          <w:p w:rsidR="00D75A5D" w:rsidRPr="00FC1BAD" w:rsidRDefault="00D75A5D" w:rsidP="00174311">
            <w:pPr>
              <w:snapToGrid w:val="0"/>
              <w:jc w:val="both"/>
              <w:rPr>
                <w:rFonts w:ascii="Times New Roman" w:hAnsi="Times New Roman" w:cs="Times New Roman"/>
              </w:rPr>
            </w:pPr>
          </w:p>
        </w:tc>
        <w:tc>
          <w:tcPr>
            <w:tcW w:w="1417" w:type="dxa"/>
            <w:vAlign w:val="center"/>
          </w:tcPr>
          <w:p w:rsidR="00D75A5D" w:rsidRPr="00FC1BAD" w:rsidRDefault="00D75A5D" w:rsidP="00174311">
            <w:pPr>
              <w:snapToGrid w:val="0"/>
              <w:jc w:val="both"/>
              <w:rPr>
                <w:rFonts w:ascii="Times New Roman" w:hAnsi="Times New Roman" w:cs="Times New Roman"/>
              </w:rPr>
            </w:pPr>
          </w:p>
        </w:tc>
        <w:tc>
          <w:tcPr>
            <w:tcW w:w="1418" w:type="dxa"/>
            <w:vAlign w:val="center"/>
          </w:tcPr>
          <w:p w:rsidR="00D75A5D" w:rsidRPr="00FC1BAD" w:rsidRDefault="00D75A5D" w:rsidP="00174311">
            <w:pPr>
              <w:snapToGrid w:val="0"/>
              <w:jc w:val="both"/>
              <w:rPr>
                <w:rFonts w:ascii="Times New Roman" w:hAnsi="Times New Roman" w:cs="Times New Roman"/>
              </w:rPr>
            </w:pPr>
          </w:p>
        </w:tc>
        <w:tc>
          <w:tcPr>
            <w:tcW w:w="1134" w:type="dxa"/>
            <w:vAlign w:val="center"/>
          </w:tcPr>
          <w:p w:rsidR="00D75A5D" w:rsidRPr="00FC1BAD" w:rsidRDefault="00D75A5D" w:rsidP="00174311">
            <w:pPr>
              <w:snapToGrid w:val="0"/>
              <w:jc w:val="both"/>
              <w:rPr>
                <w:rFonts w:ascii="Times New Roman" w:hAnsi="Times New Roman" w:cs="Times New Roman"/>
              </w:rPr>
            </w:pPr>
          </w:p>
        </w:tc>
      </w:tr>
      <w:tr w:rsidR="00D75A5D" w:rsidRPr="00FC1BAD" w:rsidTr="00174311">
        <w:trPr>
          <w:trHeight w:val="113"/>
        </w:trPr>
        <w:tc>
          <w:tcPr>
            <w:tcW w:w="2977" w:type="dxa"/>
            <w:hideMark/>
          </w:tcPr>
          <w:p w:rsidR="00D75A5D" w:rsidRPr="00FC1BAD" w:rsidRDefault="00D75A5D" w:rsidP="00174311">
            <w:pPr>
              <w:snapToGrid w:val="0"/>
              <w:ind w:left="33"/>
              <w:contextualSpacing/>
              <w:rPr>
                <w:rFonts w:ascii="Times New Roman" w:hAnsi="Times New Roman" w:cs="Times New Roman"/>
              </w:rPr>
            </w:pPr>
            <w:r w:rsidRPr="00FC1BAD">
              <w:rPr>
                <w:rFonts w:ascii="Times New Roman" w:hAnsi="Times New Roman" w:cs="Times New Roman"/>
                <w:color w:val="000000"/>
              </w:rPr>
              <w:t>- інші джерела (гранти, кошти інвесторів)</w:t>
            </w:r>
          </w:p>
        </w:tc>
        <w:tc>
          <w:tcPr>
            <w:tcW w:w="1559" w:type="dxa"/>
            <w:vAlign w:val="center"/>
          </w:tcPr>
          <w:p w:rsidR="00D75A5D" w:rsidRPr="00FC1BAD" w:rsidRDefault="00D75A5D" w:rsidP="00174311">
            <w:pPr>
              <w:snapToGrid w:val="0"/>
              <w:jc w:val="both"/>
              <w:rPr>
                <w:rFonts w:ascii="Times New Roman" w:hAnsi="Times New Roman" w:cs="Times New Roman"/>
              </w:rPr>
            </w:pPr>
          </w:p>
        </w:tc>
        <w:tc>
          <w:tcPr>
            <w:tcW w:w="1418" w:type="dxa"/>
            <w:vAlign w:val="center"/>
          </w:tcPr>
          <w:p w:rsidR="00D75A5D" w:rsidRPr="00FC1BAD" w:rsidRDefault="00D75A5D" w:rsidP="00174311">
            <w:pPr>
              <w:snapToGrid w:val="0"/>
              <w:jc w:val="both"/>
              <w:rPr>
                <w:rFonts w:ascii="Times New Roman" w:hAnsi="Times New Roman" w:cs="Times New Roman"/>
              </w:rPr>
            </w:pPr>
          </w:p>
        </w:tc>
        <w:tc>
          <w:tcPr>
            <w:tcW w:w="1417" w:type="dxa"/>
            <w:vAlign w:val="center"/>
          </w:tcPr>
          <w:p w:rsidR="00D75A5D" w:rsidRPr="00FC1BAD" w:rsidRDefault="00D75A5D" w:rsidP="00174311">
            <w:pPr>
              <w:snapToGrid w:val="0"/>
              <w:jc w:val="both"/>
              <w:rPr>
                <w:rFonts w:ascii="Times New Roman" w:hAnsi="Times New Roman" w:cs="Times New Roman"/>
              </w:rPr>
            </w:pPr>
          </w:p>
        </w:tc>
        <w:tc>
          <w:tcPr>
            <w:tcW w:w="1418" w:type="dxa"/>
            <w:vAlign w:val="center"/>
          </w:tcPr>
          <w:p w:rsidR="00D75A5D" w:rsidRPr="00FC1BAD" w:rsidRDefault="00D75A5D" w:rsidP="00174311">
            <w:pPr>
              <w:snapToGrid w:val="0"/>
              <w:jc w:val="both"/>
              <w:rPr>
                <w:rFonts w:ascii="Times New Roman" w:hAnsi="Times New Roman" w:cs="Times New Roman"/>
              </w:rPr>
            </w:pPr>
          </w:p>
        </w:tc>
        <w:tc>
          <w:tcPr>
            <w:tcW w:w="1134" w:type="dxa"/>
            <w:vAlign w:val="center"/>
          </w:tcPr>
          <w:p w:rsidR="00D75A5D" w:rsidRPr="00FC1BAD" w:rsidRDefault="00D75A5D" w:rsidP="00174311">
            <w:pPr>
              <w:snapToGrid w:val="0"/>
              <w:jc w:val="both"/>
              <w:rPr>
                <w:rFonts w:ascii="Times New Roman" w:hAnsi="Times New Roman" w:cs="Times New Roman"/>
              </w:rPr>
            </w:pPr>
          </w:p>
        </w:tc>
      </w:tr>
      <w:tr w:rsidR="00D75A5D" w:rsidRPr="00FC1BAD" w:rsidTr="00174311">
        <w:trPr>
          <w:trHeight w:val="113"/>
        </w:trPr>
        <w:tc>
          <w:tcPr>
            <w:tcW w:w="2977" w:type="dxa"/>
          </w:tcPr>
          <w:p w:rsidR="00D75A5D" w:rsidRPr="00FC1BAD" w:rsidRDefault="00D75A5D" w:rsidP="00174311">
            <w:pPr>
              <w:snapToGrid w:val="0"/>
              <w:ind w:left="33"/>
              <w:contextualSpacing/>
              <w:rPr>
                <w:rFonts w:ascii="Times New Roman" w:hAnsi="Times New Roman" w:cs="Times New Roman"/>
                <w:b/>
                <w:bCs/>
                <w:color w:val="000000"/>
              </w:rPr>
            </w:pPr>
            <w:r w:rsidRPr="00FC1BAD">
              <w:rPr>
                <w:rFonts w:ascii="Times New Roman" w:hAnsi="Times New Roman" w:cs="Times New Roman"/>
                <w:b/>
                <w:bCs/>
                <w:color w:val="000000"/>
              </w:rPr>
              <w:t>Разом:</w:t>
            </w:r>
          </w:p>
        </w:tc>
        <w:tc>
          <w:tcPr>
            <w:tcW w:w="1559" w:type="dxa"/>
            <w:vAlign w:val="center"/>
          </w:tcPr>
          <w:p w:rsidR="00D75A5D" w:rsidRPr="00FC1BAD" w:rsidRDefault="00D75A5D" w:rsidP="00174311">
            <w:pPr>
              <w:snapToGrid w:val="0"/>
              <w:jc w:val="center"/>
              <w:rPr>
                <w:rFonts w:ascii="Times New Roman" w:hAnsi="Times New Roman" w:cs="Times New Roman"/>
                <w:b/>
                <w:bCs/>
              </w:rPr>
            </w:pPr>
            <w:r w:rsidRPr="00FC1BAD">
              <w:rPr>
                <w:rFonts w:ascii="Times New Roman" w:hAnsi="Times New Roman" w:cs="Times New Roman"/>
                <w:b/>
                <w:bCs/>
              </w:rPr>
              <w:t>325,0</w:t>
            </w:r>
          </w:p>
        </w:tc>
        <w:tc>
          <w:tcPr>
            <w:tcW w:w="1418" w:type="dxa"/>
            <w:vAlign w:val="center"/>
          </w:tcPr>
          <w:p w:rsidR="00D75A5D" w:rsidRPr="00FC1BAD" w:rsidRDefault="00D75A5D" w:rsidP="00174311">
            <w:pPr>
              <w:snapToGrid w:val="0"/>
              <w:jc w:val="both"/>
              <w:rPr>
                <w:rFonts w:ascii="Times New Roman" w:hAnsi="Times New Roman" w:cs="Times New Roman"/>
                <w:b/>
                <w:bCs/>
              </w:rPr>
            </w:pPr>
          </w:p>
        </w:tc>
        <w:tc>
          <w:tcPr>
            <w:tcW w:w="1417" w:type="dxa"/>
            <w:vAlign w:val="center"/>
          </w:tcPr>
          <w:p w:rsidR="00D75A5D" w:rsidRPr="00FC1BAD" w:rsidRDefault="00D75A5D" w:rsidP="00174311">
            <w:pPr>
              <w:snapToGrid w:val="0"/>
              <w:jc w:val="both"/>
              <w:rPr>
                <w:rFonts w:ascii="Times New Roman" w:hAnsi="Times New Roman" w:cs="Times New Roman"/>
              </w:rPr>
            </w:pPr>
          </w:p>
        </w:tc>
        <w:tc>
          <w:tcPr>
            <w:tcW w:w="1418" w:type="dxa"/>
            <w:vAlign w:val="center"/>
          </w:tcPr>
          <w:p w:rsidR="00D75A5D" w:rsidRPr="00FC1BAD" w:rsidRDefault="00D75A5D" w:rsidP="00174311">
            <w:pPr>
              <w:snapToGrid w:val="0"/>
              <w:jc w:val="both"/>
              <w:rPr>
                <w:rFonts w:ascii="Times New Roman" w:hAnsi="Times New Roman" w:cs="Times New Roman"/>
              </w:rPr>
            </w:pPr>
          </w:p>
        </w:tc>
        <w:tc>
          <w:tcPr>
            <w:tcW w:w="1134" w:type="dxa"/>
            <w:vAlign w:val="center"/>
          </w:tcPr>
          <w:p w:rsidR="00D75A5D" w:rsidRPr="00FC1BAD" w:rsidRDefault="00D75A5D" w:rsidP="00174311">
            <w:pPr>
              <w:snapToGrid w:val="0"/>
              <w:jc w:val="center"/>
              <w:rPr>
                <w:rFonts w:ascii="Times New Roman" w:hAnsi="Times New Roman" w:cs="Times New Roman"/>
              </w:rPr>
            </w:pPr>
            <w:r w:rsidRPr="00FC1BAD">
              <w:rPr>
                <w:rFonts w:ascii="Times New Roman" w:hAnsi="Times New Roman" w:cs="Times New Roman"/>
                <w:b/>
                <w:bCs/>
              </w:rPr>
              <w:t>325,0</w:t>
            </w:r>
          </w:p>
        </w:tc>
      </w:tr>
      <w:tr w:rsidR="00D75A5D" w:rsidRPr="00FC1BAD" w:rsidTr="00174311">
        <w:trPr>
          <w:trHeight w:val="283"/>
        </w:trPr>
        <w:tc>
          <w:tcPr>
            <w:tcW w:w="9923" w:type="dxa"/>
            <w:gridSpan w:val="6"/>
            <w:hideMark/>
          </w:tcPr>
          <w:p w:rsidR="00D75A5D" w:rsidRPr="00FC1BAD" w:rsidRDefault="00D75A5D" w:rsidP="00174311">
            <w:pPr>
              <w:jc w:val="both"/>
              <w:rPr>
                <w:rFonts w:ascii="Times New Roman" w:hAnsi="Times New Roman" w:cs="Times New Roman"/>
                <w:color w:val="000000"/>
              </w:rPr>
            </w:pPr>
            <w:r w:rsidRPr="00FC1BAD">
              <w:rPr>
                <w:rFonts w:ascii="Times New Roman" w:hAnsi="Times New Roman" w:cs="Times New Roman"/>
                <w:b/>
                <w:bCs/>
                <w:color w:val="000000"/>
              </w:rPr>
              <w:t xml:space="preserve">Інша інформація щодо </w:t>
            </w:r>
            <w:proofErr w:type="spellStart"/>
            <w:r w:rsidRPr="00FC1BAD">
              <w:rPr>
                <w:rFonts w:ascii="Times New Roman" w:hAnsi="Times New Roman" w:cs="Times New Roman"/>
                <w:b/>
                <w:bCs/>
                <w:color w:val="000000"/>
              </w:rPr>
              <w:t>проєкту</w:t>
            </w:r>
            <w:proofErr w:type="spellEnd"/>
            <w:r w:rsidRPr="00FC1BAD">
              <w:rPr>
                <w:rFonts w:ascii="Times New Roman" w:hAnsi="Times New Roman" w:cs="Times New Roman"/>
                <w:b/>
                <w:bCs/>
                <w:color w:val="000000"/>
              </w:rPr>
              <w:t>:</w:t>
            </w:r>
          </w:p>
          <w:p w:rsidR="00D75A5D" w:rsidRPr="00FC1BAD" w:rsidRDefault="00D75A5D" w:rsidP="00174311">
            <w:pPr>
              <w:rPr>
                <w:rFonts w:ascii="Times New Roman" w:hAnsi="Times New Roman" w:cs="Times New Roman"/>
                <w:color w:val="000000"/>
              </w:rPr>
            </w:pPr>
          </w:p>
        </w:tc>
      </w:tr>
    </w:tbl>
    <w:p w:rsidR="00D75A5D" w:rsidRDefault="00D75A5D"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0150CD" w:rsidRDefault="000150CD"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0150CD" w:rsidRDefault="000150CD"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0150CD" w:rsidRDefault="000150CD"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0150CD" w:rsidRDefault="000150CD"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D75A5D" w:rsidRPr="009D7528" w:rsidRDefault="00D75A5D" w:rsidP="00D75A5D">
      <w:pPr>
        <w:shd w:val="clear" w:color="auto" w:fill="7F7F7F" w:themeFill="text1" w:themeFillTint="80"/>
        <w:ind w:right="-1"/>
        <w:jc w:val="center"/>
        <w:rPr>
          <w:rFonts w:ascii="Times New Roman" w:hAnsi="Times New Roman" w:cs="Times New Roman"/>
          <w:b/>
          <w:color w:val="FFFFFF" w:themeColor="background1"/>
        </w:rPr>
      </w:pPr>
      <w:proofErr w:type="spellStart"/>
      <w:r w:rsidRPr="009D7528">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4</w:t>
      </w:r>
      <w:r w:rsidR="00B42A45">
        <w:rPr>
          <w:rFonts w:ascii="Times New Roman" w:hAnsi="Times New Roman" w:cs="Times New Roman"/>
          <w:b/>
          <w:color w:val="FFFFFF" w:themeColor="background1"/>
        </w:rPr>
        <w:t>0</w:t>
      </w:r>
    </w:p>
    <w:p w:rsidR="00D75A5D" w:rsidRPr="00FE2D9F" w:rsidRDefault="00D75A5D" w:rsidP="00D75A5D">
      <w:pPr>
        <w:suppressAutoHyphens w:val="0"/>
        <w:spacing w:after="160" w:line="259" w:lineRule="auto"/>
        <w:rPr>
          <w:rFonts w:asciiTheme="minorHAnsi" w:eastAsiaTheme="minorHAnsi" w:hAnsiTheme="minorHAnsi" w:cstheme="minorBidi"/>
          <w:kern w:val="0"/>
          <w:sz w:val="10"/>
          <w:szCs w:val="10"/>
          <w:lang w:eastAsia="en-US" w:bidi="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3119"/>
        <w:gridCol w:w="1276"/>
        <w:gridCol w:w="1417"/>
        <w:gridCol w:w="1418"/>
        <w:gridCol w:w="1417"/>
        <w:gridCol w:w="1276"/>
      </w:tblGrid>
      <w:tr w:rsidR="00D75A5D" w:rsidRPr="00FE2D9F" w:rsidTr="00174311">
        <w:tc>
          <w:tcPr>
            <w:tcW w:w="3119" w:type="dxa"/>
            <w:shd w:val="clear" w:color="auto" w:fill="B4C6E7" w:themeFill="accent1" w:themeFillTint="66"/>
          </w:tcPr>
          <w:p w:rsidR="00D75A5D" w:rsidRPr="00FE2D9F" w:rsidRDefault="00D75A5D" w:rsidP="00174311">
            <w:pPr>
              <w:jc w:val="both"/>
              <w:rPr>
                <w:rFonts w:ascii="Times New Roman" w:hAnsi="Times New Roman" w:cs="Times New Roman"/>
                <w:b/>
                <w:bCs/>
              </w:rPr>
            </w:pPr>
            <w:r w:rsidRPr="00FE2D9F">
              <w:rPr>
                <w:rFonts w:ascii="Times New Roman" w:hAnsi="Times New Roman" w:cs="Times New Roman"/>
                <w:b/>
                <w:bCs/>
              </w:rPr>
              <w:t xml:space="preserve">Назва </w:t>
            </w:r>
            <w:proofErr w:type="spellStart"/>
            <w:r w:rsidRPr="00FE2D9F">
              <w:rPr>
                <w:rFonts w:ascii="Times New Roman" w:hAnsi="Times New Roman" w:cs="Times New Roman"/>
                <w:b/>
                <w:bCs/>
              </w:rPr>
              <w:t>проєкту</w:t>
            </w:r>
            <w:proofErr w:type="spellEnd"/>
            <w:r w:rsidRPr="00FE2D9F">
              <w:rPr>
                <w:rFonts w:ascii="Times New Roman" w:hAnsi="Times New Roman" w:cs="Times New Roman"/>
                <w:b/>
                <w:bCs/>
              </w:rPr>
              <w:t>:</w:t>
            </w:r>
          </w:p>
          <w:p w:rsidR="00D75A5D" w:rsidRPr="00FE2D9F" w:rsidRDefault="00D75A5D" w:rsidP="00174311">
            <w:pPr>
              <w:jc w:val="both"/>
              <w:rPr>
                <w:rFonts w:ascii="Times New Roman" w:hAnsi="Times New Roman" w:cs="Times New Roman"/>
                <w:b/>
                <w:bCs/>
              </w:rPr>
            </w:pPr>
          </w:p>
        </w:tc>
        <w:tc>
          <w:tcPr>
            <w:tcW w:w="6804" w:type="dxa"/>
            <w:gridSpan w:val="5"/>
            <w:shd w:val="clear" w:color="auto" w:fill="B4C6E7" w:themeFill="accent1" w:themeFillTint="66"/>
          </w:tcPr>
          <w:p w:rsidR="00D75A5D" w:rsidRPr="00D738E1" w:rsidRDefault="00D75A5D" w:rsidP="00174311">
            <w:pPr>
              <w:jc w:val="both"/>
              <w:rPr>
                <w:rFonts w:ascii="Times New Roman" w:hAnsi="Times New Roman" w:cs="Times New Roman"/>
                <w:b/>
              </w:rPr>
            </w:pPr>
            <w:r>
              <w:rPr>
                <w:rFonts w:ascii="Times New Roman" w:hAnsi="Times New Roman" w:cs="Times New Roman"/>
                <w:b/>
              </w:rPr>
              <w:t>Реконструкція приміщення з облаштуванням безпечних умов у КЗ «Погребищенський ліцей №1» Погребищенської міської ради  Вінницького району Вінницької області.</w:t>
            </w:r>
          </w:p>
        </w:tc>
      </w:tr>
      <w:tr w:rsidR="00D75A5D" w:rsidRPr="00FE2D9F" w:rsidTr="00174311">
        <w:tc>
          <w:tcPr>
            <w:tcW w:w="3119" w:type="dxa"/>
            <w:shd w:val="clear" w:color="auto" w:fill="auto"/>
          </w:tcPr>
          <w:p w:rsidR="00D75A5D" w:rsidRPr="00FE2D9F" w:rsidRDefault="00D75A5D" w:rsidP="00174311">
            <w:pPr>
              <w:jc w:val="both"/>
              <w:rPr>
                <w:rFonts w:ascii="Times New Roman" w:hAnsi="Times New Roman" w:cs="Times New Roman"/>
                <w:b/>
                <w:bCs/>
              </w:rPr>
            </w:pPr>
            <w:r w:rsidRPr="00FE2D9F">
              <w:rPr>
                <w:rFonts w:ascii="Times New Roman" w:hAnsi="Times New Roman" w:cs="Times New Roman"/>
                <w:b/>
                <w:bCs/>
              </w:rPr>
              <w:t>Номер і назва завдання Стратегії:</w:t>
            </w:r>
          </w:p>
        </w:tc>
        <w:tc>
          <w:tcPr>
            <w:tcW w:w="6804" w:type="dxa"/>
            <w:gridSpan w:val="5"/>
            <w:shd w:val="clear" w:color="auto" w:fill="auto"/>
          </w:tcPr>
          <w:p w:rsidR="00D75A5D" w:rsidRPr="00FE2D9F" w:rsidRDefault="00D75A5D" w:rsidP="00174311">
            <w:pPr>
              <w:rPr>
                <w:rFonts w:hint="eastAsia"/>
              </w:rPr>
            </w:pPr>
            <w:r w:rsidRPr="003A4AEA">
              <w:rPr>
                <w:rFonts w:ascii="Times New Roman" w:eastAsiaTheme="minorHAnsi" w:hAnsi="Times New Roman" w:cs="Times New Roman"/>
                <w:kern w:val="0"/>
                <w:lang w:eastAsia="en-US" w:bidi="ar-SA"/>
              </w:rPr>
              <w:t>3.3.3 Надзвичайні ситуації: попередження та реагування.</w:t>
            </w:r>
          </w:p>
        </w:tc>
      </w:tr>
      <w:tr w:rsidR="00D75A5D" w:rsidRPr="00FE2D9F" w:rsidTr="00174311">
        <w:tc>
          <w:tcPr>
            <w:tcW w:w="3119" w:type="dxa"/>
          </w:tcPr>
          <w:p w:rsidR="00D75A5D" w:rsidRPr="00FE2D9F" w:rsidRDefault="00D75A5D" w:rsidP="00174311">
            <w:pPr>
              <w:jc w:val="both"/>
              <w:rPr>
                <w:rFonts w:hint="eastAsia"/>
                <w:b/>
                <w:bCs/>
              </w:rPr>
            </w:pPr>
            <w:r w:rsidRPr="00FE2D9F">
              <w:rPr>
                <w:rFonts w:ascii="Times New Roman" w:hAnsi="Times New Roman" w:cs="Times New Roman"/>
                <w:b/>
                <w:bCs/>
                <w:color w:val="000000"/>
              </w:rPr>
              <w:t xml:space="preserve">Цілі  </w:t>
            </w:r>
            <w:proofErr w:type="spellStart"/>
            <w:r w:rsidRPr="00FE2D9F">
              <w:rPr>
                <w:rFonts w:ascii="Times New Roman" w:hAnsi="Times New Roman" w:cs="Times New Roman"/>
                <w:b/>
                <w:bCs/>
                <w:color w:val="000000"/>
              </w:rPr>
              <w:t>проєкту</w:t>
            </w:r>
            <w:proofErr w:type="spellEnd"/>
            <w:r w:rsidRPr="00FE2D9F">
              <w:rPr>
                <w:rFonts w:ascii="Times New Roman" w:hAnsi="Times New Roman" w:cs="Times New Roman"/>
                <w:b/>
                <w:bCs/>
                <w:color w:val="000000"/>
              </w:rPr>
              <w:t>:</w:t>
            </w:r>
          </w:p>
        </w:tc>
        <w:tc>
          <w:tcPr>
            <w:tcW w:w="6804" w:type="dxa"/>
            <w:gridSpan w:val="5"/>
          </w:tcPr>
          <w:p w:rsidR="00D75A5D" w:rsidRPr="005554FA" w:rsidRDefault="00D75A5D" w:rsidP="00174311">
            <w:pPr>
              <w:suppressLineNumbers/>
              <w:jc w:val="both"/>
              <w:rPr>
                <w:rFonts w:ascii="Times New Roman" w:hAnsi="Times New Roman" w:cs="Times New Roman"/>
              </w:rPr>
            </w:pPr>
            <w:r>
              <w:rPr>
                <w:rFonts w:ascii="Times New Roman" w:hAnsi="Times New Roman" w:cs="Times New Roman"/>
                <w:shd w:val="clear" w:color="auto" w:fill="FFFFFF"/>
              </w:rPr>
              <w:t>У</w:t>
            </w:r>
            <w:r w:rsidRPr="00DB18DA">
              <w:rPr>
                <w:rFonts w:ascii="Times New Roman" w:hAnsi="Times New Roman" w:cs="Times New Roman"/>
                <w:shd w:val="clear" w:color="auto" w:fill="FFFFFF"/>
              </w:rPr>
              <w:t xml:space="preserve">криття буде призначене для захисту </w:t>
            </w:r>
            <w:r w:rsidRPr="00E65B5C">
              <w:rPr>
                <w:rFonts w:ascii="Times New Roman" w:hAnsi="Times New Roman" w:cs="Times New Roman"/>
                <w:lang w:eastAsia="ru-RU"/>
              </w:rPr>
              <w:t>учасник</w:t>
            </w:r>
            <w:r>
              <w:rPr>
                <w:rFonts w:ascii="Times New Roman" w:hAnsi="Times New Roman" w:cs="Times New Roman"/>
                <w:lang w:eastAsia="ru-RU"/>
              </w:rPr>
              <w:t>ів</w:t>
            </w:r>
            <w:r w:rsidRPr="00E65B5C">
              <w:rPr>
                <w:rFonts w:ascii="Times New Roman" w:hAnsi="Times New Roman" w:cs="Times New Roman"/>
                <w:lang w:eastAsia="ru-RU"/>
              </w:rPr>
              <w:t xml:space="preserve"> освітнього процесу </w:t>
            </w:r>
            <w:r w:rsidRPr="00DB18DA">
              <w:rPr>
                <w:rFonts w:ascii="Times New Roman" w:hAnsi="Times New Roman" w:cs="Times New Roman"/>
                <w:shd w:val="clear" w:color="auto" w:fill="FFFFFF"/>
              </w:rPr>
              <w:t xml:space="preserve"> під час повітряних тривог та сприятиме організації безперервності навчального процесу.</w:t>
            </w:r>
          </w:p>
        </w:tc>
      </w:tr>
      <w:tr w:rsidR="00D75A5D" w:rsidRPr="00FE2D9F" w:rsidTr="00174311">
        <w:tc>
          <w:tcPr>
            <w:tcW w:w="3119" w:type="dxa"/>
            <w:hideMark/>
          </w:tcPr>
          <w:p w:rsidR="00D75A5D" w:rsidRPr="00FE2D9F" w:rsidRDefault="00D75A5D" w:rsidP="00174311">
            <w:pPr>
              <w:jc w:val="both"/>
              <w:rPr>
                <w:rFonts w:hint="eastAsia"/>
                <w:b/>
                <w:bCs/>
              </w:rPr>
            </w:pPr>
            <w:r w:rsidRPr="00FE2D9F">
              <w:rPr>
                <w:rFonts w:ascii="Times New Roman" w:hAnsi="Times New Roman" w:cs="Times New Roman"/>
                <w:b/>
                <w:bCs/>
                <w:color w:val="000000"/>
              </w:rPr>
              <w:t xml:space="preserve">Територія, на яку </w:t>
            </w:r>
            <w:proofErr w:type="spellStart"/>
            <w:r w:rsidRPr="00FE2D9F">
              <w:rPr>
                <w:rFonts w:ascii="Times New Roman" w:hAnsi="Times New Roman" w:cs="Times New Roman"/>
                <w:b/>
                <w:bCs/>
                <w:color w:val="000000"/>
              </w:rPr>
              <w:t>проєкт</w:t>
            </w:r>
            <w:proofErr w:type="spellEnd"/>
            <w:r w:rsidRPr="00FE2D9F">
              <w:rPr>
                <w:rFonts w:ascii="Times New Roman" w:hAnsi="Times New Roman" w:cs="Times New Roman"/>
                <w:b/>
                <w:bCs/>
                <w:color w:val="000000"/>
              </w:rPr>
              <w:t xml:space="preserve"> матиме вплив:</w:t>
            </w:r>
          </w:p>
        </w:tc>
        <w:tc>
          <w:tcPr>
            <w:tcW w:w="6804" w:type="dxa"/>
            <w:gridSpan w:val="5"/>
            <w:hideMark/>
          </w:tcPr>
          <w:p w:rsidR="00D75A5D" w:rsidRPr="009B659D" w:rsidRDefault="004F3B8B" w:rsidP="00174311">
            <w:pPr>
              <w:spacing w:before="40" w:after="40"/>
              <w:jc w:val="both"/>
              <w:rPr>
                <w:rFonts w:ascii="Times New Roman" w:eastAsia="Calibri" w:hAnsi="Times New Roman" w:cs="Times New Roman"/>
                <w:bCs/>
              </w:rPr>
            </w:pPr>
            <w:r>
              <w:rPr>
                <w:rFonts w:ascii="Times New Roman" w:hAnsi="Times New Roman" w:cs="Times New Roman"/>
                <w:bCs/>
              </w:rPr>
              <w:t>Погребищенська МТГ.</w:t>
            </w:r>
          </w:p>
        </w:tc>
      </w:tr>
      <w:tr w:rsidR="00D75A5D" w:rsidRPr="00FE2D9F" w:rsidTr="00174311">
        <w:trPr>
          <w:trHeight w:val="680"/>
        </w:trPr>
        <w:tc>
          <w:tcPr>
            <w:tcW w:w="3119" w:type="dxa"/>
          </w:tcPr>
          <w:p w:rsidR="00D75A5D" w:rsidRPr="00FE2D9F" w:rsidRDefault="00D75A5D" w:rsidP="00174311">
            <w:pPr>
              <w:jc w:val="both"/>
              <w:rPr>
                <w:rFonts w:ascii="Times New Roman" w:hAnsi="Times New Roman" w:cs="Times New Roman"/>
                <w:b/>
                <w:bCs/>
                <w:color w:val="000000"/>
              </w:rPr>
            </w:pPr>
            <w:r w:rsidRPr="00FE2D9F">
              <w:rPr>
                <w:rFonts w:ascii="Times New Roman" w:hAnsi="Times New Roman" w:cs="Times New Roman"/>
                <w:b/>
                <w:bCs/>
                <w:color w:val="000000"/>
              </w:rPr>
              <w:t>Орієнтовна кількість отримувачів вигод:</w:t>
            </w:r>
          </w:p>
        </w:tc>
        <w:tc>
          <w:tcPr>
            <w:tcW w:w="6804" w:type="dxa"/>
            <w:gridSpan w:val="5"/>
          </w:tcPr>
          <w:p w:rsidR="00D75A5D" w:rsidRPr="00FE2D9F" w:rsidRDefault="00D75A5D" w:rsidP="00174311">
            <w:pPr>
              <w:numPr>
                <w:ilvl w:val="0"/>
                <w:numId w:val="2"/>
              </w:numPr>
              <w:suppressAutoHyphens w:val="0"/>
              <w:spacing w:before="40" w:after="40" w:line="259" w:lineRule="auto"/>
              <w:jc w:val="both"/>
              <w:rPr>
                <w:rFonts w:ascii="Times New Roman" w:eastAsia="Calibri" w:hAnsi="Times New Roman" w:cs="Times New Roman"/>
              </w:rPr>
            </w:pPr>
            <w:r w:rsidRPr="00FE2D9F">
              <w:rPr>
                <w:rFonts w:ascii="Times New Roman" w:eastAsia="Calibri" w:hAnsi="Times New Roman" w:cs="Times New Roman"/>
              </w:rPr>
              <w:t xml:space="preserve">Від реалізації </w:t>
            </w:r>
            <w:proofErr w:type="spellStart"/>
            <w:r w:rsidRPr="00FE2D9F">
              <w:rPr>
                <w:rFonts w:ascii="Times New Roman" w:eastAsia="Calibri" w:hAnsi="Times New Roman" w:cs="Times New Roman"/>
              </w:rPr>
              <w:t>проєкту</w:t>
            </w:r>
            <w:proofErr w:type="spellEnd"/>
            <w:r w:rsidRPr="00FE2D9F">
              <w:rPr>
                <w:rFonts w:ascii="Times New Roman" w:eastAsia="Calibri" w:hAnsi="Times New Roman" w:cs="Times New Roman"/>
              </w:rPr>
              <w:t xml:space="preserve"> вигоду отримають </w:t>
            </w:r>
            <w:r w:rsidRPr="00E65B5C">
              <w:rPr>
                <w:rFonts w:ascii="Times New Roman" w:hAnsi="Times New Roman" w:cs="Times New Roman"/>
                <w:lang w:eastAsia="ru-RU"/>
              </w:rPr>
              <w:t>учасник</w:t>
            </w:r>
            <w:r>
              <w:rPr>
                <w:rFonts w:ascii="Times New Roman" w:hAnsi="Times New Roman" w:cs="Times New Roman"/>
                <w:lang w:eastAsia="ru-RU"/>
              </w:rPr>
              <w:t>и</w:t>
            </w:r>
            <w:r w:rsidRPr="00E65B5C">
              <w:rPr>
                <w:rFonts w:ascii="Times New Roman" w:hAnsi="Times New Roman" w:cs="Times New Roman"/>
                <w:lang w:eastAsia="ru-RU"/>
              </w:rPr>
              <w:t xml:space="preserve"> освітнього процесу</w:t>
            </w:r>
            <w:r>
              <w:rPr>
                <w:rFonts w:ascii="Times New Roman" w:eastAsia="Calibri" w:hAnsi="Times New Roman" w:cs="Times New Roman"/>
              </w:rPr>
              <w:t xml:space="preserve">  -  86 чол.</w:t>
            </w:r>
          </w:p>
        </w:tc>
      </w:tr>
      <w:tr w:rsidR="00D75A5D" w:rsidRPr="00FE2D9F" w:rsidTr="00174311">
        <w:tc>
          <w:tcPr>
            <w:tcW w:w="3119" w:type="dxa"/>
            <w:hideMark/>
          </w:tcPr>
          <w:p w:rsidR="00D75A5D" w:rsidRPr="00FE2D9F" w:rsidRDefault="00D75A5D" w:rsidP="00174311">
            <w:pPr>
              <w:jc w:val="both"/>
              <w:rPr>
                <w:rFonts w:hint="eastAsia"/>
                <w:b/>
                <w:bCs/>
              </w:rPr>
            </w:pPr>
            <w:r w:rsidRPr="00FE2D9F">
              <w:rPr>
                <w:rFonts w:ascii="Times New Roman" w:hAnsi="Times New Roman" w:cs="Times New Roman"/>
                <w:b/>
                <w:bCs/>
                <w:color w:val="000000"/>
              </w:rPr>
              <w:t xml:space="preserve">Стислий опис </w:t>
            </w:r>
            <w:proofErr w:type="spellStart"/>
            <w:r w:rsidRPr="00FE2D9F">
              <w:rPr>
                <w:rFonts w:ascii="Times New Roman" w:hAnsi="Times New Roman" w:cs="Times New Roman"/>
                <w:b/>
                <w:bCs/>
                <w:color w:val="000000"/>
              </w:rPr>
              <w:t>проєкту</w:t>
            </w:r>
            <w:proofErr w:type="spellEnd"/>
            <w:r w:rsidRPr="00FE2D9F">
              <w:rPr>
                <w:rFonts w:ascii="Times New Roman" w:hAnsi="Times New Roman" w:cs="Times New Roman"/>
                <w:b/>
                <w:bCs/>
                <w:color w:val="000000"/>
              </w:rPr>
              <w:t>:</w:t>
            </w:r>
          </w:p>
        </w:tc>
        <w:tc>
          <w:tcPr>
            <w:tcW w:w="6804" w:type="dxa"/>
            <w:gridSpan w:val="5"/>
          </w:tcPr>
          <w:p w:rsidR="00D75A5D" w:rsidRPr="00FD0560" w:rsidRDefault="00D75A5D" w:rsidP="00174311">
            <w:pPr>
              <w:spacing w:before="40" w:after="40"/>
              <w:jc w:val="both"/>
              <w:rPr>
                <w:rFonts w:ascii="Times New Roman" w:hAnsi="Times New Roman" w:cs="Times New Roman"/>
                <w:lang w:val="ru-RU" w:eastAsia="ru-RU"/>
              </w:rPr>
            </w:pPr>
            <w:r>
              <w:rPr>
                <w:rFonts w:ascii="Times New Roman" w:hAnsi="Times New Roman" w:cs="Times New Roman"/>
                <w:shd w:val="clear" w:color="auto" w:fill="FFFFFF"/>
              </w:rPr>
              <w:t xml:space="preserve">Даним </w:t>
            </w:r>
            <w:proofErr w:type="spellStart"/>
            <w:r>
              <w:rPr>
                <w:rFonts w:ascii="Times New Roman" w:hAnsi="Times New Roman" w:cs="Times New Roman"/>
                <w:shd w:val="clear" w:color="auto" w:fill="FFFFFF"/>
              </w:rPr>
              <w:t>проєктом</w:t>
            </w:r>
            <w:proofErr w:type="spellEnd"/>
            <w:r w:rsidRPr="005C50B8">
              <w:rPr>
                <w:rFonts w:ascii="Times New Roman" w:hAnsi="Times New Roman" w:cs="Times New Roman"/>
                <w:shd w:val="clear" w:color="auto" w:fill="FFFFFF"/>
              </w:rPr>
              <w:t xml:space="preserve"> передбачається </w:t>
            </w:r>
            <w:r>
              <w:rPr>
                <w:rFonts w:ascii="Times New Roman" w:hAnsi="Times New Roman" w:cs="Times New Roman"/>
                <w:shd w:val="clear" w:color="auto" w:fill="FFFFFF"/>
              </w:rPr>
              <w:t xml:space="preserve">реконструкція </w:t>
            </w:r>
            <w:r w:rsidRPr="005C50B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приміщення </w:t>
            </w:r>
            <w:r>
              <w:rPr>
                <w:rFonts w:ascii="Times New Roman" w:hAnsi="Times New Roman" w:cs="Times New Roman"/>
                <w:lang w:eastAsia="uk-UA"/>
              </w:rPr>
              <w:t>з  облаштуванням безпечних умов</w:t>
            </w:r>
            <w:r w:rsidRPr="003D524D">
              <w:rPr>
                <w:rFonts w:ascii="Times New Roman" w:hAnsi="Times New Roman" w:cs="Times New Roman"/>
                <w:shd w:val="clear" w:color="auto" w:fill="FFFFFF"/>
              </w:rPr>
              <w:t>. </w:t>
            </w:r>
            <w:r>
              <w:rPr>
                <w:rFonts w:ascii="Times New Roman" w:hAnsi="Times New Roman" w:cs="Times New Roman"/>
                <w:shd w:val="clear" w:color="auto" w:fill="FFFFFF"/>
              </w:rPr>
              <w:t xml:space="preserve"> </w:t>
            </w:r>
            <w:r>
              <w:rPr>
                <w:rFonts w:ascii="Times New Roman" w:hAnsi="Times New Roman" w:cs="Times New Roman"/>
                <w:lang w:eastAsia="uk-UA"/>
              </w:rPr>
              <w:t xml:space="preserve">В складі приміщень захисної споруди передбачаються: приміщення для </w:t>
            </w:r>
            <w:proofErr w:type="spellStart"/>
            <w:r>
              <w:rPr>
                <w:rFonts w:ascii="Times New Roman" w:hAnsi="Times New Roman" w:cs="Times New Roman"/>
                <w:lang w:eastAsia="uk-UA"/>
              </w:rPr>
              <w:t>переховуваних</w:t>
            </w:r>
            <w:proofErr w:type="spellEnd"/>
            <w:r>
              <w:rPr>
                <w:rFonts w:ascii="Times New Roman" w:hAnsi="Times New Roman" w:cs="Times New Roman"/>
                <w:lang w:eastAsia="uk-UA"/>
              </w:rPr>
              <w:t xml:space="preserve">, </w:t>
            </w:r>
            <w:proofErr w:type="spellStart"/>
            <w:r>
              <w:rPr>
                <w:rFonts w:ascii="Times New Roman" w:hAnsi="Times New Roman" w:cs="Times New Roman"/>
                <w:lang w:eastAsia="uk-UA"/>
              </w:rPr>
              <w:t>електрощитова</w:t>
            </w:r>
            <w:proofErr w:type="spellEnd"/>
            <w:r>
              <w:rPr>
                <w:rFonts w:ascii="Times New Roman" w:hAnsi="Times New Roman" w:cs="Times New Roman"/>
                <w:lang w:eastAsia="uk-UA"/>
              </w:rPr>
              <w:t xml:space="preserve">, універсальний санітарний вузол, вентиляційні камери та </w:t>
            </w:r>
            <w:r w:rsidR="00552BB2">
              <w:rPr>
                <w:rFonts w:ascii="Times New Roman" w:hAnsi="Times New Roman" w:cs="Times New Roman"/>
                <w:lang w:eastAsia="uk-UA"/>
              </w:rPr>
              <w:t xml:space="preserve">окрема генераторна </w:t>
            </w:r>
            <w:r>
              <w:rPr>
                <w:rFonts w:ascii="Times New Roman" w:hAnsi="Times New Roman" w:cs="Times New Roman"/>
                <w:lang w:eastAsia="uk-UA"/>
              </w:rPr>
              <w:t xml:space="preserve">для резервного електропостачання. Передбачено заходи для безперешкодного пересування  маломобільних груп  по прилеглій території та  приміщеннях захисної споруди. </w:t>
            </w:r>
          </w:p>
        </w:tc>
      </w:tr>
      <w:tr w:rsidR="00D75A5D" w:rsidRPr="00FE2D9F" w:rsidTr="001030EE">
        <w:trPr>
          <w:trHeight w:val="282"/>
        </w:trPr>
        <w:tc>
          <w:tcPr>
            <w:tcW w:w="3119" w:type="dxa"/>
            <w:hideMark/>
          </w:tcPr>
          <w:p w:rsidR="00D75A5D" w:rsidRPr="00FE2D9F" w:rsidRDefault="00D75A5D" w:rsidP="00174311">
            <w:pPr>
              <w:jc w:val="both"/>
              <w:rPr>
                <w:rFonts w:hint="eastAsia"/>
                <w:b/>
                <w:bCs/>
              </w:rPr>
            </w:pPr>
            <w:r w:rsidRPr="00FE2D9F">
              <w:rPr>
                <w:rFonts w:ascii="Times New Roman" w:hAnsi="Times New Roman" w:cs="Times New Roman"/>
                <w:b/>
                <w:bCs/>
                <w:color w:val="000000"/>
              </w:rPr>
              <w:t>Очікувані результати:</w:t>
            </w:r>
          </w:p>
        </w:tc>
        <w:tc>
          <w:tcPr>
            <w:tcW w:w="6804" w:type="dxa"/>
            <w:gridSpan w:val="5"/>
            <w:hideMark/>
          </w:tcPr>
          <w:p w:rsidR="00D75A5D" w:rsidRPr="0086575A" w:rsidRDefault="00D75A5D" w:rsidP="00174311">
            <w:pPr>
              <w:jc w:val="both"/>
              <w:rPr>
                <w:rFonts w:ascii="Times New Roman" w:hAnsi="Times New Roman" w:cs="Times New Roman"/>
                <w:lang w:eastAsia="uk-UA"/>
              </w:rPr>
            </w:pPr>
            <w:r>
              <w:rPr>
                <w:rFonts w:ascii="Times New Roman" w:hAnsi="Times New Roman" w:cs="Times New Roman"/>
                <w:lang w:eastAsia="uk-UA"/>
              </w:rPr>
              <w:t xml:space="preserve">Проведено реконструкцію з  облаштуванням безпечних умов у  КЗ «Погребищенський ліцей №1» </w:t>
            </w:r>
            <w:r w:rsidR="00785A16">
              <w:rPr>
                <w:rFonts w:ascii="Times New Roman" w:hAnsi="Times New Roman" w:cs="Times New Roman"/>
                <w:lang w:eastAsia="uk-UA"/>
              </w:rPr>
              <w:t>Погребищенської міської ради</w:t>
            </w:r>
            <w:r w:rsidR="001030EE">
              <w:rPr>
                <w:rFonts w:ascii="Times New Roman" w:hAnsi="Times New Roman" w:cs="Times New Roman"/>
                <w:lang w:eastAsia="uk-UA"/>
              </w:rPr>
              <w:t>.</w:t>
            </w:r>
          </w:p>
        </w:tc>
      </w:tr>
      <w:tr w:rsidR="00D75A5D" w:rsidRPr="00FE2D9F" w:rsidTr="00174311">
        <w:trPr>
          <w:trHeight w:val="530"/>
        </w:trPr>
        <w:tc>
          <w:tcPr>
            <w:tcW w:w="3119" w:type="dxa"/>
            <w:hideMark/>
          </w:tcPr>
          <w:p w:rsidR="00D75A5D" w:rsidRPr="00FE2D9F" w:rsidRDefault="00D75A5D" w:rsidP="00174311">
            <w:pPr>
              <w:jc w:val="both"/>
              <w:rPr>
                <w:rFonts w:hint="eastAsia"/>
                <w:b/>
                <w:bCs/>
              </w:rPr>
            </w:pPr>
            <w:r w:rsidRPr="00FE2D9F">
              <w:rPr>
                <w:rFonts w:ascii="Times New Roman" w:hAnsi="Times New Roman" w:cs="Times New Roman"/>
                <w:b/>
                <w:bCs/>
                <w:color w:val="000000"/>
              </w:rPr>
              <w:t xml:space="preserve">Ключові заходи </w:t>
            </w:r>
            <w:proofErr w:type="spellStart"/>
            <w:r w:rsidRPr="00FE2D9F">
              <w:rPr>
                <w:rFonts w:ascii="Times New Roman" w:hAnsi="Times New Roman" w:cs="Times New Roman"/>
                <w:b/>
                <w:bCs/>
                <w:color w:val="000000"/>
              </w:rPr>
              <w:t>проєкту</w:t>
            </w:r>
            <w:proofErr w:type="spellEnd"/>
            <w:r w:rsidRPr="00FE2D9F">
              <w:rPr>
                <w:rFonts w:ascii="Times New Roman" w:hAnsi="Times New Roman" w:cs="Times New Roman"/>
                <w:b/>
                <w:bCs/>
                <w:color w:val="000000"/>
              </w:rPr>
              <w:t>:</w:t>
            </w:r>
          </w:p>
        </w:tc>
        <w:tc>
          <w:tcPr>
            <w:tcW w:w="6804" w:type="dxa"/>
            <w:gridSpan w:val="5"/>
            <w:hideMark/>
          </w:tcPr>
          <w:p w:rsidR="00D75A5D" w:rsidRPr="006E038B" w:rsidRDefault="006E038B" w:rsidP="006E038B">
            <w:pPr>
              <w:jc w:val="both"/>
              <w:rPr>
                <w:rFonts w:ascii="Times New Roman" w:hAnsi="Times New Roman" w:cs="Times New Roman"/>
                <w:color w:val="000000"/>
                <w:lang w:eastAsia="ru-RU"/>
              </w:rPr>
            </w:pPr>
            <w:r>
              <w:rPr>
                <w:rFonts w:ascii="Times New Roman" w:eastAsia="Times New Roman" w:hAnsi="Times New Roman" w:cs="Times New Roman"/>
                <w:color w:val="000000" w:themeColor="text1"/>
                <w:lang w:eastAsia="it-IT"/>
              </w:rPr>
              <w:t xml:space="preserve">1. </w:t>
            </w:r>
            <w:r w:rsidR="00D75A5D" w:rsidRPr="006E038B">
              <w:rPr>
                <w:rFonts w:ascii="Times New Roman" w:eastAsia="Times New Roman" w:hAnsi="Times New Roman" w:cs="Times New Roman"/>
                <w:color w:val="000000" w:themeColor="text1"/>
                <w:lang w:eastAsia="it-IT"/>
              </w:rPr>
              <w:t>Підготовка документації та проведення закупівлі.</w:t>
            </w:r>
          </w:p>
          <w:p w:rsidR="00D75A5D" w:rsidRPr="006E038B" w:rsidRDefault="006E038B" w:rsidP="006E038B">
            <w:pPr>
              <w:jc w:val="both"/>
              <w:rPr>
                <w:rFonts w:ascii="Times New Roman" w:hAnsi="Times New Roman" w:cs="Times New Roman"/>
                <w:color w:val="000000"/>
                <w:lang w:eastAsia="ru-RU"/>
              </w:rPr>
            </w:pPr>
            <w:r>
              <w:rPr>
                <w:lang w:eastAsia="ru-RU"/>
              </w:rPr>
              <w:t xml:space="preserve">2. </w:t>
            </w:r>
            <w:r w:rsidR="00D75A5D" w:rsidRPr="00437BA4">
              <w:rPr>
                <w:lang w:eastAsia="ru-RU"/>
              </w:rPr>
              <w:t xml:space="preserve">Виконання робіт з реалізації </w:t>
            </w:r>
            <w:proofErr w:type="spellStart"/>
            <w:r w:rsidR="00D75A5D" w:rsidRPr="00437BA4">
              <w:rPr>
                <w:lang w:eastAsia="ru-RU"/>
              </w:rPr>
              <w:t>проєкту</w:t>
            </w:r>
            <w:proofErr w:type="spellEnd"/>
            <w:r w:rsidR="00D75A5D" w:rsidRPr="00437BA4">
              <w:rPr>
                <w:lang w:eastAsia="ru-RU"/>
              </w:rPr>
              <w:t xml:space="preserve">. </w:t>
            </w:r>
          </w:p>
          <w:p w:rsidR="00D75A5D" w:rsidRPr="006E038B" w:rsidRDefault="006E038B" w:rsidP="006E038B">
            <w:pPr>
              <w:jc w:val="both"/>
              <w:rPr>
                <w:rFonts w:ascii="Times New Roman" w:hAnsi="Times New Roman" w:cs="Times New Roman"/>
                <w:color w:val="000000"/>
                <w:lang w:val="ru-RU" w:eastAsia="ru-RU"/>
              </w:rPr>
            </w:pPr>
            <w:r>
              <w:rPr>
                <w:lang w:eastAsia="ru-RU"/>
              </w:rPr>
              <w:t xml:space="preserve">3. </w:t>
            </w:r>
            <w:r w:rsidR="00D75A5D" w:rsidRPr="00437BA4">
              <w:rPr>
                <w:lang w:eastAsia="ru-RU"/>
              </w:rPr>
              <w:t>Введення об</w:t>
            </w:r>
            <w:r w:rsidR="00D75A5D" w:rsidRPr="006E038B">
              <w:rPr>
                <w:rFonts w:ascii="Times New Roman" w:hAnsi="Times New Roman" w:cs="Times New Roman"/>
                <w:lang w:eastAsia="ru-RU"/>
              </w:rPr>
              <w:t>'</w:t>
            </w:r>
            <w:r w:rsidR="00D75A5D" w:rsidRPr="00437BA4">
              <w:rPr>
                <w:lang w:eastAsia="ru-RU"/>
              </w:rPr>
              <w:t>єкт</w:t>
            </w:r>
            <w:r w:rsidR="00552BB2">
              <w:rPr>
                <w:lang w:eastAsia="ru-RU"/>
              </w:rPr>
              <w:t>а</w:t>
            </w:r>
            <w:r w:rsidR="00D75A5D" w:rsidRPr="00437BA4">
              <w:rPr>
                <w:lang w:eastAsia="ru-RU"/>
              </w:rPr>
              <w:t xml:space="preserve"> в експлуатацію.</w:t>
            </w:r>
          </w:p>
        </w:tc>
      </w:tr>
      <w:tr w:rsidR="00D75A5D" w:rsidRPr="00FE2D9F" w:rsidTr="00174311">
        <w:tc>
          <w:tcPr>
            <w:tcW w:w="3119" w:type="dxa"/>
            <w:hideMark/>
          </w:tcPr>
          <w:p w:rsidR="00D75A5D" w:rsidRPr="00FE2D9F" w:rsidRDefault="00D75A5D" w:rsidP="00174311">
            <w:pPr>
              <w:suppressAutoHyphens w:val="0"/>
              <w:jc w:val="both"/>
              <w:rPr>
                <w:rFonts w:ascii="Times New Roman" w:eastAsia="Times New Roman" w:hAnsi="Times New Roman" w:cs="Times New Roman"/>
                <w:kern w:val="0"/>
                <w:lang w:eastAsia="uk-UA" w:bidi="ar-SA"/>
              </w:rPr>
            </w:pPr>
            <w:r w:rsidRPr="00FE2D9F">
              <w:rPr>
                <w:rFonts w:ascii="Times New Roman" w:eastAsia="Times New Roman" w:hAnsi="Times New Roman" w:cs="Times New Roman"/>
                <w:b/>
                <w:bCs/>
                <w:color w:val="000000"/>
                <w:kern w:val="0"/>
                <w:lang w:eastAsia="uk-UA" w:bidi="ar-SA"/>
              </w:rPr>
              <w:t>Період здійснення:</w:t>
            </w:r>
          </w:p>
          <w:p w:rsidR="00D75A5D" w:rsidRPr="00FE2D9F" w:rsidRDefault="00D75A5D" w:rsidP="00174311">
            <w:pPr>
              <w:snapToGrid w:val="0"/>
              <w:jc w:val="both"/>
              <w:rPr>
                <w:rFonts w:hint="eastAsia"/>
                <w:b/>
                <w:bCs/>
              </w:rPr>
            </w:pPr>
          </w:p>
        </w:tc>
        <w:tc>
          <w:tcPr>
            <w:tcW w:w="6804" w:type="dxa"/>
            <w:gridSpan w:val="5"/>
          </w:tcPr>
          <w:p w:rsidR="00D75A5D" w:rsidRPr="00FE2D9F" w:rsidRDefault="00D75A5D" w:rsidP="00174311">
            <w:pPr>
              <w:jc w:val="both"/>
              <w:rPr>
                <w:rFonts w:hint="eastAsia"/>
              </w:rPr>
            </w:pPr>
            <w:r w:rsidRPr="00FE2D9F">
              <w:lastRenderedPageBreak/>
              <w:t>202</w:t>
            </w:r>
            <w:r w:rsidR="006E038B">
              <w:t>5</w:t>
            </w:r>
            <w:r w:rsidRPr="00FE2D9F">
              <w:t>-202</w:t>
            </w:r>
            <w:r w:rsidR="00E26E8A">
              <w:t>6</w:t>
            </w:r>
            <w:r w:rsidRPr="00FE2D9F">
              <w:t xml:space="preserve"> роки.</w:t>
            </w:r>
          </w:p>
        </w:tc>
      </w:tr>
      <w:tr w:rsidR="00D75A5D" w:rsidRPr="00FE2D9F" w:rsidTr="006E038B">
        <w:trPr>
          <w:trHeight w:val="283"/>
        </w:trPr>
        <w:tc>
          <w:tcPr>
            <w:tcW w:w="3119" w:type="dxa"/>
            <w:vAlign w:val="center"/>
            <w:hideMark/>
          </w:tcPr>
          <w:p w:rsidR="00D75A5D" w:rsidRPr="00FE2D9F" w:rsidRDefault="00D75A5D" w:rsidP="00174311">
            <w:pPr>
              <w:snapToGrid w:val="0"/>
              <w:jc w:val="both"/>
              <w:rPr>
                <w:rFonts w:hint="eastAsia"/>
                <w:b/>
                <w:bCs/>
                <w:color w:val="000000"/>
              </w:rPr>
            </w:pPr>
            <w:r w:rsidRPr="00FE2D9F">
              <w:rPr>
                <w:color w:val="000000"/>
              </w:rPr>
              <w:lastRenderedPageBreak/>
              <w:t xml:space="preserve"> </w:t>
            </w:r>
            <w:r w:rsidRPr="00FE2D9F">
              <w:rPr>
                <w:b/>
                <w:bCs/>
                <w:color w:val="000000"/>
              </w:rPr>
              <w:t xml:space="preserve">Орієнтовна вартість </w:t>
            </w:r>
            <w:proofErr w:type="spellStart"/>
            <w:r w:rsidRPr="00FE2D9F">
              <w:rPr>
                <w:b/>
                <w:bCs/>
                <w:color w:val="000000"/>
              </w:rPr>
              <w:t>проєкту</w:t>
            </w:r>
            <w:proofErr w:type="spellEnd"/>
            <w:r w:rsidRPr="00FE2D9F">
              <w:rPr>
                <w:b/>
                <w:bCs/>
                <w:color w:val="000000"/>
              </w:rPr>
              <w:t xml:space="preserve">, </w:t>
            </w:r>
            <w:proofErr w:type="spellStart"/>
            <w:r w:rsidRPr="00FE2D9F">
              <w:rPr>
                <w:b/>
                <w:bCs/>
                <w:color w:val="000000"/>
              </w:rPr>
              <w:t>тис.грн</w:t>
            </w:r>
            <w:proofErr w:type="spellEnd"/>
            <w:r w:rsidRPr="00FE2D9F">
              <w:rPr>
                <w:b/>
                <w:bCs/>
                <w:color w:val="000000"/>
              </w:rPr>
              <w:t>.:</w:t>
            </w:r>
          </w:p>
        </w:tc>
        <w:tc>
          <w:tcPr>
            <w:tcW w:w="1276" w:type="dxa"/>
            <w:vAlign w:val="center"/>
          </w:tcPr>
          <w:p w:rsidR="00D75A5D" w:rsidRPr="00FE2D9F" w:rsidRDefault="00D75A5D" w:rsidP="00174311">
            <w:pPr>
              <w:snapToGrid w:val="0"/>
              <w:jc w:val="center"/>
              <w:rPr>
                <w:rFonts w:hint="eastAsia"/>
                <w:b/>
                <w:bCs/>
                <w:color w:val="000000"/>
              </w:rPr>
            </w:pPr>
            <w:r w:rsidRPr="00FE2D9F">
              <w:rPr>
                <w:b/>
                <w:bCs/>
                <w:color w:val="000000"/>
              </w:rPr>
              <w:t>2024</w:t>
            </w:r>
          </w:p>
        </w:tc>
        <w:tc>
          <w:tcPr>
            <w:tcW w:w="1417" w:type="dxa"/>
            <w:vAlign w:val="center"/>
          </w:tcPr>
          <w:p w:rsidR="00D75A5D" w:rsidRPr="00FE2D9F" w:rsidRDefault="00D75A5D" w:rsidP="00174311">
            <w:pPr>
              <w:snapToGrid w:val="0"/>
              <w:jc w:val="center"/>
              <w:rPr>
                <w:rFonts w:hint="eastAsia"/>
                <w:b/>
                <w:bCs/>
                <w:color w:val="000000"/>
              </w:rPr>
            </w:pPr>
            <w:r w:rsidRPr="00FE2D9F">
              <w:rPr>
                <w:b/>
                <w:bCs/>
                <w:color w:val="000000"/>
              </w:rPr>
              <w:t>2025</w:t>
            </w:r>
          </w:p>
        </w:tc>
        <w:tc>
          <w:tcPr>
            <w:tcW w:w="1418" w:type="dxa"/>
            <w:vAlign w:val="center"/>
          </w:tcPr>
          <w:p w:rsidR="00D75A5D" w:rsidRPr="00FE2D9F" w:rsidRDefault="00D75A5D" w:rsidP="00174311">
            <w:pPr>
              <w:snapToGrid w:val="0"/>
              <w:jc w:val="center"/>
              <w:rPr>
                <w:rFonts w:hint="eastAsia"/>
                <w:b/>
                <w:bCs/>
                <w:color w:val="000000"/>
              </w:rPr>
            </w:pPr>
            <w:r w:rsidRPr="00FE2D9F">
              <w:rPr>
                <w:b/>
                <w:bCs/>
                <w:color w:val="000000"/>
              </w:rPr>
              <w:t>2026</w:t>
            </w:r>
          </w:p>
        </w:tc>
        <w:tc>
          <w:tcPr>
            <w:tcW w:w="1417" w:type="dxa"/>
            <w:vAlign w:val="center"/>
          </w:tcPr>
          <w:p w:rsidR="00D75A5D" w:rsidRPr="00FE2D9F" w:rsidRDefault="00D75A5D" w:rsidP="00174311">
            <w:pPr>
              <w:snapToGrid w:val="0"/>
              <w:jc w:val="center"/>
              <w:rPr>
                <w:rFonts w:hint="eastAsia"/>
                <w:b/>
                <w:bCs/>
                <w:color w:val="000000"/>
              </w:rPr>
            </w:pPr>
            <w:r w:rsidRPr="00FE2D9F">
              <w:rPr>
                <w:b/>
                <w:bCs/>
                <w:color w:val="000000"/>
              </w:rPr>
              <w:t>2027</w:t>
            </w:r>
          </w:p>
        </w:tc>
        <w:tc>
          <w:tcPr>
            <w:tcW w:w="1276" w:type="dxa"/>
            <w:vAlign w:val="center"/>
          </w:tcPr>
          <w:p w:rsidR="00D75A5D" w:rsidRPr="00FE2D9F" w:rsidRDefault="00D75A5D" w:rsidP="00174311">
            <w:pPr>
              <w:snapToGrid w:val="0"/>
              <w:jc w:val="center"/>
              <w:rPr>
                <w:rFonts w:hint="eastAsia"/>
                <w:b/>
                <w:bCs/>
                <w:color w:val="000000"/>
              </w:rPr>
            </w:pPr>
            <w:r w:rsidRPr="00FE2D9F">
              <w:rPr>
                <w:b/>
                <w:bCs/>
                <w:color w:val="000000"/>
              </w:rPr>
              <w:t>Усього</w:t>
            </w:r>
          </w:p>
        </w:tc>
      </w:tr>
      <w:tr w:rsidR="00D75A5D" w:rsidRPr="00FE2D9F" w:rsidTr="006E038B">
        <w:trPr>
          <w:trHeight w:val="283"/>
        </w:trPr>
        <w:tc>
          <w:tcPr>
            <w:tcW w:w="3119" w:type="dxa"/>
            <w:vAlign w:val="center"/>
          </w:tcPr>
          <w:p w:rsidR="00D75A5D" w:rsidRPr="00FE2D9F" w:rsidRDefault="00D75A5D" w:rsidP="00174311">
            <w:pPr>
              <w:snapToGrid w:val="0"/>
              <w:jc w:val="both"/>
              <w:rPr>
                <w:rFonts w:hint="eastAsia"/>
                <w:color w:val="000000"/>
              </w:rPr>
            </w:pPr>
            <w:r>
              <w:rPr>
                <w:rFonts w:ascii="Times New Roman" w:hAnsi="Times New Roman" w:cs="Times New Roman"/>
                <w:i/>
                <w:iCs/>
                <w:lang w:eastAsia="ru-RU"/>
              </w:rPr>
              <w:t>Джерела фінансування:</w:t>
            </w:r>
          </w:p>
        </w:tc>
        <w:tc>
          <w:tcPr>
            <w:tcW w:w="1276" w:type="dxa"/>
            <w:vAlign w:val="center"/>
          </w:tcPr>
          <w:p w:rsidR="00D75A5D" w:rsidRPr="00FE2D9F" w:rsidRDefault="00D75A5D" w:rsidP="00174311">
            <w:pPr>
              <w:snapToGrid w:val="0"/>
              <w:jc w:val="center"/>
              <w:rPr>
                <w:rFonts w:hint="eastAsia"/>
                <w:b/>
                <w:bCs/>
                <w:color w:val="000000"/>
              </w:rPr>
            </w:pPr>
          </w:p>
        </w:tc>
        <w:tc>
          <w:tcPr>
            <w:tcW w:w="1417" w:type="dxa"/>
            <w:vAlign w:val="center"/>
          </w:tcPr>
          <w:p w:rsidR="00D75A5D" w:rsidRPr="00FE2D9F" w:rsidRDefault="00D75A5D" w:rsidP="00174311">
            <w:pPr>
              <w:snapToGrid w:val="0"/>
              <w:jc w:val="center"/>
              <w:rPr>
                <w:rFonts w:hint="eastAsia"/>
                <w:b/>
                <w:bCs/>
                <w:color w:val="000000"/>
              </w:rPr>
            </w:pPr>
          </w:p>
        </w:tc>
        <w:tc>
          <w:tcPr>
            <w:tcW w:w="1418" w:type="dxa"/>
            <w:vAlign w:val="center"/>
          </w:tcPr>
          <w:p w:rsidR="00D75A5D" w:rsidRPr="00FE2D9F" w:rsidRDefault="00D75A5D" w:rsidP="00174311">
            <w:pPr>
              <w:snapToGrid w:val="0"/>
              <w:jc w:val="center"/>
              <w:rPr>
                <w:rFonts w:hint="eastAsia"/>
                <w:b/>
                <w:bCs/>
                <w:color w:val="000000"/>
              </w:rPr>
            </w:pPr>
          </w:p>
        </w:tc>
        <w:tc>
          <w:tcPr>
            <w:tcW w:w="1417" w:type="dxa"/>
            <w:vAlign w:val="center"/>
          </w:tcPr>
          <w:p w:rsidR="00D75A5D" w:rsidRPr="00FE2D9F" w:rsidRDefault="00D75A5D" w:rsidP="00174311">
            <w:pPr>
              <w:snapToGrid w:val="0"/>
              <w:jc w:val="center"/>
              <w:rPr>
                <w:rFonts w:hint="eastAsia"/>
                <w:b/>
                <w:bCs/>
                <w:color w:val="000000"/>
              </w:rPr>
            </w:pPr>
          </w:p>
        </w:tc>
        <w:tc>
          <w:tcPr>
            <w:tcW w:w="1276" w:type="dxa"/>
            <w:vAlign w:val="center"/>
          </w:tcPr>
          <w:p w:rsidR="00D75A5D" w:rsidRPr="00FE2D9F" w:rsidRDefault="00D75A5D" w:rsidP="00174311">
            <w:pPr>
              <w:snapToGrid w:val="0"/>
              <w:jc w:val="center"/>
              <w:rPr>
                <w:rFonts w:hint="eastAsia"/>
                <w:b/>
                <w:bCs/>
                <w:color w:val="000000"/>
              </w:rPr>
            </w:pPr>
          </w:p>
        </w:tc>
      </w:tr>
      <w:tr w:rsidR="00D75A5D" w:rsidRPr="00FE2D9F" w:rsidTr="006E038B">
        <w:trPr>
          <w:trHeight w:val="283"/>
        </w:trPr>
        <w:tc>
          <w:tcPr>
            <w:tcW w:w="3119" w:type="dxa"/>
            <w:vAlign w:val="center"/>
            <w:hideMark/>
          </w:tcPr>
          <w:p w:rsidR="00D75A5D" w:rsidRPr="00FE2D9F" w:rsidRDefault="00D75A5D" w:rsidP="00174311">
            <w:pPr>
              <w:snapToGrid w:val="0"/>
              <w:jc w:val="both"/>
              <w:rPr>
                <w:rFonts w:hint="eastAsia"/>
              </w:rPr>
            </w:pPr>
            <w:r w:rsidRPr="00FE2D9F">
              <w:rPr>
                <w:color w:val="000000"/>
              </w:rPr>
              <w:t>- бюджет Погребищенської МТГ;</w:t>
            </w:r>
          </w:p>
        </w:tc>
        <w:tc>
          <w:tcPr>
            <w:tcW w:w="1276" w:type="dxa"/>
            <w:vAlign w:val="center"/>
          </w:tcPr>
          <w:p w:rsidR="00D75A5D" w:rsidRPr="00FD0560" w:rsidRDefault="00D75A5D" w:rsidP="00174311">
            <w:pPr>
              <w:snapToGrid w:val="0"/>
              <w:jc w:val="center"/>
              <w:rPr>
                <w:rFonts w:ascii="Times New Roman" w:hAnsi="Times New Roman" w:cs="Times New Roman"/>
              </w:rPr>
            </w:pPr>
          </w:p>
        </w:tc>
        <w:tc>
          <w:tcPr>
            <w:tcW w:w="1417" w:type="dxa"/>
            <w:vAlign w:val="center"/>
          </w:tcPr>
          <w:p w:rsidR="00D75A5D" w:rsidRPr="00FD0560" w:rsidRDefault="006E038B" w:rsidP="006E038B">
            <w:pPr>
              <w:snapToGrid w:val="0"/>
              <w:jc w:val="center"/>
              <w:rPr>
                <w:rFonts w:ascii="Times New Roman" w:hAnsi="Times New Roman" w:cs="Times New Roman"/>
              </w:rPr>
            </w:pPr>
            <w:r>
              <w:rPr>
                <w:rFonts w:ascii="Times New Roman" w:hAnsi="Times New Roman" w:cs="Times New Roman"/>
              </w:rPr>
              <w:t xml:space="preserve">1 </w:t>
            </w:r>
            <w:r w:rsidR="00D75A5D">
              <w:rPr>
                <w:rFonts w:ascii="Times New Roman" w:hAnsi="Times New Roman" w:cs="Times New Roman"/>
              </w:rPr>
              <w:t>500,0</w:t>
            </w:r>
          </w:p>
        </w:tc>
        <w:tc>
          <w:tcPr>
            <w:tcW w:w="1418" w:type="dxa"/>
            <w:vAlign w:val="center"/>
          </w:tcPr>
          <w:p w:rsidR="00D75A5D" w:rsidRPr="00FD0560" w:rsidRDefault="006E038B" w:rsidP="006E038B">
            <w:pPr>
              <w:snapToGrid w:val="0"/>
              <w:jc w:val="center"/>
              <w:rPr>
                <w:rFonts w:ascii="Times New Roman" w:hAnsi="Times New Roman" w:cs="Times New Roman"/>
              </w:rPr>
            </w:pPr>
            <w:r>
              <w:rPr>
                <w:rFonts w:ascii="Times New Roman" w:hAnsi="Times New Roman" w:cs="Times New Roman"/>
              </w:rPr>
              <w:t>1 712,</w:t>
            </w:r>
            <w:r w:rsidR="00E26E8A">
              <w:rPr>
                <w:rFonts w:ascii="Times New Roman" w:hAnsi="Times New Roman" w:cs="Times New Roman"/>
              </w:rPr>
              <w:t>355</w:t>
            </w:r>
          </w:p>
        </w:tc>
        <w:tc>
          <w:tcPr>
            <w:tcW w:w="1417" w:type="dxa"/>
            <w:vAlign w:val="center"/>
          </w:tcPr>
          <w:p w:rsidR="00D75A5D" w:rsidRPr="00FD0560" w:rsidRDefault="00D75A5D" w:rsidP="00174311">
            <w:pPr>
              <w:snapToGrid w:val="0"/>
              <w:jc w:val="both"/>
              <w:rPr>
                <w:rFonts w:ascii="Times New Roman" w:hAnsi="Times New Roman" w:cs="Times New Roman"/>
              </w:rPr>
            </w:pPr>
          </w:p>
        </w:tc>
        <w:tc>
          <w:tcPr>
            <w:tcW w:w="1276" w:type="dxa"/>
            <w:vAlign w:val="center"/>
          </w:tcPr>
          <w:p w:rsidR="00D75A5D" w:rsidRPr="006E038B" w:rsidRDefault="006E038B" w:rsidP="00174311">
            <w:pPr>
              <w:snapToGrid w:val="0"/>
              <w:jc w:val="center"/>
              <w:rPr>
                <w:rFonts w:ascii="Times New Roman" w:hAnsi="Times New Roman" w:cs="Times New Roman"/>
              </w:rPr>
            </w:pPr>
            <w:r w:rsidRPr="006E038B">
              <w:rPr>
                <w:rFonts w:ascii="Times New Roman" w:hAnsi="Times New Roman" w:cs="Times New Roman"/>
              </w:rPr>
              <w:t>3 212,</w:t>
            </w:r>
            <w:r w:rsidR="00E26E8A">
              <w:rPr>
                <w:rFonts w:ascii="Times New Roman" w:hAnsi="Times New Roman" w:cs="Times New Roman"/>
              </w:rPr>
              <w:t>355</w:t>
            </w:r>
          </w:p>
        </w:tc>
      </w:tr>
      <w:tr w:rsidR="00D75A5D" w:rsidRPr="00FE2D9F" w:rsidTr="006E038B">
        <w:tc>
          <w:tcPr>
            <w:tcW w:w="3119" w:type="dxa"/>
            <w:vAlign w:val="center"/>
            <w:hideMark/>
          </w:tcPr>
          <w:p w:rsidR="00D75A5D" w:rsidRPr="00FE2D9F" w:rsidRDefault="00D75A5D" w:rsidP="00174311">
            <w:pPr>
              <w:snapToGrid w:val="0"/>
              <w:jc w:val="both"/>
              <w:rPr>
                <w:rFonts w:hint="eastAsia"/>
              </w:rPr>
            </w:pPr>
            <w:r w:rsidRPr="00FE2D9F">
              <w:rPr>
                <w:color w:val="000000"/>
              </w:rPr>
              <w:t>- бюджет області;</w:t>
            </w:r>
          </w:p>
        </w:tc>
        <w:tc>
          <w:tcPr>
            <w:tcW w:w="1276" w:type="dxa"/>
            <w:vAlign w:val="center"/>
          </w:tcPr>
          <w:p w:rsidR="00D75A5D" w:rsidRPr="00FE2D9F" w:rsidRDefault="00D75A5D" w:rsidP="00174311">
            <w:pPr>
              <w:snapToGrid w:val="0"/>
              <w:jc w:val="both"/>
              <w:rPr>
                <w:rFonts w:ascii="Times New Roman" w:hAnsi="Times New Roman" w:cs="Times New Roman"/>
              </w:rPr>
            </w:pPr>
          </w:p>
        </w:tc>
        <w:tc>
          <w:tcPr>
            <w:tcW w:w="1417" w:type="dxa"/>
            <w:vAlign w:val="center"/>
          </w:tcPr>
          <w:p w:rsidR="00D75A5D" w:rsidRPr="003159BB" w:rsidRDefault="00D75A5D" w:rsidP="006E038B">
            <w:pPr>
              <w:snapToGrid w:val="0"/>
              <w:jc w:val="center"/>
              <w:rPr>
                <w:rFonts w:ascii="Times New Roman" w:hAnsi="Times New Roman" w:cs="Times New Roman"/>
              </w:rPr>
            </w:pPr>
          </w:p>
        </w:tc>
        <w:tc>
          <w:tcPr>
            <w:tcW w:w="1418" w:type="dxa"/>
            <w:vAlign w:val="center"/>
          </w:tcPr>
          <w:p w:rsidR="00D75A5D" w:rsidRPr="003159BB" w:rsidRDefault="00D75A5D" w:rsidP="006E038B">
            <w:pPr>
              <w:snapToGrid w:val="0"/>
              <w:jc w:val="center"/>
              <w:rPr>
                <w:rFonts w:ascii="Times New Roman" w:hAnsi="Times New Roman" w:cs="Times New Roman"/>
              </w:rPr>
            </w:pPr>
          </w:p>
        </w:tc>
        <w:tc>
          <w:tcPr>
            <w:tcW w:w="1417" w:type="dxa"/>
            <w:vAlign w:val="center"/>
          </w:tcPr>
          <w:p w:rsidR="00D75A5D" w:rsidRPr="003159BB" w:rsidRDefault="00D75A5D" w:rsidP="00174311">
            <w:pPr>
              <w:snapToGrid w:val="0"/>
              <w:jc w:val="both"/>
              <w:rPr>
                <w:rFonts w:ascii="Times New Roman" w:hAnsi="Times New Roman" w:cs="Times New Roman"/>
              </w:rPr>
            </w:pPr>
          </w:p>
        </w:tc>
        <w:tc>
          <w:tcPr>
            <w:tcW w:w="1276" w:type="dxa"/>
            <w:vAlign w:val="center"/>
          </w:tcPr>
          <w:p w:rsidR="00D75A5D" w:rsidRPr="003159BB" w:rsidRDefault="00D75A5D" w:rsidP="00174311">
            <w:pPr>
              <w:snapToGrid w:val="0"/>
              <w:jc w:val="both"/>
              <w:rPr>
                <w:rFonts w:ascii="Times New Roman" w:hAnsi="Times New Roman" w:cs="Times New Roman"/>
              </w:rPr>
            </w:pPr>
          </w:p>
        </w:tc>
      </w:tr>
      <w:tr w:rsidR="00D75A5D" w:rsidRPr="00FE2D9F" w:rsidTr="006E038B">
        <w:tc>
          <w:tcPr>
            <w:tcW w:w="3119" w:type="dxa"/>
            <w:vAlign w:val="center"/>
            <w:hideMark/>
          </w:tcPr>
          <w:p w:rsidR="00D75A5D" w:rsidRPr="00FE2D9F" w:rsidRDefault="00D75A5D" w:rsidP="00174311">
            <w:pPr>
              <w:snapToGrid w:val="0"/>
              <w:jc w:val="both"/>
              <w:rPr>
                <w:rFonts w:hint="eastAsia"/>
              </w:rPr>
            </w:pPr>
            <w:r w:rsidRPr="00FE2D9F">
              <w:rPr>
                <w:color w:val="000000"/>
              </w:rPr>
              <w:t>- державний бюджет ;</w:t>
            </w:r>
          </w:p>
        </w:tc>
        <w:tc>
          <w:tcPr>
            <w:tcW w:w="1276" w:type="dxa"/>
            <w:vAlign w:val="center"/>
          </w:tcPr>
          <w:p w:rsidR="00D75A5D" w:rsidRPr="00FE2D9F" w:rsidRDefault="00D75A5D" w:rsidP="00174311">
            <w:pPr>
              <w:snapToGrid w:val="0"/>
              <w:jc w:val="both"/>
              <w:rPr>
                <w:rFonts w:ascii="Times New Roman" w:hAnsi="Times New Roman" w:cs="Times New Roman"/>
              </w:rPr>
            </w:pPr>
          </w:p>
        </w:tc>
        <w:tc>
          <w:tcPr>
            <w:tcW w:w="1417" w:type="dxa"/>
            <w:vAlign w:val="center"/>
          </w:tcPr>
          <w:p w:rsidR="00D75A5D" w:rsidRPr="003159BB" w:rsidRDefault="006E038B" w:rsidP="006E038B">
            <w:pPr>
              <w:snapToGrid w:val="0"/>
              <w:jc w:val="center"/>
              <w:rPr>
                <w:rFonts w:hint="eastAsia"/>
              </w:rPr>
            </w:pPr>
            <w:r>
              <w:t xml:space="preserve">3 </w:t>
            </w:r>
            <w:r w:rsidR="00D75A5D">
              <w:t>500,0</w:t>
            </w:r>
          </w:p>
        </w:tc>
        <w:tc>
          <w:tcPr>
            <w:tcW w:w="1418" w:type="dxa"/>
            <w:vAlign w:val="center"/>
          </w:tcPr>
          <w:p w:rsidR="00D75A5D" w:rsidRPr="003159BB" w:rsidRDefault="006E038B" w:rsidP="006E038B">
            <w:pPr>
              <w:snapToGrid w:val="0"/>
              <w:jc w:val="center"/>
              <w:rPr>
                <w:rFonts w:hint="eastAsia"/>
              </w:rPr>
            </w:pPr>
            <w:r>
              <w:t>3 994</w:t>
            </w:r>
            <w:r w:rsidR="00D75A5D">
              <w:t>,0</w:t>
            </w:r>
          </w:p>
        </w:tc>
        <w:tc>
          <w:tcPr>
            <w:tcW w:w="1417" w:type="dxa"/>
            <w:vAlign w:val="center"/>
          </w:tcPr>
          <w:p w:rsidR="00D75A5D" w:rsidRPr="003159BB" w:rsidRDefault="00D75A5D" w:rsidP="00174311">
            <w:pPr>
              <w:snapToGrid w:val="0"/>
              <w:jc w:val="both"/>
              <w:rPr>
                <w:rFonts w:hint="eastAsia"/>
              </w:rPr>
            </w:pPr>
          </w:p>
        </w:tc>
        <w:tc>
          <w:tcPr>
            <w:tcW w:w="1276" w:type="dxa"/>
            <w:vAlign w:val="center"/>
          </w:tcPr>
          <w:p w:rsidR="00D75A5D" w:rsidRPr="003159BB" w:rsidRDefault="006E038B" w:rsidP="006E038B">
            <w:pPr>
              <w:snapToGrid w:val="0"/>
              <w:jc w:val="center"/>
              <w:rPr>
                <w:rFonts w:hint="eastAsia"/>
              </w:rPr>
            </w:pPr>
            <w:r>
              <w:t>7 494,0</w:t>
            </w:r>
          </w:p>
        </w:tc>
      </w:tr>
      <w:tr w:rsidR="00D75A5D" w:rsidRPr="00FE2D9F" w:rsidTr="006E038B">
        <w:trPr>
          <w:trHeight w:val="113"/>
        </w:trPr>
        <w:tc>
          <w:tcPr>
            <w:tcW w:w="3119" w:type="dxa"/>
            <w:hideMark/>
          </w:tcPr>
          <w:p w:rsidR="00D75A5D" w:rsidRPr="00FE2D9F" w:rsidRDefault="00D75A5D" w:rsidP="00174311">
            <w:pPr>
              <w:snapToGrid w:val="0"/>
              <w:ind w:left="33"/>
              <w:contextualSpacing/>
              <w:rPr>
                <w:rFonts w:cs="Mangal" w:hint="eastAsia"/>
                <w:szCs w:val="21"/>
              </w:rPr>
            </w:pPr>
            <w:r>
              <w:rPr>
                <w:rFonts w:cs="Mangal"/>
                <w:color w:val="000000"/>
                <w:szCs w:val="21"/>
              </w:rPr>
              <w:t xml:space="preserve">- </w:t>
            </w:r>
            <w:r w:rsidRPr="00FE2D9F">
              <w:rPr>
                <w:rFonts w:cs="Mangal"/>
                <w:color w:val="000000"/>
                <w:szCs w:val="21"/>
              </w:rPr>
              <w:t>інші джерела (гранти, кошти інвесторів)</w:t>
            </w:r>
          </w:p>
        </w:tc>
        <w:tc>
          <w:tcPr>
            <w:tcW w:w="1276" w:type="dxa"/>
            <w:vAlign w:val="center"/>
          </w:tcPr>
          <w:p w:rsidR="00D75A5D" w:rsidRPr="00FE2D9F" w:rsidRDefault="00D75A5D" w:rsidP="00174311">
            <w:pPr>
              <w:snapToGrid w:val="0"/>
              <w:jc w:val="both"/>
              <w:rPr>
                <w:rFonts w:ascii="Times New Roman" w:hAnsi="Times New Roman" w:cs="Times New Roman"/>
              </w:rPr>
            </w:pPr>
          </w:p>
        </w:tc>
        <w:tc>
          <w:tcPr>
            <w:tcW w:w="1417" w:type="dxa"/>
            <w:vAlign w:val="center"/>
          </w:tcPr>
          <w:p w:rsidR="00D75A5D" w:rsidRPr="003159BB" w:rsidRDefault="00D75A5D" w:rsidP="00174311">
            <w:pPr>
              <w:snapToGrid w:val="0"/>
              <w:jc w:val="both"/>
              <w:rPr>
                <w:rFonts w:ascii="Times New Roman" w:hAnsi="Times New Roman" w:cs="Times New Roman"/>
              </w:rPr>
            </w:pPr>
          </w:p>
        </w:tc>
        <w:tc>
          <w:tcPr>
            <w:tcW w:w="1418" w:type="dxa"/>
            <w:vAlign w:val="center"/>
          </w:tcPr>
          <w:p w:rsidR="00D75A5D" w:rsidRPr="003159BB" w:rsidRDefault="00D75A5D" w:rsidP="00174311">
            <w:pPr>
              <w:snapToGrid w:val="0"/>
              <w:jc w:val="both"/>
              <w:rPr>
                <w:rFonts w:ascii="Times New Roman" w:hAnsi="Times New Roman" w:cs="Times New Roman"/>
              </w:rPr>
            </w:pPr>
          </w:p>
        </w:tc>
        <w:tc>
          <w:tcPr>
            <w:tcW w:w="1417" w:type="dxa"/>
            <w:vAlign w:val="center"/>
          </w:tcPr>
          <w:p w:rsidR="00D75A5D" w:rsidRPr="003159BB" w:rsidRDefault="00D75A5D" w:rsidP="00174311">
            <w:pPr>
              <w:snapToGrid w:val="0"/>
              <w:jc w:val="both"/>
              <w:rPr>
                <w:rFonts w:ascii="Times New Roman" w:hAnsi="Times New Roman" w:cs="Times New Roman"/>
              </w:rPr>
            </w:pPr>
          </w:p>
        </w:tc>
        <w:tc>
          <w:tcPr>
            <w:tcW w:w="1276" w:type="dxa"/>
            <w:vAlign w:val="center"/>
          </w:tcPr>
          <w:p w:rsidR="00D75A5D" w:rsidRPr="003159BB" w:rsidRDefault="00D75A5D" w:rsidP="00174311">
            <w:pPr>
              <w:snapToGrid w:val="0"/>
              <w:jc w:val="both"/>
              <w:rPr>
                <w:rFonts w:ascii="Times New Roman" w:hAnsi="Times New Roman" w:cs="Times New Roman"/>
              </w:rPr>
            </w:pPr>
          </w:p>
        </w:tc>
      </w:tr>
      <w:tr w:rsidR="00D75A5D" w:rsidRPr="00FE2D9F" w:rsidTr="006E038B">
        <w:trPr>
          <w:trHeight w:val="113"/>
        </w:trPr>
        <w:tc>
          <w:tcPr>
            <w:tcW w:w="3119" w:type="dxa"/>
          </w:tcPr>
          <w:p w:rsidR="00D75A5D" w:rsidRPr="000148A8" w:rsidRDefault="00D75A5D" w:rsidP="00174311">
            <w:pPr>
              <w:snapToGrid w:val="0"/>
              <w:ind w:left="33"/>
              <w:contextualSpacing/>
              <w:rPr>
                <w:rFonts w:cs="Mangal" w:hint="eastAsia"/>
                <w:b/>
                <w:bCs/>
                <w:color w:val="000000"/>
                <w:szCs w:val="21"/>
              </w:rPr>
            </w:pPr>
            <w:r w:rsidRPr="000148A8">
              <w:rPr>
                <w:rFonts w:cs="Mangal"/>
                <w:b/>
                <w:bCs/>
                <w:color w:val="000000"/>
                <w:szCs w:val="21"/>
              </w:rPr>
              <w:t>Разом:</w:t>
            </w:r>
          </w:p>
        </w:tc>
        <w:tc>
          <w:tcPr>
            <w:tcW w:w="1276" w:type="dxa"/>
            <w:vAlign w:val="center"/>
          </w:tcPr>
          <w:p w:rsidR="00D75A5D" w:rsidRPr="00CC2738" w:rsidRDefault="00D75A5D" w:rsidP="00174311">
            <w:pPr>
              <w:snapToGrid w:val="0"/>
              <w:jc w:val="center"/>
              <w:rPr>
                <w:rFonts w:hint="eastAsia"/>
                <w:b/>
                <w:bCs/>
              </w:rPr>
            </w:pPr>
          </w:p>
        </w:tc>
        <w:tc>
          <w:tcPr>
            <w:tcW w:w="1417" w:type="dxa"/>
            <w:vAlign w:val="center"/>
          </w:tcPr>
          <w:p w:rsidR="00D75A5D" w:rsidRPr="00CC2738" w:rsidRDefault="00D75A5D" w:rsidP="00E26E8A">
            <w:pPr>
              <w:snapToGrid w:val="0"/>
              <w:jc w:val="center"/>
              <w:rPr>
                <w:rFonts w:hint="eastAsia"/>
                <w:b/>
                <w:bCs/>
              </w:rPr>
            </w:pPr>
            <w:r w:rsidRPr="00CC2738">
              <w:rPr>
                <w:rFonts w:ascii="Times New Roman" w:hAnsi="Times New Roman" w:cs="Times New Roman"/>
                <w:b/>
                <w:bCs/>
              </w:rPr>
              <w:t>5</w:t>
            </w:r>
            <w:r w:rsidR="006E038B">
              <w:rPr>
                <w:rFonts w:ascii="Times New Roman" w:hAnsi="Times New Roman" w:cs="Times New Roman"/>
                <w:b/>
                <w:bCs/>
              </w:rPr>
              <w:t xml:space="preserve"> </w:t>
            </w:r>
            <w:r w:rsidRPr="00CC2738">
              <w:rPr>
                <w:rFonts w:ascii="Times New Roman" w:hAnsi="Times New Roman" w:cs="Times New Roman"/>
                <w:b/>
                <w:bCs/>
              </w:rPr>
              <w:t>000,00</w:t>
            </w:r>
          </w:p>
        </w:tc>
        <w:tc>
          <w:tcPr>
            <w:tcW w:w="1418" w:type="dxa"/>
            <w:vAlign w:val="center"/>
          </w:tcPr>
          <w:p w:rsidR="00D75A5D" w:rsidRPr="00FD0560" w:rsidRDefault="00D75A5D" w:rsidP="00E26E8A">
            <w:pPr>
              <w:snapToGrid w:val="0"/>
              <w:jc w:val="center"/>
              <w:rPr>
                <w:rFonts w:hint="eastAsia"/>
                <w:b/>
                <w:bCs/>
              </w:rPr>
            </w:pPr>
            <w:r w:rsidRPr="00CC2738">
              <w:rPr>
                <w:rFonts w:ascii="Times New Roman" w:hAnsi="Times New Roman" w:cs="Times New Roman"/>
                <w:b/>
                <w:bCs/>
              </w:rPr>
              <w:t>5</w:t>
            </w:r>
            <w:r w:rsidR="006E038B">
              <w:rPr>
                <w:rFonts w:ascii="Times New Roman" w:hAnsi="Times New Roman" w:cs="Times New Roman"/>
                <w:b/>
                <w:bCs/>
              </w:rPr>
              <w:t xml:space="preserve"> </w:t>
            </w:r>
            <w:r w:rsidRPr="00CC2738">
              <w:rPr>
                <w:rFonts w:ascii="Times New Roman" w:hAnsi="Times New Roman" w:cs="Times New Roman"/>
                <w:b/>
                <w:bCs/>
              </w:rPr>
              <w:t>706,355</w:t>
            </w:r>
          </w:p>
        </w:tc>
        <w:tc>
          <w:tcPr>
            <w:tcW w:w="1417" w:type="dxa"/>
            <w:vAlign w:val="center"/>
          </w:tcPr>
          <w:p w:rsidR="00D75A5D" w:rsidRPr="00FD0560" w:rsidRDefault="00D75A5D" w:rsidP="00174311">
            <w:pPr>
              <w:snapToGrid w:val="0"/>
              <w:jc w:val="both"/>
              <w:rPr>
                <w:rFonts w:hint="eastAsia"/>
                <w:b/>
                <w:bCs/>
              </w:rPr>
            </w:pPr>
          </w:p>
        </w:tc>
        <w:tc>
          <w:tcPr>
            <w:tcW w:w="1276" w:type="dxa"/>
            <w:vAlign w:val="center"/>
          </w:tcPr>
          <w:p w:rsidR="00D75A5D" w:rsidRPr="00FD0560" w:rsidRDefault="00D75A5D" w:rsidP="00174311">
            <w:pPr>
              <w:snapToGrid w:val="0"/>
              <w:jc w:val="center"/>
              <w:rPr>
                <w:rFonts w:hint="eastAsia"/>
                <w:b/>
                <w:bCs/>
              </w:rPr>
            </w:pPr>
            <w:r>
              <w:rPr>
                <w:rFonts w:ascii="Times New Roman" w:hAnsi="Times New Roman" w:cs="Times New Roman"/>
                <w:b/>
                <w:bCs/>
              </w:rPr>
              <w:t>10</w:t>
            </w:r>
            <w:r w:rsidR="006E038B">
              <w:rPr>
                <w:rFonts w:ascii="Times New Roman" w:hAnsi="Times New Roman" w:cs="Times New Roman"/>
                <w:b/>
                <w:bCs/>
              </w:rPr>
              <w:t xml:space="preserve"> </w:t>
            </w:r>
            <w:r>
              <w:rPr>
                <w:rFonts w:ascii="Times New Roman" w:hAnsi="Times New Roman" w:cs="Times New Roman"/>
                <w:b/>
                <w:bCs/>
              </w:rPr>
              <w:t>706,355</w:t>
            </w:r>
          </w:p>
        </w:tc>
      </w:tr>
      <w:tr w:rsidR="00D75A5D" w:rsidRPr="00FE2D9F" w:rsidTr="00174311">
        <w:trPr>
          <w:trHeight w:val="283"/>
        </w:trPr>
        <w:tc>
          <w:tcPr>
            <w:tcW w:w="9923" w:type="dxa"/>
            <w:gridSpan w:val="6"/>
            <w:hideMark/>
          </w:tcPr>
          <w:p w:rsidR="001030EE" w:rsidRDefault="00D75A5D" w:rsidP="00174311">
            <w:pPr>
              <w:jc w:val="both"/>
              <w:rPr>
                <w:rFonts w:ascii="Times New Roman" w:hAnsi="Times New Roman" w:cs="Times New Roman"/>
                <w:b/>
                <w:bCs/>
                <w:color w:val="000000"/>
              </w:rPr>
            </w:pPr>
            <w:r w:rsidRPr="00FE2D9F">
              <w:rPr>
                <w:rFonts w:ascii="Times New Roman" w:hAnsi="Times New Roman" w:cs="Times New Roman"/>
                <w:b/>
                <w:bCs/>
                <w:color w:val="000000"/>
              </w:rPr>
              <w:t xml:space="preserve">Інша інформація щодо </w:t>
            </w:r>
            <w:proofErr w:type="spellStart"/>
            <w:r w:rsidRPr="00FE2D9F">
              <w:rPr>
                <w:rFonts w:ascii="Times New Roman" w:hAnsi="Times New Roman" w:cs="Times New Roman"/>
                <w:b/>
                <w:bCs/>
                <w:color w:val="000000"/>
              </w:rPr>
              <w:t>проєкту</w:t>
            </w:r>
            <w:proofErr w:type="spellEnd"/>
            <w:r w:rsidRPr="00FE2D9F">
              <w:rPr>
                <w:rFonts w:ascii="Times New Roman" w:hAnsi="Times New Roman" w:cs="Times New Roman"/>
                <w:b/>
                <w:bCs/>
                <w:color w:val="000000"/>
              </w:rPr>
              <w:t>:</w:t>
            </w:r>
            <w:r>
              <w:rPr>
                <w:rFonts w:ascii="Times New Roman" w:hAnsi="Times New Roman" w:cs="Times New Roman"/>
                <w:b/>
                <w:bCs/>
                <w:color w:val="000000"/>
              </w:rPr>
              <w:t xml:space="preserve">  </w:t>
            </w:r>
          </w:p>
          <w:p w:rsidR="00D75A5D" w:rsidRPr="00E26E8A" w:rsidRDefault="00D75A5D" w:rsidP="00174311">
            <w:pPr>
              <w:jc w:val="both"/>
              <w:rPr>
                <w:rFonts w:ascii="Times New Roman" w:hAnsi="Times New Roman" w:cs="Times New Roman"/>
                <w:color w:val="000000"/>
              </w:rPr>
            </w:pPr>
            <w:r>
              <w:rPr>
                <w:rFonts w:ascii="Times New Roman" w:hAnsi="Times New Roman" w:cs="Times New Roman"/>
                <w:b/>
                <w:bCs/>
                <w:color w:val="000000"/>
              </w:rPr>
              <w:t xml:space="preserve"> </w:t>
            </w:r>
            <w:r w:rsidRPr="00E26E8A">
              <w:rPr>
                <w:rFonts w:ascii="Times New Roman" w:hAnsi="Times New Roman" w:cs="Times New Roman"/>
                <w:color w:val="000000"/>
              </w:rPr>
              <w:t>Вартість робіт, згідно виготовлено</w:t>
            </w:r>
            <w:r w:rsidR="00552BB2">
              <w:rPr>
                <w:rFonts w:ascii="Times New Roman" w:hAnsi="Times New Roman" w:cs="Times New Roman"/>
                <w:color w:val="000000"/>
              </w:rPr>
              <w:t xml:space="preserve">ї </w:t>
            </w:r>
            <w:r w:rsidRPr="00E26E8A">
              <w:rPr>
                <w:rFonts w:ascii="Times New Roman" w:hAnsi="Times New Roman" w:cs="Times New Roman"/>
                <w:color w:val="000000"/>
              </w:rPr>
              <w:t xml:space="preserve"> ПКД,  на суму 10</w:t>
            </w:r>
            <w:r w:rsidR="001030EE">
              <w:rPr>
                <w:rFonts w:ascii="Times New Roman" w:hAnsi="Times New Roman" w:cs="Times New Roman"/>
                <w:color w:val="000000"/>
              </w:rPr>
              <w:t xml:space="preserve"> </w:t>
            </w:r>
            <w:r w:rsidRPr="00E26E8A">
              <w:rPr>
                <w:rFonts w:ascii="Times New Roman" w:hAnsi="Times New Roman" w:cs="Times New Roman"/>
                <w:color w:val="000000"/>
              </w:rPr>
              <w:t>706,355 тис. грн.</w:t>
            </w:r>
          </w:p>
          <w:p w:rsidR="00D75A5D" w:rsidRPr="00FE2D9F" w:rsidRDefault="00D75A5D" w:rsidP="00174311">
            <w:pPr>
              <w:rPr>
                <w:rFonts w:ascii="Times New Roman" w:hAnsi="Times New Roman" w:cs="Times New Roman"/>
                <w:color w:val="000000"/>
              </w:rPr>
            </w:pPr>
          </w:p>
        </w:tc>
      </w:tr>
    </w:tbl>
    <w:p w:rsidR="00B42A45" w:rsidRDefault="00B42A45"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B42A45" w:rsidRDefault="00B42A45"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0150CD" w:rsidRDefault="000150CD"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4F3B8B" w:rsidRPr="009D7528" w:rsidRDefault="004F3B8B" w:rsidP="004F3B8B">
      <w:pPr>
        <w:shd w:val="clear" w:color="auto" w:fill="7F7F7F" w:themeFill="text1" w:themeFillTint="80"/>
        <w:ind w:right="-1"/>
        <w:jc w:val="center"/>
        <w:rPr>
          <w:rFonts w:ascii="Times New Roman" w:hAnsi="Times New Roman" w:cs="Times New Roman"/>
          <w:b/>
          <w:color w:val="FFFFFF" w:themeColor="background1"/>
        </w:rPr>
      </w:pPr>
      <w:proofErr w:type="spellStart"/>
      <w:r w:rsidRPr="009D7528">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4</w:t>
      </w:r>
      <w:r w:rsidR="00B42A45">
        <w:rPr>
          <w:rFonts w:ascii="Times New Roman" w:hAnsi="Times New Roman" w:cs="Times New Roman"/>
          <w:b/>
          <w:color w:val="FFFFFF" w:themeColor="background1"/>
        </w:rPr>
        <w:t>1</w:t>
      </w:r>
    </w:p>
    <w:p w:rsidR="004F3B8B" w:rsidRPr="00FE2D9F" w:rsidRDefault="004F3B8B" w:rsidP="004F3B8B">
      <w:pPr>
        <w:suppressAutoHyphens w:val="0"/>
        <w:spacing w:after="160" w:line="259" w:lineRule="auto"/>
        <w:rPr>
          <w:rFonts w:asciiTheme="minorHAnsi" w:eastAsiaTheme="minorHAnsi" w:hAnsiTheme="minorHAnsi" w:cstheme="minorBidi"/>
          <w:kern w:val="0"/>
          <w:sz w:val="10"/>
          <w:szCs w:val="10"/>
          <w:lang w:eastAsia="en-US" w:bidi="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77"/>
        <w:gridCol w:w="1559"/>
        <w:gridCol w:w="1418"/>
        <w:gridCol w:w="1417"/>
        <w:gridCol w:w="1418"/>
        <w:gridCol w:w="1134"/>
      </w:tblGrid>
      <w:tr w:rsidR="004F3B8B" w:rsidRPr="00FE2D9F" w:rsidTr="00174311">
        <w:trPr>
          <w:trHeight w:val="401"/>
        </w:trPr>
        <w:tc>
          <w:tcPr>
            <w:tcW w:w="2977" w:type="dxa"/>
            <w:shd w:val="clear" w:color="auto" w:fill="B4C6E7" w:themeFill="accent1" w:themeFillTint="66"/>
          </w:tcPr>
          <w:p w:rsidR="004F3B8B" w:rsidRPr="00FE2D9F" w:rsidRDefault="004F3B8B" w:rsidP="00174311">
            <w:pPr>
              <w:jc w:val="both"/>
              <w:rPr>
                <w:rFonts w:ascii="Times New Roman" w:hAnsi="Times New Roman" w:cs="Times New Roman"/>
                <w:b/>
                <w:bCs/>
              </w:rPr>
            </w:pPr>
            <w:r w:rsidRPr="00FE2D9F">
              <w:rPr>
                <w:rFonts w:ascii="Times New Roman" w:hAnsi="Times New Roman" w:cs="Times New Roman"/>
                <w:b/>
                <w:bCs/>
              </w:rPr>
              <w:t xml:space="preserve">Назва </w:t>
            </w:r>
            <w:proofErr w:type="spellStart"/>
            <w:r w:rsidRPr="00FE2D9F">
              <w:rPr>
                <w:rFonts w:ascii="Times New Roman" w:hAnsi="Times New Roman" w:cs="Times New Roman"/>
                <w:b/>
                <w:bCs/>
              </w:rPr>
              <w:t>проєкту</w:t>
            </w:r>
            <w:proofErr w:type="spellEnd"/>
            <w:r w:rsidRPr="00FE2D9F">
              <w:rPr>
                <w:rFonts w:ascii="Times New Roman" w:hAnsi="Times New Roman" w:cs="Times New Roman"/>
                <w:b/>
                <w:bCs/>
              </w:rPr>
              <w:t>:</w:t>
            </w:r>
          </w:p>
        </w:tc>
        <w:tc>
          <w:tcPr>
            <w:tcW w:w="6946" w:type="dxa"/>
            <w:gridSpan w:val="5"/>
            <w:shd w:val="clear" w:color="auto" w:fill="B4C6E7" w:themeFill="accent1" w:themeFillTint="66"/>
          </w:tcPr>
          <w:p w:rsidR="004F3B8B" w:rsidRPr="008C768E" w:rsidRDefault="00077B03" w:rsidP="00174311">
            <w:pPr>
              <w:jc w:val="both"/>
              <w:rPr>
                <w:rFonts w:ascii="Times New Roman" w:eastAsia="Times New Roman" w:hAnsi="Times New Roman" w:cs="Times New Roman"/>
                <w:b/>
                <w:bCs/>
                <w:lang w:eastAsia="uk-UA"/>
              </w:rPr>
            </w:pPr>
            <w:r>
              <w:rPr>
                <w:rFonts w:ascii="Times New Roman" w:hAnsi="Times New Roman" w:cs="Times New Roman"/>
                <w:b/>
              </w:rPr>
              <w:t>Створення к</w:t>
            </w:r>
            <w:r w:rsidR="004F3B8B">
              <w:rPr>
                <w:rFonts w:ascii="Times New Roman" w:hAnsi="Times New Roman" w:cs="Times New Roman"/>
                <w:b/>
              </w:rPr>
              <w:t>лас</w:t>
            </w:r>
            <w:r>
              <w:rPr>
                <w:rFonts w:ascii="Times New Roman" w:hAnsi="Times New Roman" w:cs="Times New Roman"/>
                <w:b/>
              </w:rPr>
              <w:t xml:space="preserve">у </w:t>
            </w:r>
            <w:r w:rsidR="004F3B8B">
              <w:rPr>
                <w:rFonts w:ascii="Times New Roman" w:hAnsi="Times New Roman" w:cs="Times New Roman"/>
                <w:b/>
              </w:rPr>
              <w:t>безпеки.</w:t>
            </w:r>
          </w:p>
        </w:tc>
      </w:tr>
      <w:tr w:rsidR="004F3B8B" w:rsidRPr="00FE2D9F" w:rsidTr="00174311">
        <w:tc>
          <w:tcPr>
            <w:tcW w:w="2977" w:type="dxa"/>
            <w:shd w:val="clear" w:color="auto" w:fill="auto"/>
          </w:tcPr>
          <w:p w:rsidR="004F3B8B" w:rsidRPr="00FE2D9F" w:rsidRDefault="004F3B8B" w:rsidP="00174311">
            <w:pPr>
              <w:jc w:val="both"/>
              <w:rPr>
                <w:rFonts w:ascii="Times New Roman" w:hAnsi="Times New Roman" w:cs="Times New Roman"/>
                <w:b/>
                <w:bCs/>
              </w:rPr>
            </w:pPr>
            <w:r w:rsidRPr="00FE2D9F">
              <w:rPr>
                <w:rFonts w:ascii="Times New Roman" w:hAnsi="Times New Roman" w:cs="Times New Roman"/>
                <w:b/>
                <w:bCs/>
              </w:rPr>
              <w:t>Номер і назва завдання Стратегії:</w:t>
            </w:r>
          </w:p>
        </w:tc>
        <w:tc>
          <w:tcPr>
            <w:tcW w:w="6946" w:type="dxa"/>
            <w:gridSpan w:val="5"/>
            <w:shd w:val="clear" w:color="auto" w:fill="auto"/>
          </w:tcPr>
          <w:p w:rsidR="004F3B8B" w:rsidRPr="00FE2D9F" w:rsidRDefault="004F3B8B" w:rsidP="00174311">
            <w:pPr>
              <w:rPr>
                <w:rFonts w:hint="eastAsia"/>
              </w:rPr>
            </w:pPr>
            <w:r w:rsidRPr="003A4AEA">
              <w:rPr>
                <w:rFonts w:ascii="Times New Roman" w:eastAsiaTheme="minorHAnsi" w:hAnsi="Times New Roman" w:cs="Times New Roman"/>
                <w:kern w:val="0"/>
                <w:lang w:eastAsia="en-US" w:bidi="ar-SA"/>
              </w:rPr>
              <w:t>3.3.3 Надзвичайні ситуації: попередження та реагування.</w:t>
            </w:r>
          </w:p>
        </w:tc>
      </w:tr>
      <w:tr w:rsidR="004F3B8B" w:rsidRPr="00FE2D9F" w:rsidTr="00174311">
        <w:tc>
          <w:tcPr>
            <w:tcW w:w="2977" w:type="dxa"/>
          </w:tcPr>
          <w:p w:rsidR="004F3B8B" w:rsidRPr="00FE2D9F" w:rsidRDefault="004F3B8B" w:rsidP="00174311">
            <w:pPr>
              <w:jc w:val="both"/>
              <w:rPr>
                <w:rFonts w:hint="eastAsia"/>
                <w:b/>
                <w:bCs/>
              </w:rPr>
            </w:pPr>
            <w:r w:rsidRPr="00FE2D9F">
              <w:rPr>
                <w:rFonts w:ascii="Times New Roman" w:hAnsi="Times New Roman" w:cs="Times New Roman"/>
                <w:b/>
                <w:bCs/>
                <w:color w:val="000000"/>
              </w:rPr>
              <w:t xml:space="preserve">Цілі  </w:t>
            </w:r>
            <w:proofErr w:type="spellStart"/>
            <w:r w:rsidRPr="00FE2D9F">
              <w:rPr>
                <w:rFonts w:ascii="Times New Roman" w:hAnsi="Times New Roman" w:cs="Times New Roman"/>
                <w:b/>
                <w:bCs/>
                <w:color w:val="000000"/>
              </w:rPr>
              <w:t>проєкту</w:t>
            </w:r>
            <w:proofErr w:type="spellEnd"/>
            <w:r w:rsidRPr="00FE2D9F">
              <w:rPr>
                <w:rFonts w:ascii="Times New Roman" w:hAnsi="Times New Roman" w:cs="Times New Roman"/>
                <w:b/>
                <w:bCs/>
                <w:color w:val="000000"/>
              </w:rPr>
              <w:t>:</w:t>
            </w:r>
          </w:p>
        </w:tc>
        <w:tc>
          <w:tcPr>
            <w:tcW w:w="6946" w:type="dxa"/>
            <w:gridSpan w:val="5"/>
          </w:tcPr>
          <w:p w:rsidR="004F3B8B" w:rsidRPr="00FE2D9F" w:rsidRDefault="004F3B8B" w:rsidP="00174311">
            <w:pPr>
              <w:suppressLineNumbers/>
              <w:jc w:val="both"/>
              <w:rPr>
                <w:rFonts w:ascii="Times New Roman" w:hAnsi="Times New Roman" w:cs="Times New Roman"/>
              </w:rPr>
            </w:pPr>
            <w:r>
              <w:rPr>
                <w:rFonts w:ascii="Times New Roman" w:hAnsi="Times New Roman" w:cs="Times New Roman"/>
              </w:rPr>
              <w:t xml:space="preserve">Створення  умов для формування  в учнів  </w:t>
            </w:r>
            <w:proofErr w:type="spellStart"/>
            <w:r>
              <w:rPr>
                <w:rFonts w:ascii="Times New Roman" w:hAnsi="Times New Roman" w:cs="Times New Roman"/>
              </w:rPr>
              <w:t>здоров'язбережувальних</w:t>
            </w:r>
            <w:proofErr w:type="spellEnd"/>
            <w:r>
              <w:rPr>
                <w:rFonts w:ascii="Times New Roman" w:hAnsi="Times New Roman" w:cs="Times New Roman"/>
              </w:rPr>
              <w:t xml:space="preserve"> </w:t>
            </w:r>
            <w:proofErr w:type="spellStart"/>
            <w:r>
              <w:rPr>
                <w:rFonts w:ascii="Times New Roman" w:hAnsi="Times New Roman" w:cs="Times New Roman"/>
              </w:rPr>
              <w:t>компетентностей</w:t>
            </w:r>
            <w:proofErr w:type="spellEnd"/>
            <w:r>
              <w:rPr>
                <w:rFonts w:ascii="Times New Roman" w:hAnsi="Times New Roman" w:cs="Times New Roman"/>
              </w:rPr>
              <w:t>,  знань правил пожежної, мінної безпеки та цивільного захисту,  алгоритму дій у разі виникнення надзвичайних ситуацій, надання медичної допомоги.</w:t>
            </w:r>
          </w:p>
        </w:tc>
      </w:tr>
      <w:tr w:rsidR="004F3B8B" w:rsidRPr="00FE2D9F" w:rsidTr="00174311">
        <w:tc>
          <w:tcPr>
            <w:tcW w:w="2977" w:type="dxa"/>
            <w:hideMark/>
          </w:tcPr>
          <w:p w:rsidR="004F3B8B" w:rsidRPr="00FE2D9F" w:rsidRDefault="004F3B8B" w:rsidP="00174311">
            <w:pPr>
              <w:jc w:val="both"/>
              <w:rPr>
                <w:rFonts w:hint="eastAsia"/>
                <w:b/>
                <w:bCs/>
              </w:rPr>
            </w:pPr>
            <w:r w:rsidRPr="00FE2D9F">
              <w:rPr>
                <w:rFonts w:ascii="Times New Roman" w:hAnsi="Times New Roman" w:cs="Times New Roman"/>
                <w:b/>
                <w:bCs/>
                <w:color w:val="000000"/>
              </w:rPr>
              <w:t xml:space="preserve">Територія, на яку </w:t>
            </w:r>
            <w:proofErr w:type="spellStart"/>
            <w:r w:rsidRPr="00FE2D9F">
              <w:rPr>
                <w:rFonts w:ascii="Times New Roman" w:hAnsi="Times New Roman" w:cs="Times New Roman"/>
                <w:b/>
                <w:bCs/>
                <w:color w:val="000000"/>
              </w:rPr>
              <w:t>проєкт</w:t>
            </w:r>
            <w:proofErr w:type="spellEnd"/>
            <w:r w:rsidRPr="00FE2D9F">
              <w:rPr>
                <w:rFonts w:ascii="Times New Roman" w:hAnsi="Times New Roman" w:cs="Times New Roman"/>
                <w:b/>
                <w:bCs/>
                <w:color w:val="000000"/>
              </w:rPr>
              <w:t xml:space="preserve"> матиме вплив:</w:t>
            </w:r>
          </w:p>
        </w:tc>
        <w:tc>
          <w:tcPr>
            <w:tcW w:w="6946" w:type="dxa"/>
            <w:gridSpan w:val="5"/>
            <w:hideMark/>
          </w:tcPr>
          <w:p w:rsidR="004F3B8B" w:rsidRPr="00FE2D9F" w:rsidRDefault="004F3B8B" w:rsidP="00174311">
            <w:pPr>
              <w:spacing w:before="40" w:after="40"/>
              <w:jc w:val="both"/>
              <w:rPr>
                <w:rFonts w:ascii="Times New Roman" w:eastAsia="Calibri" w:hAnsi="Times New Roman" w:cs="Times New Roman"/>
              </w:rPr>
            </w:pPr>
            <w:r w:rsidRPr="00FE2D9F">
              <w:rPr>
                <w:rFonts w:ascii="Times New Roman" w:hAnsi="Times New Roman" w:cs="Times New Roman"/>
                <w:color w:val="000000"/>
              </w:rPr>
              <w:t>Погребищенська МТГ.</w:t>
            </w:r>
          </w:p>
        </w:tc>
      </w:tr>
      <w:tr w:rsidR="004F3B8B" w:rsidRPr="00FE2D9F" w:rsidTr="001030EE">
        <w:trPr>
          <w:trHeight w:val="520"/>
        </w:trPr>
        <w:tc>
          <w:tcPr>
            <w:tcW w:w="2977" w:type="dxa"/>
          </w:tcPr>
          <w:p w:rsidR="004F3B8B" w:rsidRPr="00FE2D9F" w:rsidRDefault="004F3B8B" w:rsidP="00174311">
            <w:pPr>
              <w:jc w:val="both"/>
              <w:rPr>
                <w:rFonts w:ascii="Times New Roman" w:hAnsi="Times New Roman" w:cs="Times New Roman"/>
                <w:b/>
                <w:bCs/>
                <w:color w:val="000000"/>
              </w:rPr>
            </w:pPr>
            <w:r w:rsidRPr="00FE2D9F">
              <w:rPr>
                <w:rFonts w:ascii="Times New Roman" w:hAnsi="Times New Roman" w:cs="Times New Roman"/>
                <w:b/>
                <w:bCs/>
                <w:color w:val="000000"/>
              </w:rPr>
              <w:t>Орієнтовна кількість отримувачів вигод:</w:t>
            </w:r>
          </w:p>
        </w:tc>
        <w:tc>
          <w:tcPr>
            <w:tcW w:w="6946" w:type="dxa"/>
            <w:gridSpan w:val="5"/>
          </w:tcPr>
          <w:p w:rsidR="004F3B8B" w:rsidRPr="00FE2D9F" w:rsidRDefault="004F3B8B" w:rsidP="00174311">
            <w:pPr>
              <w:numPr>
                <w:ilvl w:val="0"/>
                <w:numId w:val="2"/>
              </w:numPr>
              <w:suppressAutoHyphens w:val="0"/>
              <w:spacing w:before="40" w:after="40" w:line="259" w:lineRule="auto"/>
              <w:jc w:val="both"/>
              <w:rPr>
                <w:rFonts w:ascii="Times New Roman" w:eastAsia="Calibri" w:hAnsi="Times New Roman" w:cs="Times New Roman"/>
              </w:rPr>
            </w:pPr>
            <w:r w:rsidRPr="00FE2D9F">
              <w:rPr>
                <w:rFonts w:ascii="Times New Roman" w:eastAsia="Calibri" w:hAnsi="Times New Roman" w:cs="Times New Roman"/>
              </w:rPr>
              <w:t xml:space="preserve">Від реалізації </w:t>
            </w:r>
            <w:proofErr w:type="spellStart"/>
            <w:r w:rsidRPr="00FE2D9F">
              <w:rPr>
                <w:rFonts w:ascii="Times New Roman" w:eastAsia="Calibri" w:hAnsi="Times New Roman" w:cs="Times New Roman"/>
              </w:rPr>
              <w:t>проєкту</w:t>
            </w:r>
            <w:proofErr w:type="spellEnd"/>
            <w:r w:rsidRPr="00FE2D9F">
              <w:rPr>
                <w:rFonts w:ascii="Times New Roman" w:eastAsia="Calibri" w:hAnsi="Times New Roman" w:cs="Times New Roman"/>
              </w:rPr>
              <w:t xml:space="preserve"> вигоду отримають </w:t>
            </w:r>
            <w:r>
              <w:rPr>
                <w:rFonts w:ascii="Times New Roman" w:eastAsia="Calibri" w:hAnsi="Times New Roman" w:cs="Times New Roman"/>
              </w:rPr>
              <w:t>учні</w:t>
            </w:r>
            <w:r w:rsidRPr="00FE2D9F">
              <w:rPr>
                <w:rFonts w:ascii="Times New Roman" w:eastAsia="Calibri" w:hAnsi="Times New Roman" w:cs="Times New Roman"/>
              </w:rPr>
              <w:t xml:space="preserve"> </w:t>
            </w:r>
            <w:r>
              <w:rPr>
                <w:rFonts w:ascii="Times New Roman" w:eastAsia="Calibri" w:hAnsi="Times New Roman" w:cs="Times New Roman"/>
              </w:rPr>
              <w:t xml:space="preserve">навчальних закладів </w:t>
            </w:r>
            <w:r w:rsidRPr="00FE2D9F">
              <w:rPr>
                <w:rFonts w:ascii="Times New Roman" w:eastAsia="Calibri" w:hAnsi="Times New Roman" w:cs="Times New Roman"/>
              </w:rPr>
              <w:t>Погребищенської МТГ</w:t>
            </w:r>
            <w:r>
              <w:rPr>
                <w:rFonts w:ascii="Times New Roman" w:eastAsia="Calibri" w:hAnsi="Times New Roman" w:cs="Times New Roman"/>
              </w:rPr>
              <w:t>.</w:t>
            </w:r>
          </w:p>
        </w:tc>
      </w:tr>
      <w:tr w:rsidR="004F3B8B" w:rsidRPr="00FE2D9F" w:rsidTr="00174311">
        <w:tc>
          <w:tcPr>
            <w:tcW w:w="2977" w:type="dxa"/>
            <w:hideMark/>
          </w:tcPr>
          <w:p w:rsidR="004F3B8B" w:rsidRPr="00FE2D9F" w:rsidRDefault="004F3B8B" w:rsidP="00174311">
            <w:pPr>
              <w:jc w:val="both"/>
              <w:rPr>
                <w:rFonts w:hint="eastAsia"/>
                <w:b/>
                <w:bCs/>
              </w:rPr>
            </w:pPr>
            <w:r w:rsidRPr="00FE2D9F">
              <w:rPr>
                <w:rFonts w:ascii="Times New Roman" w:hAnsi="Times New Roman" w:cs="Times New Roman"/>
                <w:b/>
                <w:bCs/>
                <w:color w:val="000000"/>
              </w:rPr>
              <w:t xml:space="preserve">Стислий опис </w:t>
            </w:r>
            <w:proofErr w:type="spellStart"/>
            <w:r w:rsidRPr="00FE2D9F">
              <w:rPr>
                <w:rFonts w:ascii="Times New Roman" w:hAnsi="Times New Roman" w:cs="Times New Roman"/>
                <w:b/>
                <w:bCs/>
                <w:color w:val="000000"/>
              </w:rPr>
              <w:t>проєкту</w:t>
            </w:r>
            <w:proofErr w:type="spellEnd"/>
            <w:r w:rsidRPr="00FE2D9F">
              <w:rPr>
                <w:rFonts w:ascii="Times New Roman" w:hAnsi="Times New Roman" w:cs="Times New Roman"/>
                <w:b/>
                <w:bCs/>
                <w:color w:val="000000"/>
              </w:rPr>
              <w:t>:</w:t>
            </w:r>
          </w:p>
        </w:tc>
        <w:tc>
          <w:tcPr>
            <w:tcW w:w="6946" w:type="dxa"/>
            <w:gridSpan w:val="5"/>
          </w:tcPr>
          <w:p w:rsidR="004F3B8B" w:rsidRPr="00065559" w:rsidRDefault="004F3B8B" w:rsidP="00174311">
            <w:pPr>
              <w:spacing w:before="40" w:after="40"/>
              <w:jc w:val="both"/>
              <w:rPr>
                <w:rFonts w:ascii="Times New Roman" w:hAnsi="Times New Roman" w:cs="Times New Roman"/>
              </w:rPr>
            </w:pPr>
            <w:r w:rsidRPr="00865206">
              <w:rPr>
                <w:rFonts w:ascii="Times New Roman" w:hAnsi="Times New Roman" w:cs="Times New Roman"/>
              </w:rPr>
              <w:t>В умовах сьогодення</w:t>
            </w:r>
            <w:r>
              <w:rPr>
                <w:rFonts w:ascii="Times New Roman" w:hAnsi="Times New Roman" w:cs="Times New Roman"/>
              </w:rPr>
              <w:t xml:space="preserve"> є актуальним створення класу безпеки в навчальних закладах.  </w:t>
            </w:r>
            <w:proofErr w:type="spellStart"/>
            <w:r>
              <w:rPr>
                <w:rFonts w:ascii="Times New Roman" w:hAnsi="Times New Roman" w:cs="Times New Roman"/>
              </w:rPr>
              <w:t>Проєктом</w:t>
            </w:r>
            <w:proofErr w:type="spellEnd"/>
            <w:r>
              <w:rPr>
                <w:rFonts w:ascii="Times New Roman" w:hAnsi="Times New Roman" w:cs="Times New Roman"/>
              </w:rPr>
              <w:t xml:space="preserve">  передбачено </w:t>
            </w:r>
            <w:r w:rsidRPr="00865206">
              <w:rPr>
                <w:rFonts w:ascii="Times New Roman" w:hAnsi="Times New Roman" w:cs="Times New Roman"/>
              </w:rPr>
              <w:t xml:space="preserve">навчити </w:t>
            </w:r>
            <w:r>
              <w:rPr>
                <w:rFonts w:ascii="Times New Roman" w:hAnsi="Times New Roman" w:cs="Times New Roman"/>
              </w:rPr>
              <w:t xml:space="preserve">дітей </w:t>
            </w:r>
            <w:r w:rsidRPr="00865206">
              <w:rPr>
                <w:rFonts w:ascii="Times New Roman" w:hAnsi="Times New Roman" w:cs="Times New Roman"/>
              </w:rPr>
              <w:t xml:space="preserve"> </w:t>
            </w:r>
            <w:r>
              <w:rPr>
                <w:rFonts w:ascii="Times New Roman" w:hAnsi="Times New Roman" w:cs="Times New Roman"/>
              </w:rPr>
              <w:t>правил пожежної, мінної безпеки та цивільного захисту,  алгоритму дій у разі виникнення надзвичайних ситуацій, надання медичної допомоги.</w:t>
            </w:r>
          </w:p>
        </w:tc>
      </w:tr>
      <w:tr w:rsidR="004F3B8B" w:rsidRPr="00FE2D9F" w:rsidTr="00174311">
        <w:trPr>
          <w:trHeight w:val="453"/>
        </w:trPr>
        <w:tc>
          <w:tcPr>
            <w:tcW w:w="2977" w:type="dxa"/>
            <w:hideMark/>
          </w:tcPr>
          <w:p w:rsidR="004F3B8B" w:rsidRPr="00FE2D9F" w:rsidRDefault="004F3B8B" w:rsidP="00174311">
            <w:pPr>
              <w:jc w:val="both"/>
              <w:rPr>
                <w:rFonts w:hint="eastAsia"/>
                <w:b/>
                <w:bCs/>
              </w:rPr>
            </w:pPr>
            <w:r w:rsidRPr="00FE2D9F">
              <w:rPr>
                <w:rFonts w:ascii="Times New Roman" w:hAnsi="Times New Roman" w:cs="Times New Roman"/>
                <w:b/>
                <w:bCs/>
                <w:color w:val="000000"/>
              </w:rPr>
              <w:t>Очікувані результати:</w:t>
            </w:r>
          </w:p>
        </w:tc>
        <w:tc>
          <w:tcPr>
            <w:tcW w:w="6946" w:type="dxa"/>
            <w:gridSpan w:val="5"/>
            <w:hideMark/>
          </w:tcPr>
          <w:p w:rsidR="004F3B8B" w:rsidRPr="00993C39" w:rsidRDefault="004F3B8B" w:rsidP="00174311">
            <w:pPr>
              <w:pStyle w:val="a7"/>
              <w:suppressAutoHyphens w:val="0"/>
              <w:spacing w:after="0"/>
              <w:ind w:left="0"/>
              <w:rPr>
                <w:rFonts w:ascii="Times New Roman" w:hAnsi="Times New Roman" w:cs="Times New Roman"/>
                <w:lang w:eastAsia="ru-RU"/>
              </w:rPr>
            </w:pPr>
            <w:r w:rsidRPr="00993C39">
              <w:rPr>
                <w:rFonts w:ascii="Times New Roman" w:hAnsi="Times New Roman" w:cs="Times New Roman"/>
                <w:lang w:eastAsia="ru-RU"/>
              </w:rPr>
              <w:t>Створено та забезпечено функціонування класу безпеки</w:t>
            </w:r>
            <w:r>
              <w:rPr>
                <w:rFonts w:ascii="Times New Roman" w:hAnsi="Times New Roman" w:cs="Times New Roman"/>
                <w:lang w:eastAsia="ru-RU"/>
              </w:rPr>
              <w:t xml:space="preserve">  на базі </w:t>
            </w:r>
            <w:r w:rsidRPr="00993C39">
              <w:rPr>
                <w:rFonts w:ascii="Times New Roman" w:hAnsi="Times New Roman" w:cs="Times New Roman"/>
                <w:lang w:eastAsia="ru-RU"/>
              </w:rPr>
              <w:t xml:space="preserve"> </w:t>
            </w:r>
            <w:r>
              <w:rPr>
                <w:rFonts w:ascii="Times New Roman" w:hAnsi="Times New Roman" w:cs="Times New Roman"/>
                <w:lang w:eastAsia="ru-RU"/>
              </w:rPr>
              <w:t>КЗ «Погребищенський ліцей  №2»</w:t>
            </w:r>
            <w:r w:rsidR="00784B1E" w:rsidRPr="00FE2D9F">
              <w:rPr>
                <w:rFonts w:ascii="Times New Roman" w:eastAsia="Calibri" w:hAnsi="Times New Roman" w:cs="Times New Roman"/>
              </w:rPr>
              <w:t xml:space="preserve"> Погребищенської</w:t>
            </w:r>
            <w:r w:rsidR="00784B1E">
              <w:rPr>
                <w:rFonts w:ascii="Times New Roman" w:eastAsia="Calibri" w:hAnsi="Times New Roman" w:cs="Times New Roman"/>
              </w:rPr>
              <w:t xml:space="preserve"> міської ради</w:t>
            </w:r>
            <w:r>
              <w:rPr>
                <w:rFonts w:ascii="Times New Roman" w:hAnsi="Times New Roman" w:cs="Times New Roman"/>
                <w:lang w:eastAsia="ru-RU"/>
              </w:rPr>
              <w:t>.</w:t>
            </w:r>
          </w:p>
        </w:tc>
      </w:tr>
      <w:tr w:rsidR="004F3B8B" w:rsidRPr="00FE2D9F" w:rsidTr="001030EE">
        <w:trPr>
          <w:trHeight w:val="1159"/>
        </w:trPr>
        <w:tc>
          <w:tcPr>
            <w:tcW w:w="2977" w:type="dxa"/>
            <w:hideMark/>
          </w:tcPr>
          <w:p w:rsidR="004F3B8B" w:rsidRPr="00FE2D9F" w:rsidRDefault="004F3B8B" w:rsidP="00174311">
            <w:pPr>
              <w:jc w:val="both"/>
              <w:rPr>
                <w:rFonts w:hint="eastAsia"/>
                <w:b/>
                <w:bCs/>
              </w:rPr>
            </w:pPr>
            <w:r w:rsidRPr="00FE2D9F">
              <w:rPr>
                <w:rFonts w:ascii="Times New Roman" w:hAnsi="Times New Roman" w:cs="Times New Roman"/>
                <w:b/>
                <w:bCs/>
                <w:color w:val="000000"/>
              </w:rPr>
              <w:t xml:space="preserve">Ключові заходи </w:t>
            </w:r>
            <w:proofErr w:type="spellStart"/>
            <w:r w:rsidRPr="00FE2D9F">
              <w:rPr>
                <w:rFonts w:ascii="Times New Roman" w:hAnsi="Times New Roman" w:cs="Times New Roman"/>
                <w:b/>
                <w:bCs/>
                <w:color w:val="000000"/>
              </w:rPr>
              <w:t>проєкту</w:t>
            </w:r>
            <w:proofErr w:type="spellEnd"/>
            <w:r w:rsidRPr="00FE2D9F">
              <w:rPr>
                <w:rFonts w:ascii="Times New Roman" w:hAnsi="Times New Roman" w:cs="Times New Roman"/>
                <w:b/>
                <w:bCs/>
                <w:color w:val="000000"/>
              </w:rPr>
              <w:t>:</w:t>
            </w:r>
          </w:p>
        </w:tc>
        <w:tc>
          <w:tcPr>
            <w:tcW w:w="6946" w:type="dxa"/>
            <w:gridSpan w:val="5"/>
            <w:hideMark/>
          </w:tcPr>
          <w:p w:rsidR="004F3B8B" w:rsidRPr="00D23381" w:rsidRDefault="004F3B8B" w:rsidP="001030EE">
            <w:pPr>
              <w:pStyle w:val="a7"/>
              <w:numPr>
                <w:ilvl w:val="3"/>
                <w:numId w:val="29"/>
              </w:numPr>
              <w:spacing w:after="0"/>
              <w:jc w:val="both"/>
              <w:rPr>
                <w:rFonts w:hint="eastAsia"/>
              </w:rPr>
            </w:pPr>
            <w:r w:rsidRPr="00046A13">
              <w:rPr>
                <w:rFonts w:ascii="Times New Roman" w:eastAsia="Times New Roman" w:hAnsi="Times New Roman" w:cs="Times New Roman"/>
                <w:color w:val="000000" w:themeColor="text1"/>
                <w:lang w:eastAsia="it-IT"/>
              </w:rPr>
              <w:t>Підготовка документації та проведення закупівлі.</w:t>
            </w:r>
          </w:p>
          <w:p w:rsidR="004F3B8B" w:rsidRPr="00F41E22" w:rsidRDefault="00785A16" w:rsidP="001030EE">
            <w:pPr>
              <w:pStyle w:val="a7"/>
              <w:numPr>
                <w:ilvl w:val="3"/>
                <w:numId w:val="29"/>
              </w:numPr>
              <w:suppressAutoHyphens w:val="0"/>
              <w:spacing w:after="0"/>
              <w:rPr>
                <w:rFonts w:ascii="Times New Roman" w:hAnsi="Times New Roman" w:cs="Times New Roman"/>
                <w:color w:val="000000"/>
                <w:lang w:val="ru-RU" w:eastAsia="ru-RU"/>
              </w:rPr>
            </w:pPr>
            <w:r>
              <w:rPr>
                <w:rFonts w:ascii="Times New Roman" w:hAnsi="Times New Roman" w:cs="Times New Roman"/>
                <w:lang w:eastAsia="ru-RU"/>
              </w:rPr>
              <w:t>Створення та о</w:t>
            </w:r>
            <w:r w:rsidR="004F3B8B" w:rsidRPr="00993C39">
              <w:rPr>
                <w:rFonts w:ascii="Times New Roman" w:hAnsi="Times New Roman" w:cs="Times New Roman"/>
                <w:lang w:eastAsia="ru-RU"/>
              </w:rPr>
              <w:t>блаштування необхідним  обладнанням, згідно наказ</w:t>
            </w:r>
            <w:r w:rsidR="004F3B8B">
              <w:rPr>
                <w:rFonts w:ascii="Times New Roman" w:hAnsi="Times New Roman" w:cs="Times New Roman"/>
                <w:lang w:eastAsia="ru-RU"/>
              </w:rPr>
              <w:t>у</w:t>
            </w:r>
            <w:r w:rsidR="004F3B8B" w:rsidRPr="00993C39">
              <w:rPr>
                <w:rFonts w:ascii="Times New Roman" w:hAnsi="Times New Roman" w:cs="Times New Roman"/>
                <w:lang w:eastAsia="ru-RU"/>
              </w:rPr>
              <w:t xml:space="preserve"> МОН №135 від 10.02.2023р</w:t>
            </w:r>
            <w:r w:rsidR="004F3B8B">
              <w:rPr>
                <w:rFonts w:ascii="Times New Roman" w:hAnsi="Times New Roman" w:cs="Times New Roman"/>
                <w:lang w:val="ru-RU" w:eastAsia="ru-RU"/>
              </w:rPr>
              <w:t>.</w:t>
            </w:r>
          </w:p>
          <w:p w:rsidR="004F3B8B" w:rsidRPr="00F41E22" w:rsidRDefault="004F3B8B" w:rsidP="001030EE">
            <w:pPr>
              <w:pStyle w:val="a7"/>
              <w:numPr>
                <w:ilvl w:val="3"/>
                <w:numId w:val="29"/>
              </w:numPr>
              <w:suppressAutoHyphens w:val="0"/>
              <w:spacing w:after="0"/>
              <w:rPr>
                <w:rFonts w:ascii="Times New Roman" w:hAnsi="Times New Roman" w:cs="Times New Roman"/>
                <w:color w:val="000000"/>
                <w:lang w:val="ru-RU" w:eastAsia="ru-RU"/>
              </w:rPr>
            </w:pPr>
            <w:r>
              <w:rPr>
                <w:rFonts w:ascii="Times New Roman" w:hAnsi="Times New Roman" w:cs="Times New Roman"/>
                <w:lang w:eastAsia="ru-RU"/>
              </w:rPr>
              <w:t>З</w:t>
            </w:r>
            <w:r w:rsidRPr="00993C39">
              <w:rPr>
                <w:rFonts w:ascii="Times New Roman" w:hAnsi="Times New Roman" w:cs="Times New Roman"/>
                <w:lang w:eastAsia="ru-RU"/>
              </w:rPr>
              <w:t>абезпечення функціонування класу безпеки у закладі освіти.</w:t>
            </w:r>
          </w:p>
        </w:tc>
      </w:tr>
      <w:tr w:rsidR="004F3B8B" w:rsidRPr="00FE2D9F" w:rsidTr="00174311">
        <w:tc>
          <w:tcPr>
            <w:tcW w:w="2977" w:type="dxa"/>
            <w:hideMark/>
          </w:tcPr>
          <w:p w:rsidR="004F3B8B" w:rsidRPr="00FE2D9F" w:rsidRDefault="004F3B8B" w:rsidP="00174311">
            <w:pPr>
              <w:suppressAutoHyphens w:val="0"/>
              <w:jc w:val="both"/>
              <w:rPr>
                <w:rFonts w:ascii="Times New Roman" w:eastAsia="Times New Roman" w:hAnsi="Times New Roman" w:cs="Times New Roman"/>
                <w:kern w:val="0"/>
                <w:lang w:eastAsia="uk-UA" w:bidi="ar-SA"/>
              </w:rPr>
            </w:pPr>
            <w:r w:rsidRPr="00FE2D9F">
              <w:rPr>
                <w:rFonts w:ascii="Times New Roman" w:eastAsia="Times New Roman" w:hAnsi="Times New Roman" w:cs="Times New Roman"/>
                <w:b/>
                <w:bCs/>
                <w:color w:val="000000"/>
                <w:kern w:val="0"/>
                <w:lang w:eastAsia="uk-UA" w:bidi="ar-SA"/>
              </w:rPr>
              <w:lastRenderedPageBreak/>
              <w:t>Період здійснення:</w:t>
            </w:r>
          </w:p>
          <w:p w:rsidR="004F3B8B" w:rsidRPr="00FE2D9F" w:rsidRDefault="004F3B8B" w:rsidP="00174311">
            <w:pPr>
              <w:snapToGrid w:val="0"/>
              <w:jc w:val="both"/>
              <w:rPr>
                <w:rFonts w:hint="eastAsia"/>
                <w:b/>
                <w:bCs/>
              </w:rPr>
            </w:pPr>
          </w:p>
        </w:tc>
        <w:tc>
          <w:tcPr>
            <w:tcW w:w="6946" w:type="dxa"/>
            <w:gridSpan w:val="5"/>
          </w:tcPr>
          <w:p w:rsidR="004F3B8B" w:rsidRPr="00FE2D9F" w:rsidRDefault="004F3B8B" w:rsidP="00174311">
            <w:pPr>
              <w:jc w:val="both"/>
              <w:rPr>
                <w:rFonts w:hint="eastAsia"/>
              </w:rPr>
            </w:pPr>
            <w:r w:rsidRPr="00FE2D9F">
              <w:t>202</w:t>
            </w:r>
            <w:r w:rsidR="00E26E8A">
              <w:t>5 рік.</w:t>
            </w:r>
          </w:p>
        </w:tc>
      </w:tr>
      <w:tr w:rsidR="004F3B8B" w:rsidRPr="00FE2D9F" w:rsidTr="00174311">
        <w:trPr>
          <w:trHeight w:val="283"/>
        </w:trPr>
        <w:tc>
          <w:tcPr>
            <w:tcW w:w="2977" w:type="dxa"/>
            <w:vAlign w:val="center"/>
            <w:hideMark/>
          </w:tcPr>
          <w:p w:rsidR="004F3B8B" w:rsidRPr="00FE2D9F" w:rsidRDefault="004F3B8B" w:rsidP="00174311">
            <w:pPr>
              <w:snapToGrid w:val="0"/>
              <w:jc w:val="both"/>
              <w:rPr>
                <w:rFonts w:hint="eastAsia"/>
                <w:b/>
                <w:bCs/>
                <w:color w:val="000000"/>
              </w:rPr>
            </w:pPr>
            <w:r w:rsidRPr="00FE2D9F">
              <w:rPr>
                <w:color w:val="000000"/>
              </w:rPr>
              <w:t xml:space="preserve"> </w:t>
            </w:r>
            <w:r w:rsidRPr="00FE2D9F">
              <w:rPr>
                <w:b/>
                <w:bCs/>
                <w:color w:val="000000"/>
              </w:rPr>
              <w:t xml:space="preserve">Орієнтовна вартість </w:t>
            </w:r>
            <w:proofErr w:type="spellStart"/>
            <w:r w:rsidRPr="00FE2D9F">
              <w:rPr>
                <w:b/>
                <w:bCs/>
                <w:color w:val="000000"/>
              </w:rPr>
              <w:t>проєкту</w:t>
            </w:r>
            <w:proofErr w:type="spellEnd"/>
            <w:r w:rsidRPr="00FE2D9F">
              <w:rPr>
                <w:b/>
                <w:bCs/>
                <w:color w:val="000000"/>
              </w:rPr>
              <w:t xml:space="preserve">, </w:t>
            </w:r>
            <w:proofErr w:type="spellStart"/>
            <w:r w:rsidRPr="00FE2D9F">
              <w:rPr>
                <w:b/>
                <w:bCs/>
                <w:color w:val="000000"/>
              </w:rPr>
              <w:t>тис.грн</w:t>
            </w:r>
            <w:proofErr w:type="spellEnd"/>
            <w:r w:rsidRPr="00FE2D9F">
              <w:rPr>
                <w:b/>
                <w:bCs/>
                <w:color w:val="000000"/>
              </w:rPr>
              <w:t>.:</w:t>
            </w:r>
          </w:p>
        </w:tc>
        <w:tc>
          <w:tcPr>
            <w:tcW w:w="1559" w:type="dxa"/>
            <w:vAlign w:val="center"/>
          </w:tcPr>
          <w:p w:rsidR="004F3B8B" w:rsidRPr="00FE2D9F" w:rsidRDefault="004F3B8B" w:rsidP="00174311">
            <w:pPr>
              <w:snapToGrid w:val="0"/>
              <w:jc w:val="center"/>
              <w:rPr>
                <w:rFonts w:hint="eastAsia"/>
                <w:b/>
                <w:bCs/>
                <w:color w:val="000000"/>
              </w:rPr>
            </w:pPr>
            <w:r w:rsidRPr="00FE2D9F">
              <w:rPr>
                <w:b/>
                <w:bCs/>
                <w:color w:val="000000"/>
              </w:rPr>
              <w:t>2024</w:t>
            </w:r>
          </w:p>
        </w:tc>
        <w:tc>
          <w:tcPr>
            <w:tcW w:w="1418" w:type="dxa"/>
            <w:vAlign w:val="center"/>
          </w:tcPr>
          <w:p w:rsidR="004F3B8B" w:rsidRPr="00FE2D9F" w:rsidRDefault="004F3B8B" w:rsidP="00174311">
            <w:pPr>
              <w:snapToGrid w:val="0"/>
              <w:jc w:val="center"/>
              <w:rPr>
                <w:rFonts w:hint="eastAsia"/>
                <w:b/>
                <w:bCs/>
                <w:color w:val="000000"/>
              </w:rPr>
            </w:pPr>
            <w:r w:rsidRPr="00FE2D9F">
              <w:rPr>
                <w:b/>
                <w:bCs/>
                <w:color w:val="000000"/>
              </w:rPr>
              <w:t>2025</w:t>
            </w:r>
          </w:p>
        </w:tc>
        <w:tc>
          <w:tcPr>
            <w:tcW w:w="1417" w:type="dxa"/>
            <w:vAlign w:val="center"/>
          </w:tcPr>
          <w:p w:rsidR="004F3B8B" w:rsidRPr="00FE2D9F" w:rsidRDefault="004F3B8B" w:rsidP="00174311">
            <w:pPr>
              <w:snapToGrid w:val="0"/>
              <w:jc w:val="center"/>
              <w:rPr>
                <w:rFonts w:hint="eastAsia"/>
                <w:b/>
                <w:bCs/>
                <w:color w:val="000000"/>
              </w:rPr>
            </w:pPr>
            <w:r w:rsidRPr="00FE2D9F">
              <w:rPr>
                <w:b/>
                <w:bCs/>
                <w:color w:val="000000"/>
              </w:rPr>
              <w:t>2026</w:t>
            </w:r>
          </w:p>
        </w:tc>
        <w:tc>
          <w:tcPr>
            <w:tcW w:w="1418" w:type="dxa"/>
            <w:vAlign w:val="center"/>
          </w:tcPr>
          <w:p w:rsidR="004F3B8B" w:rsidRPr="00FE2D9F" w:rsidRDefault="004F3B8B" w:rsidP="00174311">
            <w:pPr>
              <w:snapToGrid w:val="0"/>
              <w:jc w:val="center"/>
              <w:rPr>
                <w:rFonts w:hint="eastAsia"/>
                <w:b/>
                <w:bCs/>
                <w:color w:val="000000"/>
              </w:rPr>
            </w:pPr>
            <w:r w:rsidRPr="00FE2D9F">
              <w:rPr>
                <w:b/>
                <w:bCs/>
                <w:color w:val="000000"/>
              </w:rPr>
              <w:t>2027</w:t>
            </w:r>
          </w:p>
        </w:tc>
        <w:tc>
          <w:tcPr>
            <w:tcW w:w="1134" w:type="dxa"/>
            <w:vAlign w:val="center"/>
          </w:tcPr>
          <w:p w:rsidR="004F3B8B" w:rsidRPr="00FE2D9F" w:rsidRDefault="004F3B8B" w:rsidP="00174311">
            <w:pPr>
              <w:snapToGrid w:val="0"/>
              <w:jc w:val="center"/>
              <w:rPr>
                <w:rFonts w:hint="eastAsia"/>
                <w:b/>
                <w:bCs/>
                <w:color w:val="000000"/>
              </w:rPr>
            </w:pPr>
            <w:r w:rsidRPr="00FE2D9F">
              <w:rPr>
                <w:b/>
                <w:bCs/>
                <w:color w:val="000000"/>
              </w:rPr>
              <w:t>Усього</w:t>
            </w:r>
          </w:p>
        </w:tc>
      </w:tr>
      <w:tr w:rsidR="004F3B8B" w:rsidRPr="00FE2D9F" w:rsidTr="00174311">
        <w:trPr>
          <w:trHeight w:val="283"/>
        </w:trPr>
        <w:tc>
          <w:tcPr>
            <w:tcW w:w="2977" w:type="dxa"/>
            <w:vAlign w:val="center"/>
          </w:tcPr>
          <w:p w:rsidR="004F3B8B" w:rsidRPr="00FE2D9F" w:rsidRDefault="004F3B8B" w:rsidP="00174311">
            <w:pPr>
              <w:snapToGrid w:val="0"/>
              <w:jc w:val="both"/>
              <w:rPr>
                <w:rFonts w:hint="eastAsia"/>
                <w:color w:val="000000"/>
              </w:rPr>
            </w:pPr>
            <w:r>
              <w:rPr>
                <w:rFonts w:ascii="Times New Roman" w:hAnsi="Times New Roman" w:cs="Times New Roman"/>
                <w:i/>
                <w:iCs/>
                <w:lang w:eastAsia="ru-RU"/>
              </w:rPr>
              <w:t>Джерела фінансування:</w:t>
            </w:r>
          </w:p>
        </w:tc>
        <w:tc>
          <w:tcPr>
            <w:tcW w:w="1559" w:type="dxa"/>
            <w:vAlign w:val="center"/>
          </w:tcPr>
          <w:p w:rsidR="004F3B8B" w:rsidRPr="00FE2D9F" w:rsidRDefault="004F3B8B" w:rsidP="00174311">
            <w:pPr>
              <w:snapToGrid w:val="0"/>
              <w:jc w:val="center"/>
              <w:rPr>
                <w:rFonts w:hint="eastAsia"/>
                <w:b/>
                <w:bCs/>
                <w:color w:val="000000"/>
              </w:rPr>
            </w:pPr>
          </w:p>
        </w:tc>
        <w:tc>
          <w:tcPr>
            <w:tcW w:w="1418" w:type="dxa"/>
            <w:vAlign w:val="center"/>
          </w:tcPr>
          <w:p w:rsidR="004F3B8B" w:rsidRPr="00FE2D9F" w:rsidRDefault="004F3B8B" w:rsidP="00174311">
            <w:pPr>
              <w:snapToGrid w:val="0"/>
              <w:jc w:val="center"/>
              <w:rPr>
                <w:rFonts w:hint="eastAsia"/>
                <w:b/>
                <w:bCs/>
                <w:color w:val="000000"/>
              </w:rPr>
            </w:pPr>
          </w:p>
        </w:tc>
        <w:tc>
          <w:tcPr>
            <w:tcW w:w="1417" w:type="dxa"/>
            <w:vAlign w:val="center"/>
          </w:tcPr>
          <w:p w:rsidR="004F3B8B" w:rsidRPr="00FE2D9F" w:rsidRDefault="004F3B8B" w:rsidP="00174311">
            <w:pPr>
              <w:snapToGrid w:val="0"/>
              <w:jc w:val="center"/>
              <w:rPr>
                <w:rFonts w:hint="eastAsia"/>
                <w:b/>
                <w:bCs/>
                <w:color w:val="000000"/>
              </w:rPr>
            </w:pPr>
          </w:p>
        </w:tc>
        <w:tc>
          <w:tcPr>
            <w:tcW w:w="1418" w:type="dxa"/>
            <w:vAlign w:val="center"/>
          </w:tcPr>
          <w:p w:rsidR="004F3B8B" w:rsidRPr="00FE2D9F" w:rsidRDefault="004F3B8B" w:rsidP="00174311">
            <w:pPr>
              <w:snapToGrid w:val="0"/>
              <w:jc w:val="center"/>
              <w:rPr>
                <w:rFonts w:hint="eastAsia"/>
                <w:b/>
                <w:bCs/>
                <w:color w:val="000000"/>
              </w:rPr>
            </w:pPr>
          </w:p>
        </w:tc>
        <w:tc>
          <w:tcPr>
            <w:tcW w:w="1134" w:type="dxa"/>
            <w:vAlign w:val="center"/>
          </w:tcPr>
          <w:p w:rsidR="004F3B8B" w:rsidRPr="00FE2D9F" w:rsidRDefault="004F3B8B" w:rsidP="00174311">
            <w:pPr>
              <w:snapToGrid w:val="0"/>
              <w:jc w:val="center"/>
              <w:rPr>
                <w:rFonts w:hint="eastAsia"/>
                <w:b/>
                <w:bCs/>
                <w:color w:val="000000"/>
              </w:rPr>
            </w:pPr>
          </w:p>
        </w:tc>
      </w:tr>
      <w:tr w:rsidR="004F3B8B" w:rsidRPr="00FE2D9F" w:rsidTr="00174311">
        <w:trPr>
          <w:trHeight w:val="283"/>
        </w:trPr>
        <w:tc>
          <w:tcPr>
            <w:tcW w:w="2977" w:type="dxa"/>
            <w:vAlign w:val="center"/>
            <w:hideMark/>
          </w:tcPr>
          <w:p w:rsidR="004F3B8B" w:rsidRPr="00FE2D9F" w:rsidRDefault="004F3B8B" w:rsidP="00174311">
            <w:pPr>
              <w:snapToGrid w:val="0"/>
              <w:jc w:val="both"/>
              <w:rPr>
                <w:rFonts w:hint="eastAsia"/>
              </w:rPr>
            </w:pPr>
            <w:r w:rsidRPr="00FE2D9F">
              <w:rPr>
                <w:color w:val="000000"/>
              </w:rPr>
              <w:t>- бюджет Погребищенської МТГ;</w:t>
            </w:r>
          </w:p>
        </w:tc>
        <w:tc>
          <w:tcPr>
            <w:tcW w:w="1559" w:type="dxa"/>
            <w:vAlign w:val="center"/>
          </w:tcPr>
          <w:p w:rsidR="004F3B8B" w:rsidRPr="000148A8" w:rsidRDefault="004F3B8B" w:rsidP="00174311">
            <w:pPr>
              <w:snapToGrid w:val="0"/>
              <w:jc w:val="center"/>
              <w:rPr>
                <w:rFonts w:ascii="Times New Roman" w:hAnsi="Times New Roman" w:cs="Times New Roman"/>
              </w:rPr>
            </w:pPr>
          </w:p>
        </w:tc>
        <w:tc>
          <w:tcPr>
            <w:tcW w:w="1418" w:type="dxa"/>
            <w:vAlign w:val="center"/>
          </w:tcPr>
          <w:p w:rsidR="004F3B8B" w:rsidRPr="000148A8" w:rsidRDefault="004F3B8B" w:rsidP="00174311">
            <w:pPr>
              <w:snapToGrid w:val="0"/>
              <w:jc w:val="center"/>
              <w:rPr>
                <w:rFonts w:ascii="Times New Roman" w:hAnsi="Times New Roman" w:cs="Times New Roman"/>
              </w:rPr>
            </w:pPr>
            <w:r>
              <w:rPr>
                <w:rFonts w:ascii="Times New Roman" w:hAnsi="Times New Roman" w:cs="Times New Roman"/>
              </w:rPr>
              <w:t>400,0</w:t>
            </w:r>
          </w:p>
        </w:tc>
        <w:tc>
          <w:tcPr>
            <w:tcW w:w="1417" w:type="dxa"/>
            <w:vAlign w:val="center"/>
          </w:tcPr>
          <w:p w:rsidR="004F3B8B" w:rsidRPr="003159BB" w:rsidRDefault="004F3B8B" w:rsidP="00174311">
            <w:pPr>
              <w:snapToGrid w:val="0"/>
              <w:jc w:val="both"/>
              <w:rPr>
                <w:rFonts w:ascii="Times New Roman" w:hAnsi="Times New Roman" w:cs="Times New Roman"/>
              </w:rPr>
            </w:pPr>
          </w:p>
        </w:tc>
        <w:tc>
          <w:tcPr>
            <w:tcW w:w="1418" w:type="dxa"/>
            <w:vAlign w:val="center"/>
          </w:tcPr>
          <w:p w:rsidR="004F3B8B" w:rsidRPr="003159BB" w:rsidRDefault="004F3B8B" w:rsidP="00174311">
            <w:pPr>
              <w:snapToGrid w:val="0"/>
              <w:jc w:val="both"/>
              <w:rPr>
                <w:rFonts w:ascii="Times New Roman" w:hAnsi="Times New Roman" w:cs="Times New Roman"/>
                <w:color w:val="FF0000"/>
              </w:rPr>
            </w:pPr>
          </w:p>
        </w:tc>
        <w:tc>
          <w:tcPr>
            <w:tcW w:w="1134" w:type="dxa"/>
            <w:vAlign w:val="center"/>
          </w:tcPr>
          <w:p w:rsidR="004F3B8B" w:rsidRPr="00E26E8A" w:rsidRDefault="004F3B8B" w:rsidP="00174311">
            <w:pPr>
              <w:snapToGrid w:val="0"/>
              <w:jc w:val="center"/>
              <w:rPr>
                <w:rFonts w:ascii="Times New Roman" w:hAnsi="Times New Roman" w:cs="Times New Roman"/>
              </w:rPr>
            </w:pPr>
            <w:r w:rsidRPr="00E26E8A">
              <w:rPr>
                <w:rFonts w:ascii="Times New Roman" w:hAnsi="Times New Roman" w:cs="Times New Roman"/>
              </w:rPr>
              <w:t>400,0</w:t>
            </w:r>
          </w:p>
        </w:tc>
      </w:tr>
      <w:tr w:rsidR="004F3B8B" w:rsidRPr="00FE2D9F" w:rsidTr="00174311">
        <w:tc>
          <w:tcPr>
            <w:tcW w:w="2977" w:type="dxa"/>
            <w:vAlign w:val="center"/>
            <w:hideMark/>
          </w:tcPr>
          <w:p w:rsidR="004F3B8B" w:rsidRPr="00FE2D9F" w:rsidRDefault="004F3B8B" w:rsidP="00174311">
            <w:pPr>
              <w:snapToGrid w:val="0"/>
              <w:jc w:val="both"/>
              <w:rPr>
                <w:rFonts w:hint="eastAsia"/>
              </w:rPr>
            </w:pPr>
            <w:r w:rsidRPr="00FE2D9F">
              <w:rPr>
                <w:color w:val="000000"/>
              </w:rPr>
              <w:t>- бюджет області;</w:t>
            </w:r>
          </w:p>
        </w:tc>
        <w:tc>
          <w:tcPr>
            <w:tcW w:w="1559" w:type="dxa"/>
            <w:vAlign w:val="center"/>
          </w:tcPr>
          <w:p w:rsidR="004F3B8B" w:rsidRPr="00FE2D9F" w:rsidRDefault="004F3B8B" w:rsidP="00174311">
            <w:pPr>
              <w:snapToGrid w:val="0"/>
              <w:jc w:val="both"/>
              <w:rPr>
                <w:rFonts w:ascii="Times New Roman" w:hAnsi="Times New Roman" w:cs="Times New Roman"/>
              </w:rPr>
            </w:pPr>
          </w:p>
        </w:tc>
        <w:tc>
          <w:tcPr>
            <w:tcW w:w="1418" w:type="dxa"/>
            <w:vAlign w:val="center"/>
          </w:tcPr>
          <w:p w:rsidR="004F3B8B" w:rsidRPr="003159BB" w:rsidRDefault="004F3B8B" w:rsidP="00174311">
            <w:pPr>
              <w:snapToGrid w:val="0"/>
              <w:jc w:val="both"/>
              <w:rPr>
                <w:rFonts w:ascii="Times New Roman" w:hAnsi="Times New Roman" w:cs="Times New Roman"/>
              </w:rPr>
            </w:pPr>
          </w:p>
        </w:tc>
        <w:tc>
          <w:tcPr>
            <w:tcW w:w="1417" w:type="dxa"/>
            <w:vAlign w:val="center"/>
          </w:tcPr>
          <w:p w:rsidR="004F3B8B" w:rsidRPr="003159BB" w:rsidRDefault="004F3B8B" w:rsidP="00174311">
            <w:pPr>
              <w:snapToGrid w:val="0"/>
              <w:jc w:val="both"/>
              <w:rPr>
                <w:rFonts w:ascii="Times New Roman" w:hAnsi="Times New Roman" w:cs="Times New Roman"/>
              </w:rPr>
            </w:pPr>
          </w:p>
        </w:tc>
        <w:tc>
          <w:tcPr>
            <w:tcW w:w="1418" w:type="dxa"/>
            <w:vAlign w:val="center"/>
          </w:tcPr>
          <w:p w:rsidR="004F3B8B" w:rsidRPr="003159BB" w:rsidRDefault="004F3B8B" w:rsidP="00174311">
            <w:pPr>
              <w:snapToGrid w:val="0"/>
              <w:jc w:val="both"/>
              <w:rPr>
                <w:rFonts w:ascii="Times New Roman" w:hAnsi="Times New Roman" w:cs="Times New Roman"/>
              </w:rPr>
            </w:pPr>
          </w:p>
        </w:tc>
        <w:tc>
          <w:tcPr>
            <w:tcW w:w="1134" w:type="dxa"/>
            <w:vAlign w:val="center"/>
          </w:tcPr>
          <w:p w:rsidR="004F3B8B" w:rsidRPr="003159BB" w:rsidRDefault="004F3B8B" w:rsidP="00174311">
            <w:pPr>
              <w:snapToGrid w:val="0"/>
              <w:jc w:val="both"/>
              <w:rPr>
                <w:rFonts w:ascii="Times New Roman" w:hAnsi="Times New Roman" w:cs="Times New Roman"/>
              </w:rPr>
            </w:pPr>
          </w:p>
        </w:tc>
      </w:tr>
      <w:tr w:rsidR="004F3B8B" w:rsidRPr="00FE2D9F" w:rsidTr="00174311">
        <w:tc>
          <w:tcPr>
            <w:tcW w:w="2977" w:type="dxa"/>
            <w:vAlign w:val="center"/>
            <w:hideMark/>
          </w:tcPr>
          <w:p w:rsidR="004F3B8B" w:rsidRPr="00FE2D9F" w:rsidRDefault="004F3B8B" w:rsidP="00174311">
            <w:pPr>
              <w:snapToGrid w:val="0"/>
              <w:jc w:val="both"/>
              <w:rPr>
                <w:rFonts w:hint="eastAsia"/>
              </w:rPr>
            </w:pPr>
            <w:r w:rsidRPr="00FE2D9F">
              <w:rPr>
                <w:color w:val="000000"/>
              </w:rPr>
              <w:t>- державний бюджет ;</w:t>
            </w:r>
          </w:p>
        </w:tc>
        <w:tc>
          <w:tcPr>
            <w:tcW w:w="1559" w:type="dxa"/>
            <w:vAlign w:val="center"/>
          </w:tcPr>
          <w:p w:rsidR="004F3B8B" w:rsidRPr="00FE2D9F" w:rsidRDefault="004F3B8B" w:rsidP="00174311">
            <w:pPr>
              <w:snapToGrid w:val="0"/>
              <w:jc w:val="both"/>
              <w:rPr>
                <w:rFonts w:ascii="Times New Roman" w:hAnsi="Times New Roman" w:cs="Times New Roman"/>
              </w:rPr>
            </w:pPr>
          </w:p>
        </w:tc>
        <w:tc>
          <w:tcPr>
            <w:tcW w:w="1418" w:type="dxa"/>
            <w:vAlign w:val="center"/>
          </w:tcPr>
          <w:p w:rsidR="004F3B8B" w:rsidRPr="003159BB" w:rsidRDefault="004F3B8B" w:rsidP="00174311">
            <w:pPr>
              <w:snapToGrid w:val="0"/>
              <w:jc w:val="both"/>
              <w:rPr>
                <w:rFonts w:hint="eastAsia"/>
              </w:rPr>
            </w:pPr>
          </w:p>
        </w:tc>
        <w:tc>
          <w:tcPr>
            <w:tcW w:w="1417" w:type="dxa"/>
            <w:vAlign w:val="center"/>
          </w:tcPr>
          <w:p w:rsidR="004F3B8B" w:rsidRPr="003159BB" w:rsidRDefault="004F3B8B" w:rsidP="00174311">
            <w:pPr>
              <w:snapToGrid w:val="0"/>
              <w:jc w:val="both"/>
              <w:rPr>
                <w:rFonts w:hint="eastAsia"/>
              </w:rPr>
            </w:pPr>
          </w:p>
        </w:tc>
        <w:tc>
          <w:tcPr>
            <w:tcW w:w="1418" w:type="dxa"/>
            <w:vAlign w:val="center"/>
          </w:tcPr>
          <w:p w:rsidR="004F3B8B" w:rsidRPr="003159BB" w:rsidRDefault="004F3B8B" w:rsidP="00174311">
            <w:pPr>
              <w:snapToGrid w:val="0"/>
              <w:jc w:val="both"/>
              <w:rPr>
                <w:rFonts w:hint="eastAsia"/>
              </w:rPr>
            </w:pPr>
          </w:p>
        </w:tc>
        <w:tc>
          <w:tcPr>
            <w:tcW w:w="1134" w:type="dxa"/>
            <w:vAlign w:val="center"/>
          </w:tcPr>
          <w:p w:rsidR="004F3B8B" w:rsidRPr="003159BB" w:rsidRDefault="004F3B8B" w:rsidP="00174311">
            <w:pPr>
              <w:snapToGrid w:val="0"/>
              <w:jc w:val="both"/>
              <w:rPr>
                <w:rFonts w:hint="eastAsia"/>
              </w:rPr>
            </w:pPr>
          </w:p>
        </w:tc>
      </w:tr>
      <w:tr w:rsidR="004F3B8B" w:rsidRPr="00FE2D9F" w:rsidTr="00174311">
        <w:trPr>
          <w:trHeight w:val="113"/>
        </w:trPr>
        <w:tc>
          <w:tcPr>
            <w:tcW w:w="2977" w:type="dxa"/>
            <w:hideMark/>
          </w:tcPr>
          <w:p w:rsidR="004F3B8B" w:rsidRPr="00FE2D9F" w:rsidRDefault="004F3B8B" w:rsidP="00174311">
            <w:pPr>
              <w:snapToGrid w:val="0"/>
              <w:ind w:left="33"/>
              <w:contextualSpacing/>
              <w:rPr>
                <w:rFonts w:cs="Mangal" w:hint="eastAsia"/>
                <w:szCs w:val="21"/>
              </w:rPr>
            </w:pPr>
            <w:r>
              <w:rPr>
                <w:rFonts w:cs="Mangal"/>
                <w:color w:val="000000"/>
                <w:szCs w:val="21"/>
              </w:rPr>
              <w:t xml:space="preserve">- </w:t>
            </w:r>
            <w:r w:rsidRPr="00FE2D9F">
              <w:rPr>
                <w:rFonts w:cs="Mangal"/>
                <w:color w:val="000000"/>
                <w:szCs w:val="21"/>
              </w:rPr>
              <w:t>інші джерела (гранти, кошти інвесторів)</w:t>
            </w:r>
          </w:p>
        </w:tc>
        <w:tc>
          <w:tcPr>
            <w:tcW w:w="1559" w:type="dxa"/>
            <w:vAlign w:val="center"/>
          </w:tcPr>
          <w:p w:rsidR="004F3B8B" w:rsidRPr="00FE2D9F" w:rsidRDefault="004F3B8B" w:rsidP="00174311">
            <w:pPr>
              <w:snapToGrid w:val="0"/>
              <w:jc w:val="both"/>
              <w:rPr>
                <w:rFonts w:ascii="Times New Roman" w:hAnsi="Times New Roman" w:cs="Times New Roman"/>
              </w:rPr>
            </w:pPr>
          </w:p>
        </w:tc>
        <w:tc>
          <w:tcPr>
            <w:tcW w:w="1418" w:type="dxa"/>
            <w:vAlign w:val="center"/>
          </w:tcPr>
          <w:p w:rsidR="004F3B8B" w:rsidRPr="003159BB" w:rsidRDefault="004F3B8B" w:rsidP="00174311">
            <w:pPr>
              <w:snapToGrid w:val="0"/>
              <w:jc w:val="both"/>
              <w:rPr>
                <w:rFonts w:ascii="Times New Roman" w:hAnsi="Times New Roman" w:cs="Times New Roman"/>
              </w:rPr>
            </w:pPr>
          </w:p>
        </w:tc>
        <w:tc>
          <w:tcPr>
            <w:tcW w:w="1417" w:type="dxa"/>
            <w:vAlign w:val="center"/>
          </w:tcPr>
          <w:p w:rsidR="004F3B8B" w:rsidRPr="003159BB" w:rsidRDefault="004F3B8B" w:rsidP="00174311">
            <w:pPr>
              <w:snapToGrid w:val="0"/>
              <w:jc w:val="both"/>
              <w:rPr>
                <w:rFonts w:ascii="Times New Roman" w:hAnsi="Times New Roman" w:cs="Times New Roman"/>
              </w:rPr>
            </w:pPr>
          </w:p>
        </w:tc>
        <w:tc>
          <w:tcPr>
            <w:tcW w:w="1418" w:type="dxa"/>
            <w:vAlign w:val="center"/>
          </w:tcPr>
          <w:p w:rsidR="004F3B8B" w:rsidRPr="003159BB" w:rsidRDefault="004F3B8B" w:rsidP="00174311">
            <w:pPr>
              <w:snapToGrid w:val="0"/>
              <w:jc w:val="both"/>
              <w:rPr>
                <w:rFonts w:ascii="Times New Roman" w:hAnsi="Times New Roman" w:cs="Times New Roman"/>
              </w:rPr>
            </w:pPr>
          </w:p>
        </w:tc>
        <w:tc>
          <w:tcPr>
            <w:tcW w:w="1134" w:type="dxa"/>
            <w:vAlign w:val="center"/>
          </w:tcPr>
          <w:p w:rsidR="004F3B8B" w:rsidRPr="003159BB" w:rsidRDefault="004F3B8B" w:rsidP="00174311">
            <w:pPr>
              <w:snapToGrid w:val="0"/>
              <w:jc w:val="both"/>
              <w:rPr>
                <w:rFonts w:ascii="Times New Roman" w:hAnsi="Times New Roman" w:cs="Times New Roman"/>
              </w:rPr>
            </w:pPr>
          </w:p>
        </w:tc>
      </w:tr>
      <w:tr w:rsidR="004F3B8B" w:rsidRPr="00FE2D9F" w:rsidTr="00174311">
        <w:trPr>
          <w:trHeight w:val="113"/>
        </w:trPr>
        <w:tc>
          <w:tcPr>
            <w:tcW w:w="2977" w:type="dxa"/>
          </w:tcPr>
          <w:p w:rsidR="004F3B8B" w:rsidRPr="000148A8" w:rsidRDefault="004F3B8B" w:rsidP="00174311">
            <w:pPr>
              <w:snapToGrid w:val="0"/>
              <w:ind w:left="33"/>
              <w:contextualSpacing/>
              <w:rPr>
                <w:rFonts w:cs="Mangal" w:hint="eastAsia"/>
                <w:b/>
                <w:bCs/>
                <w:color w:val="000000"/>
                <w:szCs w:val="21"/>
              </w:rPr>
            </w:pPr>
            <w:r w:rsidRPr="000148A8">
              <w:rPr>
                <w:rFonts w:cs="Mangal"/>
                <w:b/>
                <w:bCs/>
                <w:color w:val="000000"/>
                <w:szCs w:val="21"/>
              </w:rPr>
              <w:t>Разом:</w:t>
            </w:r>
          </w:p>
        </w:tc>
        <w:tc>
          <w:tcPr>
            <w:tcW w:w="1559" w:type="dxa"/>
            <w:vAlign w:val="center"/>
          </w:tcPr>
          <w:p w:rsidR="004F3B8B" w:rsidRPr="000148A8" w:rsidRDefault="004F3B8B" w:rsidP="00174311">
            <w:pPr>
              <w:snapToGrid w:val="0"/>
              <w:jc w:val="center"/>
              <w:rPr>
                <w:rFonts w:hint="eastAsia"/>
                <w:b/>
                <w:bCs/>
              </w:rPr>
            </w:pPr>
          </w:p>
        </w:tc>
        <w:tc>
          <w:tcPr>
            <w:tcW w:w="1418" w:type="dxa"/>
            <w:vAlign w:val="center"/>
          </w:tcPr>
          <w:p w:rsidR="004F3B8B" w:rsidRPr="003159BB" w:rsidRDefault="004F3B8B" w:rsidP="00E26E8A">
            <w:pPr>
              <w:snapToGrid w:val="0"/>
              <w:jc w:val="center"/>
              <w:rPr>
                <w:rFonts w:hint="eastAsia"/>
                <w:b/>
                <w:bCs/>
              </w:rPr>
            </w:pPr>
            <w:r>
              <w:rPr>
                <w:b/>
                <w:bCs/>
              </w:rPr>
              <w:t>400,0</w:t>
            </w:r>
          </w:p>
        </w:tc>
        <w:tc>
          <w:tcPr>
            <w:tcW w:w="1417" w:type="dxa"/>
            <w:vAlign w:val="center"/>
          </w:tcPr>
          <w:p w:rsidR="004F3B8B" w:rsidRPr="003159BB" w:rsidRDefault="004F3B8B" w:rsidP="00174311">
            <w:pPr>
              <w:snapToGrid w:val="0"/>
              <w:jc w:val="both"/>
              <w:rPr>
                <w:rFonts w:hint="eastAsia"/>
              </w:rPr>
            </w:pPr>
          </w:p>
        </w:tc>
        <w:tc>
          <w:tcPr>
            <w:tcW w:w="1418" w:type="dxa"/>
            <w:vAlign w:val="center"/>
          </w:tcPr>
          <w:p w:rsidR="004F3B8B" w:rsidRPr="003159BB" w:rsidRDefault="004F3B8B" w:rsidP="00174311">
            <w:pPr>
              <w:snapToGrid w:val="0"/>
              <w:jc w:val="both"/>
              <w:rPr>
                <w:rFonts w:hint="eastAsia"/>
              </w:rPr>
            </w:pPr>
          </w:p>
        </w:tc>
        <w:tc>
          <w:tcPr>
            <w:tcW w:w="1134" w:type="dxa"/>
            <w:vAlign w:val="center"/>
          </w:tcPr>
          <w:p w:rsidR="004F3B8B" w:rsidRPr="003159BB" w:rsidRDefault="004F3B8B" w:rsidP="00174311">
            <w:pPr>
              <w:snapToGrid w:val="0"/>
              <w:jc w:val="center"/>
              <w:rPr>
                <w:rFonts w:hint="eastAsia"/>
              </w:rPr>
            </w:pPr>
            <w:r>
              <w:rPr>
                <w:rFonts w:ascii="Times New Roman" w:hAnsi="Times New Roman" w:cs="Times New Roman"/>
                <w:b/>
                <w:bCs/>
              </w:rPr>
              <w:t>400</w:t>
            </w:r>
            <w:r w:rsidRPr="003159BB">
              <w:rPr>
                <w:rFonts w:ascii="Times New Roman" w:hAnsi="Times New Roman" w:cs="Times New Roman"/>
                <w:b/>
                <w:bCs/>
              </w:rPr>
              <w:t>,0</w:t>
            </w:r>
          </w:p>
        </w:tc>
      </w:tr>
      <w:tr w:rsidR="004F3B8B" w:rsidRPr="00FE2D9F" w:rsidTr="00174311">
        <w:trPr>
          <w:trHeight w:val="283"/>
        </w:trPr>
        <w:tc>
          <w:tcPr>
            <w:tcW w:w="9923" w:type="dxa"/>
            <w:gridSpan w:val="6"/>
            <w:hideMark/>
          </w:tcPr>
          <w:p w:rsidR="004F3B8B" w:rsidRPr="00FE2D9F" w:rsidRDefault="004F3B8B" w:rsidP="00174311">
            <w:pPr>
              <w:jc w:val="both"/>
              <w:rPr>
                <w:rFonts w:ascii="Times New Roman" w:hAnsi="Times New Roman" w:cs="Times New Roman"/>
                <w:color w:val="000000"/>
              </w:rPr>
            </w:pPr>
            <w:r w:rsidRPr="00FE2D9F">
              <w:rPr>
                <w:rFonts w:ascii="Times New Roman" w:hAnsi="Times New Roman" w:cs="Times New Roman"/>
                <w:b/>
                <w:bCs/>
                <w:color w:val="000000"/>
              </w:rPr>
              <w:t xml:space="preserve">Інша інформація щодо </w:t>
            </w:r>
            <w:proofErr w:type="spellStart"/>
            <w:r w:rsidRPr="00FE2D9F">
              <w:rPr>
                <w:rFonts w:ascii="Times New Roman" w:hAnsi="Times New Roman" w:cs="Times New Roman"/>
                <w:b/>
                <w:bCs/>
                <w:color w:val="000000"/>
              </w:rPr>
              <w:t>проєкту</w:t>
            </w:r>
            <w:proofErr w:type="spellEnd"/>
            <w:r w:rsidRPr="00FE2D9F">
              <w:rPr>
                <w:rFonts w:ascii="Times New Roman" w:hAnsi="Times New Roman" w:cs="Times New Roman"/>
                <w:b/>
                <w:bCs/>
                <w:color w:val="000000"/>
              </w:rPr>
              <w:t>:</w:t>
            </w:r>
          </w:p>
          <w:p w:rsidR="004F3B8B" w:rsidRPr="00FE2D9F" w:rsidRDefault="004F3B8B" w:rsidP="00174311">
            <w:pPr>
              <w:rPr>
                <w:rFonts w:ascii="Times New Roman" w:hAnsi="Times New Roman" w:cs="Times New Roman"/>
                <w:color w:val="000000"/>
              </w:rPr>
            </w:pPr>
          </w:p>
        </w:tc>
      </w:tr>
    </w:tbl>
    <w:p w:rsidR="004F3B8B" w:rsidRDefault="004F3B8B"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0150CD" w:rsidRDefault="000150CD"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0150CD" w:rsidRDefault="000150CD"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0150CD" w:rsidRDefault="000150CD"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D75A5D" w:rsidRDefault="00D75A5D"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EC0F5E" w:rsidRPr="009D7528" w:rsidRDefault="00EC0F5E" w:rsidP="00EC0F5E">
      <w:pPr>
        <w:shd w:val="clear" w:color="auto" w:fill="7F7F7F" w:themeFill="text1" w:themeFillTint="80"/>
        <w:jc w:val="center"/>
        <w:rPr>
          <w:rFonts w:ascii="Times New Roman" w:hAnsi="Times New Roman" w:cs="Times New Roman"/>
          <w:b/>
          <w:color w:val="FFFFFF" w:themeColor="background1"/>
        </w:rPr>
      </w:pPr>
      <w:proofErr w:type="spellStart"/>
      <w:r w:rsidRPr="009D7528">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2E633D">
        <w:rPr>
          <w:rFonts w:ascii="Times New Roman" w:hAnsi="Times New Roman" w:cs="Times New Roman"/>
          <w:b/>
          <w:color w:val="FFFFFF" w:themeColor="background1"/>
        </w:rPr>
        <w:t xml:space="preserve"> 4</w:t>
      </w:r>
      <w:r w:rsidR="00B42A45">
        <w:rPr>
          <w:rFonts w:ascii="Times New Roman" w:hAnsi="Times New Roman" w:cs="Times New Roman"/>
          <w:b/>
          <w:color w:val="FFFFFF" w:themeColor="background1"/>
        </w:rPr>
        <w:t>2</w:t>
      </w:r>
    </w:p>
    <w:p w:rsidR="004A7504" w:rsidRPr="00EC0F5E" w:rsidRDefault="004A7504" w:rsidP="003A4AEA">
      <w:pPr>
        <w:suppressAutoHyphens w:val="0"/>
        <w:spacing w:after="160" w:line="259" w:lineRule="auto"/>
        <w:rPr>
          <w:rFonts w:asciiTheme="minorHAnsi" w:eastAsiaTheme="minorHAnsi" w:hAnsiTheme="minorHAnsi" w:cstheme="minorBidi"/>
          <w:kern w:val="0"/>
          <w:sz w:val="10"/>
          <w:szCs w:val="10"/>
          <w:lang w:eastAsia="en-US" w:bidi="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77"/>
        <w:gridCol w:w="1559"/>
        <w:gridCol w:w="1418"/>
        <w:gridCol w:w="1417"/>
        <w:gridCol w:w="1418"/>
        <w:gridCol w:w="1134"/>
      </w:tblGrid>
      <w:tr w:rsidR="00EC0F5E" w:rsidRPr="00EC0F5E" w:rsidTr="00BF45E2">
        <w:tc>
          <w:tcPr>
            <w:tcW w:w="2977" w:type="dxa"/>
            <w:shd w:val="clear" w:color="auto" w:fill="B4C6E7" w:themeFill="accent1" w:themeFillTint="66"/>
          </w:tcPr>
          <w:p w:rsidR="00EC0F5E" w:rsidRPr="00EC0F5E" w:rsidRDefault="00EC0F5E" w:rsidP="00EC0F5E">
            <w:pPr>
              <w:jc w:val="both"/>
              <w:rPr>
                <w:rFonts w:ascii="Times New Roman" w:hAnsi="Times New Roman" w:cs="Times New Roman"/>
                <w:b/>
                <w:bCs/>
              </w:rPr>
            </w:pPr>
            <w:r w:rsidRPr="00EC0F5E">
              <w:rPr>
                <w:rFonts w:ascii="Times New Roman" w:hAnsi="Times New Roman" w:cs="Times New Roman"/>
                <w:b/>
                <w:bCs/>
              </w:rPr>
              <w:t xml:space="preserve">Назва </w:t>
            </w:r>
            <w:proofErr w:type="spellStart"/>
            <w:r w:rsidRPr="00EC0F5E">
              <w:rPr>
                <w:rFonts w:ascii="Times New Roman" w:hAnsi="Times New Roman" w:cs="Times New Roman"/>
                <w:b/>
                <w:bCs/>
              </w:rPr>
              <w:t>проєкту</w:t>
            </w:r>
            <w:proofErr w:type="spellEnd"/>
            <w:r w:rsidRPr="00EC0F5E">
              <w:rPr>
                <w:rFonts w:ascii="Times New Roman" w:hAnsi="Times New Roman" w:cs="Times New Roman"/>
                <w:b/>
                <w:bCs/>
              </w:rPr>
              <w:t>:</w:t>
            </w:r>
          </w:p>
          <w:p w:rsidR="00EC0F5E" w:rsidRPr="00EC0F5E" w:rsidRDefault="00EC0F5E" w:rsidP="00EC0F5E">
            <w:pPr>
              <w:jc w:val="both"/>
              <w:rPr>
                <w:rFonts w:ascii="Times New Roman" w:hAnsi="Times New Roman" w:cs="Times New Roman"/>
                <w:b/>
                <w:bCs/>
              </w:rPr>
            </w:pPr>
          </w:p>
        </w:tc>
        <w:tc>
          <w:tcPr>
            <w:tcW w:w="6946" w:type="dxa"/>
            <w:gridSpan w:val="5"/>
            <w:shd w:val="clear" w:color="auto" w:fill="B4C6E7" w:themeFill="accent1" w:themeFillTint="66"/>
          </w:tcPr>
          <w:p w:rsidR="00EC0F5E" w:rsidRPr="00EC0F5E" w:rsidRDefault="00EC0F5E" w:rsidP="00EC0F5E">
            <w:pPr>
              <w:jc w:val="both"/>
              <w:rPr>
                <w:rFonts w:ascii="Times New Roman" w:eastAsia="Times New Roman" w:hAnsi="Times New Roman" w:cs="Times New Roman"/>
                <w:b/>
                <w:bCs/>
                <w:color w:val="000000"/>
                <w:lang w:eastAsia="uk-UA"/>
              </w:rPr>
            </w:pPr>
            <w:r w:rsidRPr="00EC0F5E">
              <w:rPr>
                <w:rFonts w:ascii="Times New Roman" w:eastAsia="Times New Roman" w:hAnsi="Times New Roman" w:cs="Times New Roman"/>
                <w:b/>
                <w:bCs/>
                <w:color w:val="000000"/>
              </w:rPr>
              <w:t>Облаштування майданчиків контейнерами для збору ТПВ біля багатоквартирних будинків в м. Погребище.</w:t>
            </w:r>
          </w:p>
        </w:tc>
      </w:tr>
      <w:tr w:rsidR="00EC0F5E" w:rsidRPr="00EC0F5E" w:rsidTr="00BF45E2">
        <w:tc>
          <w:tcPr>
            <w:tcW w:w="2977" w:type="dxa"/>
            <w:shd w:val="clear" w:color="auto" w:fill="auto"/>
          </w:tcPr>
          <w:p w:rsidR="00EC0F5E" w:rsidRPr="00EC0F5E" w:rsidRDefault="00EC0F5E" w:rsidP="00EC0F5E">
            <w:pPr>
              <w:jc w:val="both"/>
              <w:rPr>
                <w:rFonts w:ascii="Times New Roman" w:hAnsi="Times New Roman" w:cs="Times New Roman"/>
                <w:b/>
                <w:bCs/>
              </w:rPr>
            </w:pPr>
            <w:r w:rsidRPr="00EC0F5E">
              <w:rPr>
                <w:rFonts w:ascii="Times New Roman" w:hAnsi="Times New Roman" w:cs="Times New Roman"/>
                <w:b/>
                <w:bCs/>
              </w:rPr>
              <w:t>Номер і назва завдання Стратегії:</w:t>
            </w:r>
          </w:p>
        </w:tc>
        <w:tc>
          <w:tcPr>
            <w:tcW w:w="6946" w:type="dxa"/>
            <w:gridSpan w:val="5"/>
            <w:shd w:val="clear" w:color="auto" w:fill="auto"/>
          </w:tcPr>
          <w:p w:rsidR="00EC0F5E" w:rsidRPr="00EC0F5E" w:rsidRDefault="00EC0F5E" w:rsidP="00EC0F5E">
            <w:pPr>
              <w:rPr>
                <w:rFonts w:hint="eastAsia"/>
              </w:rPr>
            </w:pPr>
            <w:r w:rsidRPr="00EC0F5E">
              <w:rPr>
                <w:rFonts w:ascii="Times New Roman" w:eastAsia="Times New Roman" w:hAnsi="Times New Roman" w:cs="Times New Roman"/>
                <w:color w:val="000000"/>
                <w:spacing w:val="9"/>
              </w:rPr>
              <w:t xml:space="preserve">3.4.1 </w:t>
            </w:r>
            <w:r w:rsidRPr="00EC0F5E">
              <w:rPr>
                <w:rFonts w:ascii="Times New Roman" w:eastAsia="Times New Roman" w:hAnsi="Times New Roman" w:cs="Times New Roman"/>
                <w:color w:val="00000A"/>
                <w:spacing w:val="9"/>
              </w:rPr>
              <w:t>Удосконалення збирання, вивезення та сортування твердих побутових відходів</w:t>
            </w:r>
            <w:r w:rsidRPr="00EC0F5E">
              <w:rPr>
                <w:rFonts w:ascii="Times New Roman" w:eastAsia="Times New Roman" w:hAnsi="Times New Roman" w:cs="Times New Roman"/>
                <w:bCs/>
                <w:color w:val="000000"/>
                <w:spacing w:val="9"/>
              </w:rPr>
              <w:t xml:space="preserve">. </w:t>
            </w:r>
          </w:p>
        </w:tc>
      </w:tr>
      <w:tr w:rsidR="00EC0F5E" w:rsidRPr="00EC0F5E" w:rsidTr="00BF45E2">
        <w:tc>
          <w:tcPr>
            <w:tcW w:w="2977" w:type="dxa"/>
          </w:tcPr>
          <w:p w:rsidR="00EC0F5E" w:rsidRPr="00EC0F5E" w:rsidRDefault="00EC0F5E" w:rsidP="00EC0F5E">
            <w:pPr>
              <w:jc w:val="both"/>
              <w:rPr>
                <w:rFonts w:hint="eastAsia"/>
                <w:b/>
                <w:bCs/>
              </w:rPr>
            </w:pPr>
            <w:r w:rsidRPr="00EC0F5E">
              <w:rPr>
                <w:rFonts w:ascii="Times New Roman" w:hAnsi="Times New Roman" w:cs="Times New Roman"/>
                <w:b/>
                <w:bCs/>
                <w:color w:val="000000"/>
              </w:rPr>
              <w:t xml:space="preserve">Цілі  </w:t>
            </w:r>
            <w:proofErr w:type="spellStart"/>
            <w:r w:rsidRPr="00EC0F5E">
              <w:rPr>
                <w:rFonts w:ascii="Times New Roman" w:hAnsi="Times New Roman" w:cs="Times New Roman"/>
                <w:b/>
                <w:bCs/>
                <w:color w:val="000000"/>
              </w:rPr>
              <w:t>проєкту</w:t>
            </w:r>
            <w:proofErr w:type="spellEnd"/>
            <w:r w:rsidRPr="00EC0F5E">
              <w:rPr>
                <w:rFonts w:ascii="Times New Roman" w:hAnsi="Times New Roman" w:cs="Times New Roman"/>
                <w:b/>
                <w:bCs/>
                <w:color w:val="000000"/>
              </w:rPr>
              <w:t>:</w:t>
            </w:r>
          </w:p>
        </w:tc>
        <w:tc>
          <w:tcPr>
            <w:tcW w:w="6946" w:type="dxa"/>
            <w:gridSpan w:val="5"/>
          </w:tcPr>
          <w:p w:rsidR="00EC0F5E" w:rsidRPr="00EC0F5E" w:rsidRDefault="00EC0F5E" w:rsidP="00EC0F5E">
            <w:pPr>
              <w:suppressLineNumbers/>
              <w:jc w:val="both"/>
              <w:rPr>
                <w:rFonts w:ascii="Times New Roman" w:hAnsi="Times New Roman" w:cs="Times New Roman"/>
              </w:rPr>
            </w:pPr>
            <w:r w:rsidRPr="00EC0F5E">
              <w:rPr>
                <w:rFonts w:ascii="Times New Roman" w:hAnsi="Times New Roman" w:cs="Times New Roman"/>
                <w:shd w:val="clear" w:color="auto" w:fill="FFFFFF"/>
              </w:rPr>
              <w:t>Покращення комфортності проживання людей у Погребищенській громаді, підвищення культури поводження з побутовими відходами, </w:t>
            </w:r>
            <w:r w:rsidRPr="00EC0F5E">
              <w:rPr>
                <w:rFonts w:ascii="Times New Roman" w:hAnsi="Times New Roman" w:cs="Times New Roman"/>
              </w:rPr>
              <w:t>обмеження шкідливого впливу відходів на навколишнє природне середовище та здоров’я людини</w:t>
            </w:r>
            <w:r w:rsidRPr="00EC0F5E">
              <w:rPr>
                <w:rFonts w:ascii="Times New Roman" w:hAnsi="Times New Roman" w:cs="Times New Roman"/>
                <w:shd w:val="clear" w:color="auto" w:fill="FFFFFF"/>
              </w:rPr>
              <w:t>.</w:t>
            </w:r>
          </w:p>
        </w:tc>
      </w:tr>
      <w:tr w:rsidR="00EC0F5E" w:rsidRPr="00EC0F5E" w:rsidTr="00BF45E2">
        <w:tc>
          <w:tcPr>
            <w:tcW w:w="2977" w:type="dxa"/>
            <w:hideMark/>
          </w:tcPr>
          <w:p w:rsidR="00EC0F5E" w:rsidRPr="00EC0F5E" w:rsidRDefault="00EC0F5E" w:rsidP="00EC0F5E">
            <w:pPr>
              <w:jc w:val="both"/>
              <w:rPr>
                <w:rFonts w:hint="eastAsia"/>
                <w:b/>
                <w:bCs/>
              </w:rPr>
            </w:pPr>
            <w:r w:rsidRPr="00EC0F5E">
              <w:rPr>
                <w:rFonts w:ascii="Times New Roman" w:hAnsi="Times New Roman" w:cs="Times New Roman"/>
                <w:b/>
                <w:bCs/>
                <w:color w:val="000000"/>
              </w:rPr>
              <w:t xml:space="preserve">Територія, на яку </w:t>
            </w:r>
            <w:proofErr w:type="spellStart"/>
            <w:r w:rsidRPr="00EC0F5E">
              <w:rPr>
                <w:rFonts w:ascii="Times New Roman" w:hAnsi="Times New Roman" w:cs="Times New Roman"/>
                <w:b/>
                <w:bCs/>
                <w:color w:val="000000"/>
              </w:rPr>
              <w:t>проєкт</w:t>
            </w:r>
            <w:proofErr w:type="spellEnd"/>
            <w:r w:rsidRPr="00EC0F5E">
              <w:rPr>
                <w:rFonts w:ascii="Times New Roman" w:hAnsi="Times New Roman" w:cs="Times New Roman"/>
                <w:b/>
                <w:bCs/>
                <w:color w:val="000000"/>
              </w:rPr>
              <w:t xml:space="preserve"> матиме вплив:</w:t>
            </w:r>
          </w:p>
        </w:tc>
        <w:tc>
          <w:tcPr>
            <w:tcW w:w="6946" w:type="dxa"/>
            <w:gridSpan w:val="5"/>
            <w:hideMark/>
          </w:tcPr>
          <w:p w:rsidR="00EC0F5E" w:rsidRPr="00EC0F5E" w:rsidRDefault="00EC0F5E" w:rsidP="00EC0F5E">
            <w:pPr>
              <w:spacing w:before="40" w:after="40"/>
              <w:jc w:val="both"/>
              <w:rPr>
                <w:rFonts w:ascii="Times New Roman" w:eastAsia="Calibri" w:hAnsi="Times New Roman" w:cs="Times New Roman"/>
              </w:rPr>
            </w:pPr>
            <w:r w:rsidRPr="00EC0F5E">
              <w:rPr>
                <w:rFonts w:ascii="Times New Roman" w:eastAsia="Times New Roman" w:hAnsi="Times New Roman" w:cs="Times New Roman"/>
                <w:color w:val="000000"/>
              </w:rPr>
              <w:t>м. Погребище.</w:t>
            </w:r>
          </w:p>
        </w:tc>
      </w:tr>
      <w:tr w:rsidR="00EC0F5E" w:rsidRPr="00EC0F5E" w:rsidTr="00BF45E2">
        <w:trPr>
          <w:trHeight w:val="520"/>
        </w:trPr>
        <w:tc>
          <w:tcPr>
            <w:tcW w:w="2977" w:type="dxa"/>
          </w:tcPr>
          <w:p w:rsidR="00EC0F5E" w:rsidRPr="00EC0F5E" w:rsidRDefault="00EC0F5E" w:rsidP="00EC0F5E">
            <w:pPr>
              <w:jc w:val="both"/>
              <w:rPr>
                <w:rFonts w:ascii="Times New Roman" w:hAnsi="Times New Roman" w:cs="Times New Roman"/>
                <w:b/>
                <w:bCs/>
                <w:color w:val="000000"/>
              </w:rPr>
            </w:pPr>
            <w:r w:rsidRPr="00EC0F5E">
              <w:rPr>
                <w:rFonts w:ascii="Times New Roman" w:hAnsi="Times New Roman" w:cs="Times New Roman"/>
                <w:b/>
                <w:bCs/>
                <w:color w:val="000000"/>
              </w:rPr>
              <w:t>Орієнтовна кількість отримувачів вигод:</w:t>
            </w:r>
          </w:p>
        </w:tc>
        <w:tc>
          <w:tcPr>
            <w:tcW w:w="6946" w:type="dxa"/>
            <w:gridSpan w:val="5"/>
          </w:tcPr>
          <w:p w:rsidR="00EC0F5E" w:rsidRPr="00EC0F5E" w:rsidRDefault="00EC0F5E" w:rsidP="00ED5BA2">
            <w:pPr>
              <w:numPr>
                <w:ilvl w:val="0"/>
                <w:numId w:val="2"/>
              </w:numPr>
              <w:suppressAutoHyphens w:val="0"/>
              <w:spacing w:line="259" w:lineRule="auto"/>
              <w:jc w:val="both"/>
              <w:rPr>
                <w:rFonts w:ascii="Times New Roman" w:eastAsia="Calibri" w:hAnsi="Times New Roman" w:cs="Times New Roman"/>
              </w:rPr>
            </w:pPr>
            <w:r w:rsidRPr="00EC0F5E">
              <w:rPr>
                <w:rFonts w:ascii="Times New Roman" w:eastAsia="Calibri" w:hAnsi="Times New Roman" w:cs="Times New Roman"/>
              </w:rPr>
              <w:t xml:space="preserve">Від реалізації </w:t>
            </w:r>
            <w:proofErr w:type="spellStart"/>
            <w:r w:rsidRPr="00EC0F5E">
              <w:rPr>
                <w:rFonts w:ascii="Times New Roman" w:eastAsia="Calibri" w:hAnsi="Times New Roman" w:cs="Times New Roman"/>
              </w:rPr>
              <w:t>проєкту</w:t>
            </w:r>
            <w:proofErr w:type="spellEnd"/>
            <w:r w:rsidRPr="00EC0F5E">
              <w:rPr>
                <w:rFonts w:ascii="Times New Roman" w:eastAsia="Calibri" w:hAnsi="Times New Roman" w:cs="Times New Roman"/>
              </w:rPr>
              <w:t xml:space="preserve"> вигоду отримають</w:t>
            </w:r>
            <w:r w:rsidRPr="00EC0F5E">
              <w:rPr>
                <w:rFonts w:ascii="Times New Roman" w:hAnsi="Times New Roman" w:cs="Times New Roman"/>
                <w:iCs/>
                <w:color w:val="000000"/>
              </w:rPr>
              <w:t xml:space="preserve"> жителі </w:t>
            </w:r>
            <w:r w:rsidRPr="00EC0F5E">
              <w:rPr>
                <w:rFonts w:ascii="Times New Roman" w:hAnsi="Times New Roman" w:cs="Times New Roman"/>
                <w:color w:val="000000"/>
              </w:rPr>
              <w:t>багатоквартирних житлових будинків</w:t>
            </w:r>
            <w:r w:rsidRPr="00EC0F5E">
              <w:rPr>
                <w:rFonts w:ascii="Times New Roman" w:hAnsi="Times New Roman" w:cs="Times New Roman"/>
              </w:rPr>
              <w:t xml:space="preserve"> в м. Погребище</w:t>
            </w:r>
            <w:r w:rsidRPr="00EC0F5E">
              <w:rPr>
                <w:rFonts w:ascii="Times New Roman" w:eastAsia="Calibri" w:hAnsi="Times New Roman" w:cs="Times New Roman"/>
              </w:rPr>
              <w:t xml:space="preserve"> (орієнтовно 400 осіб)</w:t>
            </w:r>
            <w:r w:rsidRPr="00EC0F5E">
              <w:rPr>
                <w:rFonts w:ascii="Times New Roman" w:hAnsi="Times New Roman" w:cs="Times New Roman"/>
                <w:iCs/>
                <w:color w:val="000000"/>
              </w:rPr>
              <w:t xml:space="preserve">. </w:t>
            </w:r>
          </w:p>
        </w:tc>
      </w:tr>
      <w:tr w:rsidR="00EC0F5E" w:rsidRPr="00EC0F5E" w:rsidTr="00BF45E2">
        <w:tc>
          <w:tcPr>
            <w:tcW w:w="2977" w:type="dxa"/>
            <w:hideMark/>
          </w:tcPr>
          <w:p w:rsidR="00EC0F5E" w:rsidRPr="00EC0F5E" w:rsidRDefault="00EC0F5E" w:rsidP="00EC0F5E">
            <w:pPr>
              <w:jc w:val="both"/>
              <w:rPr>
                <w:rFonts w:hint="eastAsia"/>
                <w:b/>
                <w:bCs/>
              </w:rPr>
            </w:pPr>
            <w:r w:rsidRPr="00EC0F5E">
              <w:rPr>
                <w:rFonts w:ascii="Times New Roman" w:hAnsi="Times New Roman" w:cs="Times New Roman"/>
                <w:b/>
                <w:bCs/>
                <w:color w:val="000000"/>
              </w:rPr>
              <w:t xml:space="preserve">Стислий опис </w:t>
            </w:r>
            <w:proofErr w:type="spellStart"/>
            <w:r w:rsidRPr="00EC0F5E">
              <w:rPr>
                <w:rFonts w:ascii="Times New Roman" w:hAnsi="Times New Roman" w:cs="Times New Roman"/>
                <w:b/>
                <w:bCs/>
                <w:color w:val="000000"/>
              </w:rPr>
              <w:t>проєкту</w:t>
            </w:r>
            <w:proofErr w:type="spellEnd"/>
            <w:r w:rsidRPr="00EC0F5E">
              <w:rPr>
                <w:rFonts w:ascii="Times New Roman" w:hAnsi="Times New Roman" w:cs="Times New Roman"/>
                <w:b/>
                <w:bCs/>
                <w:color w:val="000000"/>
              </w:rPr>
              <w:t>:</w:t>
            </w:r>
          </w:p>
        </w:tc>
        <w:tc>
          <w:tcPr>
            <w:tcW w:w="6946" w:type="dxa"/>
            <w:gridSpan w:val="5"/>
          </w:tcPr>
          <w:p w:rsidR="00EC0F5E" w:rsidRPr="00EC0F5E" w:rsidRDefault="00EC0F5E" w:rsidP="00EC0F5E">
            <w:pPr>
              <w:spacing w:before="40" w:after="40"/>
              <w:jc w:val="both"/>
              <w:rPr>
                <w:rFonts w:ascii="Times New Roman" w:hAnsi="Times New Roman" w:cs="Times New Roman"/>
                <w:shd w:val="clear" w:color="auto" w:fill="FFFFFF"/>
              </w:rPr>
            </w:pPr>
            <w:r w:rsidRPr="00EC0F5E">
              <w:rPr>
                <w:rFonts w:ascii="Times New Roman" w:hAnsi="Times New Roman" w:cs="Times New Roman"/>
              </w:rPr>
              <w:t xml:space="preserve">Облаштування майданчиків контейнерами для збору ТПВ біля  </w:t>
            </w:r>
            <w:r w:rsidRPr="00EC0F5E">
              <w:rPr>
                <w:rFonts w:ascii="Times New Roman" w:hAnsi="Times New Roman" w:cs="Times New Roman"/>
                <w:color w:val="000000"/>
              </w:rPr>
              <w:t>багатоквартирних житлових будинків</w:t>
            </w:r>
            <w:r w:rsidRPr="00EC0F5E">
              <w:rPr>
                <w:rFonts w:ascii="Times New Roman" w:hAnsi="Times New Roman" w:cs="Times New Roman"/>
              </w:rPr>
              <w:t xml:space="preserve"> в м. Погребище. Придбання спеціалізованого автомобіля для вивозу ТПВ (сміттєвоз).</w:t>
            </w:r>
          </w:p>
        </w:tc>
      </w:tr>
      <w:tr w:rsidR="00EC0F5E" w:rsidRPr="00EC0F5E" w:rsidTr="00BF45E2">
        <w:trPr>
          <w:trHeight w:val="1037"/>
        </w:trPr>
        <w:tc>
          <w:tcPr>
            <w:tcW w:w="2977" w:type="dxa"/>
            <w:hideMark/>
          </w:tcPr>
          <w:p w:rsidR="00EC0F5E" w:rsidRPr="00EC0F5E" w:rsidRDefault="00EC0F5E" w:rsidP="00EC0F5E">
            <w:pPr>
              <w:jc w:val="both"/>
              <w:rPr>
                <w:rFonts w:hint="eastAsia"/>
                <w:b/>
                <w:bCs/>
              </w:rPr>
            </w:pPr>
            <w:r w:rsidRPr="00EC0F5E">
              <w:rPr>
                <w:rFonts w:ascii="Times New Roman" w:hAnsi="Times New Roman" w:cs="Times New Roman"/>
                <w:b/>
                <w:bCs/>
                <w:color w:val="000000"/>
              </w:rPr>
              <w:t>Очікувані результати:</w:t>
            </w:r>
          </w:p>
        </w:tc>
        <w:tc>
          <w:tcPr>
            <w:tcW w:w="6946" w:type="dxa"/>
            <w:gridSpan w:val="5"/>
            <w:hideMark/>
          </w:tcPr>
          <w:p w:rsidR="00EC0F5E" w:rsidRPr="00EC0F5E" w:rsidRDefault="00EC0F5E" w:rsidP="00EC0F5E">
            <w:pPr>
              <w:jc w:val="both"/>
              <w:rPr>
                <w:rFonts w:ascii="Times New Roman" w:hAnsi="Times New Roman" w:cs="Times New Roman"/>
              </w:rPr>
            </w:pPr>
            <w:r w:rsidRPr="00EC0F5E">
              <w:rPr>
                <w:rFonts w:ascii="Times New Roman" w:hAnsi="Times New Roman" w:cs="Times New Roman"/>
              </w:rPr>
              <w:t>Облашт</w:t>
            </w:r>
            <w:r w:rsidR="00552BB2">
              <w:rPr>
                <w:rFonts w:ascii="Times New Roman" w:hAnsi="Times New Roman" w:cs="Times New Roman"/>
              </w:rPr>
              <w:t>о</w:t>
            </w:r>
            <w:r w:rsidRPr="00EC0F5E">
              <w:rPr>
                <w:rFonts w:ascii="Times New Roman" w:hAnsi="Times New Roman" w:cs="Times New Roman"/>
              </w:rPr>
              <w:t>вано майданчики та встановлено контейнери для збору ТПВ біля</w:t>
            </w:r>
            <w:r w:rsidR="00C61D86">
              <w:rPr>
                <w:rFonts w:ascii="Times New Roman" w:hAnsi="Times New Roman" w:cs="Times New Roman"/>
              </w:rPr>
              <w:t xml:space="preserve"> 23</w:t>
            </w:r>
            <w:r w:rsidRPr="00EC0F5E">
              <w:rPr>
                <w:rFonts w:ascii="Times New Roman" w:hAnsi="Times New Roman" w:cs="Times New Roman"/>
              </w:rPr>
              <w:t xml:space="preserve">  </w:t>
            </w:r>
            <w:r w:rsidRPr="00EC0F5E">
              <w:rPr>
                <w:rFonts w:ascii="Times New Roman" w:hAnsi="Times New Roman" w:cs="Times New Roman"/>
                <w:color w:val="000000"/>
              </w:rPr>
              <w:t>багатоквартирних житлових будинків</w:t>
            </w:r>
            <w:r w:rsidRPr="00EC0F5E">
              <w:rPr>
                <w:rFonts w:ascii="Times New Roman" w:hAnsi="Times New Roman" w:cs="Times New Roman"/>
              </w:rPr>
              <w:t xml:space="preserve"> в м. Погребище. Придбано спеціалізований автомобіль для вивозу ТПВ (сміттєвоз). Організовано збір та вивезення ТПВ. </w:t>
            </w:r>
          </w:p>
        </w:tc>
      </w:tr>
      <w:tr w:rsidR="00EC0F5E" w:rsidRPr="00EC0F5E" w:rsidTr="00BF45E2">
        <w:trPr>
          <w:trHeight w:val="410"/>
        </w:trPr>
        <w:tc>
          <w:tcPr>
            <w:tcW w:w="2977" w:type="dxa"/>
            <w:hideMark/>
          </w:tcPr>
          <w:p w:rsidR="00EC0F5E" w:rsidRPr="00EC0F5E" w:rsidRDefault="00EC0F5E" w:rsidP="00EC0F5E">
            <w:pPr>
              <w:jc w:val="both"/>
              <w:rPr>
                <w:rFonts w:hint="eastAsia"/>
                <w:b/>
                <w:bCs/>
              </w:rPr>
            </w:pPr>
            <w:r w:rsidRPr="00EC0F5E">
              <w:rPr>
                <w:rFonts w:ascii="Times New Roman" w:hAnsi="Times New Roman" w:cs="Times New Roman"/>
                <w:b/>
                <w:bCs/>
                <w:color w:val="000000"/>
              </w:rPr>
              <w:t xml:space="preserve">Ключові заходи </w:t>
            </w:r>
            <w:proofErr w:type="spellStart"/>
            <w:r w:rsidRPr="00EC0F5E">
              <w:rPr>
                <w:rFonts w:ascii="Times New Roman" w:hAnsi="Times New Roman" w:cs="Times New Roman"/>
                <w:b/>
                <w:bCs/>
                <w:color w:val="000000"/>
              </w:rPr>
              <w:t>проєкту</w:t>
            </w:r>
            <w:proofErr w:type="spellEnd"/>
            <w:r w:rsidRPr="00EC0F5E">
              <w:rPr>
                <w:rFonts w:ascii="Times New Roman" w:hAnsi="Times New Roman" w:cs="Times New Roman"/>
                <w:b/>
                <w:bCs/>
                <w:color w:val="000000"/>
              </w:rPr>
              <w:t>:</w:t>
            </w:r>
          </w:p>
        </w:tc>
        <w:tc>
          <w:tcPr>
            <w:tcW w:w="6946" w:type="dxa"/>
            <w:gridSpan w:val="5"/>
            <w:hideMark/>
          </w:tcPr>
          <w:p w:rsidR="00EC0F5E" w:rsidRPr="002C6AD7" w:rsidRDefault="00A15EBE" w:rsidP="00EC0F5E">
            <w:pPr>
              <w:jc w:val="both"/>
              <w:rPr>
                <w:rFonts w:ascii="Times New Roman" w:hAnsi="Times New Roman" w:cs="Times New Roman"/>
              </w:rPr>
            </w:pPr>
            <w:r w:rsidRPr="002C6AD7">
              <w:rPr>
                <w:rFonts w:ascii="Times New Roman" w:hAnsi="Times New Roman" w:cs="Times New Roman"/>
              </w:rPr>
              <w:t xml:space="preserve">1. </w:t>
            </w:r>
            <w:r w:rsidR="00EC0F5E" w:rsidRPr="002C6AD7">
              <w:rPr>
                <w:rFonts w:ascii="Times New Roman" w:hAnsi="Times New Roman" w:cs="Times New Roman"/>
              </w:rPr>
              <w:t>Розроблення ПКД для будівництва майданчиків для збору ТПВ.</w:t>
            </w:r>
          </w:p>
          <w:p w:rsidR="00A15EBE" w:rsidRPr="002C6AD7" w:rsidRDefault="00A15EBE" w:rsidP="00EC0F5E">
            <w:pPr>
              <w:jc w:val="both"/>
              <w:rPr>
                <w:rFonts w:ascii="Times New Roman" w:hAnsi="Times New Roman" w:cs="Times New Roman"/>
              </w:rPr>
            </w:pPr>
            <w:r w:rsidRPr="002C6AD7">
              <w:rPr>
                <w:rFonts w:ascii="Times New Roman" w:hAnsi="Times New Roman" w:cs="Times New Roman"/>
              </w:rPr>
              <w:t>2.</w:t>
            </w:r>
            <w:r w:rsidR="00EC0F5E" w:rsidRPr="002C6AD7">
              <w:rPr>
                <w:rFonts w:ascii="Times New Roman" w:hAnsi="Times New Roman" w:cs="Times New Roman"/>
              </w:rPr>
              <w:t xml:space="preserve">Влаштування майданчиків та встановлення 70 контейнерів  для </w:t>
            </w:r>
            <w:r w:rsidR="00EC0F5E" w:rsidRPr="002C6AD7">
              <w:rPr>
                <w:rFonts w:ascii="Times New Roman" w:hAnsi="Times New Roman" w:cs="Times New Roman"/>
              </w:rPr>
              <w:lastRenderedPageBreak/>
              <w:t>збору ТПВ біля багатоквартирних будинків м. Погребище.</w:t>
            </w:r>
          </w:p>
          <w:p w:rsidR="00A15EBE" w:rsidRPr="002C6AD7" w:rsidRDefault="00EC0F5E" w:rsidP="00EC0F5E">
            <w:pPr>
              <w:jc w:val="both"/>
              <w:rPr>
                <w:rFonts w:ascii="Times New Roman" w:hAnsi="Times New Roman" w:cs="Times New Roman"/>
              </w:rPr>
            </w:pPr>
            <w:r w:rsidRPr="002C6AD7">
              <w:rPr>
                <w:rFonts w:ascii="Times New Roman" w:hAnsi="Times New Roman" w:cs="Times New Roman"/>
              </w:rPr>
              <w:t xml:space="preserve"> </w:t>
            </w:r>
            <w:r w:rsidR="00A15EBE" w:rsidRPr="002C6AD7">
              <w:rPr>
                <w:rFonts w:ascii="Times New Roman" w:hAnsi="Times New Roman" w:cs="Times New Roman"/>
              </w:rPr>
              <w:t xml:space="preserve">3. </w:t>
            </w:r>
            <w:r w:rsidRPr="002C6AD7">
              <w:rPr>
                <w:rFonts w:ascii="Times New Roman" w:hAnsi="Times New Roman" w:cs="Times New Roman"/>
              </w:rPr>
              <w:t xml:space="preserve">Придбання спеціалізованого автомобіля для вивозу ТПВ (сміттєвоз). </w:t>
            </w:r>
          </w:p>
          <w:p w:rsidR="00EC0F5E" w:rsidRPr="00EC0F5E" w:rsidRDefault="00A15EBE" w:rsidP="00EC0F5E">
            <w:pPr>
              <w:jc w:val="both"/>
              <w:rPr>
                <w:rFonts w:hint="eastAsia"/>
              </w:rPr>
            </w:pPr>
            <w:r w:rsidRPr="002C6AD7">
              <w:rPr>
                <w:rFonts w:ascii="Times New Roman" w:hAnsi="Times New Roman" w:cs="Times New Roman"/>
              </w:rPr>
              <w:t>4.</w:t>
            </w:r>
            <w:r w:rsidR="00EC0F5E" w:rsidRPr="002C6AD7">
              <w:rPr>
                <w:rFonts w:ascii="Times New Roman" w:hAnsi="Times New Roman" w:cs="Times New Roman"/>
              </w:rPr>
              <w:t>Забезпечення постійної санітарної очистки прибудинкових територій.</w:t>
            </w:r>
          </w:p>
        </w:tc>
      </w:tr>
      <w:tr w:rsidR="00EC0F5E" w:rsidRPr="00EC0F5E" w:rsidTr="00BF45E2">
        <w:tc>
          <w:tcPr>
            <w:tcW w:w="2977" w:type="dxa"/>
            <w:hideMark/>
          </w:tcPr>
          <w:p w:rsidR="00EC0F5E" w:rsidRPr="00EC0F5E" w:rsidRDefault="00EC0F5E" w:rsidP="00EC0F5E">
            <w:pPr>
              <w:suppressAutoHyphens w:val="0"/>
              <w:jc w:val="both"/>
              <w:rPr>
                <w:rFonts w:ascii="Times New Roman" w:eastAsia="Times New Roman" w:hAnsi="Times New Roman" w:cs="Times New Roman"/>
                <w:kern w:val="0"/>
                <w:lang w:eastAsia="uk-UA" w:bidi="ar-SA"/>
              </w:rPr>
            </w:pPr>
            <w:r w:rsidRPr="00EC0F5E">
              <w:rPr>
                <w:rFonts w:ascii="Times New Roman" w:eastAsia="Times New Roman" w:hAnsi="Times New Roman" w:cs="Times New Roman"/>
                <w:b/>
                <w:bCs/>
                <w:color w:val="000000"/>
                <w:kern w:val="0"/>
                <w:lang w:eastAsia="uk-UA" w:bidi="ar-SA"/>
              </w:rPr>
              <w:lastRenderedPageBreak/>
              <w:t>Період здійснення:</w:t>
            </w:r>
          </w:p>
          <w:p w:rsidR="00EC0F5E" w:rsidRPr="00EC0F5E" w:rsidRDefault="00EC0F5E" w:rsidP="00EC0F5E">
            <w:pPr>
              <w:snapToGrid w:val="0"/>
              <w:jc w:val="both"/>
              <w:rPr>
                <w:rFonts w:hint="eastAsia"/>
                <w:b/>
                <w:bCs/>
              </w:rPr>
            </w:pPr>
          </w:p>
        </w:tc>
        <w:tc>
          <w:tcPr>
            <w:tcW w:w="6946" w:type="dxa"/>
            <w:gridSpan w:val="5"/>
          </w:tcPr>
          <w:p w:rsidR="00EC0F5E" w:rsidRPr="00EC0F5E" w:rsidRDefault="00EC0F5E" w:rsidP="00EC0F5E">
            <w:pPr>
              <w:jc w:val="both"/>
              <w:rPr>
                <w:rFonts w:hint="eastAsia"/>
              </w:rPr>
            </w:pPr>
            <w:r w:rsidRPr="00EC0F5E">
              <w:t>2024-2027 роки.</w:t>
            </w:r>
          </w:p>
        </w:tc>
      </w:tr>
      <w:tr w:rsidR="00EC0F5E" w:rsidRPr="00EC0F5E" w:rsidTr="00BF45E2">
        <w:trPr>
          <w:trHeight w:val="283"/>
        </w:trPr>
        <w:tc>
          <w:tcPr>
            <w:tcW w:w="2977" w:type="dxa"/>
            <w:vAlign w:val="center"/>
            <w:hideMark/>
          </w:tcPr>
          <w:p w:rsidR="00EC0F5E" w:rsidRPr="00EC0F5E" w:rsidRDefault="00EC0F5E" w:rsidP="00EC0F5E">
            <w:pPr>
              <w:snapToGrid w:val="0"/>
              <w:jc w:val="both"/>
              <w:rPr>
                <w:rFonts w:hint="eastAsia"/>
                <w:b/>
                <w:bCs/>
                <w:color w:val="000000"/>
              </w:rPr>
            </w:pPr>
            <w:r w:rsidRPr="00EC0F5E">
              <w:rPr>
                <w:color w:val="000000"/>
              </w:rPr>
              <w:t xml:space="preserve"> </w:t>
            </w:r>
            <w:r w:rsidRPr="00EC0F5E">
              <w:rPr>
                <w:b/>
                <w:bCs/>
                <w:color w:val="000000"/>
              </w:rPr>
              <w:t xml:space="preserve">Орієнтовна вартість </w:t>
            </w:r>
            <w:proofErr w:type="spellStart"/>
            <w:r w:rsidRPr="00EC0F5E">
              <w:rPr>
                <w:b/>
                <w:bCs/>
                <w:color w:val="000000"/>
              </w:rPr>
              <w:t>проєкту</w:t>
            </w:r>
            <w:proofErr w:type="spellEnd"/>
            <w:r w:rsidRPr="00EC0F5E">
              <w:rPr>
                <w:b/>
                <w:bCs/>
                <w:color w:val="000000"/>
              </w:rPr>
              <w:t xml:space="preserve">, </w:t>
            </w:r>
            <w:proofErr w:type="spellStart"/>
            <w:r w:rsidRPr="00EC0F5E">
              <w:rPr>
                <w:b/>
                <w:bCs/>
                <w:color w:val="000000"/>
              </w:rPr>
              <w:t>тис.грн</w:t>
            </w:r>
            <w:proofErr w:type="spellEnd"/>
            <w:r w:rsidRPr="00EC0F5E">
              <w:rPr>
                <w:b/>
                <w:bCs/>
                <w:color w:val="000000"/>
              </w:rPr>
              <w:t>.:</w:t>
            </w:r>
          </w:p>
        </w:tc>
        <w:tc>
          <w:tcPr>
            <w:tcW w:w="1559" w:type="dxa"/>
            <w:vAlign w:val="center"/>
          </w:tcPr>
          <w:p w:rsidR="00EC0F5E" w:rsidRPr="00EC0F5E" w:rsidRDefault="00EC0F5E" w:rsidP="00EC0F5E">
            <w:pPr>
              <w:snapToGrid w:val="0"/>
              <w:jc w:val="center"/>
              <w:rPr>
                <w:rFonts w:hint="eastAsia"/>
                <w:b/>
                <w:bCs/>
                <w:color w:val="000000"/>
              </w:rPr>
            </w:pPr>
            <w:r w:rsidRPr="00EC0F5E">
              <w:rPr>
                <w:b/>
                <w:bCs/>
                <w:color w:val="000000"/>
              </w:rPr>
              <w:t>2024</w:t>
            </w:r>
          </w:p>
        </w:tc>
        <w:tc>
          <w:tcPr>
            <w:tcW w:w="1418" w:type="dxa"/>
            <w:vAlign w:val="center"/>
          </w:tcPr>
          <w:p w:rsidR="00EC0F5E" w:rsidRPr="00EC0F5E" w:rsidRDefault="00EC0F5E" w:rsidP="00EC0F5E">
            <w:pPr>
              <w:snapToGrid w:val="0"/>
              <w:jc w:val="center"/>
              <w:rPr>
                <w:rFonts w:hint="eastAsia"/>
                <w:b/>
                <w:bCs/>
                <w:color w:val="000000"/>
              </w:rPr>
            </w:pPr>
            <w:r w:rsidRPr="00EC0F5E">
              <w:rPr>
                <w:b/>
                <w:bCs/>
                <w:color w:val="000000"/>
              </w:rPr>
              <w:t>2025</w:t>
            </w:r>
          </w:p>
        </w:tc>
        <w:tc>
          <w:tcPr>
            <w:tcW w:w="1417" w:type="dxa"/>
            <w:vAlign w:val="center"/>
          </w:tcPr>
          <w:p w:rsidR="00EC0F5E" w:rsidRPr="00EC0F5E" w:rsidRDefault="00EC0F5E" w:rsidP="00EC0F5E">
            <w:pPr>
              <w:snapToGrid w:val="0"/>
              <w:jc w:val="center"/>
              <w:rPr>
                <w:rFonts w:hint="eastAsia"/>
                <w:b/>
                <w:bCs/>
                <w:color w:val="000000"/>
              </w:rPr>
            </w:pPr>
            <w:r w:rsidRPr="00EC0F5E">
              <w:rPr>
                <w:b/>
                <w:bCs/>
                <w:color w:val="000000"/>
              </w:rPr>
              <w:t>2026</w:t>
            </w:r>
          </w:p>
        </w:tc>
        <w:tc>
          <w:tcPr>
            <w:tcW w:w="1418" w:type="dxa"/>
            <w:vAlign w:val="center"/>
          </w:tcPr>
          <w:p w:rsidR="00EC0F5E" w:rsidRPr="00EC0F5E" w:rsidRDefault="00EC0F5E" w:rsidP="00EC0F5E">
            <w:pPr>
              <w:snapToGrid w:val="0"/>
              <w:jc w:val="center"/>
              <w:rPr>
                <w:rFonts w:hint="eastAsia"/>
                <w:b/>
                <w:bCs/>
                <w:color w:val="000000"/>
              </w:rPr>
            </w:pPr>
            <w:r w:rsidRPr="00EC0F5E">
              <w:rPr>
                <w:b/>
                <w:bCs/>
                <w:color w:val="000000"/>
              </w:rPr>
              <w:t>2027</w:t>
            </w:r>
          </w:p>
        </w:tc>
        <w:tc>
          <w:tcPr>
            <w:tcW w:w="1134" w:type="dxa"/>
            <w:vAlign w:val="center"/>
          </w:tcPr>
          <w:p w:rsidR="00EC0F5E" w:rsidRPr="00EC0F5E" w:rsidRDefault="00EC0F5E" w:rsidP="00EC0F5E">
            <w:pPr>
              <w:snapToGrid w:val="0"/>
              <w:jc w:val="center"/>
              <w:rPr>
                <w:rFonts w:hint="eastAsia"/>
                <w:b/>
                <w:bCs/>
                <w:color w:val="000000"/>
              </w:rPr>
            </w:pPr>
            <w:r w:rsidRPr="00EC0F5E">
              <w:rPr>
                <w:b/>
                <w:bCs/>
                <w:color w:val="000000"/>
              </w:rPr>
              <w:t>Усього</w:t>
            </w:r>
          </w:p>
        </w:tc>
      </w:tr>
      <w:tr w:rsidR="00BF45E2" w:rsidRPr="00EC0F5E" w:rsidTr="00BF45E2">
        <w:trPr>
          <w:trHeight w:val="283"/>
        </w:trPr>
        <w:tc>
          <w:tcPr>
            <w:tcW w:w="2977" w:type="dxa"/>
            <w:vAlign w:val="center"/>
          </w:tcPr>
          <w:p w:rsidR="00BF45E2" w:rsidRPr="00EC0F5E" w:rsidRDefault="00BF45E2" w:rsidP="00EC0F5E">
            <w:pPr>
              <w:snapToGrid w:val="0"/>
              <w:jc w:val="both"/>
              <w:rPr>
                <w:rFonts w:hint="eastAsia"/>
                <w:color w:val="000000"/>
              </w:rPr>
            </w:pPr>
            <w:r>
              <w:rPr>
                <w:rFonts w:ascii="Times New Roman" w:hAnsi="Times New Roman" w:cs="Times New Roman"/>
                <w:i/>
                <w:iCs/>
                <w:lang w:eastAsia="ru-RU"/>
              </w:rPr>
              <w:t>Джерела фінансування:</w:t>
            </w:r>
          </w:p>
        </w:tc>
        <w:tc>
          <w:tcPr>
            <w:tcW w:w="1559" w:type="dxa"/>
            <w:vAlign w:val="center"/>
          </w:tcPr>
          <w:p w:rsidR="00BF45E2" w:rsidRPr="00EC0F5E" w:rsidRDefault="00BF45E2" w:rsidP="00EC0F5E">
            <w:pPr>
              <w:snapToGrid w:val="0"/>
              <w:jc w:val="center"/>
              <w:rPr>
                <w:rFonts w:hint="eastAsia"/>
                <w:b/>
                <w:bCs/>
                <w:color w:val="000000"/>
              </w:rPr>
            </w:pPr>
          </w:p>
        </w:tc>
        <w:tc>
          <w:tcPr>
            <w:tcW w:w="1418" w:type="dxa"/>
            <w:vAlign w:val="center"/>
          </w:tcPr>
          <w:p w:rsidR="00BF45E2" w:rsidRPr="00EC0F5E" w:rsidRDefault="00BF45E2" w:rsidP="00EC0F5E">
            <w:pPr>
              <w:snapToGrid w:val="0"/>
              <w:jc w:val="center"/>
              <w:rPr>
                <w:rFonts w:hint="eastAsia"/>
                <w:b/>
                <w:bCs/>
                <w:color w:val="000000"/>
              </w:rPr>
            </w:pPr>
          </w:p>
        </w:tc>
        <w:tc>
          <w:tcPr>
            <w:tcW w:w="1417" w:type="dxa"/>
            <w:vAlign w:val="center"/>
          </w:tcPr>
          <w:p w:rsidR="00BF45E2" w:rsidRPr="00EC0F5E" w:rsidRDefault="00BF45E2" w:rsidP="00EC0F5E">
            <w:pPr>
              <w:snapToGrid w:val="0"/>
              <w:jc w:val="center"/>
              <w:rPr>
                <w:rFonts w:hint="eastAsia"/>
                <w:b/>
                <w:bCs/>
                <w:color w:val="000000"/>
              </w:rPr>
            </w:pPr>
          </w:p>
        </w:tc>
        <w:tc>
          <w:tcPr>
            <w:tcW w:w="1418" w:type="dxa"/>
            <w:vAlign w:val="center"/>
          </w:tcPr>
          <w:p w:rsidR="00BF45E2" w:rsidRPr="00EC0F5E" w:rsidRDefault="00BF45E2" w:rsidP="00EC0F5E">
            <w:pPr>
              <w:snapToGrid w:val="0"/>
              <w:jc w:val="center"/>
              <w:rPr>
                <w:rFonts w:hint="eastAsia"/>
                <w:b/>
                <w:bCs/>
                <w:color w:val="000000"/>
              </w:rPr>
            </w:pPr>
          </w:p>
        </w:tc>
        <w:tc>
          <w:tcPr>
            <w:tcW w:w="1134" w:type="dxa"/>
            <w:vAlign w:val="center"/>
          </w:tcPr>
          <w:p w:rsidR="00BF45E2" w:rsidRPr="00EC0F5E" w:rsidRDefault="00BF45E2" w:rsidP="00EC0F5E">
            <w:pPr>
              <w:snapToGrid w:val="0"/>
              <w:jc w:val="center"/>
              <w:rPr>
                <w:rFonts w:hint="eastAsia"/>
                <w:b/>
                <w:bCs/>
                <w:color w:val="000000"/>
              </w:rPr>
            </w:pPr>
          </w:p>
        </w:tc>
      </w:tr>
      <w:tr w:rsidR="00EC0F5E" w:rsidRPr="00EC0F5E" w:rsidTr="00BF45E2">
        <w:trPr>
          <w:trHeight w:val="283"/>
        </w:trPr>
        <w:tc>
          <w:tcPr>
            <w:tcW w:w="2977" w:type="dxa"/>
            <w:vAlign w:val="center"/>
            <w:hideMark/>
          </w:tcPr>
          <w:p w:rsidR="00EC0F5E" w:rsidRPr="00EC0F5E" w:rsidRDefault="00EC0F5E" w:rsidP="00EC0F5E">
            <w:pPr>
              <w:snapToGrid w:val="0"/>
              <w:jc w:val="both"/>
              <w:rPr>
                <w:rFonts w:hint="eastAsia"/>
              </w:rPr>
            </w:pPr>
            <w:r w:rsidRPr="00EC0F5E">
              <w:rPr>
                <w:color w:val="000000"/>
              </w:rPr>
              <w:t>- бюджет Погребищенської МТГ;</w:t>
            </w:r>
          </w:p>
        </w:tc>
        <w:tc>
          <w:tcPr>
            <w:tcW w:w="1559" w:type="dxa"/>
            <w:vAlign w:val="center"/>
          </w:tcPr>
          <w:p w:rsidR="00EC0F5E" w:rsidRPr="00E26E8A" w:rsidRDefault="00EC0F5E" w:rsidP="00E26E8A">
            <w:pPr>
              <w:snapToGrid w:val="0"/>
              <w:jc w:val="center"/>
              <w:rPr>
                <w:rFonts w:ascii="Times New Roman" w:hAnsi="Times New Roman" w:cs="Times New Roman"/>
              </w:rPr>
            </w:pPr>
            <w:r w:rsidRPr="00E26E8A">
              <w:rPr>
                <w:rFonts w:ascii="Times New Roman" w:hAnsi="Times New Roman" w:cs="Times New Roman"/>
              </w:rPr>
              <w:t>500,0</w:t>
            </w:r>
          </w:p>
        </w:tc>
        <w:tc>
          <w:tcPr>
            <w:tcW w:w="1418" w:type="dxa"/>
            <w:vAlign w:val="center"/>
          </w:tcPr>
          <w:p w:rsidR="00EC0F5E" w:rsidRPr="00E26E8A" w:rsidRDefault="00EC0F5E" w:rsidP="00E26E8A">
            <w:pPr>
              <w:snapToGrid w:val="0"/>
              <w:jc w:val="center"/>
              <w:rPr>
                <w:rFonts w:ascii="Times New Roman" w:hAnsi="Times New Roman" w:cs="Times New Roman"/>
              </w:rPr>
            </w:pPr>
            <w:r w:rsidRPr="00E26E8A">
              <w:rPr>
                <w:rFonts w:ascii="Times New Roman" w:hAnsi="Times New Roman" w:cs="Times New Roman"/>
              </w:rPr>
              <w:t>3</w:t>
            </w:r>
            <w:r w:rsidR="00E26E8A">
              <w:rPr>
                <w:rFonts w:ascii="Times New Roman" w:hAnsi="Times New Roman" w:cs="Times New Roman"/>
              </w:rPr>
              <w:t xml:space="preserve"> </w:t>
            </w:r>
            <w:r w:rsidRPr="00E26E8A">
              <w:rPr>
                <w:rFonts w:ascii="Times New Roman" w:hAnsi="Times New Roman" w:cs="Times New Roman"/>
              </w:rPr>
              <w:t>500,0</w:t>
            </w:r>
          </w:p>
        </w:tc>
        <w:tc>
          <w:tcPr>
            <w:tcW w:w="1417" w:type="dxa"/>
            <w:vAlign w:val="center"/>
          </w:tcPr>
          <w:p w:rsidR="00EC0F5E" w:rsidRPr="00E26E8A" w:rsidRDefault="00EC0F5E" w:rsidP="00E26E8A">
            <w:pPr>
              <w:snapToGrid w:val="0"/>
              <w:jc w:val="center"/>
              <w:rPr>
                <w:rFonts w:ascii="Times New Roman" w:hAnsi="Times New Roman" w:cs="Times New Roman"/>
              </w:rPr>
            </w:pPr>
            <w:r w:rsidRPr="00E26E8A">
              <w:t>400,0</w:t>
            </w:r>
          </w:p>
        </w:tc>
        <w:tc>
          <w:tcPr>
            <w:tcW w:w="1418" w:type="dxa"/>
            <w:vAlign w:val="center"/>
          </w:tcPr>
          <w:p w:rsidR="00EC0F5E" w:rsidRPr="00E26E8A" w:rsidRDefault="00EC0F5E" w:rsidP="00E26E8A">
            <w:pPr>
              <w:snapToGrid w:val="0"/>
              <w:jc w:val="center"/>
              <w:rPr>
                <w:rFonts w:ascii="Times New Roman" w:hAnsi="Times New Roman" w:cs="Times New Roman"/>
              </w:rPr>
            </w:pPr>
            <w:r w:rsidRPr="00E26E8A">
              <w:t>400,0</w:t>
            </w:r>
          </w:p>
        </w:tc>
        <w:tc>
          <w:tcPr>
            <w:tcW w:w="1134" w:type="dxa"/>
            <w:vAlign w:val="center"/>
          </w:tcPr>
          <w:p w:rsidR="00EC0F5E" w:rsidRPr="00E26E8A" w:rsidRDefault="00EC0F5E" w:rsidP="00E26E8A">
            <w:pPr>
              <w:snapToGrid w:val="0"/>
              <w:jc w:val="center"/>
              <w:rPr>
                <w:rFonts w:ascii="Times New Roman" w:hAnsi="Times New Roman" w:cs="Times New Roman"/>
              </w:rPr>
            </w:pPr>
            <w:r w:rsidRPr="00E26E8A">
              <w:t>4</w:t>
            </w:r>
            <w:r w:rsidR="00E26E8A">
              <w:t xml:space="preserve"> </w:t>
            </w:r>
            <w:r w:rsidRPr="00E26E8A">
              <w:t>800,0</w:t>
            </w:r>
          </w:p>
        </w:tc>
      </w:tr>
      <w:tr w:rsidR="00EC0F5E" w:rsidRPr="00EC0F5E" w:rsidTr="00BF45E2">
        <w:tc>
          <w:tcPr>
            <w:tcW w:w="2977" w:type="dxa"/>
            <w:vAlign w:val="center"/>
            <w:hideMark/>
          </w:tcPr>
          <w:p w:rsidR="00EC0F5E" w:rsidRPr="00EC0F5E" w:rsidRDefault="00EC0F5E" w:rsidP="00EC0F5E">
            <w:pPr>
              <w:snapToGrid w:val="0"/>
              <w:jc w:val="both"/>
              <w:rPr>
                <w:rFonts w:hint="eastAsia"/>
              </w:rPr>
            </w:pPr>
            <w:r w:rsidRPr="00EC0F5E">
              <w:rPr>
                <w:color w:val="000000"/>
              </w:rPr>
              <w:t>- бюджет області;</w:t>
            </w:r>
          </w:p>
        </w:tc>
        <w:tc>
          <w:tcPr>
            <w:tcW w:w="1559" w:type="dxa"/>
            <w:vAlign w:val="center"/>
          </w:tcPr>
          <w:p w:rsidR="00EC0F5E" w:rsidRPr="00E26E8A" w:rsidRDefault="00EC0F5E" w:rsidP="00E26E8A">
            <w:pPr>
              <w:snapToGrid w:val="0"/>
              <w:jc w:val="center"/>
              <w:rPr>
                <w:rFonts w:ascii="Times New Roman" w:hAnsi="Times New Roman" w:cs="Times New Roman"/>
              </w:rPr>
            </w:pPr>
          </w:p>
        </w:tc>
        <w:tc>
          <w:tcPr>
            <w:tcW w:w="1418" w:type="dxa"/>
            <w:vAlign w:val="center"/>
          </w:tcPr>
          <w:p w:rsidR="00EC0F5E" w:rsidRPr="00E26E8A" w:rsidRDefault="00EC0F5E" w:rsidP="00E26E8A">
            <w:pPr>
              <w:snapToGrid w:val="0"/>
              <w:jc w:val="center"/>
              <w:rPr>
                <w:rFonts w:ascii="Times New Roman" w:hAnsi="Times New Roman" w:cs="Times New Roman"/>
              </w:rPr>
            </w:pPr>
          </w:p>
        </w:tc>
        <w:tc>
          <w:tcPr>
            <w:tcW w:w="1417" w:type="dxa"/>
            <w:vAlign w:val="center"/>
          </w:tcPr>
          <w:p w:rsidR="00EC0F5E" w:rsidRPr="00E26E8A" w:rsidRDefault="00EC0F5E" w:rsidP="00E26E8A">
            <w:pPr>
              <w:snapToGrid w:val="0"/>
              <w:jc w:val="center"/>
              <w:rPr>
                <w:rFonts w:ascii="Times New Roman" w:hAnsi="Times New Roman" w:cs="Times New Roman"/>
              </w:rPr>
            </w:pPr>
          </w:p>
        </w:tc>
        <w:tc>
          <w:tcPr>
            <w:tcW w:w="1418" w:type="dxa"/>
            <w:vAlign w:val="center"/>
          </w:tcPr>
          <w:p w:rsidR="00EC0F5E" w:rsidRPr="00E26E8A" w:rsidRDefault="00EC0F5E" w:rsidP="00E26E8A">
            <w:pPr>
              <w:snapToGrid w:val="0"/>
              <w:jc w:val="center"/>
              <w:rPr>
                <w:rFonts w:ascii="Times New Roman" w:hAnsi="Times New Roman" w:cs="Times New Roman"/>
              </w:rPr>
            </w:pPr>
          </w:p>
        </w:tc>
        <w:tc>
          <w:tcPr>
            <w:tcW w:w="1134" w:type="dxa"/>
            <w:vAlign w:val="center"/>
          </w:tcPr>
          <w:p w:rsidR="00EC0F5E" w:rsidRPr="00E26E8A" w:rsidRDefault="00EC0F5E" w:rsidP="00E26E8A">
            <w:pPr>
              <w:snapToGrid w:val="0"/>
              <w:jc w:val="center"/>
              <w:rPr>
                <w:rFonts w:ascii="Times New Roman" w:hAnsi="Times New Roman" w:cs="Times New Roman"/>
              </w:rPr>
            </w:pPr>
          </w:p>
        </w:tc>
      </w:tr>
      <w:tr w:rsidR="00EC0F5E" w:rsidRPr="00EC0F5E" w:rsidTr="00BF45E2">
        <w:tc>
          <w:tcPr>
            <w:tcW w:w="2977" w:type="dxa"/>
            <w:vAlign w:val="center"/>
            <w:hideMark/>
          </w:tcPr>
          <w:p w:rsidR="00EC0F5E" w:rsidRPr="00EC0F5E" w:rsidRDefault="00EC0F5E" w:rsidP="00EC0F5E">
            <w:pPr>
              <w:snapToGrid w:val="0"/>
              <w:jc w:val="both"/>
              <w:rPr>
                <w:rFonts w:hint="eastAsia"/>
              </w:rPr>
            </w:pPr>
            <w:r w:rsidRPr="00EC0F5E">
              <w:rPr>
                <w:color w:val="000000"/>
              </w:rPr>
              <w:t>- державний бюджет ;</w:t>
            </w:r>
          </w:p>
        </w:tc>
        <w:tc>
          <w:tcPr>
            <w:tcW w:w="1559" w:type="dxa"/>
            <w:vAlign w:val="center"/>
          </w:tcPr>
          <w:p w:rsidR="00EC0F5E" w:rsidRPr="00E26E8A" w:rsidRDefault="00EC0F5E" w:rsidP="00E26E8A">
            <w:pPr>
              <w:snapToGrid w:val="0"/>
              <w:jc w:val="center"/>
              <w:rPr>
                <w:rFonts w:ascii="Times New Roman" w:hAnsi="Times New Roman" w:cs="Times New Roman"/>
              </w:rPr>
            </w:pPr>
          </w:p>
        </w:tc>
        <w:tc>
          <w:tcPr>
            <w:tcW w:w="1418" w:type="dxa"/>
            <w:vAlign w:val="center"/>
            <w:hideMark/>
          </w:tcPr>
          <w:p w:rsidR="00EC0F5E" w:rsidRPr="00E26E8A" w:rsidRDefault="00EC0F5E" w:rsidP="00E26E8A">
            <w:pPr>
              <w:snapToGrid w:val="0"/>
              <w:jc w:val="center"/>
              <w:rPr>
                <w:rFonts w:hint="eastAsia"/>
              </w:rPr>
            </w:pPr>
          </w:p>
        </w:tc>
        <w:tc>
          <w:tcPr>
            <w:tcW w:w="1417" w:type="dxa"/>
            <w:vAlign w:val="center"/>
            <w:hideMark/>
          </w:tcPr>
          <w:p w:rsidR="00EC0F5E" w:rsidRPr="00E26E8A" w:rsidRDefault="00EC0F5E" w:rsidP="00E26E8A">
            <w:pPr>
              <w:snapToGrid w:val="0"/>
              <w:jc w:val="center"/>
              <w:rPr>
                <w:rFonts w:hint="eastAsia"/>
              </w:rPr>
            </w:pPr>
          </w:p>
        </w:tc>
        <w:tc>
          <w:tcPr>
            <w:tcW w:w="1418" w:type="dxa"/>
            <w:vAlign w:val="center"/>
          </w:tcPr>
          <w:p w:rsidR="00EC0F5E" w:rsidRPr="00E26E8A" w:rsidRDefault="00EC0F5E" w:rsidP="00E26E8A">
            <w:pPr>
              <w:snapToGrid w:val="0"/>
              <w:jc w:val="center"/>
              <w:rPr>
                <w:rFonts w:hint="eastAsia"/>
              </w:rPr>
            </w:pPr>
          </w:p>
        </w:tc>
        <w:tc>
          <w:tcPr>
            <w:tcW w:w="1134" w:type="dxa"/>
            <w:vAlign w:val="center"/>
            <w:hideMark/>
          </w:tcPr>
          <w:p w:rsidR="00EC0F5E" w:rsidRPr="00E26E8A" w:rsidRDefault="00EC0F5E" w:rsidP="00E26E8A">
            <w:pPr>
              <w:snapToGrid w:val="0"/>
              <w:jc w:val="center"/>
              <w:rPr>
                <w:rFonts w:hint="eastAsia"/>
              </w:rPr>
            </w:pPr>
          </w:p>
        </w:tc>
      </w:tr>
      <w:tr w:rsidR="00EC0F5E" w:rsidRPr="00EC0F5E" w:rsidTr="00BF45E2">
        <w:trPr>
          <w:trHeight w:val="113"/>
        </w:trPr>
        <w:tc>
          <w:tcPr>
            <w:tcW w:w="2977" w:type="dxa"/>
            <w:hideMark/>
          </w:tcPr>
          <w:p w:rsidR="00EC0F5E" w:rsidRPr="00EC0F5E" w:rsidRDefault="00BF45E2" w:rsidP="00BF45E2">
            <w:pPr>
              <w:snapToGrid w:val="0"/>
              <w:ind w:left="33"/>
              <w:contextualSpacing/>
              <w:rPr>
                <w:rFonts w:cs="Mangal" w:hint="eastAsia"/>
                <w:szCs w:val="21"/>
              </w:rPr>
            </w:pPr>
            <w:r>
              <w:rPr>
                <w:rFonts w:cs="Mangal"/>
                <w:color w:val="000000"/>
                <w:szCs w:val="21"/>
              </w:rPr>
              <w:t xml:space="preserve">- </w:t>
            </w:r>
            <w:r w:rsidR="00EC0F5E" w:rsidRPr="00EC0F5E">
              <w:rPr>
                <w:rFonts w:cs="Mangal"/>
                <w:color w:val="000000"/>
                <w:szCs w:val="21"/>
              </w:rPr>
              <w:t>інші джерела (гранти, кошти інвесторів)</w:t>
            </w:r>
          </w:p>
        </w:tc>
        <w:tc>
          <w:tcPr>
            <w:tcW w:w="1559" w:type="dxa"/>
            <w:vAlign w:val="center"/>
          </w:tcPr>
          <w:p w:rsidR="00EC0F5E" w:rsidRPr="00E26E8A" w:rsidRDefault="00EC0F5E" w:rsidP="00E26E8A">
            <w:pPr>
              <w:snapToGrid w:val="0"/>
              <w:jc w:val="center"/>
              <w:rPr>
                <w:rFonts w:ascii="Times New Roman" w:hAnsi="Times New Roman" w:cs="Times New Roman"/>
              </w:rPr>
            </w:pPr>
          </w:p>
        </w:tc>
        <w:tc>
          <w:tcPr>
            <w:tcW w:w="1418" w:type="dxa"/>
            <w:vAlign w:val="center"/>
          </w:tcPr>
          <w:p w:rsidR="00EC0F5E" w:rsidRPr="00E26E8A" w:rsidRDefault="00EC0F5E" w:rsidP="00E26E8A">
            <w:pPr>
              <w:snapToGrid w:val="0"/>
              <w:jc w:val="center"/>
              <w:rPr>
                <w:rFonts w:ascii="Times New Roman" w:hAnsi="Times New Roman" w:cs="Times New Roman"/>
              </w:rPr>
            </w:pPr>
          </w:p>
        </w:tc>
        <w:tc>
          <w:tcPr>
            <w:tcW w:w="1417" w:type="dxa"/>
            <w:vAlign w:val="center"/>
          </w:tcPr>
          <w:p w:rsidR="00EC0F5E" w:rsidRPr="00E26E8A" w:rsidRDefault="00EC0F5E" w:rsidP="00E26E8A">
            <w:pPr>
              <w:snapToGrid w:val="0"/>
              <w:jc w:val="center"/>
              <w:rPr>
                <w:rFonts w:ascii="Times New Roman" w:hAnsi="Times New Roman" w:cs="Times New Roman"/>
              </w:rPr>
            </w:pPr>
          </w:p>
        </w:tc>
        <w:tc>
          <w:tcPr>
            <w:tcW w:w="1418" w:type="dxa"/>
            <w:vAlign w:val="center"/>
          </w:tcPr>
          <w:p w:rsidR="00EC0F5E" w:rsidRPr="00E26E8A" w:rsidRDefault="00EC0F5E" w:rsidP="00E26E8A">
            <w:pPr>
              <w:snapToGrid w:val="0"/>
              <w:jc w:val="center"/>
              <w:rPr>
                <w:rFonts w:ascii="Times New Roman" w:hAnsi="Times New Roman" w:cs="Times New Roman"/>
              </w:rPr>
            </w:pPr>
          </w:p>
        </w:tc>
        <w:tc>
          <w:tcPr>
            <w:tcW w:w="1134" w:type="dxa"/>
            <w:vAlign w:val="center"/>
          </w:tcPr>
          <w:p w:rsidR="00EC0F5E" w:rsidRPr="00E26E8A" w:rsidRDefault="00EC0F5E" w:rsidP="00E26E8A">
            <w:pPr>
              <w:snapToGrid w:val="0"/>
              <w:jc w:val="center"/>
              <w:rPr>
                <w:rFonts w:ascii="Times New Roman" w:hAnsi="Times New Roman" w:cs="Times New Roman"/>
              </w:rPr>
            </w:pPr>
          </w:p>
        </w:tc>
      </w:tr>
      <w:tr w:rsidR="00EC0F5E" w:rsidRPr="00EC0F5E" w:rsidTr="00BF45E2">
        <w:trPr>
          <w:trHeight w:val="113"/>
        </w:trPr>
        <w:tc>
          <w:tcPr>
            <w:tcW w:w="2977" w:type="dxa"/>
          </w:tcPr>
          <w:p w:rsidR="00EC0F5E" w:rsidRPr="00EC0F5E" w:rsidRDefault="00EC0F5E" w:rsidP="00EC0F5E">
            <w:pPr>
              <w:snapToGrid w:val="0"/>
              <w:ind w:left="33"/>
              <w:contextualSpacing/>
              <w:rPr>
                <w:rFonts w:cs="Mangal" w:hint="eastAsia"/>
                <w:color w:val="000000"/>
                <w:szCs w:val="21"/>
              </w:rPr>
            </w:pPr>
            <w:r w:rsidRPr="00EC0F5E">
              <w:rPr>
                <w:rFonts w:cs="Mangal"/>
                <w:b/>
                <w:bCs/>
                <w:color w:val="000000"/>
                <w:szCs w:val="21"/>
              </w:rPr>
              <w:t>Разом:</w:t>
            </w:r>
          </w:p>
        </w:tc>
        <w:tc>
          <w:tcPr>
            <w:tcW w:w="1559" w:type="dxa"/>
            <w:vAlign w:val="center"/>
          </w:tcPr>
          <w:p w:rsidR="00EC0F5E" w:rsidRPr="00E26E8A" w:rsidRDefault="00EC0F5E" w:rsidP="00E26E8A">
            <w:pPr>
              <w:snapToGrid w:val="0"/>
              <w:jc w:val="center"/>
              <w:rPr>
                <w:rFonts w:hint="eastAsia"/>
                <w:b/>
                <w:bCs/>
              </w:rPr>
            </w:pPr>
            <w:r w:rsidRPr="00E26E8A">
              <w:rPr>
                <w:rFonts w:ascii="Times New Roman" w:hAnsi="Times New Roman" w:cs="Times New Roman"/>
                <w:b/>
                <w:bCs/>
              </w:rPr>
              <w:t>500,0</w:t>
            </w:r>
          </w:p>
        </w:tc>
        <w:tc>
          <w:tcPr>
            <w:tcW w:w="1418" w:type="dxa"/>
            <w:vAlign w:val="center"/>
          </w:tcPr>
          <w:p w:rsidR="00EC0F5E" w:rsidRPr="00E26E8A" w:rsidRDefault="00EC0F5E" w:rsidP="00E26E8A">
            <w:pPr>
              <w:snapToGrid w:val="0"/>
              <w:jc w:val="center"/>
              <w:rPr>
                <w:rFonts w:hint="eastAsia"/>
                <w:b/>
                <w:bCs/>
              </w:rPr>
            </w:pPr>
            <w:r w:rsidRPr="00E26E8A">
              <w:rPr>
                <w:rFonts w:ascii="Times New Roman" w:hAnsi="Times New Roman" w:cs="Times New Roman"/>
                <w:b/>
                <w:bCs/>
              </w:rPr>
              <w:t>3</w:t>
            </w:r>
            <w:r w:rsidR="00E26E8A">
              <w:rPr>
                <w:rFonts w:ascii="Times New Roman" w:hAnsi="Times New Roman" w:cs="Times New Roman"/>
                <w:b/>
                <w:bCs/>
              </w:rPr>
              <w:t xml:space="preserve"> </w:t>
            </w:r>
            <w:r w:rsidRPr="00E26E8A">
              <w:rPr>
                <w:rFonts w:ascii="Times New Roman" w:hAnsi="Times New Roman" w:cs="Times New Roman"/>
                <w:b/>
                <w:bCs/>
              </w:rPr>
              <w:t>500,0</w:t>
            </w:r>
          </w:p>
        </w:tc>
        <w:tc>
          <w:tcPr>
            <w:tcW w:w="1417" w:type="dxa"/>
            <w:vAlign w:val="center"/>
          </w:tcPr>
          <w:p w:rsidR="00EC0F5E" w:rsidRPr="00E26E8A" w:rsidRDefault="00EC0F5E" w:rsidP="00E26E8A">
            <w:pPr>
              <w:snapToGrid w:val="0"/>
              <w:jc w:val="center"/>
              <w:rPr>
                <w:rFonts w:hint="eastAsia"/>
                <w:b/>
                <w:bCs/>
              </w:rPr>
            </w:pPr>
            <w:r w:rsidRPr="00E26E8A">
              <w:rPr>
                <w:b/>
                <w:bCs/>
              </w:rPr>
              <w:t>400,0</w:t>
            </w:r>
          </w:p>
        </w:tc>
        <w:tc>
          <w:tcPr>
            <w:tcW w:w="1418" w:type="dxa"/>
            <w:vAlign w:val="center"/>
          </w:tcPr>
          <w:p w:rsidR="00EC0F5E" w:rsidRPr="00E26E8A" w:rsidRDefault="00EC0F5E" w:rsidP="00E26E8A">
            <w:pPr>
              <w:snapToGrid w:val="0"/>
              <w:jc w:val="center"/>
              <w:rPr>
                <w:rFonts w:hint="eastAsia"/>
                <w:b/>
                <w:bCs/>
              </w:rPr>
            </w:pPr>
            <w:r w:rsidRPr="00E26E8A">
              <w:rPr>
                <w:b/>
                <w:bCs/>
              </w:rPr>
              <w:t>400,0</w:t>
            </w:r>
          </w:p>
        </w:tc>
        <w:tc>
          <w:tcPr>
            <w:tcW w:w="1134" w:type="dxa"/>
            <w:vAlign w:val="center"/>
          </w:tcPr>
          <w:p w:rsidR="00EC0F5E" w:rsidRPr="00E26E8A" w:rsidRDefault="00EC0F5E" w:rsidP="00E26E8A">
            <w:pPr>
              <w:snapToGrid w:val="0"/>
              <w:jc w:val="center"/>
              <w:rPr>
                <w:rFonts w:hint="eastAsia"/>
                <w:b/>
                <w:bCs/>
              </w:rPr>
            </w:pPr>
            <w:r w:rsidRPr="00E26E8A">
              <w:rPr>
                <w:b/>
                <w:bCs/>
              </w:rPr>
              <w:t>4</w:t>
            </w:r>
            <w:r w:rsidR="00E26E8A" w:rsidRPr="00E26E8A">
              <w:rPr>
                <w:b/>
                <w:bCs/>
              </w:rPr>
              <w:t xml:space="preserve"> </w:t>
            </w:r>
            <w:r w:rsidRPr="00E26E8A">
              <w:rPr>
                <w:b/>
                <w:bCs/>
              </w:rPr>
              <w:t>800,0</w:t>
            </w:r>
          </w:p>
        </w:tc>
      </w:tr>
      <w:tr w:rsidR="00ED5BA2" w:rsidRPr="00EC0F5E" w:rsidTr="00BF45E2">
        <w:trPr>
          <w:trHeight w:val="283"/>
        </w:trPr>
        <w:tc>
          <w:tcPr>
            <w:tcW w:w="9923" w:type="dxa"/>
            <w:gridSpan w:val="6"/>
            <w:hideMark/>
          </w:tcPr>
          <w:p w:rsidR="00ED5BA2" w:rsidRPr="00EC0F5E" w:rsidRDefault="00ED5BA2" w:rsidP="00E26E8A">
            <w:pPr>
              <w:jc w:val="both"/>
              <w:rPr>
                <w:rFonts w:ascii="Times New Roman" w:hAnsi="Times New Roman" w:cs="Times New Roman"/>
                <w:color w:val="000000"/>
              </w:rPr>
            </w:pPr>
            <w:r w:rsidRPr="00EC0F5E">
              <w:rPr>
                <w:rFonts w:ascii="Times New Roman" w:hAnsi="Times New Roman" w:cs="Times New Roman"/>
                <w:b/>
                <w:bCs/>
                <w:color w:val="000000"/>
              </w:rPr>
              <w:t xml:space="preserve">Інша інформація щодо </w:t>
            </w:r>
            <w:proofErr w:type="spellStart"/>
            <w:r w:rsidRPr="00EC0F5E">
              <w:rPr>
                <w:rFonts w:ascii="Times New Roman" w:hAnsi="Times New Roman" w:cs="Times New Roman"/>
                <w:b/>
                <w:bCs/>
                <w:color w:val="000000"/>
              </w:rPr>
              <w:t>проєкту</w:t>
            </w:r>
            <w:proofErr w:type="spellEnd"/>
            <w:r w:rsidRPr="00EC0F5E">
              <w:rPr>
                <w:rFonts w:ascii="Times New Roman" w:hAnsi="Times New Roman" w:cs="Times New Roman"/>
                <w:b/>
                <w:bCs/>
                <w:color w:val="000000"/>
              </w:rPr>
              <w:t>:</w:t>
            </w:r>
          </w:p>
        </w:tc>
      </w:tr>
    </w:tbl>
    <w:p w:rsidR="004A7504" w:rsidRDefault="004A7504"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ED5BA2" w:rsidRDefault="00ED5BA2"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0150CD" w:rsidRDefault="000150CD"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ED5BA2" w:rsidRPr="009D7528" w:rsidRDefault="00ED5BA2" w:rsidP="004B7AE8">
      <w:pPr>
        <w:shd w:val="clear" w:color="auto" w:fill="7F7F7F" w:themeFill="text1" w:themeFillTint="80"/>
        <w:ind w:left="142" w:hanging="142"/>
        <w:jc w:val="center"/>
        <w:rPr>
          <w:rFonts w:ascii="Times New Roman" w:hAnsi="Times New Roman" w:cs="Times New Roman"/>
          <w:b/>
          <w:color w:val="FFFFFF" w:themeColor="background1"/>
        </w:rPr>
      </w:pPr>
      <w:proofErr w:type="spellStart"/>
      <w:r w:rsidRPr="009D7528">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2E633D">
        <w:rPr>
          <w:rFonts w:ascii="Times New Roman" w:hAnsi="Times New Roman" w:cs="Times New Roman"/>
          <w:b/>
          <w:color w:val="FFFFFF" w:themeColor="background1"/>
        </w:rPr>
        <w:t xml:space="preserve"> 4</w:t>
      </w:r>
      <w:r w:rsidR="00B42A45">
        <w:rPr>
          <w:rFonts w:ascii="Times New Roman" w:hAnsi="Times New Roman" w:cs="Times New Roman"/>
          <w:b/>
          <w:color w:val="FFFFFF" w:themeColor="background1"/>
        </w:rPr>
        <w:t>3</w:t>
      </w:r>
    </w:p>
    <w:p w:rsidR="00ED5BA2" w:rsidRPr="00ED5BA2" w:rsidRDefault="00ED5BA2" w:rsidP="003A4AEA">
      <w:pPr>
        <w:suppressAutoHyphens w:val="0"/>
        <w:spacing w:after="160" w:line="259" w:lineRule="auto"/>
        <w:rPr>
          <w:rFonts w:asciiTheme="minorHAnsi" w:eastAsiaTheme="minorHAnsi" w:hAnsiTheme="minorHAnsi" w:cstheme="minorBidi"/>
          <w:kern w:val="0"/>
          <w:sz w:val="10"/>
          <w:szCs w:val="10"/>
          <w:lang w:eastAsia="en-US" w:bidi="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77"/>
        <w:gridCol w:w="1559"/>
        <w:gridCol w:w="1418"/>
        <w:gridCol w:w="1417"/>
        <w:gridCol w:w="1418"/>
        <w:gridCol w:w="1134"/>
      </w:tblGrid>
      <w:tr w:rsidR="00ED5BA2" w:rsidRPr="00ED5BA2" w:rsidTr="004B7AE8">
        <w:tc>
          <w:tcPr>
            <w:tcW w:w="2977" w:type="dxa"/>
            <w:shd w:val="clear" w:color="auto" w:fill="B4C6E7" w:themeFill="accent1" w:themeFillTint="66"/>
          </w:tcPr>
          <w:p w:rsidR="00ED5BA2" w:rsidRPr="00ED5BA2" w:rsidRDefault="00ED5BA2" w:rsidP="00ED5BA2">
            <w:pPr>
              <w:jc w:val="both"/>
              <w:rPr>
                <w:rFonts w:ascii="Times New Roman" w:hAnsi="Times New Roman" w:cs="Times New Roman"/>
                <w:b/>
                <w:bCs/>
              </w:rPr>
            </w:pPr>
            <w:r w:rsidRPr="00ED5BA2">
              <w:rPr>
                <w:rFonts w:ascii="Times New Roman" w:hAnsi="Times New Roman" w:cs="Times New Roman"/>
                <w:b/>
                <w:bCs/>
              </w:rPr>
              <w:t xml:space="preserve">Назва </w:t>
            </w:r>
            <w:proofErr w:type="spellStart"/>
            <w:r w:rsidRPr="00ED5BA2">
              <w:rPr>
                <w:rFonts w:ascii="Times New Roman" w:hAnsi="Times New Roman" w:cs="Times New Roman"/>
                <w:b/>
                <w:bCs/>
              </w:rPr>
              <w:t>проєкту</w:t>
            </w:r>
            <w:proofErr w:type="spellEnd"/>
            <w:r w:rsidRPr="00ED5BA2">
              <w:rPr>
                <w:rFonts w:ascii="Times New Roman" w:hAnsi="Times New Roman" w:cs="Times New Roman"/>
                <w:b/>
                <w:bCs/>
              </w:rPr>
              <w:t>:</w:t>
            </w:r>
          </w:p>
          <w:p w:rsidR="00ED5BA2" w:rsidRPr="00ED5BA2" w:rsidRDefault="00ED5BA2" w:rsidP="00ED5BA2">
            <w:pPr>
              <w:jc w:val="both"/>
              <w:rPr>
                <w:rFonts w:ascii="Times New Roman" w:hAnsi="Times New Roman" w:cs="Times New Roman"/>
                <w:b/>
                <w:bCs/>
              </w:rPr>
            </w:pPr>
          </w:p>
        </w:tc>
        <w:tc>
          <w:tcPr>
            <w:tcW w:w="6946" w:type="dxa"/>
            <w:gridSpan w:val="5"/>
            <w:shd w:val="clear" w:color="auto" w:fill="B4C6E7" w:themeFill="accent1" w:themeFillTint="66"/>
          </w:tcPr>
          <w:p w:rsidR="00ED5BA2" w:rsidRPr="00ED5BA2" w:rsidRDefault="00ED5BA2" w:rsidP="00ED5BA2">
            <w:pPr>
              <w:jc w:val="both"/>
              <w:rPr>
                <w:rFonts w:ascii="Times New Roman" w:eastAsia="Times New Roman" w:hAnsi="Times New Roman" w:cs="Times New Roman"/>
                <w:b/>
                <w:bCs/>
                <w:color w:val="000000"/>
                <w:lang w:eastAsia="uk-UA"/>
              </w:rPr>
            </w:pPr>
            <w:r w:rsidRPr="00ED5BA2">
              <w:rPr>
                <w:rFonts w:ascii="Times New Roman" w:eastAsia="Times New Roman" w:hAnsi="Times New Roman" w:cs="Times New Roman"/>
                <w:b/>
                <w:bCs/>
                <w:color w:val="000000"/>
              </w:rPr>
              <w:t>Будівництво артезіанської свердловини для водопровідної мережі по вул. Селянська, вул. Суворова, вул. Зелена, вул. Кравченка в м. Погребище.</w:t>
            </w:r>
          </w:p>
        </w:tc>
      </w:tr>
      <w:tr w:rsidR="00ED5BA2" w:rsidRPr="00ED5BA2" w:rsidTr="004B7AE8">
        <w:tc>
          <w:tcPr>
            <w:tcW w:w="2977" w:type="dxa"/>
            <w:shd w:val="clear" w:color="auto" w:fill="auto"/>
          </w:tcPr>
          <w:p w:rsidR="00ED5BA2" w:rsidRPr="00ED5BA2" w:rsidRDefault="00ED5BA2" w:rsidP="00ED5BA2">
            <w:pPr>
              <w:jc w:val="both"/>
              <w:rPr>
                <w:rFonts w:ascii="Times New Roman" w:hAnsi="Times New Roman" w:cs="Times New Roman"/>
                <w:b/>
                <w:bCs/>
              </w:rPr>
            </w:pPr>
            <w:r w:rsidRPr="00ED5BA2">
              <w:rPr>
                <w:rFonts w:ascii="Times New Roman" w:hAnsi="Times New Roman" w:cs="Times New Roman"/>
                <w:b/>
                <w:bCs/>
              </w:rPr>
              <w:t>Номер і назва завдання Стратегії:</w:t>
            </w:r>
          </w:p>
        </w:tc>
        <w:tc>
          <w:tcPr>
            <w:tcW w:w="6946" w:type="dxa"/>
            <w:gridSpan w:val="5"/>
            <w:shd w:val="clear" w:color="auto" w:fill="auto"/>
          </w:tcPr>
          <w:p w:rsidR="00ED5BA2" w:rsidRPr="00ED5BA2" w:rsidRDefault="00ED5BA2" w:rsidP="00ED5BA2">
            <w:pPr>
              <w:rPr>
                <w:rFonts w:hint="eastAsia"/>
              </w:rPr>
            </w:pPr>
            <w:r w:rsidRPr="00ED5BA2">
              <w:rPr>
                <w:rFonts w:ascii="Times New Roman" w:eastAsia="Times New Roman" w:hAnsi="Times New Roman" w:cs="Times New Roman"/>
                <w:color w:val="000000"/>
                <w:spacing w:val="9"/>
              </w:rPr>
              <w:t>3.5.1. Забезпечення належного водопостачання та водовідведення</w:t>
            </w:r>
            <w:r w:rsidRPr="00ED5BA2">
              <w:rPr>
                <w:rFonts w:ascii="Times New Roman" w:eastAsia="Times New Roman" w:hAnsi="Times New Roman" w:cs="Times New Roman"/>
                <w:bCs/>
                <w:color w:val="000000"/>
                <w:spacing w:val="9"/>
              </w:rPr>
              <w:t xml:space="preserve">. </w:t>
            </w:r>
          </w:p>
        </w:tc>
      </w:tr>
      <w:tr w:rsidR="00ED5BA2" w:rsidRPr="00ED5BA2" w:rsidTr="004B7AE8">
        <w:trPr>
          <w:trHeight w:val="855"/>
        </w:trPr>
        <w:tc>
          <w:tcPr>
            <w:tcW w:w="2977" w:type="dxa"/>
          </w:tcPr>
          <w:p w:rsidR="00ED5BA2" w:rsidRPr="00ED5BA2" w:rsidRDefault="00ED5BA2" w:rsidP="00ED5BA2">
            <w:pPr>
              <w:jc w:val="both"/>
              <w:rPr>
                <w:rFonts w:hint="eastAsia"/>
                <w:b/>
                <w:bCs/>
              </w:rPr>
            </w:pPr>
            <w:r w:rsidRPr="00ED5BA2">
              <w:rPr>
                <w:rFonts w:ascii="Times New Roman" w:hAnsi="Times New Roman" w:cs="Times New Roman"/>
                <w:b/>
                <w:bCs/>
                <w:color w:val="000000"/>
              </w:rPr>
              <w:t xml:space="preserve">Цілі  </w:t>
            </w:r>
            <w:proofErr w:type="spellStart"/>
            <w:r w:rsidRPr="00ED5BA2">
              <w:rPr>
                <w:rFonts w:ascii="Times New Roman" w:hAnsi="Times New Roman" w:cs="Times New Roman"/>
                <w:b/>
                <w:bCs/>
                <w:color w:val="000000"/>
              </w:rPr>
              <w:t>проєкту</w:t>
            </w:r>
            <w:proofErr w:type="spellEnd"/>
            <w:r w:rsidRPr="00ED5BA2">
              <w:rPr>
                <w:rFonts w:ascii="Times New Roman" w:hAnsi="Times New Roman" w:cs="Times New Roman"/>
                <w:b/>
                <w:bCs/>
                <w:color w:val="000000"/>
              </w:rPr>
              <w:t>:</w:t>
            </w:r>
          </w:p>
        </w:tc>
        <w:tc>
          <w:tcPr>
            <w:tcW w:w="6946" w:type="dxa"/>
            <w:gridSpan w:val="5"/>
          </w:tcPr>
          <w:p w:rsidR="00ED5BA2" w:rsidRPr="00ED5BA2" w:rsidRDefault="00ED5BA2" w:rsidP="00082795">
            <w:pPr>
              <w:jc w:val="both"/>
              <w:rPr>
                <w:rFonts w:ascii="Times New Roman" w:hAnsi="Times New Roman" w:cs="Times New Roman"/>
              </w:rPr>
            </w:pPr>
            <w:r w:rsidRPr="00ED5BA2">
              <w:rPr>
                <w:rFonts w:ascii="Times New Roman" w:hAnsi="Times New Roman" w:cs="Times New Roman"/>
              </w:rPr>
              <w:t xml:space="preserve">Забезпечення централізованим водопостачанням </w:t>
            </w:r>
            <w:r w:rsidRPr="00ED5BA2">
              <w:rPr>
                <w:rFonts w:ascii="Times New Roman" w:hAnsi="Times New Roman" w:cs="Times New Roman"/>
                <w:iCs/>
                <w:color w:val="000000"/>
              </w:rPr>
              <w:t xml:space="preserve">жителів </w:t>
            </w:r>
            <w:r w:rsidRPr="00ED5BA2">
              <w:rPr>
                <w:rFonts w:ascii="Times New Roman" w:eastAsia="Times New Roman" w:hAnsi="Times New Roman" w:cs="Times New Roman"/>
                <w:color w:val="000000"/>
              </w:rPr>
              <w:t>вул. Селянська, вул. Суворова, вул. Зелена, вул. Кравченка м. Погребище</w:t>
            </w:r>
            <w:r w:rsidRPr="00ED5BA2">
              <w:rPr>
                <w:rFonts w:ascii="Times New Roman" w:hAnsi="Times New Roman" w:cs="Times New Roman"/>
              </w:rPr>
              <w:t>.</w:t>
            </w:r>
          </w:p>
        </w:tc>
      </w:tr>
      <w:tr w:rsidR="00ED5BA2" w:rsidRPr="00ED5BA2" w:rsidTr="004B7AE8">
        <w:tc>
          <w:tcPr>
            <w:tcW w:w="2977" w:type="dxa"/>
            <w:hideMark/>
          </w:tcPr>
          <w:p w:rsidR="00ED5BA2" w:rsidRPr="00ED5BA2" w:rsidRDefault="00ED5BA2" w:rsidP="00ED5BA2">
            <w:pPr>
              <w:jc w:val="both"/>
              <w:rPr>
                <w:rFonts w:hint="eastAsia"/>
                <w:b/>
                <w:bCs/>
              </w:rPr>
            </w:pPr>
            <w:r w:rsidRPr="00ED5BA2">
              <w:rPr>
                <w:rFonts w:ascii="Times New Roman" w:hAnsi="Times New Roman" w:cs="Times New Roman"/>
                <w:b/>
                <w:bCs/>
                <w:color w:val="000000"/>
              </w:rPr>
              <w:t xml:space="preserve">Територія, на яку </w:t>
            </w:r>
            <w:proofErr w:type="spellStart"/>
            <w:r w:rsidRPr="00ED5BA2">
              <w:rPr>
                <w:rFonts w:ascii="Times New Roman" w:hAnsi="Times New Roman" w:cs="Times New Roman"/>
                <w:b/>
                <w:bCs/>
                <w:color w:val="000000"/>
              </w:rPr>
              <w:t>проєкт</w:t>
            </w:r>
            <w:proofErr w:type="spellEnd"/>
            <w:r w:rsidRPr="00ED5BA2">
              <w:rPr>
                <w:rFonts w:ascii="Times New Roman" w:hAnsi="Times New Roman" w:cs="Times New Roman"/>
                <w:b/>
                <w:bCs/>
                <w:color w:val="000000"/>
              </w:rPr>
              <w:t xml:space="preserve"> матиме вплив:</w:t>
            </w:r>
          </w:p>
        </w:tc>
        <w:tc>
          <w:tcPr>
            <w:tcW w:w="6946" w:type="dxa"/>
            <w:gridSpan w:val="5"/>
            <w:hideMark/>
          </w:tcPr>
          <w:p w:rsidR="00ED5BA2" w:rsidRPr="00ED5BA2" w:rsidRDefault="00ED5BA2" w:rsidP="00ED5BA2">
            <w:pPr>
              <w:spacing w:before="40" w:after="40"/>
              <w:jc w:val="both"/>
              <w:rPr>
                <w:rFonts w:ascii="Times New Roman" w:eastAsia="Calibri" w:hAnsi="Times New Roman" w:cs="Times New Roman"/>
              </w:rPr>
            </w:pPr>
            <w:r w:rsidRPr="00ED5BA2">
              <w:rPr>
                <w:rFonts w:ascii="Times New Roman" w:eastAsia="Times New Roman" w:hAnsi="Times New Roman" w:cs="Times New Roman"/>
                <w:color w:val="000000"/>
              </w:rPr>
              <w:t>Погребищенська МТГ.</w:t>
            </w:r>
          </w:p>
        </w:tc>
      </w:tr>
      <w:tr w:rsidR="00ED5BA2" w:rsidRPr="00ED5BA2" w:rsidTr="004B7AE8">
        <w:trPr>
          <w:trHeight w:val="680"/>
        </w:trPr>
        <w:tc>
          <w:tcPr>
            <w:tcW w:w="2977" w:type="dxa"/>
          </w:tcPr>
          <w:p w:rsidR="00ED5BA2" w:rsidRPr="00ED5BA2" w:rsidRDefault="00ED5BA2" w:rsidP="00ED5BA2">
            <w:pPr>
              <w:jc w:val="both"/>
              <w:rPr>
                <w:rFonts w:ascii="Times New Roman" w:hAnsi="Times New Roman" w:cs="Times New Roman"/>
                <w:b/>
                <w:bCs/>
                <w:color w:val="000000"/>
              </w:rPr>
            </w:pPr>
            <w:r w:rsidRPr="00ED5BA2">
              <w:rPr>
                <w:rFonts w:ascii="Times New Roman" w:hAnsi="Times New Roman" w:cs="Times New Roman"/>
                <w:b/>
                <w:bCs/>
                <w:color w:val="000000"/>
              </w:rPr>
              <w:t>Орієнтовна кількість отримувачів вигод:</w:t>
            </w:r>
          </w:p>
        </w:tc>
        <w:tc>
          <w:tcPr>
            <w:tcW w:w="6946" w:type="dxa"/>
            <w:gridSpan w:val="5"/>
          </w:tcPr>
          <w:p w:rsidR="00ED5BA2" w:rsidRPr="00ED5BA2" w:rsidRDefault="00ED5BA2" w:rsidP="002C6AD7">
            <w:pPr>
              <w:numPr>
                <w:ilvl w:val="0"/>
                <w:numId w:val="2"/>
              </w:numPr>
              <w:suppressAutoHyphens w:val="0"/>
              <w:jc w:val="both"/>
              <w:rPr>
                <w:rFonts w:ascii="Times New Roman" w:eastAsia="Calibri" w:hAnsi="Times New Roman" w:cs="Times New Roman"/>
              </w:rPr>
            </w:pPr>
            <w:r w:rsidRPr="00ED5BA2">
              <w:rPr>
                <w:rFonts w:ascii="Times New Roman" w:eastAsia="Calibri" w:hAnsi="Times New Roman" w:cs="Times New Roman"/>
              </w:rPr>
              <w:t xml:space="preserve">Від реалізації </w:t>
            </w:r>
            <w:proofErr w:type="spellStart"/>
            <w:r w:rsidRPr="00ED5BA2">
              <w:rPr>
                <w:rFonts w:ascii="Times New Roman" w:eastAsia="Calibri" w:hAnsi="Times New Roman" w:cs="Times New Roman"/>
              </w:rPr>
              <w:t>проєкту</w:t>
            </w:r>
            <w:proofErr w:type="spellEnd"/>
            <w:r w:rsidRPr="00ED5BA2">
              <w:rPr>
                <w:rFonts w:ascii="Times New Roman" w:eastAsia="Calibri" w:hAnsi="Times New Roman" w:cs="Times New Roman"/>
              </w:rPr>
              <w:t xml:space="preserve"> вигоду отримають</w:t>
            </w:r>
            <w:r w:rsidRPr="00ED5BA2">
              <w:rPr>
                <w:rFonts w:ascii="Times New Roman" w:hAnsi="Times New Roman" w:cs="Times New Roman"/>
                <w:iCs/>
                <w:color w:val="000000"/>
              </w:rPr>
              <w:t xml:space="preserve"> жителі </w:t>
            </w:r>
            <w:r w:rsidRPr="00ED5BA2">
              <w:rPr>
                <w:rFonts w:ascii="Times New Roman" w:eastAsia="Times New Roman" w:hAnsi="Times New Roman" w:cs="Times New Roman"/>
                <w:color w:val="000000"/>
              </w:rPr>
              <w:t>вул. Селянська, вул. Суворова, вул. Зелена, вул. Кравченка м. Погребище (орієнт</w:t>
            </w:r>
            <w:r w:rsidRPr="00ED5BA2">
              <w:rPr>
                <w:rFonts w:ascii="Times New Roman" w:eastAsia="Times New Roman" w:hAnsi="Times New Roman" w:cs="Times New Roman"/>
                <w:color w:val="000000"/>
              </w:rPr>
              <w:t>о</w:t>
            </w:r>
            <w:r w:rsidRPr="00ED5BA2">
              <w:rPr>
                <w:rFonts w:ascii="Times New Roman" w:eastAsia="Times New Roman" w:hAnsi="Times New Roman" w:cs="Times New Roman"/>
                <w:color w:val="000000"/>
              </w:rPr>
              <w:t>вно</w:t>
            </w:r>
            <w:r w:rsidRPr="00ED5BA2">
              <w:rPr>
                <w:rFonts w:ascii="Times New Roman" w:hAnsi="Times New Roman" w:cs="Times New Roman"/>
                <w:color w:val="000000"/>
              </w:rPr>
              <w:t>750  чол.</w:t>
            </w:r>
            <w:r w:rsidRPr="00ED5BA2">
              <w:rPr>
                <w:rFonts w:ascii="Times New Roman" w:eastAsia="Calibri" w:hAnsi="Times New Roman" w:cs="Times New Roman"/>
              </w:rPr>
              <w:t>)</w:t>
            </w:r>
            <w:r w:rsidRPr="00ED5BA2">
              <w:rPr>
                <w:rFonts w:ascii="Times New Roman" w:hAnsi="Times New Roman" w:cs="Times New Roman"/>
                <w:iCs/>
                <w:color w:val="000000"/>
              </w:rPr>
              <w:t xml:space="preserve">. </w:t>
            </w:r>
          </w:p>
        </w:tc>
      </w:tr>
      <w:tr w:rsidR="00ED5BA2" w:rsidRPr="00ED5BA2" w:rsidTr="004B7AE8">
        <w:tc>
          <w:tcPr>
            <w:tcW w:w="2977" w:type="dxa"/>
            <w:hideMark/>
          </w:tcPr>
          <w:p w:rsidR="00ED5BA2" w:rsidRPr="00ED5BA2" w:rsidRDefault="00ED5BA2" w:rsidP="00ED5BA2">
            <w:pPr>
              <w:jc w:val="both"/>
              <w:rPr>
                <w:rFonts w:hint="eastAsia"/>
                <w:b/>
                <w:bCs/>
              </w:rPr>
            </w:pPr>
            <w:r w:rsidRPr="00ED5BA2">
              <w:rPr>
                <w:rFonts w:ascii="Times New Roman" w:hAnsi="Times New Roman" w:cs="Times New Roman"/>
                <w:b/>
                <w:bCs/>
                <w:color w:val="000000"/>
              </w:rPr>
              <w:t xml:space="preserve">Стислий опис </w:t>
            </w:r>
            <w:proofErr w:type="spellStart"/>
            <w:r w:rsidRPr="00ED5BA2">
              <w:rPr>
                <w:rFonts w:ascii="Times New Roman" w:hAnsi="Times New Roman" w:cs="Times New Roman"/>
                <w:b/>
                <w:bCs/>
                <w:color w:val="000000"/>
              </w:rPr>
              <w:t>проєкту</w:t>
            </w:r>
            <w:proofErr w:type="spellEnd"/>
            <w:r w:rsidRPr="00ED5BA2">
              <w:rPr>
                <w:rFonts w:ascii="Times New Roman" w:hAnsi="Times New Roman" w:cs="Times New Roman"/>
                <w:b/>
                <w:bCs/>
                <w:color w:val="000000"/>
              </w:rPr>
              <w:t>:</w:t>
            </w:r>
          </w:p>
        </w:tc>
        <w:tc>
          <w:tcPr>
            <w:tcW w:w="6946" w:type="dxa"/>
            <w:gridSpan w:val="5"/>
          </w:tcPr>
          <w:p w:rsidR="00ED5BA2" w:rsidRPr="00ED5BA2" w:rsidRDefault="00ED5BA2" w:rsidP="00ED5BA2">
            <w:pPr>
              <w:spacing w:before="40" w:after="40"/>
              <w:jc w:val="both"/>
              <w:rPr>
                <w:rFonts w:ascii="Times New Roman" w:hAnsi="Times New Roman" w:cs="Times New Roman"/>
                <w:shd w:val="clear" w:color="auto" w:fill="FFFFFF"/>
              </w:rPr>
            </w:pPr>
            <w:r w:rsidRPr="00ED5BA2">
              <w:rPr>
                <w:rFonts w:ascii="Times New Roman" w:eastAsia="Times New Roman" w:hAnsi="Times New Roman" w:cs="Times New Roman"/>
                <w:color w:val="000000"/>
                <w:highlight w:val="white"/>
              </w:rPr>
              <w:t>Будівництво артезіанської свердловини для водопровідної мережі</w:t>
            </w:r>
            <w:r w:rsidRPr="00ED5BA2">
              <w:rPr>
                <w:rFonts w:ascii="Times New Roman" w:eastAsia="Times New Roman" w:hAnsi="Times New Roman" w:cs="Times New Roman"/>
                <w:color w:val="000000"/>
              </w:rPr>
              <w:t xml:space="preserve"> по вул. Селянська, вул. Суворова, вул. Зелена, вул. Кравченка в м. Погребище</w:t>
            </w:r>
            <w:r w:rsidR="002C6AD7">
              <w:rPr>
                <w:rFonts w:ascii="Times New Roman" w:eastAsia="Times New Roman" w:hAnsi="Times New Roman" w:cs="Times New Roman"/>
                <w:color w:val="000000"/>
              </w:rPr>
              <w:t>,</w:t>
            </w:r>
            <w:r w:rsidRPr="00ED5BA2">
              <w:rPr>
                <w:rFonts w:ascii="Times New Roman" w:eastAsia="Times New Roman" w:hAnsi="Times New Roman" w:cs="Times New Roman"/>
                <w:color w:val="000000"/>
              </w:rPr>
              <w:t xml:space="preserve"> з метою </w:t>
            </w:r>
            <w:r w:rsidRPr="00ED5BA2">
              <w:rPr>
                <w:rFonts w:ascii="Times New Roman" w:hAnsi="Times New Roman" w:cs="Times New Roman"/>
              </w:rPr>
              <w:t>забезпечення жителів даних вулиць якісною водою для питних та господарських потреб.</w:t>
            </w:r>
          </w:p>
        </w:tc>
      </w:tr>
      <w:tr w:rsidR="00ED5BA2" w:rsidRPr="00ED5BA2" w:rsidTr="004B7AE8">
        <w:trPr>
          <w:trHeight w:val="855"/>
        </w:trPr>
        <w:tc>
          <w:tcPr>
            <w:tcW w:w="2977" w:type="dxa"/>
            <w:hideMark/>
          </w:tcPr>
          <w:p w:rsidR="00ED5BA2" w:rsidRPr="00ED5BA2" w:rsidRDefault="00ED5BA2" w:rsidP="00ED5BA2">
            <w:pPr>
              <w:jc w:val="both"/>
              <w:rPr>
                <w:rFonts w:hint="eastAsia"/>
                <w:b/>
                <w:bCs/>
              </w:rPr>
            </w:pPr>
            <w:r w:rsidRPr="00ED5BA2">
              <w:rPr>
                <w:rFonts w:ascii="Times New Roman" w:hAnsi="Times New Roman" w:cs="Times New Roman"/>
                <w:b/>
                <w:bCs/>
                <w:color w:val="000000"/>
              </w:rPr>
              <w:t>Очікувані результати:</w:t>
            </w:r>
          </w:p>
        </w:tc>
        <w:tc>
          <w:tcPr>
            <w:tcW w:w="6946" w:type="dxa"/>
            <w:gridSpan w:val="5"/>
          </w:tcPr>
          <w:p w:rsidR="00ED5BA2" w:rsidRPr="00ED5BA2" w:rsidRDefault="00ED5BA2" w:rsidP="00ED5BA2">
            <w:pPr>
              <w:jc w:val="both"/>
              <w:rPr>
                <w:rFonts w:ascii="Times New Roman" w:hAnsi="Times New Roman" w:cs="Times New Roman"/>
              </w:rPr>
            </w:pPr>
            <w:r w:rsidRPr="00ED5BA2">
              <w:rPr>
                <w:rFonts w:ascii="Times New Roman" w:eastAsia="Times New Roman" w:hAnsi="Times New Roman" w:cs="Times New Roman"/>
                <w:color w:val="000000"/>
                <w:highlight w:val="white"/>
              </w:rPr>
              <w:t>Будівництво артезіанської свердловини</w:t>
            </w:r>
            <w:r w:rsidRPr="00ED5BA2">
              <w:rPr>
                <w:rFonts w:ascii="Times New Roman" w:hAnsi="Times New Roman" w:cs="Times New Roman"/>
              </w:rPr>
              <w:t xml:space="preserve">  та забезпечення жителів вулиць: </w:t>
            </w:r>
            <w:r w:rsidRPr="00ED5BA2">
              <w:rPr>
                <w:rFonts w:ascii="Times New Roman" w:eastAsia="Times New Roman" w:hAnsi="Times New Roman" w:cs="Times New Roman"/>
                <w:color w:val="000000"/>
                <w:highlight w:val="white"/>
              </w:rPr>
              <w:t>Селянська, Суворова, Зелена, Кравченка м. Погребище</w:t>
            </w:r>
            <w:r w:rsidRPr="00ED5BA2">
              <w:rPr>
                <w:rFonts w:ascii="Times New Roman" w:hAnsi="Times New Roman" w:cs="Times New Roman"/>
              </w:rPr>
              <w:t xml:space="preserve"> якісною водою для питних та господарських потреб. </w:t>
            </w:r>
          </w:p>
        </w:tc>
      </w:tr>
      <w:tr w:rsidR="00ED5BA2" w:rsidRPr="00ED5BA2" w:rsidTr="004B7AE8">
        <w:trPr>
          <w:trHeight w:val="410"/>
        </w:trPr>
        <w:tc>
          <w:tcPr>
            <w:tcW w:w="2977" w:type="dxa"/>
            <w:hideMark/>
          </w:tcPr>
          <w:p w:rsidR="00ED5BA2" w:rsidRPr="00ED5BA2" w:rsidRDefault="00ED5BA2" w:rsidP="00ED5BA2">
            <w:pPr>
              <w:jc w:val="both"/>
              <w:rPr>
                <w:rFonts w:hint="eastAsia"/>
                <w:b/>
                <w:bCs/>
              </w:rPr>
            </w:pPr>
            <w:r w:rsidRPr="00ED5BA2">
              <w:rPr>
                <w:rFonts w:ascii="Times New Roman" w:hAnsi="Times New Roman" w:cs="Times New Roman"/>
                <w:b/>
                <w:bCs/>
                <w:color w:val="000000"/>
              </w:rPr>
              <w:lastRenderedPageBreak/>
              <w:t xml:space="preserve">Ключові заходи </w:t>
            </w:r>
            <w:proofErr w:type="spellStart"/>
            <w:r w:rsidRPr="00ED5BA2">
              <w:rPr>
                <w:rFonts w:ascii="Times New Roman" w:hAnsi="Times New Roman" w:cs="Times New Roman"/>
                <w:b/>
                <w:bCs/>
                <w:color w:val="000000"/>
              </w:rPr>
              <w:t>проєкту</w:t>
            </w:r>
            <w:proofErr w:type="spellEnd"/>
            <w:r w:rsidRPr="00ED5BA2">
              <w:rPr>
                <w:rFonts w:ascii="Times New Roman" w:hAnsi="Times New Roman" w:cs="Times New Roman"/>
                <w:b/>
                <w:bCs/>
                <w:color w:val="000000"/>
              </w:rPr>
              <w:t>:</w:t>
            </w:r>
          </w:p>
        </w:tc>
        <w:tc>
          <w:tcPr>
            <w:tcW w:w="6946" w:type="dxa"/>
            <w:gridSpan w:val="5"/>
            <w:hideMark/>
          </w:tcPr>
          <w:p w:rsidR="00ED5BA2" w:rsidRPr="00ED5BA2" w:rsidRDefault="00C61D86" w:rsidP="00ED5BA2">
            <w:pPr>
              <w:snapToGrid w:val="0"/>
              <w:spacing w:before="40" w:after="40"/>
              <w:jc w:val="both"/>
              <w:rPr>
                <w:rFonts w:hint="eastAsia"/>
              </w:rPr>
            </w:pPr>
            <w:r>
              <w:rPr>
                <w:rFonts w:ascii="Times New Roman" w:hAnsi="Times New Roman" w:cs="Times New Roman"/>
              </w:rPr>
              <w:t>1. Коригування</w:t>
            </w:r>
            <w:r w:rsidR="00ED5BA2" w:rsidRPr="00ED5BA2">
              <w:rPr>
                <w:rFonts w:ascii="Times New Roman" w:hAnsi="Times New Roman" w:cs="Times New Roman"/>
              </w:rPr>
              <w:t xml:space="preserve"> ПКД</w:t>
            </w:r>
            <w:r>
              <w:rPr>
                <w:rFonts w:ascii="Times New Roman" w:hAnsi="Times New Roman" w:cs="Times New Roman"/>
              </w:rPr>
              <w:t>.</w:t>
            </w:r>
          </w:p>
          <w:p w:rsidR="00ED5BA2" w:rsidRPr="00ED5BA2" w:rsidRDefault="00C61D86" w:rsidP="00ED5BA2">
            <w:pPr>
              <w:jc w:val="both"/>
              <w:rPr>
                <w:rFonts w:hint="eastAsia"/>
              </w:rPr>
            </w:pPr>
            <w:r>
              <w:rPr>
                <w:rFonts w:ascii="Times New Roman" w:eastAsia="Times New Roman" w:hAnsi="Times New Roman" w:cs="Times New Roman"/>
                <w:color w:val="000000"/>
                <w:highlight w:val="white"/>
              </w:rPr>
              <w:t xml:space="preserve">2. </w:t>
            </w:r>
            <w:r w:rsidR="00ED5BA2" w:rsidRPr="00ED5BA2">
              <w:rPr>
                <w:rFonts w:ascii="Times New Roman" w:eastAsia="Times New Roman" w:hAnsi="Times New Roman" w:cs="Times New Roman"/>
                <w:color w:val="000000"/>
                <w:highlight w:val="white"/>
              </w:rPr>
              <w:t>Будівництво артезіанської свердловини</w:t>
            </w:r>
            <w:r w:rsidR="00ED5BA2" w:rsidRPr="00ED5BA2">
              <w:rPr>
                <w:rFonts w:ascii="Times New Roman" w:hAnsi="Times New Roman" w:cs="Times New Roman"/>
              </w:rPr>
              <w:t>.</w:t>
            </w:r>
          </w:p>
        </w:tc>
      </w:tr>
      <w:tr w:rsidR="00ED5BA2" w:rsidRPr="00ED5BA2" w:rsidTr="004B7AE8">
        <w:tc>
          <w:tcPr>
            <w:tcW w:w="2977" w:type="dxa"/>
            <w:hideMark/>
          </w:tcPr>
          <w:p w:rsidR="00ED5BA2" w:rsidRPr="00ED5BA2" w:rsidRDefault="00ED5BA2" w:rsidP="00ED5BA2">
            <w:pPr>
              <w:suppressAutoHyphens w:val="0"/>
              <w:jc w:val="both"/>
              <w:rPr>
                <w:rFonts w:ascii="Times New Roman" w:eastAsia="Times New Roman" w:hAnsi="Times New Roman" w:cs="Times New Roman"/>
                <w:kern w:val="0"/>
                <w:lang w:eastAsia="uk-UA" w:bidi="ar-SA"/>
              </w:rPr>
            </w:pPr>
            <w:r w:rsidRPr="00ED5BA2">
              <w:rPr>
                <w:rFonts w:ascii="Times New Roman" w:eastAsia="Times New Roman" w:hAnsi="Times New Roman" w:cs="Times New Roman"/>
                <w:b/>
                <w:bCs/>
                <w:color w:val="000000"/>
                <w:kern w:val="0"/>
                <w:lang w:eastAsia="uk-UA" w:bidi="ar-SA"/>
              </w:rPr>
              <w:t>Період здійснення:</w:t>
            </w:r>
          </w:p>
          <w:p w:rsidR="00ED5BA2" w:rsidRPr="00ED5BA2" w:rsidRDefault="00ED5BA2" w:rsidP="00ED5BA2">
            <w:pPr>
              <w:snapToGrid w:val="0"/>
              <w:jc w:val="both"/>
              <w:rPr>
                <w:rFonts w:hint="eastAsia"/>
                <w:b/>
                <w:bCs/>
              </w:rPr>
            </w:pPr>
          </w:p>
        </w:tc>
        <w:tc>
          <w:tcPr>
            <w:tcW w:w="6946" w:type="dxa"/>
            <w:gridSpan w:val="5"/>
          </w:tcPr>
          <w:p w:rsidR="00ED5BA2" w:rsidRPr="00ED5BA2" w:rsidRDefault="00ED5BA2" w:rsidP="00ED5BA2">
            <w:pPr>
              <w:jc w:val="both"/>
              <w:rPr>
                <w:rFonts w:hint="eastAsia"/>
              </w:rPr>
            </w:pPr>
            <w:r w:rsidRPr="00ED5BA2">
              <w:t>202</w:t>
            </w:r>
            <w:r w:rsidR="00E26E8A">
              <w:t>4</w:t>
            </w:r>
            <w:r w:rsidRPr="00ED5BA2">
              <w:t xml:space="preserve"> р</w:t>
            </w:r>
            <w:r w:rsidR="00E26E8A">
              <w:t>ік</w:t>
            </w:r>
            <w:r w:rsidRPr="00ED5BA2">
              <w:t>.</w:t>
            </w:r>
          </w:p>
        </w:tc>
      </w:tr>
      <w:tr w:rsidR="00ED5BA2" w:rsidRPr="00ED5BA2" w:rsidTr="004B7AE8">
        <w:trPr>
          <w:trHeight w:val="283"/>
        </w:trPr>
        <w:tc>
          <w:tcPr>
            <w:tcW w:w="2977" w:type="dxa"/>
            <w:vAlign w:val="center"/>
            <w:hideMark/>
          </w:tcPr>
          <w:p w:rsidR="00ED5BA2" w:rsidRPr="00ED5BA2" w:rsidRDefault="00ED5BA2" w:rsidP="00ED5BA2">
            <w:pPr>
              <w:snapToGrid w:val="0"/>
              <w:jc w:val="both"/>
              <w:rPr>
                <w:rFonts w:hint="eastAsia"/>
                <w:b/>
                <w:bCs/>
                <w:color w:val="000000"/>
              </w:rPr>
            </w:pPr>
            <w:r w:rsidRPr="00ED5BA2">
              <w:rPr>
                <w:color w:val="000000"/>
              </w:rPr>
              <w:t xml:space="preserve"> </w:t>
            </w:r>
            <w:r w:rsidRPr="00ED5BA2">
              <w:rPr>
                <w:b/>
                <w:bCs/>
                <w:color w:val="000000"/>
              </w:rPr>
              <w:t xml:space="preserve">Орієнтовна вартість </w:t>
            </w:r>
            <w:proofErr w:type="spellStart"/>
            <w:r w:rsidRPr="00ED5BA2">
              <w:rPr>
                <w:b/>
                <w:bCs/>
                <w:color w:val="000000"/>
              </w:rPr>
              <w:t>проєкту</w:t>
            </w:r>
            <w:proofErr w:type="spellEnd"/>
            <w:r w:rsidRPr="00ED5BA2">
              <w:rPr>
                <w:b/>
                <w:bCs/>
                <w:color w:val="000000"/>
              </w:rPr>
              <w:t xml:space="preserve">, </w:t>
            </w:r>
            <w:proofErr w:type="spellStart"/>
            <w:r w:rsidRPr="00ED5BA2">
              <w:rPr>
                <w:b/>
                <w:bCs/>
                <w:color w:val="000000"/>
              </w:rPr>
              <w:t>тис.грн</w:t>
            </w:r>
            <w:proofErr w:type="spellEnd"/>
            <w:r w:rsidRPr="00ED5BA2">
              <w:rPr>
                <w:b/>
                <w:bCs/>
                <w:color w:val="000000"/>
              </w:rPr>
              <w:t>.:</w:t>
            </w:r>
          </w:p>
        </w:tc>
        <w:tc>
          <w:tcPr>
            <w:tcW w:w="1559" w:type="dxa"/>
            <w:vAlign w:val="center"/>
          </w:tcPr>
          <w:p w:rsidR="00ED5BA2" w:rsidRPr="00ED5BA2" w:rsidRDefault="00ED5BA2" w:rsidP="00ED5BA2">
            <w:pPr>
              <w:snapToGrid w:val="0"/>
              <w:jc w:val="center"/>
              <w:rPr>
                <w:rFonts w:hint="eastAsia"/>
                <w:b/>
                <w:bCs/>
                <w:color w:val="000000"/>
              </w:rPr>
            </w:pPr>
            <w:r w:rsidRPr="00ED5BA2">
              <w:rPr>
                <w:b/>
                <w:bCs/>
                <w:color w:val="000000"/>
              </w:rPr>
              <w:t>2024</w:t>
            </w:r>
          </w:p>
        </w:tc>
        <w:tc>
          <w:tcPr>
            <w:tcW w:w="1418" w:type="dxa"/>
            <w:vAlign w:val="center"/>
          </w:tcPr>
          <w:p w:rsidR="00ED5BA2" w:rsidRPr="00ED5BA2" w:rsidRDefault="00ED5BA2" w:rsidP="00ED5BA2">
            <w:pPr>
              <w:snapToGrid w:val="0"/>
              <w:jc w:val="center"/>
              <w:rPr>
                <w:rFonts w:hint="eastAsia"/>
                <w:b/>
                <w:bCs/>
                <w:color w:val="000000"/>
              </w:rPr>
            </w:pPr>
            <w:r w:rsidRPr="00ED5BA2">
              <w:rPr>
                <w:b/>
                <w:bCs/>
                <w:color w:val="000000"/>
              </w:rPr>
              <w:t>2025</w:t>
            </w:r>
          </w:p>
        </w:tc>
        <w:tc>
          <w:tcPr>
            <w:tcW w:w="1417" w:type="dxa"/>
            <w:vAlign w:val="center"/>
          </w:tcPr>
          <w:p w:rsidR="00ED5BA2" w:rsidRPr="00ED5BA2" w:rsidRDefault="00ED5BA2" w:rsidP="00ED5BA2">
            <w:pPr>
              <w:snapToGrid w:val="0"/>
              <w:jc w:val="center"/>
              <w:rPr>
                <w:rFonts w:hint="eastAsia"/>
                <w:b/>
                <w:bCs/>
                <w:color w:val="000000"/>
              </w:rPr>
            </w:pPr>
            <w:r w:rsidRPr="00ED5BA2">
              <w:rPr>
                <w:b/>
                <w:bCs/>
                <w:color w:val="000000"/>
              </w:rPr>
              <w:t>2026</w:t>
            </w:r>
          </w:p>
        </w:tc>
        <w:tc>
          <w:tcPr>
            <w:tcW w:w="1418" w:type="dxa"/>
            <w:vAlign w:val="center"/>
          </w:tcPr>
          <w:p w:rsidR="00ED5BA2" w:rsidRPr="00ED5BA2" w:rsidRDefault="00ED5BA2" w:rsidP="00ED5BA2">
            <w:pPr>
              <w:snapToGrid w:val="0"/>
              <w:jc w:val="center"/>
              <w:rPr>
                <w:rFonts w:hint="eastAsia"/>
                <w:b/>
                <w:bCs/>
                <w:color w:val="000000"/>
              </w:rPr>
            </w:pPr>
            <w:r w:rsidRPr="00ED5BA2">
              <w:rPr>
                <w:b/>
                <w:bCs/>
                <w:color w:val="000000"/>
              </w:rPr>
              <w:t>2027</w:t>
            </w:r>
          </w:p>
        </w:tc>
        <w:tc>
          <w:tcPr>
            <w:tcW w:w="1134" w:type="dxa"/>
            <w:vAlign w:val="center"/>
          </w:tcPr>
          <w:p w:rsidR="00ED5BA2" w:rsidRPr="00ED5BA2" w:rsidRDefault="00ED5BA2" w:rsidP="00ED5BA2">
            <w:pPr>
              <w:snapToGrid w:val="0"/>
              <w:jc w:val="center"/>
              <w:rPr>
                <w:rFonts w:hint="eastAsia"/>
                <w:b/>
                <w:bCs/>
                <w:color w:val="000000"/>
              </w:rPr>
            </w:pPr>
            <w:r w:rsidRPr="00ED5BA2">
              <w:rPr>
                <w:b/>
                <w:bCs/>
                <w:color w:val="000000"/>
              </w:rPr>
              <w:t>Усього</w:t>
            </w:r>
          </w:p>
        </w:tc>
      </w:tr>
      <w:tr w:rsidR="00082795" w:rsidRPr="00ED5BA2" w:rsidTr="004B7AE8">
        <w:trPr>
          <w:trHeight w:val="283"/>
        </w:trPr>
        <w:tc>
          <w:tcPr>
            <w:tcW w:w="2977" w:type="dxa"/>
            <w:vAlign w:val="center"/>
          </w:tcPr>
          <w:p w:rsidR="00082795" w:rsidRPr="00ED5BA2" w:rsidRDefault="00F31803" w:rsidP="00ED5BA2">
            <w:pPr>
              <w:snapToGrid w:val="0"/>
              <w:jc w:val="both"/>
              <w:rPr>
                <w:rFonts w:hint="eastAsia"/>
                <w:color w:val="000000"/>
              </w:rPr>
            </w:pPr>
            <w:r>
              <w:rPr>
                <w:rFonts w:ascii="Times New Roman" w:hAnsi="Times New Roman" w:cs="Times New Roman"/>
                <w:i/>
                <w:iCs/>
                <w:lang w:eastAsia="ru-RU"/>
              </w:rPr>
              <w:t>Джерела фінансування:</w:t>
            </w:r>
          </w:p>
        </w:tc>
        <w:tc>
          <w:tcPr>
            <w:tcW w:w="1559" w:type="dxa"/>
            <w:vAlign w:val="center"/>
          </w:tcPr>
          <w:p w:rsidR="00082795" w:rsidRPr="00ED5BA2" w:rsidRDefault="00082795" w:rsidP="00ED5BA2">
            <w:pPr>
              <w:snapToGrid w:val="0"/>
              <w:jc w:val="center"/>
              <w:rPr>
                <w:rFonts w:hint="eastAsia"/>
                <w:b/>
                <w:bCs/>
                <w:color w:val="000000"/>
              </w:rPr>
            </w:pPr>
          </w:p>
        </w:tc>
        <w:tc>
          <w:tcPr>
            <w:tcW w:w="1418" w:type="dxa"/>
            <w:vAlign w:val="center"/>
          </w:tcPr>
          <w:p w:rsidR="00082795" w:rsidRPr="00ED5BA2" w:rsidRDefault="00082795" w:rsidP="00ED5BA2">
            <w:pPr>
              <w:snapToGrid w:val="0"/>
              <w:jc w:val="center"/>
              <w:rPr>
                <w:rFonts w:hint="eastAsia"/>
                <w:b/>
                <w:bCs/>
                <w:color w:val="000000"/>
              </w:rPr>
            </w:pPr>
          </w:p>
        </w:tc>
        <w:tc>
          <w:tcPr>
            <w:tcW w:w="1417" w:type="dxa"/>
            <w:vAlign w:val="center"/>
          </w:tcPr>
          <w:p w:rsidR="00082795" w:rsidRPr="00ED5BA2" w:rsidRDefault="00082795" w:rsidP="00ED5BA2">
            <w:pPr>
              <w:snapToGrid w:val="0"/>
              <w:jc w:val="center"/>
              <w:rPr>
                <w:rFonts w:hint="eastAsia"/>
                <w:b/>
                <w:bCs/>
                <w:color w:val="000000"/>
              </w:rPr>
            </w:pPr>
          </w:p>
        </w:tc>
        <w:tc>
          <w:tcPr>
            <w:tcW w:w="1418" w:type="dxa"/>
            <w:vAlign w:val="center"/>
          </w:tcPr>
          <w:p w:rsidR="00082795" w:rsidRPr="00ED5BA2" w:rsidRDefault="00082795" w:rsidP="00ED5BA2">
            <w:pPr>
              <w:snapToGrid w:val="0"/>
              <w:jc w:val="center"/>
              <w:rPr>
                <w:rFonts w:hint="eastAsia"/>
                <w:b/>
                <w:bCs/>
                <w:color w:val="000000"/>
              </w:rPr>
            </w:pPr>
          </w:p>
        </w:tc>
        <w:tc>
          <w:tcPr>
            <w:tcW w:w="1134" w:type="dxa"/>
            <w:vAlign w:val="center"/>
          </w:tcPr>
          <w:p w:rsidR="00082795" w:rsidRPr="00ED5BA2" w:rsidRDefault="00082795" w:rsidP="00ED5BA2">
            <w:pPr>
              <w:snapToGrid w:val="0"/>
              <w:jc w:val="center"/>
              <w:rPr>
                <w:rFonts w:hint="eastAsia"/>
                <w:b/>
                <w:bCs/>
                <w:color w:val="000000"/>
              </w:rPr>
            </w:pPr>
          </w:p>
        </w:tc>
      </w:tr>
      <w:tr w:rsidR="00E26E8A" w:rsidRPr="00ED5BA2" w:rsidTr="004B7AE8">
        <w:trPr>
          <w:trHeight w:val="283"/>
        </w:trPr>
        <w:tc>
          <w:tcPr>
            <w:tcW w:w="2977" w:type="dxa"/>
            <w:vAlign w:val="center"/>
            <w:hideMark/>
          </w:tcPr>
          <w:p w:rsidR="00E26E8A" w:rsidRPr="00ED5BA2" w:rsidRDefault="00E26E8A" w:rsidP="00E26E8A">
            <w:pPr>
              <w:snapToGrid w:val="0"/>
              <w:jc w:val="both"/>
              <w:rPr>
                <w:rFonts w:hint="eastAsia"/>
              </w:rPr>
            </w:pPr>
            <w:r w:rsidRPr="00ED5BA2">
              <w:rPr>
                <w:color w:val="000000"/>
              </w:rPr>
              <w:t>- бюджет Погребищенської МТГ;</w:t>
            </w:r>
          </w:p>
        </w:tc>
        <w:tc>
          <w:tcPr>
            <w:tcW w:w="1559" w:type="dxa"/>
            <w:vAlign w:val="center"/>
          </w:tcPr>
          <w:p w:rsidR="00E26E8A" w:rsidRPr="002C6AD7" w:rsidRDefault="00E26E8A" w:rsidP="00E26E8A">
            <w:pPr>
              <w:snapToGrid w:val="0"/>
              <w:jc w:val="center"/>
              <w:rPr>
                <w:rFonts w:ascii="Times New Roman" w:hAnsi="Times New Roman" w:cs="Times New Roman"/>
              </w:rPr>
            </w:pPr>
            <w:r>
              <w:rPr>
                <w:rFonts w:ascii="Times New Roman" w:hAnsi="Times New Roman" w:cs="Times New Roman"/>
              </w:rPr>
              <w:t>15</w:t>
            </w:r>
            <w:r w:rsidRPr="002C6AD7">
              <w:rPr>
                <w:rFonts w:ascii="Times New Roman" w:hAnsi="Times New Roman" w:cs="Times New Roman"/>
              </w:rPr>
              <w:t>0,0</w:t>
            </w:r>
          </w:p>
        </w:tc>
        <w:tc>
          <w:tcPr>
            <w:tcW w:w="1418" w:type="dxa"/>
            <w:vAlign w:val="center"/>
          </w:tcPr>
          <w:p w:rsidR="00E26E8A" w:rsidRPr="002C6AD7" w:rsidRDefault="00E26E8A" w:rsidP="00E26E8A">
            <w:pPr>
              <w:snapToGrid w:val="0"/>
              <w:jc w:val="center"/>
              <w:rPr>
                <w:rFonts w:ascii="Times New Roman" w:hAnsi="Times New Roman" w:cs="Times New Roman"/>
              </w:rPr>
            </w:pPr>
          </w:p>
        </w:tc>
        <w:tc>
          <w:tcPr>
            <w:tcW w:w="1417" w:type="dxa"/>
            <w:vAlign w:val="center"/>
          </w:tcPr>
          <w:p w:rsidR="00E26E8A" w:rsidRPr="00ED5BA2" w:rsidRDefault="00E26E8A" w:rsidP="00E26E8A">
            <w:pPr>
              <w:snapToGrid w:val="0"/>
              <w:jc w:val="both"/>
              <w:rPr>
                <w:rFonts w:ascii="Times New Roman" w:hAnsi="Times New Roman" w:cs="Times New Roman"/>
                <w:i/>
                <w:iCs/>
                <w:color w:val="FF0000"/>
              </w:rPr>
            </w:pPr>
            <w:r w:rsidRPr="00ED5BA2">
              <w:rPr>
                <w:i/>
                <w:iCs/>
                <w:color w:val="FF0000"/>
              </w:rPr>
              <w:t> </w:t>
            </w:r>
          </w:p>
        </w:tc>
        <w:tc>
          <w:tcPr>
            <w:tcW w:w="1418" w:type="dxa"/>
            <w:vAlign w:val="center"/>
          </w:tcPr>
          <w:p w:rsidR="00E26E8A" w:rsidRPr="00ED5BA2" w:rsidRDefault="00E26E8A" w:rsidP="00E26E8A">
            <w:pPr>
              <w:snapToGrid w:val="0"/>
              <w:jc w:val="both"/>
              <w:rPr>
                <w:rFonts w:ascii="Times New Roman" w:hAnsi="Times New Roman" w:cs="Times New Roman"/>
                <w:i/>
                <w:iCs/>
                <w:color w:val="FF0000"/>
              </w:rPr>
            </w:pPr>
            <w:r w:rsidRPr="00ED5BA2">
              <w:rPr>
                <w:i/>
                <w:iCs/>
                <w:color w:val="FF0000"/>
              </w:rPr>
              <w:t> </w:t>
            </w:r>
          </w:p>
        </w:tc>
        <w:tc>
          <w:tcPr>
            <w:tcW w:w="1134" w:type="dxa"/>
            <w:vAlign w:val="center"/>
          </w:tcPr>
          <w:p w:rsidR="00E26E8A" w:rsidRPr="002C6AD7" w:rsidRDefault="00E26E8A" w:rsidP="00E26E8A">
            <w:pPr>
              <w:snapToGrid w:val="0"/>
              <w:jc w:val="center"/>
              <w:rPr>
                <w:rFonts w:ascii="Times New Roman" w:hAnsi="Times New Roman" w:cs="Times New Roman"/>
              </w:rPr>
            </w:pPr>
            <w:r>
              <w:rPr>
                <w:rFonts w:ascii="Times New Roman" w:hAnsi="Times New Roman" w:cs="Times New Roman"/>
              </w:rPr>
              <w:t>15</w:t>
            </w:r>
            <w:r w:rsidRPr="002C6AD7">
              <w:rPr>
                <w:rFonts w:ascii="Times New Roman" w:hAnsi="Times New Roman" w:cs="Times New Roman"/>
              </w:rPr>
              <w:t>0,0</w:t>
            </w:r>
          </w:p>
        </w:tc>
      </w:tr>
      <w:tr w:rsidR="00E26E8A" w:rsidRPr="00ED5BA2" w:rsidTr="004B7AE8">
        <w:tc>
          <w:tcPr>
            <w:tcW w:w="2977" w:type="dxa"/>
            <w:vAlign w:val="center"/>
            <w:hideMark/>
          </w:tcPr>
          <w:p w:rsidR="00E26E8A" w:rsidRPr="00ED5BA2" w:rsidRDefault="00E26E8A" w:rsidP="00E26E8A">
            <w:pPr>
              <w:snapToGrid w:val="0"/>
              <w:jc w:val="both"/>
              <w:rPr>
                <w:rFonts w:hint="eastAsia"/>
              </w:rPr>
            </w:pPr>
            <w:r w:rsidRPr="00ED5BA2">
              <w:rPr>
                <w:color w:val="000000"/>
              </w:rPr>
              <w:t>- бюджет області;</w:t>
            </w:r>
          </w:p>
        </w:tc>
        <w:tc>
          <w:tcPr>
            <w:tcW w:w="1559" w:type="dxa"/>
            <w:vAlign w:val="center"/>
          </w:tcPr>
          <w:p w:rsidR="00E26E8A" w:rsidRPr="002C6AD7" w:rsidRDefault="00E26E8A" w:rsidP="00E26E8A">
            <w:pPr>
              <w:snapToGrid w:val="0"/>
              <w:jc w:val="center"/>
              <w:rPr>
                <w:rFonts w:ascii="Times New Roman" w:hAnsi="Times New Roman" w:cs="Times New Roman"/>
              </w:rPr>
            </w:pPr>
          </w:p>
        </w:tc>
        <w:tc>
          <w:tcPr>
            <w:tcW w:w="1418" w:type="dxa"/>
            <w:vAlign w:val="center"/>
          </w:tcPr>
          <w:p w:rsidR="00E26E8A" w:rsidRPr="002C6AD7" w:rsidRDefault="00E26E8A" w:rsidP="00E26E8A">
            <w:pPr>
              <w:snapToGrid w:val="0"/>
              <w:jc w:val="center"/>
              <w:rPr>
                <w:rFonts w:ascii="Times New Roman" w:hAnsi="Times New Roman" w:cs="Times New Roman"/>
              </w:rPr>
            </w:pPr>
          </w:p>
        </w:tc>
        <w:tc>
          <w:tcPr>
            <w:tcW w:w="1417" w:type="dxa"/>
            <w:vAlign w:val="center"/>
          </w:tcPr>
          <w:p w:rsidR="00E26E8A" w:rsidRPr="00ED5BA2" w:rsidRDefault="00E26E8A" w:rsidP="00E26E8A">
            <w:pPr>
              <w:snapToGrid w:val="0"/>
              <w:jc w:val="both"/>
              <w:rPr>
                <w:rFonts w:ascii="Times New Roman" w:hAnsi="Times New Roman" w:cs="Times New Roman"/>
                <w:color w:val="FF0000"/>
              </w:rPr>
            </w:pPr>
            <w:r w:rsidRPr="00ED5BA2">
              <w:rPr>
                <w:color w:val="FF0000"/>
              </w:rPr>
              <w:t> </w:t>
            </w:r>
          </w:p>
        </w:tc>
        <w:tc>
          <w:tcPr>
            <w:tcW w:w="1418" w:type="dxa"/>
            <w:vAlign w:val="center"/>
          </w:tcPr>
          <w:p w:rsidR="00E26E8A" w:rsidRPr="00ED5BA2" w:rsidRDefault="00E26E8A" w:rsidP="00E26E8A">
            <w:pPr>
              <w:snapToGrid w:val="0"/>
              <w:jc w:val="both"/>
              <w:rPr>
                <w:rFonts w:ascii="Times New Roman" w:hAnsi="Times New Roman" w:cs="Times New Roman"/>
                <w:color w:val="FF0000"/>
              </w:rPr>
            </w:pPr>
            <w:r w:rsidRPr="00ED5BA2">
              <w:rPr>
                <w:color w:val="FF0000"/>
              </w:rPr>
              <w:t> </w:t>
            </w:r>
          </w:p>
        </w:tc>
        <w:tc>
          <w:tcPr>
            <w:tcW w:w="1134" w:type="dxa"/>
            <w:vAlign w:val="center"/>
          </w:tcPr>
          <w:p w:rsidR="00E26E8A" w:rsidRPr="002C6AD7" w:rsidRDefault="00E26E8A" w:rsidP="00E26E8A">
            <w:pPr>
              <w:snapToGrid w:val="0"/>
              <w:jc w:val="center"/>
              <w:rPr>
                <w:rFonts w:ascii="Times New Roman" w:hAnsi="Times New Roman" w:cs="Times New Roman"/>
              </w:rPr>
            </w:pPr>
          </w:p>
        </w:tc>
      </w:tr>
      <w:tr w:rsidR="00E26E8A" w:rsidRPr="00ED5BA2" w:rsidTr="00E26E8A">
        <w:tc>
          <w:tcPr>
            <w:tcW w:w="2977" w:type="dxa"/>
            <w:vAlign w:val="center"/>
            <w:hideMark/>
          </w:tcPr>
          <w:p w:rsidR="00E26E8A" w:rsidRPr="00ED5BA2" w:rsidRDefault="00E26E8A" w:rsidP="00E26E8A">
            <w:pPr>
              <w:snapToGrid w:val="0"/>
              <w:jc w:val="both"/>
              <w:rPr>
                <w:rFonts w:hint="eastAsia"/>
              </w:rPr>
            </w:pPr>
            <w:r w:rsidRPr="00ED5BA2">
              <w:rPr>
                <w:color w:val="000000"/>
              </w:rPr>
              <w:t>- державний бюджет ;</w:t>
            </w:r>
          </w:p>
        </w:tc>
        <w:tc>
          <w:tcPr>
            <w:tcW w:w="1559" w:type="dxa"/>
            <w:vAlign w:val="center"/>
          </w:tcPr>
          <w:p w:rsidR="00E26E8A" w:rsidRPr="002C6AD7" w:rsidRDefault="00E26E8A" w:rsidP="00E26E8A">
            <w:pPr>
              <w:snapToGrid w:val="0"/>
              <w:jc w:val="center"/>
              <w:rPr>
                <w:rFonts w:ascii="Times New Roman" w:hAnsi="Times New Roman" w:cs="Times New Roman"/>
              </w:rPr>
            </w:pPr>
          </w:p>
        </w:tc>
        <w:tc>
          <w:tcPr>
            <w:tcW w:w="1418" w:type="dxa"/>
            <w:vAlign w:val="center"/>
          </w:tcPr>
          <w:p w:rsidR="00E26E8A" w:rsidRPr="002C6AD7" w:rsidRDefault="00E26E8A" w:rsidP="00E26E8A">
            <w:pPr>
              <w:snapToGrid w:val="0"/>
              <w:jc w:val="center"/>
              <w:rPr>
                <w:rFonts w:hint="eastAsia"/>
              </w:rPr>
            </w:pPr>
          </w:p>
        </w:tc>
        <w:tc>
          <w:tcPr>
            <w:tcW w:w="1417" w:type="dxa"/>
            <w:vAlign w:val="center"/>
            <w:hideMark/>
          </w:tcPr>
          <w:p w:rsidR="00E26E8A" w:rsidRPr="00ED5BA2" w:rsidRDefault="00E26E8A" w:rsidP="00E26E8A">
            <w:pPr>
              <w:snapToGrid w:val="0"/>
              <w:jc w:val="both"/>
              <w:rPr>
                <w:rFonts w:hint="eastAsia"/>
                <w:color w:val="FF0000"/>
              </w:rPr>
            </w:pPr>
            <w:r w:rsidRPr="00ED5BA2">
              <w:rPr>
                <w:color w:val="FF0000"/>
              </w:rPr>
              <w:t> </w:t>
            </w:r>
          </w:p>
        </w:tc>
        <w:tc>
          <w:tcPr>
            <w:tcW w:w="1418" w:type="dxa"/>
            <w:vAlign w:val="center"/>
          </w:tcPr>
          <w:p w:rsidR="00E26E8A" w:rsidRPr="00ED5BA2" w:rsidRDefault="00E26E8A" w:rsidP="00E26E8A">
            <w:pPr>
              <w:snapToGrid w:val="0"/>
              <w:jc w:val="both"/>
              <w:rPr>
                <w:rFonts w:hint="eastAsia"/>
                <w:color w:val="FF0000"/>
              </w:rPr>
            </w:pPr>
            <w:r w:rsidRPr="00ED5BA2">
              <w:rPr>
                <w:color w:val="FF0000"/>
              </w:rPr>
              <w:t> </w:t>
            </w:r>
          </w:p>
        </w:tc>
        <w:tc>
          <w:tcPr>
            <w:tcW w:w="1134" w:type="dxa"/>
            <w:vAlign w:val="center"/>
            <w:hideMark/>
          </w:tcPr>
          <w:p w:rsidR="00E26E8A" w:rsidRPr="002C6AD7" w:rsidRDefault="00E26E8A" w:rsidP="00E26E8A">
            <w:pPr>
              <w:snapToGrid w:val="0"/>
              <w:jc w:val="center"/>
              <w:rPr>
                <w:rFonts w:hint="eastAsia"/>
              </w:rPr>
            </w:pPr>
          </w:p>
        </w:tc>
      </w:tr>
      <w:tr w:rsidR="00E26E8A" w:rsidRPr="00ED5BA2" w:rsidTr="004B7AE8">
        <w:trPr>
          <w:trHeight w:val="113"/>
        </w:trPr>
        <w:tc>
          <w:tcPr>
            <w:tcW w:w="2977" w:type="dxa"/>
            <w:hideMark/>
          </w:tcPr>
          <w:p w:rsidR="00E26E8A" w:rsidRPr="00ED5BA2" w:rsidRDefault="00E26E8A" w:rsidP="00E26E8A">
            <w:pPr>
              <w:snapToGrid w:val="0"/>
              <w:ind w:left="33"/>
              <w:contextualSpacing/>
              <w:rPr>
                <w:rFonts w:cs="Mangal" w:hint="eastAsia"/>
                <w:szCs w:val="21"/>
              </w:rPr>
            </w:pPr>
            <w:r>
              <w:rPr>
                <w:rFonts w:cs="Mangal"/>
                <w:color w:val="000000"/>
                <w:szCs w:val="21"/>
              </w:rPr>
              <w:t xml:space="preserve">- </w:t>
            </w:r>
            <w:r w:rsidRPr="00ED5BA2">
              <w:rPr>
                <w:rFonts w:cs="Mangal"/>
                <w:color w:val="000000"/>
                <w:szCs w:val="21"/>
              </w:rPr>
              <w:t>інші джерела (гранти, кошти інвесторів)</w:t>
            </w:r>
          </w:p>
        </w:tc>
        <w:tc>
          <w:tcPr>
            <w:tcW w:w="1559" w:type="dxa"/>
            <w:vAlign w:val="center"/>
          </w:tcPr>
          <w:p w:rsidR="00E26E8A" w:rsidRPr="002C6AD7" w:rsidRDefault="00E26E8A" w:rsidP="00E26E8A">
            <w:pPr>
              <w:snapToGrid w:val="0"/>
              <w:jc w:val="center"/>
              <w:rPr>
                <w:rFonts w:ascii="Times New Roman" w:hAnsi="Times New Roman" w:cs="Times New Roman"/>
              </w:rPr>
            </w:pPr>
            <w:r>
              <w:rPr>
                <w:rFonts w:ascii="Times New Roman" w:hAnsi="Times New Roman" w:cs="Times New Roman"/>
              </w:rPr>
              <w:t>150,0</w:t>
            </w:r>
          </w:p>
        </w:tc>
        <w:tc>
          <w:tcPr>
            <w:tcW w:w="1418" w:type="dxa"/>
            <w:vAlign w:val="center"/>
          </w:tcPr>
          <w:p w:rsidR="00E26E8A" w:rsidRPr="002C6AD7" w:rsidRDefault="00E26E8A" w:rsidP="00E26E8A">
            <w:pPr>
              <w:snapToGrid w:val="0"/>
              <w:jc w:val="center"/>
              <w:rPr>
                <w:rFonts w:ascii="Times New Roman" w:hAnsi="Times New Roman" w:cs="Times New Roman"/>
              </w:rPr>
            </w:pPr>
          </w:p>
        </w:tc>
        <w:tc>
          <w:tcPr>
            <w:tcW w:w="1417" w:type="dxa"/>
            <w:vAlign w:val="center"/>
          </w:tcPr>
          <w:p w:rsidR="00E26E8A" w:rsidRPr="00ED5BA2" w:rsidRDefault="00E26E8A" w:rsidP="00E26E8A">
            <w:pPr>
              <w:snapToGrid w:val="0"/>
              <w:jc w:val="both"/>
              <w:rPr>
                <w:rFonts w:ascii="Times New Roman" w:hAnsi="Times New Roman" w:cs="Times New Roman"/>
                <w:color w:val="FF0000"/>
              </w:rPr>
            </w:pPr>
            <w:r w:rsidRPr="00ED5BA2">
              <w:rPr>
                <w:color w:val="FF0000"/>
              </w:rPr>
              <w:t> </w:t>
            </w:r>
          </w:p>
        </w:tc>
        <w:tc>
          <w:tcPr>
            <w:tcW w:w="1418" w:type="dxa"/>
            <w:vAlign w:val="center"/>
          </w:tcPr>
          <w:p w:rsidR="00E26E8A" w:rsidRPr="00ED5BA2" w:rsidRDefault="00E26E8A" w:rsidP="00E26E8A">
            <w:pPr>
              <w:snapToGrid w:val="0"/>
              <w:jc w:val="both"/>
              <w:rPr>
                <w:rFonts w:ascii="Times New Roman" w:hAnsi="Times New Roman" w:cs="Times New Roman"/>
                <w:color w:val="FF0000"/>
              </w:rPr>
            </w:pPr>
            <w:r w:rsidRPr="00ED5BA2">
              <w:rPr>
                <w:color w:val="FF0000"/>
              </w:rPr>
              <w:t> </w:t>
            </w:r>
          </w:p>
        </w:tc>
        <w:tc>
          <w:tcPr>
            <w:tcW w:w="1134" w:type="dxa"/>
            <w:vAlign w:val="center"/>
          </w:tcPr>
          <w:p w:rsidR="00E26E8A" w:rsidRPr="002C6AD7" w:rsidRDefault="00E26E8A" w:rsidP="00E26E8A">
            <w:pPr>
              <w:snapToGrid w:val="0"/>
              <w:jc w:val="center"/>
              <w:rPr>
                <w:rFonts w:ascii="Times New Roman" w:hAnsi="Times New Roman" w:cs="Times New Roman"/>
              </w:rPr>
            </w:pPr>
            <w:r>
              <w:rPr>
                <w:rFonts w:ascii="Times New Roman" w:hAnsi="Times New Roman" w:cs="Times New Roman"/>
              </w:rPr>
              <w:t>150,0</w:t>
            </w:r>
          </w:p>
        </w:tc>
      </w:tr>
      <w:tr w:rsidR="00E26E8A" w:rsidRPr="00ED5BA2" w:rsidTr="004B7AE8">
        <w:trPr>
          <w:trHeight w:val="113"/>
        </w:trPr>
        <w:tc>
          <w:tcPr>
            <w:tcW w:w="2977" w:type="dxa"/>
          </w:tcPr>
          <w:p w:rsidR="00E26E8A" w:rsidRPr="00ED5BA2" w:rsidRDefault="00E26E8A" w:rsidP="00E26E8A">
            <w:pPr>
              <w:snapToGrid w:val="0"/>
              <w:ind w:left="33"/>
              <w:contextualSpacing/>
              <w:rPr>
                <w:rFonts w:cs="Mangal" w:hint="eastAsia"/>
                <w:color w:val="000000"/>
                <w:szCs w:val="21"/>
              </w:rPr>
            </w:pPr>
            <w:r w:rsidRPr="00ED5BA2">
              <w:rPr>
                <w:rFonts w:cs="Mangal"/>
                <w:b/>
                <w:bCs/>
                <w:color w:val="000000"/>
                <w:szCs w:val="21"/>
              </w:rPr>
              <w:t>Разом:</w:t>
            </w:r>
          </w:p>
        </w:tc>
        <w:tc>
          <w:tcPr>
            <w:tcW w:w="1559" w:type="dxa"/>
            <w:vAlign w:val="center"/>
          </w:tcPr>
          <w:p w:rsidR="00E26E8A" w:rsidRPr="00E26E8A" w:rsidRDefault="00E26E8A" w:rsidP="00E26E8A">
            <w:pPr>
              <w:snapToGrid w:val="0"/>
              <w:jc w:val="center"/>
              <w:rPr>
                <w:rFonts w:hint="eastAsia"/>
                <w:b/>
                <w:bCs/>
              </w:rPr>
            </w:pPr>
            <w:r>
              <w:rPr>
                <w:b/>
                <w:bCs/>
              </w:rPr>
              <w:t>30</w:t>
            </w:r>
            <w:r w:rsidRPr="00E26E8A">
              <w:rPr>
                <w:b/>
                <w:bCs/>
              </w:rPr>
              <w:t>0,0</w:t>
            </w:r>
          </w:p>
        </w:tc>
        <w:tc>
          <w:tcPr>
            <w:tcW w:w="1418" w:type="dxa"/>
            <w:vAlign w:val="center"/>
          </w:tcPr>
          <w:p w:rsidR="00E26E8A" w:rsidRPr="00E26E8A" w:rsidRDefault="00E26E8A" w:rsidP="00E26E8A">
            <w:pPr>
              <w:snapToGrid w:val="0"/>
              <w:jc w:val="center"/>
              <w:rPr>
                <w:rFonts w:hint="eastAsia"/>
                <w:b/>
                <w:bCs/>
              </w:rPr>
            </w:pPr>
          </w:p>
        </w:tc>
        <w:tc>
          <w:tcPr>
            <w:tcW w:w="1417" w:type="dxa"/>
            <w:vAlign w:val="center"/>
          </w:tcPr>
          <w:p w:rsidR="00E26E8A" w:rsidRPr="00E26E8A" w:rsidRDefault="00E26E8A" w:rsidP="00E26E8A">
            <w:pPr>
              <w:snapToGrid w:val="0"/>
              <w:jc w:val="both"/>
              <w:rPr>
                <w:rFonts w:hint="eastAsia"/>
                <w:b/>
                <w:bCs/>
                <w:i/>
                <w:iCs/>
                <w:color w:val="FF0000"/>
              </w:rPr>
            </w:pPr>
            <w:r w:rsidRPr="00E26E8A">
              <w:rPr>
                <w:b/>
                <w:bCs/>
                <w:i/>
                <w:iCs/>
                <w:color w:val="FF0000"/>
              </w:rPr>
              <w:t> </w:t>
            </w:r>
          </w:p>
        </w:tc>
        <w:tc>
          <w:tcPr>
            <w:tcW w:w="1418" w:type="dxa"/>
            <w:vAlign w:val="center"/>
          </w:tcPr>
          <w:p w:rsidR="00E26E8A" w:rsidRPr="00E26E8A" w:rsidRDefault="00E26E8A" w:rsidP="00E26E8A">
            <w:pPr>
              <w:snapToGrid w:val="0"/>
              <w:jc w:val="both"/>
              <w:rPr>
                <w:rFonts w:hint="eastAsia"/>
                <w:b/>
                <w:bCs/>
                <w:i/>
                <w:iCs/>
                <w:color w:val="FF0000"/>
              </w:rPr>
            </w:pPr>
            <w:r w:rsidRPr="00E26E8A">
              <w:rPr>
                <w:b/>
                <w:bCs/>
                <w:i/>
                <w:iCs/>
                <w:color w:val="FF0000"/>
              </w:rPr>
              <w:t> </w:t>
            </w:r>
          </w:p>
        </w:tc>
        <w:tc>
          <w:tcPr>
            <w:tcW w:w="1134" w:type="dxa"/>
            <w:vAlign w:val="center"/>
          </w:tcPr>
          <w:p w:rsidR="00E26E8A" w:rsidRPr="00E26E8A" w:rsidRDefault="00E26E8A" w:rsidP="00E26E8A">
            <w:pPr>
              <w:snapToGrid w:val="0"/>
              <w:jc w:val="center"/>
              <w:rPr>
                <w:rFonts w:hint="eastAsia"/>
                <w:b/>
                <w:bCs/>
              </w:rPr>
            </w:pPr>
            <w:r w:rsidRPr="00E26E8A">
              <w:rPr>
                <w:b/>
                <w:bCs/>
              </w:rPr>
              <w:t>300,0</w:t>
            </w:r>
          </w:p>
        </w:tc>
      </w:tr>
      <w:tr w:rsidR="00ED5BA2" w:rsidRPr="00ED5BA2" w:rsidTr="004B7AE8">
        <w:trPr>
          <w:trHeight w:val="283"/>
        </w:trPr>
        <w:tc>
          <w:tcPr>
            <w:tcW w:w="9923" w:type="dxa"/>
            <w:gridSpan w:val="6"/>
            <w:hideMark/>
          </w:tcPr>
          <w:p w:rsidR="00ED5BA2" w:rsidRPr="00ED5BA2" w:rsidRDefault="00ED5BA2" w:rsidP="00E26E8A">
            <w:pPr>
              <w:jc w:val="both"/>
              <w:rPr>
                <w:rFonts w:ascii="Times New Roman" w:hAnsi="Times New Roman" w:cs="Times New Roman"/>
                <w:color w:val="000000"/>
              </w:rPr>
            </w:pPr>
            <w:r w:rsidRPr="00ED5BA2">
              <w:rPr>
                <w:rFonts w:ascii="Times New Roman" w:hAnsi="Times New Roman" w:cs="Times New Roman"/>
                <w:b/>
                <w:bCs/>
                <w:color w:val="000000"/>
              </w:rPr>
              <w:t xml:space="preserve">Інша інформація щодо </w:t>
            </w:r>
            <w:proofErr w:type="spellStart"/>
            <w:r w:rsidRPr="00ED5BA2">
              <w:rPr>
                <w:rFonts w:ascii="Times New Roman" w:hAnsi="Times New Roman" w:cs="Times New Roman"/>
                <w:b/>
                <w:bCs/>
                <w:color w:val="000000"/>
              </w:rPr>
              <w:t>проєкту</w:t>
            </w:r>
            <w:proofErr w:type="spellEnd"/>
            <w:r w:rsidRPr="00ED5BA2">
              <w:rPr>
                <w:rFonts w:ascii="Times New Roman" w:hAnsi="Times New Roman" w:cs="Times New Roman"/>
                <w:b/>
                <w:bCs/>
                <w:color w:val="000000"/>
              </w:rPr>
              <w:t>:</w:t>
            </w:r>
          </w:p>
        </w:tc>
      </w:tr>
    </w:tbl>
    <w:p w:rsidR="00ED5BA2" w:rsidRDefault="00ED5BA2"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6A7DF3" w:rsidRDefault="006A7DF3"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0150CD" w:rsidRDefault="000150CD"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0150CD" w:rsidRDefault="000150CD"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0150CD" w:rsidRDefault="000150CD"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6A7DF3" w:rsidRPr="009D7528" w:rsidRDefault="006A7DF3" w:rsidP="006A7DF3">
      <w:pPr>
        <w:shd w:val="clear" w:color="auto" w:fill="7F7F7F" w:themeFill="text1" w:themeFillTint="80"/>
        <w:jc w:val="center"/>
        <w:rPr>
          <w:rFonts w:ascii="Times New Roman" w:hAnsi="Times New Roman" w:cs="Times New Roman"/>
          <w:b/>
          <w:color w:val="FFFFFF" w:themeColor="background1"/>
        </w:rPr>
      </w:pPr>
      <w:proofErr w:type="spellStart"/>
      <w:r w:rsidRPr="009D7528">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2E633D">
        <w:rPr>
          <w:rFonts w:ascii="Times New Roman" w:hAnsi="Times New Roman" w:cs="Times New Roman"/>
          <w:b/>
          <w:color w:val="FFFFFF" w:themeColor="background1"/>
        </w:rPr>
        <w:t>4</w:t>
      </w:r>
      <w:r w:rsidR="00B42A45">
        <w:rPr>
          <w:rFonts w:ascii="Times New Roman" w:hAnsi="Times New Roman" w:cs="Times New Roman"/>
          <w:b/>
          <w:color w:val="FFFFFF" w:themeColor="background1"/>
        </w:rPr>
        <w:t>4</w:t>
      </w:r>
    </w:p>
    <w:p w:rsidR="006A7DF3" w:rsidRPr="006A7DF3" w:rsidRDefault="006A7DF3" w:rsidP="003A4AEA">
      <w:pPr>
        <w:suppressAutoHyphens w:val="0"/>
        <w:spacing w:after="160" w:line="259" w:lineRule="auto"/>
        <w:rPr>
          <w:rFonts w:asciiTheme="minorHAnsi" w:eastAsiaTheme="minorHAnsi" w:hAnsiTheme="minorHAnsi" w:cstheme="minorBidi"/>
          <w:kern w:val="0"/>
          <w:sz w:val="10"/>
          <w:szCs w:val="10"/>
          <w:lang w:eastAsia="en-US" w:bidi="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77"/>
        <w:gridCol w:w="1559"/>
        <w:gridCol w:w="1418"/>
        <w:gridCol w:w="1417"/>
        <w:gridCol w:w="1418"/>
        <w:gridCol w:w="1134"/>
      </w:tblGrid>
      <w:tr w:rsidR="006A7DF3" w:rsidRPr="006A7DF3" w:rsidTr="00787459">
        <w:tc>
          <w:tcPr>
            <w:tcW w:w="2977" w:type="dxa"/>
            <w:shd w:val="clear" w:color="auto" w:fill="B4C6E7" w:themeFill="accent1" w:themeFillTint="66"/>
          </w:tcPr>
          <w:p w:rsidR="006A7DF3" w:rsidRPr="006A7DF3" w:rsidRDefault="006A7DF3" w:rsidP="006A7DF3">
            <w:pPr>
              <w:jc w:val="both"/>
              <w:rPr>
                <w:rFonts w:ascii="Times New Roman" w:hAnsi="Times New Roman" w:cs="Times New Roman"/>
                <w:b/>
                <w:bCs/>
              </w:rPr>
            </w:pPr>
            <w:r w:rsidRPr="006A7DF3">
              <w:rPr>
                <w:rFonts w:ascii="Times New Roman" w:hAnsi="Times New Roman" w:cs="Times New Roman"/>
                <w:b/>
                <w:bCs/>
              </w:rPr>
              <w:t xml:space="preserve">Назва </w:t>
            </w:r>
            <w:proofErr w:type="spellStart"/>
            <w:r w:rsidRPr="006A7DF3">
              <w:rPr>
                <w:rFonts w:ascii="Times New Roman" w:hAnsi="Times New Roman" w:cs="Times New Roman"/>
                <w:b/>
                <w:bCs/>
              </w:rPr>
              <w:t>проєкту</w:t>
            </w:r>
            <w:proofErr w:type="spellEnd"/>
            <w:r w:rsidRPr="006A7DF3">
              <w:rPr>
                <w:rFonts w:ascii="Times New Roman" w:hAnsi="Times New Roman" w:cs="Times New Roman"/>
                <w:b/>
                <w:bCs/>
              </w:rPr>
              <w:t>:</w:t>
            </w:r>
          </w:p>
          <w:p w:rsidR="006A7DF3" w:rsidRPr="006A7DF3" w:rsidRDefault="006A7DF3" w:rsidP="006A7DF3">
            <w:pPr>
              <w:jc w:val="both"/>
              <w:rPr>
                <w:rFonts w:ascii="Times New Roman" w:hAnsi="Times New Roman" w:cs="Times New Roman"/>
                <w:b/>
                <w:bCs/>
              </w:rPr>
            </w:pPr>
          </w:p>
        </w:tc>
        <w:tc>
          <w:tcPr>
            <w:tcW w:w="6946" w:type="dxa"/>
            <w:gridSpan w:val="5"/>
            <w:shd w:val="clear" w:color="auto" w:fill="B4C6E7" w:themeFill="accent1" w:themeFillTint="66"/>
          </w:tcPr>
          <w:p w:rsidR="006A7DF3" w:rsidRPr="006A7DF3" w:rsidRDefault="006A7DF3" w:rsidP="006A7DF3">
            <w:pPr>
              <w:jc w:val="both"/>
              <w:rPr>
                <w:rFonts w:ascii="Times New Roman" w:eastAsia="Times New Roman" w:hAnsi="Times New Roman" w:cs="Times New Roman"/>
                <w:b/>
                <w:bCs/>
                <w:lang w:eastAsia="uk-UA"/>
              </w:rPr>
            </w:pPr>
            <w:r w:rsidRPr="006A7DF3">
              <w:rPr>
                <w:rFonts w:ascii="Times New Roman" w:eastAsia="Times New Roman" w:hAnsi="Times New Roman" w:cs="Times New Roman"/>
                <w:b/>
                <w:bCs/>
              </w:rPr>
              <w:t>Будівництво очисних споруд «</w:t>
            </w:r>
            <w:r w:rsidR="00785A16" w:rsidRPr="00785A16">
              <w:rPr>
                <w:rFonts w:ascii="Times New Roman" w:hAnsi="Times New Roman" w:cs="Times New Roman"/>
                <w:b/>
                <w:bCs/>
                <w:lang w:val="en-US"/>
              </w:rPr>
              <w:t>BIOTAL</w:t>
            </w:r>
            <w:r w:rsidR="00785A16" w:rsidRPr="006A7DF3">
              <w:rPr>
                <w:rFonts w:ascii="Times New Roman" w:eastAsia="Times New Roman" w:hAnsi="Times New Roman" w:cs="Times New Roman"/>
                <w:b/>
                <w:bCs/>
              </w:rPr>
              <w:t xml:space="preserve"> </w:t>
            </w:r>
            <w:r w:rsidRPr="006A7DF3">
              <w:rPr>
                <w:rFonts w:ascii="Times New Roman" w:eastAsia="Times New Roman" w:hAnsi="Times New Roman" w:cs="Times New Roman"/>
                <w:b/>
                <w:bCs/>
              </w:rPr>
              <w:t>-50» в селищі Погребище Друге.</w:t>
            </w:r>
          </w:p>
        </w:tc>
      </w:tr>
      <w:tr w:rsidR="006A7DF3" w:rsidRPr="006A7DF3" w:rsidTr="00787459">
        <w:tc>
          <w:tcPr>
            <w:tcW w:w="2977" w:type="dxa"/>
            <w:shd w:val="clear" w:color="auto" w:fill="auto"/>
          </w:tcPr>
          <w:p w:rsidR="006A7DF3" w:rsidRPr="006A7DF3" w:rsidRDefault="006A7DF3" w:rsidP="006A7DF3">
            <w:pPr>
              <w:jc w:val="both"/>
              <w:rPr>
                <w:rFonts w:ascii="Times New Roman" w:hAnsi="Times New Roman" w:cs="Times New Roman"/>
                <w:b/>
                <w:bCs/>
              </w:rPr>
            </w:pPr>
            <w:r w:rsidRPr="006A7DF3">
              <w:rPr>
                <w:rFonts w:ascii="Times New Roman" w:hAnsi="Times New Roman" w:cs="Times New Roman"/>
                <w:b/>
                <w:bCs/>
              </w:rPr>
              <w:t>Номер і назва завдання Стратегії:</w:t>
            </w:r>
          </w:p>
        </w:tc>
        <w:tc>
          <w:tcPr>
            <w:tcW w:w="6946" w:type="dxa"/>
            <w:gridSpan w:val="5"/>
            <w:shd w:val="clear" w:color="auto" w:fill="auto"/>
          </w:tcPr>
          <w:p w:rsidR="006A7DF3" w:rsidRPr="006A7DF3" w:rsidRDefault="006A7DF3" w:rsidP="006A7DF3">
            <w:pPr>
              <w:rPr>
                <w:rFonts w:hint="eastAsia"/>
              </w:rPr>
            </w:pPr>
            <w:r w:rsidRPr="006A7DF3">
              <w:rPr>
                <w:rFonts w:ascii="Times New Roman" w:eastAsia="Times New Roman" w:hAnsi="Times New Roman" w:cs="Times New Roman"/>
                <w:color w:val="000000"/>
                <w:spacing w:val="9"/>
              </w:rPr>
              <w:t>3.5.1. Забезпечення належного водопостачання та водовідведення.</w:t>
            </w:r>
          </w:p>
        </w:tc>
      </w:tr>
      <w:tr w:rsidR="006A7DF3" w:rsidRPr="006A7DF3" w:rsidTr="00787459">
        <w:tc>
          <w:tcPr>
            <w:tcW w:w="2977" w:type="dxa"/>
          </w:tcPr>
          <w:p w:rsidR="006A7DF3" w:rsidRPr="006A7DF3" w:rsidRDefault="006A7DF3" w:rsidP="006A7DF3">
            <w:pPr>
              <w:jc w:val="both"/>
              <w:rPr>
                <w:rFonts w:hint="eastAsia"/>
                <w:b/>
                <w:bCs/>
              </w:rPr>
            </w:pPr>
            <w:r w:rsidRPr="006A7DF3">
              <w:rPr>
                <w:rFonts w:ascii="Times New Roman" w:hAnsi="Times New Roman" w:cs="Times New Roman"/>
                <w:b/>
                <w:bCs/>
                <w:color w:val="000000"/>
              </w:rPr>
              <w:t xml:space="preserve">Цілі  </w:t>
            </w:r>
            <w:proofErr w:type="spellStart"/>
            <w:r w:rsidRPr="006A7DF3">
              <w:rPr>
                <w:rFonts w:ascii="Times New Roman" w:hAnsi="Times New Roman" w:cs="Times New Roman"/>
                <w:b/>
                <w:bCs/>
                <w:color w:val="000000"/>
              </w:rPr>
              <w:t>проєкту</w:t>
            </w:r>
            <w:proofErr w:type="spellEnd"/>
            <w:r w:rsidRPr="006A7DF3">
              <w:rPr>
                <w:rFonts w:ascii="Times New Roman" w:hAnsi="Times New Roman" w:cs="Times New Roman"/>
                <w:b/>
                <w:bCs/>
                <w:color w:val="000000"/>
              </w:rPr>
              <w:t>:</w:t>
            </w:r>
          </w:p>
        </w:tc>
        <w:tc>
          <w:tcPr>
            <w:tcW w:w="6946" w:type="dxa"/>
            <w:gridSpan w:val="5"/>
          </w:tcPr>
          <w:p w:rsidR="006A7DF3" w:rsidRPr="006A7DF3" w:rsidRDefault="006A7DF3" w:rsidP="006A7DF3">
            <w:pPr>
              <w:suppressLineNumbers/>
              <w:jc w:val="both"/>
              <w:rPr>
                <w:rFonts w:ascii="Times New Roman" w:hAnsi="Times New Roman" w:cs="Times New Roman"/>
              </w:rPr>
            </w:pPr>
            <w:r w:rsidRPr="006A7DF3">
              <w:rPr>
                <w:rFonts w:ascii="Times New Roman" w:hAnsi="Times New Roman" w:cs="Times New Roman"/>
                <w:color w:val="000000"/>
                <w:shd w:val="clear" w:color="auto" w:fill="FFFFFF"/>
              </w:rPr>
              <w:t xml:space="preserve">Забезпечення водовідведення стічних вод </w:t>
            </w:r>
            <w:r w:rsidRPr="006A7DF3">
              <w:rPr>
                <w:rFonts w:ascii="Times New Roman" w:hAnsi="Times New Roman" w:cs="Times New Roman"/>
                <w:shd w:val="clear" w:color="auto" w:fill="FFFFFF"/>
              </w:rPr>
              <w:t xml:space="preserve">та </w:t>
            </w:r>
            <w:r w:rsidRPr="006A7DF3">
              <w:rPr>
                <w:rFonts w:ascii="Times New Roman" w:hAnsi="Times New Roman" w:cs="Times New Roman"/>
              </w:rPr>
              <w:t xml:space="preserve">зниження забруднення навколишнього середовища на території Погребищенської </w:t>
            </w:r>
            <w:r w:rsidR="00732A51">
              <w:rPr>
                <w:rFonts w:ascii="Times New Roman" w:hAnsi="Times New Roman" w:cs="Times New Roman"/>
              </w:rPr>
              <w:t>МТГ.</w:t>
            </w:r>
          </w:p>
        </w:tc>
      </w:tr>
      <w:tr w:rsidR="006A7DF3" w:rsidRPr="006A7DF3" w:rsidTr="00787459">
        <w:tc>
          <w:tcPr>
            <w:tcW w:w="2977" w:type="dxa"/>
            <w:hideMark/>
          </w:tcPr>
          <w:p w:rsidR="006A7DF3" w:rsidRPr="006A7DF3" w:rsidRDefault="006A7DF3" w:rsidP="006A7DF3">
            <w:pPr>
              <w:jc w:val="both"/>
              <w:rPr>
                <w:rFonts w:hint="eastAsia"/>
                <w:b/>
                <w:bCs/>
              </w:rPr>
            </w:pPr>
            <w:r w:rsidRPr="006A7DF3">
              <w:rPr>
                <w:rFonts w:ascii="Times New Roman" w:hAnsi="Times New Roman" w:cs="Times New Roman"/>
                <w:b/>
                <w:bCs/>
                <w:color w:val="000000"/>
              </w:rPr>
              <w:t xml:space="preserve">Територія, на яку </w:t>
            </w:r>
            <w:proofErr w:type="spellStart"/>
            <w:r w:rsidRPr="006A7DF3">
              <w:rPr>
                <w:rFonts w:ascii="Times New Roman" w:hAnsi="Times New Roman" w:cs="Times New Roman"/>
                <w:b/>
                <w:bCs/>
                <w:color w:val="000000"/>
              </w:rPr>
              <w:t>проєкт</w:t>
            </w:r>
            <w:proofErr w:type="spellEnd"/>
            <w:r w:rsidRPr="006A7DF3">
              <w:rPr>
                <w:rFonts w:ascii="Times New Roman" w:hAnsi="Times New Roman" w:cs="Times New Roman"/>
                <w:b/>
                <w:bCs/>
                <w:color w:val="000000"/>
              </w:rPr>
              <w:t xml:space="preserve"> матиме вплив:</w:t>
            </w:r>
          </w:p>
        </w:tc>
        <w:tc>
          <w:tcPr>
            <w:tcW w:w="6946" w:type="dxa"/>
            <w:gridSpan w:val="5"/>
            <w:hideMark/>
          </w:tcPr>
          <w:p w:rsidR="006A7DF3" w:rsidRPr="006A7DF3" w:rsidRDefault="006A7DF3" w:rsidP="006A7DF3">
            <w:pPr>
              <w:spacing w:before="40" w:after="40"/>
              <w:jc w:val="both"/>
              <w:rPr>
                <w:rFonts w:ascii="Times New Roman" w:eastAsia="Calibri" w:hAnsi="Times New Roman" w:cs="Times New Roman"/>
              </w:rPr>
            </w:pPr>
            <w:r w:rsidRPr="006A7DF3">
              <w:rPr>
                <w:rFonts w:ascii="Times New Roman" w:eastAsia="Times New Roman" w:hAnsi="Times New Roman" w:cs="Times New Roman"/>
              </w:rPr>
              <w:t>Селище Погребище Друге.</w:t>
            </w:r>
          </w:p>
        </w:tc>
      </w:tr>
      <w:tr w:rsidR="006A7DF3" w:rsidRPr="006A7DF3" w:rsidTr="00787459">
        <w:trPr>
          <w:trHeight w:val="680"/>
        </w:trPr>
        <w:tc>
          <w:tcPr>
            <w:tcW w:w="2977" w:type="dxa"/>
          </w:tcPr>
          <w:p w:rsidR="006A7DF3" w:rsidRPr="006A7DF3" w:rsidRDefault="006A7DF3" w:rsidP="006A7DF3">
            <w:pPr>
              <w:jc w:val="both"/>
              <w:rPr>
                <w:rFonts w:ascii="Times New Roman" w:hAnsi="Times New Roman" w:cs="Times New Roman"/>
                <w:b/>
                <w:bCs/>
                <w:color w:val="000000"/>
              </w:rPr>
            </w:pPr>
            <w:r w:rsidRPr="006A7DF3">
              <w:rPr>
                <w:rFonts w:ascii="Times New Roman" w:hAnsi="Times New Roman" w:cs="Times New Roman"/>
                <w:b/>
                <w:bCs/>
                <w:color w:val="000000"/>
              </w:rPr>
              <w:t>Орієнтовна кількість отримувачів вигод:</w:t>
            </w:r>
          </w:p>
        </w:tc>
        <w:tc>
          <w:tcPr>
            <w:tcW w:w="6946" w:type="dxa"/>
            <w:gridSpan w:val="5"/>
          </w:tcPr>
          <w:p w:rsidR="006A7DF3" w:rsidRPr="006A7DF3" w:rsidRDefault="006A7DF3" w:rsidP="006A7DF3">
            <w:pPr>
              <w:numPr>
                <w:ilvl w:val="0"/>
                <w:numId w:val="2"/>
              </w:numPr>
              <w:suppressAutoHyphens w:val="0"/>
              <w:spacing w:before="40" w:after="40" w:line="259" w:lineRule="auto"/>
              <w:jc w:val="both"/>
              <w:rPr>
                <w:rFonts w:ascii="Times New Roman" w:eastAsia="Calibri" w:hAnsi="Times New Roman" w:cs="Times New Roman"/>
              </w:rPr>
            </w:pPr>
            <w:r w:rsidRPr="006A7DF3">
              <w:rPr>
                <w:rFonts w:ascii="Times New Roman" w:eastAsia="Calibri" w:hAnsi="Times New Roman" w:cs="Times New Roman"/>
              </w:rPr>
              <w:t xml:space="preserve">Від реалізації </w:t>
            </w:r>
            <w:proofErr w:type="spellStart"/>
            <w:r w:rsidRPr="006A7DF3">
              <w:rPr>
                <w:rFonts w:ascii="Times New Roman" w:eastAsia="Calibri" w:hAnsi="Times New Roman" w:cs="Times New Roman"/>
              </w:rPr>
              <w:t>проєкту</w:t>
            </w:r>
            <w:proofErr w:type="spellEnd"/>
            <w:r w:rsidRPr="006A7DF3">
              <w:rPr>
                <w:rFonts w:ascii="Times New Roman" w:eastAsia="Calibri" w:hAnsi="Times New Roman" w:cs="Times New Roman"/>
              </w:rPr>
              <w:t xml:space="preserve"> вигоду отримають жителі </w:t>
            </w:r>
            <w:r w:rsidRPr="006A7DF3">
              <w:rPr>
                <w:rFonts w:ascii="Times New Roman" w:eastAsia="Times New Roman" w:hAnsi="Times New Roman" w:cs="Times New Roman"/>
              </w:rPr>
              <w:t>селища Погр</w:t>
            </w:r>
            <w:r w:rsidRPr="006A7DF3">
              <w:rPr>
                <w:rFonts w:ascii="Times New Roman" w:eastAsia="Times New Roman" w:hAnsi="Times New Roman" w:cs="Times New Roman"/>
              </w:rPr>
              <w:t>е</w:t>
            </w:r>
            <w:r w:rsidRPr="006A7DF3">
              <w:rPr>
                <w:rFonts w:ascii="Times New Roman" w:eastAsia="Times New Roman" w:hAnsi="Times New Roman" w:cs="Times New Roman"/>
              </w:rPr>
              <w:t>бище Друге</w:t>
            </w:r>
            <w:r w:rsidR="00732A51">
              <w:rPr>
                <w:rFonts w:ascii="Times New Roman" w:eastAsia="Times New Roman" w:hAnsi="Times New Roman" w:cs="Times New Roman"/>
              </w:rPr>
              <w:t xml:space="preserve"> </w:t>
            </w:r>
            <w:r w:rsidRPr="006A7DF3">
              <w:rPr>
                <w:rFonts w:ascii="Times New Roman" w:eastAsia="Calibri" w:hAnsi="Times New Roman" w:cs="Times New Roman"/>
              </w:rPr>
              <w:t>(орієнтовно 400 осіб).</w:t>
            </w:r>
          </w:p>
        </w:tc>
      </w:tr>
      <w:tr w:rsidR="006A7DF3" w:rsidRPr="006A7DF3" w:rsidTr="00787459">
        <w:tc>
          <w:tcPr>
            <w:tcW w:w="2977" w:type="dxa"/>
            <w:hideMark/>
          </w:tcPr>
          <w:p w:rsidR="006A7DF3" w:rsidRPr="006A7DF3" w:rsidRDefault="006A7DF3" w:rsidP="006A7DF3">
            <w:pPr>
              <w:jc w:val="both"/>
              <w:rPr>
                <w:rFonts w:hint="eastAsia"/>
                <w:b/>
                <w:bCs/>
              </w:rPr>
            </w:pPr>
            <w:r w:rsidRPr="006A7DF3">
              <w:rPr>
                <w:rFonts w:ascii="Times New Roman" w:hAnsi="Times New Roman" w:cs="Times New Roman"/>
                <w:b/>
                <w:bCs/>
                <w:color w:val="000000"/>
              </w:rPr>
              <w:t xml:space="preserve">Стислий опис </w:t>
            </w:r>
            <w:proofErr w:type="spellStart"/>
            <w:r w:rsidRPr="006A7DF3">
              <w:rPr>
                <w:rFonts w:ascii="Times New Roman" w:hAnsi="Times New Roman" w:cs="Times New Roman"/>
                <w:b/>
                <w:bCs/>
                <w:color w:val="000000"/>
              </w:rPr>
              <w:t>проєкту</w:t>
            </w:r>
            <w:proofErr w:type="spellEnd"/>
            <w:r w:rsidRPr="006A7DF3">
              <w:rPr>
                <w:rFonts w:ascii="Times New Roman" w:hAnsi="Times New Roman" w:cs="Times New Roman"/>
                <w:b/>
                <w:bCs/>
                <w:color w:val="000000"/>
              </w:rPr>
              <w:t>:</w:t>
            </w:r>
          </w:p>
        </w:tc>
        <w:tc>
          <w:tcPr>
            <w:tcW w:w="6946" w:type="dxa"/>
            <w:gridSpan w:val="5"/>
          </w:tcPr>
          <w:p w:rsidR="006A7DF3" w:rsidRPr="006A7DF3" w:rsidRDefault="006A7DF3" w:rsidP="006A7DF3">
            <w:pPr>
              <w:jc w:val="both"/>
              <w:textAlignment w:val="baseline"/>
              <w:rPr>
                <w:rFonts w:ascii="Times New Roman" w:hAnsi="Times New Roman" w:cs="Times New Roman"/>
              </w:rPr>
            </w:pPr>
            <w:r w:rsidRPr="006A7DF3">
              <w:rPr>
                <w:rFonts w:ascii="Times New Roman" w:hAnsi="Times New Roman" w:cs="Times New Roman"/>
              </w:rPr>
              <w:t>Нове будівництво очисної споруди «</w:t>
            </w:r>
            <w:r w:rsidRPr="006A7DF3">
              <w:rPr>
                <w:rFonts w:ascii="Times New Roman" w:hAnsi="Times New Roman" w:cs="Times New Roman"/>
                <w:lang w:val="en-US"/>
              </w:rPr>
              <w:t>BIOTAL</w:t>
            </w:r>
            <w:r w:rsidRPr="006A7DF3">
              <w:rPr>
                <w:rFonts w:ascii="Times New Roman" w:hAnsi="Times New Roman" w:cs="Times New Roman"/>
              </w:rPr>
              <w:t xml:space="preserve">-50» </w:t>
            </w:r>
            <w:r w:rsidRPr="006A7DF3">
              <w:rPr>
                <w:rFonts w:ascii="Times New Roman" w:eastAsia="Times New Roman" w:hAnsi="Times New Roman" w:cs="Times New Roman"/>
              </w:rPr>
              <w:t>в селищі Погребище Друге</w:t>
            </w:r>
            <w:r w:rsidRPr="006A7DF3">
              <w:rPr>
                <w:rFonts w:ascii="Times New Roman" w:hAnsi="Times New Roman" w:cs="Times New Roman"/>
              </w:rPr>
              <w:t xml:space="preserve">,  з метою </w:t>
            </w:r>
            <w:r w:rsidRPr="006A7DF3">
              <w:rPr>
                <w:rFonts w:ascii="Times New Roman" w:hAnsi="Times New Roman" w:cs="Times New Roman"/>
                <w:color w:val="000000"/>
                <w:shd w:val="clear" w:color="auto" w:fill="FFFFFF"/>
              </w:rPr>
              <w:t xml:space="preserve"> забезпечення водовідведення стічних вод </w:t>
            </w:r>
            <w:r w:rsidRPr="006A7DF3">
              <w:rPr>
                <w:rFonts w:ascii="Times New Roman" w:hAnsi="Times New Roman" w:cs="Times New Roman"/>
                <w:shd w:val="clear" w:color="auto" w:fill="FFFFFF"/>
              </w:rPr>
              <w:t xml:space="preserve">та </w:t>
            </w:r>
            <w:r w:rsidRPr="006A7DF3">
              <w:rPr>
                <w:rFonts w:ascii="Times New Roman" w:hAnsi="Times New Roman" w:cs="Times New Roman"/>
              </w:rPr>
              <w:t>зниження забруднення навколишнього середовища.</w:t>
            </w:r>
          </w:p>
        </w:tc>
      </w:tr>
      <w:tr w:rsidR="006A7DF3" w:rsidRPr="006A7DF3" w:rsidTr="00787459">
        <w:trPr>
          <w:trHeight w:val="663"/>
        </w:trPr>
        <w:tc>
          <w:tcPr>
            <w:tcW w:w="2977" w:type="dxa"/>
            <w:hideMark/>
          </w:tcPr>
          <w:p w:rsidR="006A7DF3" w:rsidRPr="006A7DF3" w:rsidRDefault="006A7DF3" w:rsidP="006A7DF3">
            <w:pPr>
              <w:jc w:val="both"/>
              <w:rPr>
                <w:rFonts w:hint="eastAsia"/>
                <w:b/>
                <w:bCs/>
              </w:rPr>
            </w:pPr>
            <w:r w:rsidRPr="006A7DF3">
              <w:rPr>
                <w:rFonts w:ascii="Times New Roman" w:hAnsi="Times New Roman" w:cs="Times New Roman"/>
                <w:b/>
                <w:bCs/>
                <w:color w:val="000000"/>
              </w:rPr>
              <w:t>Очікувані результати:</w:t>
            </w:r>
          </w:p>
        </w:tc>
        <w:tc>
          <w:tcPr>
            <w:tcW w:w="6946" w:type="dxa"/>
            <w:gridSpan w:val="5"/>
          </w:tcPr>
          <w:p w:rsidR="006A7DF3" w:rsidRPr="006A7DF3" w:rsidRDefault="006A7DF3" w:rsidP="006A7DF3">
            <w:pPr>
              <w:jc w:val="both"/>
              <w:rPr>
                <w:rFonts w:ascii="Times New Roman" w:eastAsia="DengXian" w:hAnsi="Times New Roman" w:cs="Times New Roman"/>
                <w:color w:val="171717"/>
              </w:rPr>
            </w:pPr>
            <w:r w:rsidRPr="00C61D86">
              <w:rPr>
                <w:rFonts w:ascii="Times New Roman" w:eastAsia="DengXian" w:hAnsi="Times New Roman" w:cs="Times New Roman"/>
                <w:color w:val="171717"/>
              </w:rPr>
              <w:t>З</w:t>
            </w:r>
            <w:r w:rsidRPr="006A7DF3">
              <w:rPr>
                <w:rFonts w:ascii="Times New Roman" w:eastAsia="DengXian" w:hAnsi="Times New Roman" w:cs="Times New Roman"/>
                <w:color w:val="171717"/>
              </w:rPr>
              <w:t xml:space="preserve">будовано </w:t>
            </w:r>
            <w:r w:rsidRPr="006A7DF3">
              <w:rPr>
                <w:rFonts w:ascii="Times New Roman" w:hAnsi="Times New Roman" w:cs="Times New Roman"/>
              </w:rPr>
              <w:t>очисну споруду  «</w:t>
            </w:r>
            <w:r w:rsidRPr="006A7DF3">
              <w:rPr>
                <w:rFonts w:ascii="Times New Roman" w:hAnsi="Times New Roman" w:cs="Times New Roman"/>
                <w:lang w:val="en-US"/>
              </w:rPr>
              <w:t>BIOTAL</w:t>
            </w:r>
            <w:r w:rsidRPr="006A7DF3">
              <w:rPr>
                <w:rFonts w:ascii="Times New Roman" w:hAnsi="Times New Roman" w:cs="Times New Roman"/>
              </w:rPr>
              <w:t xml:space="preserve">-50» </w:t>
            </w:r>
            <w:r w:rsidRPr="006A7DF3">
              <w:rPr>
                <w:rFonts w:ascii="Times New Roman" w:eastAsia="Times New Roman" w:hAnsi="Times New Roman" w:cs="Times New Roman"/>
              </w:rPr>
              <w:t>в селищі Погребище Друге</w:t>
            </w:r>
            <w:r w:rsidR="00732A51">
              <w:rPr>
                <w:rFonts w:ascii="Times New Roman" w:hAnsi="Times New Roman" w:cs="Times New Roman"/>
              </w:rPr>
              <w:t xml:space="preserve"> </w:t>
            </w:r>
            <w:r w:rsidRPr="006A7DF3">
              <w:rPr>
                <w:rFonts w:ascii="Times New Roman" w:hAnsi="Times New Roman" w:cs="Times New Roman"/>
              </w:rPr>
              <w:t xml:space="preserve">та </w:t>
            </w:r>
            <w:r w:rsidRPr="006A7DF3">
              <w:rPr>
                <w:rFonts w:ascii="Times New Roman" w:hAnsi="Times New Roman" w:cs="Times New Roman"/>
                <w:color w:val="000000"/>
                <w:shd w:val="clear" w:color="auto" w:fill="FFFFFF"/>
              </w:rPr>
              <w:t xml:space="preserve">забезпечено водовідведення стічних вод </w:t>
            </w:r>
            <w:r w:rsidRPr="006A7DF3">
              <w:rPr>
                <w:rFonts w:ascii="Times New Roman" w:hAnsi="Times New Roman" w:cs="Times New Roman"/>
                <w:shd w:val="clear" w:color="auto" w:fill="FFFFFF"/>
              </w:rPr>
              <w:t xml:space="preserve">та </w:t>
            </w:r>
            <w:r w:rsidRPr="006A7DF3">
              <w:rPr>
                <w:rFonts w:ascii="Times New Roman" w:hAnsi="Times New Roman" w:cs="Times New Roman"/>
              </w:rPr>
              <w:t>зниження забруднення навколишнього середовища.</w:t>
            </w:r>
          </w:p>
        </w:tc>
      </w:tr>
      <w:tr w:rsidR="006A7DF3" w:rsidRPr="006A7DF3" w:rsidTr="00787459">
        <w:trPr>
          <w:trHeight w:val="410"/>
        </w:trPr>
        <w:tc>
          <w:tcPr>
            <w:tcW w:w="2977" w:type="dxa"/>
            <w:hideMark/>
          </w:tcPr>
          <w:p w:rsidR="006A7DF3" w:rsidRPr="006A7DF3" w:rsidRDefault="006A7DF3" w:rsidP="006A7DF3">
            <w:pPr>
              <w:jc w:val="both"/>
              <w:rPr>
                <w:rFonts w:hint="eastAsia"/>
                <w:b/>
                <w:bCs/>
              </w:rPr>
            </w:pPr>
            <w:r w:rsidRPr="006A7DF3">
              <w:rPr>
                <w:rFonts w:ascii="Times New Roman" w:hAnsi="Times New Roman" w:cs="Times New Roman"/>
                <w:b/>
                <w:bCs/>
                <w:color w:val="000000"/>
              </w:rPr>
              <w:t xml:space="preserve">Ключові заходи </w:t>
            </w:r>
            <w:proofErr w:type="spellStart"/>
            <w:r w:rsidRPr="006A7DF3">
              <w:rPr>
                <w:rFonts w:ascii="Times New Roman" w:hAnsi="Times New Roman" w:cs="Times New Roman"/>
                <w:b/>
                <w:bCs/>
                <w:color w:val="000000"/>
              </w:rPr>
              <w:t>проєкту</w:t>
            </w:r>
            <w:proofErr w:type="spellEnd"/>
            <w:r w:rsidRPr="006A7DF3">
              <w:rPr>
                <w:rFonts w:ascii="Times New Roman" w:hAnsi="Times New Roman" w:cs="Times New Roman"/>
                <w:b/>
                <w:bCs/>
                <w:color w:val="000000"/>
              </w:rPr>
              <w:t>:</w:t>
            </w:r>
          </w:p>
        </w:tc>
        <w:tc>
          <w:tcPr>
            <w:tcW w:w="6946" w:type="dxa"/>
            <w:gridSpan w:val="5"/>
            <w:hideMark/>
          </w:tcPr>
          <w:p w:rsidR="006A7DF3" w:rsidRPr="006A7DF3" w:rsidRDefault="00732A51" w:rsidP="00732A51">
            <w:pPr>
              <w:jc w:val="both"/>
              <w:rPr>
                <w:rFonts w:hint="eastAsia"/>
              </w:rPr>
            </w:pPr>
            <w:r>
              <w:t xml:space="preserve">1. </w:t>
            </w:r>
            <w:r w:rsidR="006A7DF3" w:rsidRPr="006A7DF3">
              <w:t>Розроблення ПКД.</w:t>
            </w:r>
          </w:p>
          <w:p w:rsidR="006A7DF3" w:rsidRPr="006A7DF3" w:rsidRDefault="00732A51" w:rsidP="006A7DF3">
            <w:pPr>
              <w:jc w:val="both"/>
              <w:rPr>
                <w:rFonts w:hint="eastAsia"/>
              </w:rPr>
            </w:pPr>
            <w:r>
              <w:t xml:space="preserve">2. </w:t>
            </w:r>
            <w:r w:rsidR="006A7DF3" w:rsidRPr="006A7DF3">
              <w:t>Будівництво очисних споруд.</w:t>
            </w:r>
          </w:p>
          <w:p w:rsidR="006A7DF3" w:rsidRPr="006A7DF3" w:rsidRDefault="00732A51" w:rsidP="006A7DF3">
            <w:pPr>
              <w:jc w:val="both"/>
              <w:rPr>
                <w:rFonts w:hint="eastAsia"/>
              </w:rPr>
            </w:pPr>
            <w:r>
              <w:lastRenderedPageBreak/>
              <w:t xml:space="preserve">3. </w:t>
            </w:r>
            <w:r w:rsidR="006A7DF3" w:rsidRPr="006A7DF3">
              <w:t>Забезпечення водовідведення.</w:t>
            </w:r>
          </w:p>
        </w:tc>
      </w:tr>
      <w:tr w:rsidR="006A7DF3" w:rsidRPr="006A7DF3" w:rsidTr="00787459">
        <w:tc>
          <w:tcPr>
            <w:tcW w:w="2977" w:type="dxa"/>
            <w:hideMark/>
          </w:tcPr>
          <w:p w:rsidR="006A7DF3" w:rsidRPr="006A7DF3" w:rsidRDefault="006A7DF3" w:rsidP="006A7DF3">
            <w:pPr>
              <w:suppressAutoHyphens w:val="0"/>
              <w:jc w:val="both"/>
              <w:rPr>
                <w:rFonts w:ascii="Times New Roman" w:eastAsia="Times New Roman" w:hAnsi="Times New Roman" w:cs="Times New Roman"/>
                <w:kern w:val="0"/>
                <w:lang w:eastAsia="uk-UA" w:bidi="ar-SA"/>
              </w:rPr>
            </w:pPr>
            <w:r w:rsidRPr="006A7DF3">
              <w:rPr>
                <w:rFonts w:ascii="Times New Roman" w:eastAsia="Times New Roman" w:hAnsi="Times New Roman" w:cs="Times New Roman"/>
                <w:b/>
                <w:bCs/>
                <w:color w:val="000000"/>
                <w:kern w:val="0"/>
                <w:lang w:eastAsia="uk-UA" w:bidi="ar-SA"/>
              </w:rPr>
              <w:lastRenderedPageBreak/>
              <w:t>Період здійснення:</w:t>
            </w:r>
          </w:p>
          <w:p w:rsidR="006A7DF3" w:rsidRPr="006A7DF3" w:rsidRDefault="006A7DF3" w:rsidP="006A7DF3">
            <w:pPr>
              <w:snapToGrid w:val="0"/>
              <w:jc w:val="both"/>
              <w:rPr>
                <w:rFonts w:hint="eastAsia"/>
                <w:b/>
                <w:bCs/>
              </w:rPr>
            </w:pPr>
          </w:p>
        </w:tc>
        <w:tc>
          <w:tcPr>
            <w:tcW w:w="6946" w:type="dxa"/>
            <w:gridSpan w:val="5"/>
          </w:tcPr>
          <w:p w:rsidR="006A7DF3" w:rsidRPr="006A7DF3" w:rsidRDefault="006A7DF3" w:rsidP="006A7DF3">
            <w:pPr>
              <w:jc w:val="both"/>
              <w:rPr>
                <w:rFonts w:hint="eastAsia"/>
              </w:rPr>
            </w:pPr>
            <w:r w:rsidRPr="006A7DF3">
              <w:t>2025 р</w:t>
            </w:r>
            <w:r w:rsidR="00E26E8A">
              <w:t>ік.</w:t>
            </w:r>
          </w:p>
        </w:tc>
      </w:tr>
      <w:tr w:rsidR="006A7DF3" w:rsidRPr="006A7DF3" w:rsidTr="00787459">
        <w:trPr>
          <w:trHeight w:val="283"/>
        </w:trPr>
        <w:tc>
          <w:tcPr>
            <w:tcW w:w="2977" w:type="dxa"/>
            <w:vAlign w:val="center"/>
            <w:hideMark/>
          </w:tcPr>
          <w:p w:rsidR="006A7DF3" w:rsidRPr="006A7DF3" w:rsidRDefault="006A7DF3" w:rsidP="006A7DF3">
            <w:pPr>
              <w:snapToGrid w:val="0"/>
              <w:jc w:val="both"/>
              <w:rPr>
                <w:rFonts w:hint="eastAsia"/>
                <w:b/>
                <w:bCs/>
                <w:color w:val="000000"/>
              </w:rPr>
            </w:pPr>
            <w:r w:rsidRPr="006A7DF3">
              <w:rPr>
                <w:color w:val="000000"/>
              </w:rPr>
              <w:t xml:space="preserve"> </w:t>
            </w:r>
            <w:r w:rsidRPr="006A7DF3">
              <w:rPr>
                <w:b/>
                <w:bCs/>
                <w:color w:val="000000"/>
              </w:rPr>
              <w:t xml:space="preserve">Орієнтовна вартість </w:t>
            </w:r>
            <w:proofErr w:type="spellStart"/>
            <w:r w:rsidRPr="006A7DF3">
              <w:rPr>
                <w:b/>
                <w:bCs/>
                <w:color w:val="000000"/>
              </w:rPr>
              <w:t>проєкту</w:t>
            </w:r>
            <w:proofErr w:type="spellEnd"/>
            <w:r w:rsidRPr="006A7DF3">
              <w:rPr>
                <w:b/>
                <w:bCs/>
                <w:color w:val="000000"/>
              </w:rPr>
              <w:t xml:space="preserve">, </w:t>
            </w:r>
            <w:proofErr w:type="spellStart"/>
            <w:r w:rsidRPr="006A7DF3">
              <w:rPr>
                <w:b/>
                <w:bCs/>
                <w:color w:val="000000"/>
              </w:rPr>
              <w:t>тис.грн</w:t>
            </w:r>
            <w:proofErr w:type="spellEnd"/>
            <w:r w:rsidRPr="006A7DF3">
              <w:rPr>
                <w:b/>
                <w:bCs/>
                <w:color w:val="000000"/>
              </w:rPr>
              <w:t>.:</w:t>
            </w:r>
          </w:p>
        </w:tc>
        <w:tc>
          <w:tcPr>
            <w:tcW w:w="1559" w:type="dxa"/>
            <w:vAlign w:val="center"/>
          </w:tcPr>
          <w:p w:rsidR="006A7DF3" w:rsidRPr="006A7DF3" w:rsidRDefault="006A7DF3" w:rsidP="006A7DF3">
            <w:pPr>
              <w:snapToGrid w:val="0"/>
              <w:jc w:val="center"/>
              <w:rPr>
                <w:rFonts w:hint="eastAsia"/>
                <w:b/>
                <w:bCs/>
                <w:color w:val="000000"/>
              </w:rPr>
            </w:pPr>
            <w:r w:rsidRPr="006A7DF3">
              <w:rPr>
                <w:b/>
                <w:bCs/>
                <w:color w:val="000000"/>
              </w:rPr>
              <w:t>2024</w:t>
            </w:r>
          </w:p>
        </w:tc>
        <w:tc>
          <w:tcPr>
            <w:tcW w:w="1418" w:type="dxa"/>
            <w:vAlign w:val="center"/>
          </w:tcPr>
          <w:p w:rsidR="006A7DF3" w:rsidRPr="006A7DF3" w:rsidRDefault="006A7DF3" w:rsidP="006A7DF3">
            <w:pPr>
              <w:snapToGrid w:val="0"/>
              <w:jc w:val="center"/>
              <w:rPr>
                <w:rFonts w:hint="eastAsia"/>
                <w:b/>
                <w:bCs/>
                <w:color w:val="000000"/>
              </w:rPr>
            </w:pPr>
            <w:r w:rsidRPr="006A7DF3">
              <w:rPr>
                <w:b/>
                <w:bCs/>
                <w:color w:val="000000"/>
              </w:rPr>
              <w:t>2025</w:t>
            </w:r>
          </w:p>
        </w:tc>
        <w:tc>
          <w:tcPr>
            <w:tcW w:w="1417" w:type="dxa"/>
            <w:vAlign w:val="center"/>
          </w:tcPr>
          <w:p w:rsidR="006A7DF3" w:rsidRPr="006A7DF3" w:rsidRDefault="006A7DF3" w:rsidP="006A7DF3">
            <w:pPr>
              <w:snapToGrid w:val="0"/>
              <w:jc w:val="center"/>
              <w:rPr>
                <w:rFonts w:hint="eastAsia"/>
                <w:b/>
                <w:bCs/>
                <w:color w:val="000000"/>
              </w:rPr>
            </w:pPr>
            <w:r w:rsidRPr="006A7DF3">
              <w:rPr>
                <w:b/>
                <w:bCs/>
                <w:color w:val="000000"/>
              </w:rPr>
              <w:t>2026</w:t>
            </w:r>
          </w:p>
        </w:tc>
        <w:tc>
          <w:tcPr>
            <w:tcW w:w="1418" w:type="dxa"/>
            <w:vAlign w:val="center"/>
          </w:tcPr>
          <w:p w:rsidR="006A7DF3" w:rsidRPr="006A7DF3" w:rsidRDefault="006A7DF3" w:rsidP="006A7DF3">
            <w:pPr>
              <w:snapToGrid w:val="0"/>
              <w:jc w:val="center"/>
              <w:rPr>
                <w:rFonts w:hint="eastAsia"/>
                <w:b/>
                <w:bCs/>
                <w:color w:val="000000"/>
              </w:rPr>
            </w:pPr>
            <w:r w:rsidRPr="006A7DF3">
              <w:rPr>
                <w:b/>
                <w:bCs/>
                <w:color w:val="000000"/>
              </w:rPr>
              <w:t>2027</w:t>
            </w:r>
          </w:p>
        </w:tc>
        <w:tc>
          <w:tcPr>
            <w:tcW w:w="1134" w:type="dxa"/>
            <w:vAlign w:val="center"/>
          </w:tcPr>
          <w:p w:rsidR="006A7DF3" w:rsidRPr="006A7DF3" w:rsidRDefault="006A7DF3" w:rsidP="006A7DF3">
            <w:pPr>
              <w:snapToGrid w:val="0"/>
              <w:jc w:val="center"/>
              <w:rPr>
                <w:rFonts w:hint="eastAsia"/>
                <w:b/>
                <w:bCs/>
                <w:color w:val="000000"/>
              </w:rPr>
            </w:pPr>
            <w:r w:rsidRPr="006A7DF3">
              <w:rPr>
                <w:b/>
                <w:bCs/>
                <w:color w:val="000000"/>
              </w:rPr>
              <w:t>Усього</w:t>
            </w:r>
          </w:p>
        </w:tc>
      </w:tr>
      <w:tr w:rsidR="00F31803" w:rsidRPr="006A7DF3" w:rsidTr="00787459">
        <w:trPr>
          <w:trHeight w:val="283"/>
        </w:trPr>
        <w:tc>
          <w:tcPr>
            <w:tcW w:w="2977" w:type="dxa"/>
            <w:vAlign w:val="center"/>
          </w:tcPr>
          <w:p w:rsidR="00F31803" w:rsidRPr="006A7DF3" w:rsidRDefault="00F31803" w:rsidP="006A7DF3">
            <w:pPr>
              <w:snapToGrid w:val="0"/>
              <w:jc w:val="both"/>
              <w:rPr>
                <w:rFonts w:hint="eastAsia"/>
                <w:color w:val="000000"/>
              </w:rPr>
            </w:pPr>
            <w:r>
              <w:rPr>
                <w:rFonts w:ascii="Times New Roman" w:hAnsi="Times New Roman" w:cs="Times New Roman"/>
                <w:i/>
                <w:iCs/>
                <w:lang w:eastAsia="ru-RU"/>
              </w:rPr>
              <w:t>Джерела фінансування:</w:t>
            </w:r>
          </w:p>
        </w:tc>
        <w:tc>
          <w:tcPr>
            <w:tcW w:w="1559" w:type="dxa"/>
            <w:vAlign w:val="center"/>
          </w:tcPr>
          <w:p w:rsidR="00F31803" w:rsidRPr="006A7DF3" w:rsidRDefault="00F31803" w:rsidP="006A7DF3">
            <w:pPr>
              <w:snapToGrid w:val="0"/>
              <w:jc w:val="center"/>
              <w:rPr>
                <w:rFonts w:hint="eastAsia"/>
                <w:b/>
                <w:bCs/>
                <w:color w:val="000000"/>
              </w:rPr>
            </w:pPr>
          </w:p>
        </w:tc>
        <w:tc>
          <w:tcPr>
            <w:tcW w:w="1418" w:type="dxa"/>
            <w:vAlign w:val="center"/>
          </w:tcPr>
          <w:p w:rsidR="00F31803" w:rsidRPr="006A7DF3" w:rsidRDefault="00F31803" w:rsidP="006A7DF3">
            <w:pPr>
              <w:snapToGrid w:val="0"/>
              <w:jc w:val="center"/>
              <w:rPr>
                <w:rFonts w:hint="eastAsia"/>
                <w:b/>
                <w:bCs/>
                <w:color w:val="000000"/>
              </w:rPr>
            </w:pPr>
          </w:p>
        </w:tc>
        <w:tc>
          <w:tcPr>
            <w:tcW w:w="1417" w:type="dxa"/>
            <w:vAlign w:val="center"/>
          </w:tcPr>
          <w:p w:rsidR="00F31803" w:rsidRPr="006A7DF3" w:rsidRDefault="00F31803" w:rsidP="006A7DF3">
            <w:pPr>
              <w:snapToGrid w:val="0"/>
              <w:jc w:val="center"/>
              <w:rPr>
                <w:rFonts w:hint="eastAsia"/>
                <w:b/>
                <w:bCs/>
                <w:color w:val="000000"/>
              </w:rPr>
            </w:pPr>
          </w:p>
        </w:tc>
        <w:tc>
          <w:tcPr>
            <w:tcW w:w="1418" w:type="dxa"/>
            <w:vAlign w:val="center"/>
          </w:tcPr>
          <w:p w:rsidR="00F31803" w:rsidRPr="006A7DF3" w:rsidRDefault="00F31803" w:rsidP="006A7DF3">
            <w:pPr>
              <w:snapToGrid w:val="0"/>
              <w:jc w:val="center"/>
              <w:rPr>
                <w:rFonts w:hint="eastAsia"/>
                <w:b/>
                <w:bCs/>
                <w:color w:val="000000"/>
              </w:rPr>
            </w:pPr>
          </w:p>
        </w:tc>
        <w:tc>
          <w:tcPr>
            <w:tcW w:w="1134" w:type="dxa"/>
            <w:vAlign w:val="center"/>
          </w:tcPr>
          <w:p w:rsidR="00F31803" w:rsidRPr="006A7DF3" w:rsidRDefault="00F31803" w:rsidP="006A7DF3">
            <w:pPr>
              <w:snapToGrid w:val="0"/>
              <w:jc w:val="center"/>
              <w:rPr>
                <w:rFonts w:hint="eastAsia"/>
                <w:b/>
                <w:bCs/>
                <w:color w:val="000000"/>
              </w:rPr>
            </w:pPr>
          </w:p>
        </w:tc>
      </w:tr>
      <w:tr w:rsidR="006A7DF3" w:rsidRPr="006A7DF3" w:rsidTr="00787459">
        <w:trPr>
          <w:trHeight w:val="283"/>
        </w:trPr>
        <w:tc>
          <w:tcPr>
            <w:tcW w:w="2977" w:type="dxa"/>
            <w:vAlign w:val="center"/>
            <w:hideMark/>
          </w:tcPr>
          <w:p w:rsidR="006A7DF3" w:rsidRPr="006A7DF3" w:rsidRDefault="006A7DF3" w:rsidP="006A7DF3">
            <w:pPr>
              <w:snapToGrid w:val="0"/>
              <w:jc w:val="both"/>
              <w:rPr>
                <w:rFonts w:hint="eastAsia"/>
              </w:rPr>
            </w:pPr>
            <w:r w:rsidRPr="006A7DF3">
              <w:rPr>
                <w:color w:val="000000"/>
              </w:rPr>
              <w:t>- бюджет Погребищенської МТГ;</w:t>
            </w:r>
          </w:p>
        </w:tc>
        <w:tc>
          <w:tcPr>
            <w:tcW w:w="1559" w:type="dxa"/>
            <w:vAlign w:val="center"/>
          </w:tcPr>
          <w:p w:rsidR="006A7DF3" w:rsidRPr="006A7DF3" w:rsidRDefault="006A7DF3" w:rsidP="006A7DF3">
            <w:pPr>
              <w:snapToGrid w:val="0"/>
              <w:jc w:val="center"/>
              <w:rPr>
                <w:rFonts w:ascii="Times New Roman" w:hAnsi="Times New Roman" w:cs="Times New Roman"/>
                <w:i/>
                <w:iCs/>
                <w:color w:val="FF0000"/>
              </w:rPr>
            </w:pPr>
          </w:p>
        </w:tc>
        <w:tc>
          <w:tcPr>
            <w:tcW w:w="1418" w:type="dxa"/>
            <w:vAlign w:val="center"/>
          </w:tcPr>
          <w:p w:rsidR="006A7DF3" w:rsidRPr="00E26E8A" w:rsidRDefault="006A7DF3" w:rsidP="00E26E8A">
            <w:pPr>
              <w:snapToGrid w:val="0"/>
              <w:jc w:val="center"/>
              <w:rPr>
                <w:rFonts w:ascii="Times New Roman" w:hAnsi="Times New Roman" w:cs="Times New Roman"/>
              </w:rPr>
            </w:pPr>
            <w:r w:rsidRPr="00E26E8A">
              <w:rPr>
                <w:rFonts w:ascii="Times New Roman" w:hAnsi="Times New Roman" w:cs="Times New Roman"/>
              </w:rPr>
              <w:t>250</w:t>
            </w:r>
            <w:r w:rsidR="00E26E8A">
              <w:rPr>
                <w:rFonts w:ascii="Times New Roman" w:hAnsi="Times New Roman" w:cs="Times New Roman"/>
              </w:rPr>
              <w:t>,</w:t>
            </w:r>
            <w:r w:rsidRPr="00E26E8A">
              <w:rPr>
                <w:rFonts w:ascii="Times New Roman" w:hAnsi="Times New Roman" w:cs="Times New Roman"/>
              </w:rPr>
              <w:t>0</w:t>
            </w:r>
          </w:p>
        </w:tc>
        <w:tc>
          <w:tcPr>
            <w:tcW w:w="1417" w:type="dxa"/>
            <w:vAlign w:val="center"/>
          </w:tcPr>
          <w:p w:rsidR="006A7DF3" w:rsidRPr="006A7DF3" w:rsidRDefault="006A7DF3" w:rsidP="006A7DF3">
            <w:pPr>
              <w:snapToGrid w:val="0"/>
              <w:jc w:val="both"/>
              <w:rPr>
                <w:rFonts w:ascii="Times New Roman" w:hAnsi="Times New Roman" w:cs="Times New Roman"/>
                <w:i/>
                <w:iCs/>
                <w:color w:val="FF0000"/>
              </w:rPr>
            </w:pPr>
            <w:r w:rsidRPr="006A7DF3">
              <w:rPr>
                <w:i/>
                <w:iCs/>
                <w:color w:val="FF0000"/>
              </w:rPr>
              <w:t> </w:t>
            </w:r>
          </w:p>
        </w:tc>
        <w:tc>
          <w:tcPr>
            <w:tcW w:w="1418" w:type="dxa"/>
            <w:vAlign w:val="center"/>
          </w:tcPr>
          <w:p w:rsidR="006A7DF3" w:rsidRPr="006A7DF3" w:rsidRDefault="006A7DF3" w:rsidP="006A7DF3">
            <w:pPr>
              <w:snapToGrid w:val="0"/>
              <w:jc w:val="both"/>
              <w:rPr>
                <w:rFonts w:ascii="Times New Roman" w:hAnsi="Times New Roman" w:cs="Times New Roman"/>
                <w:i/>
                <w:iCs/>
                <w:color w:val="FF0000"/>
              </w:rPr>
            </w:pPr>
            <w:r w:rsidRPr="006A7DF3">
              <w:rPr>
                <w:i/>
                <w:iCs/>
                <w:color w:val="FF0000"/>
              </w:rPr>
              <w:t> </w:t>
            </w:r>
          </w:p>
        </w:tc>
        <w:tc>
          <w:tcPr>
            <w:tcW w:w="1134" w:type="dxa"/>
            <w:vAlign w:val="center"/>
          </w:tcPr>
          <w:p w:rsidR="006A7DF3" w:rsidRPr="00E26E8A" w:rsidRDefault="006A7DF3" w:rsidP="00E26E8A">
            <w:pPr>
              <w:snapToGrid w:val="0"/>
              <w:jc w:val="center"/>
              <w:rPr>
                <w:rFonts w:ascii="Times New Roman" w:hAnsi="Times New Roman" w:cs="Times New Roman"/>
                <w:color w:val="FF0000"/>
              </w:rPr>
            </w:pPr>
            <w:r w:rsidRPr="00E26E8A">
              <w:rPr>
                <w:rFonts w:ascii="Times New Roman" w:hAnsi="Times New Roman" w:cs="Times New Roman"/>
              </w:rPr>
              <w:t>250</w:t>
            </w:r>
            <w:r w:rsidR="00E26E8A">
              <w:rPr>
                <w:rFonts w:ascii="Times New Roman" w:hAnsi="Times New Roman" w:cs="Times New Roman"/>
              </w:rPr>
              <w:t>,</w:t>
            </w:r>
            <w:r w:rsidRPr="00E26E8A">
              <w:rPr>
                <w:rFonts w:ascii="Times New Roman" w:hAnsi="Times New Roman" w:cs="Times New Roman"/>
              </w:rPr>
              <w:t>0</w:t>
            </w:r>
          </w:p>
        </w:tc>
      </w:tr>
      <w:tr w:rsidR="006A7DF3" w:rsidRPr="006A7DF3" w:rsidTr="00787459">
        <w:tc>
          <w:tcPr>
            <w:tcW w:w="2977" w:type="dxa"/>
            <w:vAlign w:val="center"/>
            <w:hideMark/>
          </w:tcPr>
          <w:p w:rsidR="006A7DF3" w:rsidRPr="006A7DF3" w:rsidRDefault="006A7DF3" w:rsidP="006A7DF3">
            <w:pPr>
              <w:snapToGrid w:val="0"/>
              <w:jc w:val="both"/>
              <w:rPr>
                <w:rFonts w:hint="eastAsia"/>
              </w:rPr>
            </w:pPr>
            <w:r w:rsidRPr="006A7DF3">
              <w:rPr>
                <w:color w:val="000000"/>
              </w:rPr>
              <w:t>- бюджет області;</w:t>
            </w:r>
          </w:p>
        </w:tc>
        <w:tc>
          <w:tcPr>
            <w:tcW w:w="1559" w:type="dxa"/>
            <w:vAlign w:val="center"/>
          </w:tcPr>
          <w:p w:rsidR="006A7DF3" w:rsidRPr="006A7DF3" w:rsidRDefault="006A7DF3" w:rsidP="006A7DF3">
            <w:pPr>
              <w:snapToGrid w:val="0"/>
              <w:jc w:val="both"/>
              <w:rPr>
                <w:rFonts w:ascii="Times New Roman" w:hAnsi="Times New Roman" w:cs="Times New Roman"/>
              </w:rPr>
            </w:pPr>
            <w:r w:rsidRPr="006A7DF3">
              <w:t> </w:t>
            </w:r>
          </w:p>
        </w:tc>
        <w:tc>
          <w:tcPr>
            <w:tcW w:w="1418" w:type="dxa"/>
            <w:vAlign w:val="center"/>
          </w:tcPr>
          <w:p w:rsidR="006A7DF3" w:rsidRPr="00E26E8A" w:rsidRDefault="006A7DF3" w:rsidP="00E26E8A">
            <w:pPr>
              <w:snapToGrid w:val="0"/>
              <w:jc w:val="center"/>
              <w:rPr>
                <w:rFonts w:ascii="Times New Roman" w:hAnsi="Times New Roman" w:cs="Times New Roman"/>
              </w:rPr>
            </w:pPr>
          </w:p>
        </w:tc>
        <w:tc>
          <w:tcPr>
            <w:tcW w:w="1417" w:type="dxa"/>
            <w:vAlign w:val="center"/>
          </w:tcPr>
          <w:p w:rsidR="006A7DF3" w:rsidRPr="006A7DF3" w:rsidRDefault="006A7DF3" w:rsidP="006A7DF3">
            <w:pPr>
              <w:snapToGrid w:val="0"/>
              <w:jc w:val="both"/>
              <w:rPr>
                <w:rFonts w:ascii="Times New Roman" w:hAnsi="Times New Roman" w:cs="Times New Roman"/>
                <w:color w:val="FF0000"/>
              </w:rPr>
            </w:pPr>
            <w:r w:rsidRPr="006A7DF3">
              <w:rPr>
                <w:color w:val="FF0000"/>
              </w:rPr>
              <w:t> </w:t>
            </w:r>
          </w:p>
        </w:tc>
        <w:tc>
          <w:tcPr>
            <w:tcW w:w="1418" w:type="dxa"/>
            <w:vAlign w:val="center"/>
          </w:tcPr>
          <w:p w:rsidR="006A7DF3" w:rsidRPr="006A7DF3" w:rsidRDefault="006A7DF3" w:rsidP="006A7DF3">
            <w:pPr>
              <w:snapToGrid w:val="0"/>
              <w:jc w:val="both"/>
              <w:rPr>
                <w:rFonts w:ascii="Times New Roman" w:hAnsi="Times New Roman" w:cs="Times New Roman"/>
                <w:color w:val="FF0000"/>
              </w:rPr>
            </w:pPr>
            <w:r w:rsidRPr="006A7DF3">
              <w:rPr>
                <w:color w:val="FF0000"/>
              </w:rPr>
              <w:t> </w:t>
            </w:r>
          </w:p>
        </w:tc>
        <w:tc>
          <w:tcPr>
            <w:tcW w:w="1134" w:type="dxa"/>
            <w:vAlign w:val="center"/>
          </w:tcPr>
          <w:p w:rsidR="006A7DF3" w:rsidRPr="006A7DF3" w:rsidRDefault="006A7DF3" w:rsidP="006A7DF3">
            <w:pPr>
              <w:snapToGrid w:val="0"/>
              <w:jc w:val="both"/>
              <w:rPr>
                <w:rFonts w:ascii="Times New Roman" w:hAnsi="Times New Roman" w:cs="Times New Roman"/>
                <w:color w:val="FF0000"/>
              </w:rPr>
            </w:pPr>
          </w:p>
        </w:tc>
      </w:tr>
      <w:tr w:rsidR="006A7DF3" w:rsidRPr="006A7DF3" w:rsidTr="00787459">
        <w:tc>
          <w:tcPr>
            <w:tcW w:w="2977" w:type="dxa"/>
            <w:vAlign w:val="center"/>
            <w:hideMark/>
          </w:tcPr>
          <w:p w:rsidR="006A7DF3" w:rsidRPr="006A7DF3" w:rsidRDefault="006A7DF3" w:rsidP="006A7DF3">
            <w:pPr>
              <w:snapToGrid w:val="0"/>
              <w:jc w:val="both"/>
              <w:rPr>
                <w:rFonts w:hint="eastAsia"/>
              </w:rPr>
            </w:pPr>
            <w:r w:rsidRPr="006A7DF3">
              <w:rPr>
                <w:color w:val="000000"/>
              </w:rPr>
              <w:t>- державний бюджет ;</w:t>
            </w:r>
          </w:p>
        </w:tc>
        <w:tc>
          <w:tcPr>
            <w:tcW w:w="1559" w:type="dxa"/>
            <w:vAlign w:val="center"/>
          </w:tcPr>
          <w:p w:rsidR="006A7DF3" w:rsidRPr="006A7DF3" w:rsidRDefault="006A7DF3" w:rsidP="006A7DF3">
            <w:pPr>
              <w:snapToGrid w:val="0"/>
              <w:jc w:val="both"/>
              <w:rPr>
                <w:rFonts w:ascii="Times New Roman" w:hAnsi="Times New Roman" w:cs="Times New Roman"/>
              </w:rPr>
            </w:pPr>
            <w:r w:rsidRPr="006A7DF3">
              <w:t> </w:t>
            </w:r>
          </w:p>
        </w:tc>
        <w:tc>
          <w:tcPr>
            <w:tcW w:w="1418" w:type="dxa"/>
            <w:vAlign w:val="center"/>
          </w:tcPr>
          <w:p w:rsidR="006A7DF3" w:rsidRPr="00E26E8A" w:rsidRDefault="006A7DF3" w:rsidP="00E26E8A">
            <w:pPr>
              <w:snapToGrid w:val="0"/>
              <w:jc w:val="center"/>
              <w:rPr>
                <w:rFonts w:hint="eastAsia"/>
              </w:rPr>
            </w:pPr>
          </w:p>
        </w:tc>
        <w:tc>
          <w:tcPr>
            <w:tcW w:w="1417" w:type="dxa"/>
            <w:vAlign w:val="center"/>
          </w:tcPr>
          <w:p w:rsidR="006A7DF3" w:rsidRPr="006A7DF3" w:rsidRDefault="006A7DF3" w:rsidP="006A7DF3">
            <w:pPr>
              <w:snapToGrid w:val="0"/>
              <w:jc w:val="both"/>
              <w:rPr>
                <w:rFonts w:hint="eastAsia"/>
                <w:color w:val="FF0000"/>
              </w:rPr>
            </w:pPr>
          </w:p>
        </w:tc>
        <w:tc>
          <w:tcPr>
            <w:tcW w:w="1418" w:type="dxa"/>
            <w:vAlign w:val="center"/>
          </w:tcPr>
          <w:p w:rsidR="006A7DF3" w:rsidRPr="006A7DF3" w:rsidRDefault="006A7DF3" w:rsidP="006A7DF3">
            <w:pPr>
              <w:snapToGrid w:val="0"/>
              <w:jc w:val="both"/>
              <w:rPr>
                <w:rFonts w:hint="eastAsia"/>
                <w:color w:val="FF0000"/>
              </w:rPr>
            </w:pPr>
          </w:p>
        </w:tc>
        <w:tc>
          <w:tcPr>
            <w:tcW w:w="1134" w:type="dxa"/>
            <w:vAlign w:val="center"/>
          </w:tcPr>
          <w:p w:rsidR="006A7DF3" w:rsidRPr="006A7DF3" w:rsidRDefault="006A7DF3" w:rsidP="006A7DF3">
            <w:pPr>
              <w:snapToGrid w:val="0"/>
              <w:jc w:val="both"/>
              <w:rPr>
                <w:rFonts w:hint="eastAsia"/>
                <w:color w:val="FF0000"/>
              </w:rPr>
            </w:pPr>
          </w:p>
        </w:tc>
      </w:tr>
      <w:tr w:rsidR="006A7DF3" w:rsidRPr="006A7DF3" w:rsidTr="00787459">
        <w:trPr>
          <w:trHeight w:val="113"/>
        </w:trPr>
        <w:tc>
          <w:tcPr>
            <w:tcW w:w="2977" w:type="dxa"/>
            <w:hideMark/>
          </w:tcPr>
          <w:p w:rsidR="006A7DF3" w:rsidRPr="006A7DF3" w:rsidRDefault="00383323" w:rsidP="00383323">
            <w:pPr>
              <w:snapToGrid w:val="0"/>
              <w:ind w:left="33"/>
              <w:contextualSpacing/>
              <w:rPr>
                <w:rFonts w:cs="Mangal" w:hint="eastAsia"/>
                <w:szCs w:val="21"/>
              </w:rPr>
            </w:pPr>
            <w:r>
              <w:rPr>
                <w:rFonts w:cs="Mangal"/>
                <w:color w:val="000000"/>
                <w:szCs w:val="21"/>
              </w:rPr>
              <w:t xml:space="preserve">- </w:t>
            </w:r>
            <w:r w:rsidR="006A7DF3" w:rsidRPr="006A7DF3">
              <w:rPr>
                <w:rFonts w:cs="Mangal"/>
                <w:color w:val="000000"/>
                <w:szCs w:val="21"/>
              </w:rPr>
              <w:t>інші джерела (гранти, кошти інвесторів)</w:t>
            </w:r>
          </w:p>
        </w:tc>
        <w:tc>
          <w:tcPr>
            <w:tcW w:w="1559" w:type="dxa"/>
            <w:vAlign w:val="center"/>
          </w:tcPr>
          <w:p w:rsidR="006A7DF3" w:rsidRPr="006A7DF3" w:rsidRDefault="006A7DF3" w:rsidP="006A7DF3">
            <w:pPr>
              <w:snapToGrid w:val="0"/>
              <w:jc w:val="both"/>
              <w:rPr>
                <w:rFonts w:ascii="Times New Roman" w:hAnsi="Times New Roman" w:cs="Times New Roman"/>
              </w:rPr>
            </w:pPr>
            <w:r w:rsidRPr="006A7DF3">
              <w:t> </w:t>
            </w:r>
          </w:p>
        </w:tc>
        <w:tc>
          <w:tcPr>
            <w:tcW w:w="1418" w:type="dxa"/>
            <w:vAlign w:val="center"/>
          </w:tcPr>
          <w:p w:rsidR="006A7DF3" w:rsidRPr="00E26E8A" w:rsidRDefault="006A7DF3" w:rsidP="00E26E8A">
            <w:pPr>
              <w:snapToGrid w:val="0"/>
              <w:jc w:val="center"/>
              <w:rPr>
                <w:rFonts w:ascii="Times New Roman" w:hAnsi="Times New Roman" w:cs="Times New Roman"/>
              </w:rPr>
            </w:pPr>
          </w:p>
        </w:tc>
        <w:tc>
          <w:tcPr>
            <w:tcW w:w="1417" w:type="dxa"/>
            <w:vAlign w:val="center"/>
          </w:tcPr>
          <w:p w:rsidR="006A7DF3" w:rsidRPr="006A7DF3" w:rsidRDefault="006A7DF3" w:rsidP="006A7DF3">
            <w:pPr>
              <w:snapToGrid w:val="0"/>
              <w:jc w:val="both"/>
              <w:rPr>
                <w:rFonts w:ascii="Times New Roman" w:hAnsi="Times New Roman" w:cs="Times New Roman"/>
                <w:color w:val="FF0000"/>
              </w:rPr>
            </w:pPr>
          </w:p>
        </w:tc>
        <w:tc>
          <w:tcPr>
            <w:tcW w:w="1418" w:type="dxa"/>
            <w:vAlign w:val="center"/>
          </w:tcPr>
          <w:p w:rsidR="006A7DF3" w:rsidRPr="006A7DF3" w:rsidRDefault="006A7DF3" w:rsidP="006A7DF3">
            <w:pPr>
              <w:snapToGrid w:val="0"/>
              <w:jc w:val="both"/>
              <w:rPr>
                <w:rFonts w:ascii="Times New Roman" w:hAnsi="Times New Roman" w:cs="Times New Roman"/>
                <w:color w:val="FF0000"/>
              </w:rPr>
            </w:pPr>
          </w:p>
        </w:tc>
        <w:tc>
          <w:tcPr>
            <w:tcW w:w="1134" w:type="dxa"/>
            <w:vAlign w:val="center"/>
          </w:tcPr>
          <w:p w:rsidR="006A7DF3" w:rsidRPr="006A7DF3" w:rsidRDefault="006A7DF3" w:rsidP="006A7DF3">
            <w:pPr>
              <w:snapToGrid w:val="0"/>
              <w:jc w:val="both"/>
              <w:rPr>
                <w:rFonts w:ascii="Times New Roman" w:hAnsi="Times New Roman" w:cs="Times New Roman"/>
                <w:color w:val="FF0000"/>
              </w:rPr>
            </w:pPr>
          </w:p>
        </w:tc>
      </w:tr>
      <w:tr w:rsidR="006A7DF3" w:rsidRPr="006A7DF3" w:rsidTr="00787459">
        <w:trPr>
          <w:trHeight w:val="113"/>
        </w:trPr>
        <w:tc>
          <w:tcPr>
            <w:tcW w:w="2977" w:type="dxa"/>
          </w:tcPr>
          <w:p w:rsidR="006A7DF3" w:rsidRPr="006A7DF3" w:rsidRDefault="006A7DF3" w:rsidP="006A7DF3">
            <w:pPr>
              <w:snapToGrid w:val="0"/>
              <w:ind w:left="33"/>
              <w:contextualSpacing/>
              <w:rPr>
                <w:rFonts w:cs="Mangal" w:hint="eastAsia"/>
                <w:color w:val="000000"/>
                <w:szCs w:val="21"/>
              </w:rPr>
            </w:pPr>
            <w:r w:rsidRPr="006A7DF3">
              <w:rPr>
                <w:rFonts w:cs="Mangal"/>
                <w:b/>
                <w:bCs/>
                <w:color w:val="000000"/>
                <w:szCs w:val="21"/>
              </w:rPr>
              <w:t>Разом:</w:t>
            </w:r>
          </w:p>
        </w:tc>
        <w:tc>
          <w:tcPr>
            <w:tcW w:w="1559" w:type="dxa"/>
            <w:vAlign w:val="center"/>
          </w:tcPr>
          <w:p w:rsidR="006A7DF3" w:rsidRPr="006A7DF3" w:rsidRDefault="006A7DF3" w:rsidP="006A7DF3">
            <w:pPr>
              <w:snapToGrid w:val="0"/>
              <w:jc w:val="both"/>
              <w:rPr>
                <w:rFonts w:hint="eastAsia"/>
                <w:i/>
                <w:iCs/>
              </w:rPr>
            </w:pPr>
          </w:p>
        </w:tc>
        <w:tc>
          <w:tcPr>
            <w:tcW w:w="1418" w:type="dxa"/>
            <w:vAlign w:val="center"/>
          </w:tcPr>
          <w:p w:rsidR="006A7DF3" w:rsidRPr="00E26E8A" w:rsidRDefault="006A7DF3" w:rsidP="00E26E8A">
            <w:pPr>
              <w:snapToGrid w:val="0"/>
              <w:jc w:val="center"/>
              <w:rPr>
                <w:rFonts w:hint="eastAsia"/>
                <w:b/>
                <w:bCs/>
              </w:rPr>
            </w:pPr>
            <w:r w:rsidRPr="00E26E8A">
              <w:rPr>
                <w:b/>
                <w:bCs/>
              </w:rPr>
              <w:t>250,0</w:t>
            </w:r>
          </w:p>
        </w:tc>
        <w:tc>
          <w:tcPr>
            <w:tcW w:w="1417" w:type="dxa"/>
            <w:vAlign w:val="center"/>
          </w:tcPr>
          <w:p w:rsidR="006A7DF3" w:rsidRPr="006A7DF3" w:rsidRDefault="006A7DF3" w:rsidP="006A7DF3">
            <w:pPr>
              <w:snapToGrid w:val="0"/>
              <w:jc w:val="both"/>
              <w:rPr>
                <w:rFonts w:hint="eastAsia"/>
                <w:i/>
                <w:iCs/>
                <w:color w:val="FF0000"/>
              </w:rPr>
            </w:pPr>
          </w:p>
        </w:tc>
        <w:tc>
          <w:tcPr>
            <w:tcW w:w="1418" w:type="dxa"/>
            <w:vAlign w:val="center"/>
          </w:tcPr>
          <w:p w:rsidR="006A7DF3" w:rsidRPr="006A7DF3" w:rsidRDefault="006A7DF3" w:rsidP="006A7DF3">
            <w:pPr>
              <w:snapToGrid w:val="0"/>
              <w:jc w:val="both"/>
              <w:rPr>
                <w:rFonts w:hint="eastAsia"/>
                <w:i/>
                <w:iCs/>
                <w:color w:val="FF0000"/>
              </w:rPr>
            </w:pPr>
          </w:p>
        </w:tc>
        <w:tc>
          <w:tcPr>
            <w:tcW w:w="1134" w:type="dxa"/>
            <w:vAlign w:val="center"/>
          </w:tcPr>
          <w:p w:rsidR="006A7DF3" w:rsidRPr="00E26E8A" w:rsidRDefault="00E26E8A" w:rsidP="00E26E8A">
            <w:pPr>
              <w:snapToGrid w:val="0"/>
              <w:jc w:val="center"/>
              <w:rPr>
                <w:rFonts w:hint="eastAsia"/>
                <w:b/>
                <w:bCs/>
                <w:color w:val="FF0000"/>
              </w:rPr>
            </w:pPr>
            <w:r w:rsidRPr="00E26E8A">
              <w:rPr>
                <w:b/>
                <w:bCs/>
              </w:rPr>
              <w:t>250,0</w:t>
            </w:r>
          </w:p>
        </w:tc>
      </w:tr>
      <w:tr w:rsidR="00216FA4" w:rsidRPr="006A7DF3" w:rsidTr="00787459">
        <w:trPr>
          <w:trHeight w:val="283"/>
        </w:trPr>
        <w:tc>
          <w:tcPr>
            <w:tcW w:w="9923" w:type="dxa"/>
            <w:gridSpan w:val="6"/>
            <w:hideMark/>
          </w:tcPr>
          <w:p w:rsidR="00216FA4" w:rsidRPr="006A7DF3" w:rsidRDefault="00216FA4" w:rsidP="006A7DF3">
            <w:pPr>
              <w:snapToGrid w:val="0"/>
              <w:jc w:val="both"/>
              <w:rPr>
                <w:rFonts w:ascii="Times New Roman" w:hAnsi="Times New Roman" w:cs="Times New Roman"/>
                <w:color w:val="000000"/>
              </w:rPr>
            </w:pPr>
            <w:r w:rsidRPr="006A7DF3">
              <w:rPr>
                <w:rFonts w:ascii="Times New Roman" w:hAnsi="Times New Roman" w:cs="Times New Roman"/>
                <w:b/>
                <w:bCs/>
                <w:color w:val="000000"/>
              </w:rPr>
              <w:t xml:space="preserve">Інша інформація щодо </w:t>
            </w:r>
            <w:proofErr w:type="spellStart"/>
            <w:r w:rsidRPr="006A7DF3">
              <w:rPr>
                <w:rFonts w:ascii="Times New Roman" w:hAnsi="Times New Roman" w:cs="Times New Roman"/>
                <w:b/>
                <w:bCs/>
                <w:color w:val="000000"/>
              </w:rPr>
              <w:t>проєкту</w:t>
            </w:r>
            <w:proofErr w:type="spellEnd"/>
            <w:r w:rsidRPr="006A7DF3">
              <w:rPr>
                <w:rFonts w:ascii="Times New Roman" w:hAnsi="Times New Roman" w:cs="Times New Roman"/>
                <w:b/>
                <w:bCs/>
                <w:color w:val="000000"/>
              </w:rPr>
              <w:t>:</w:t>
            </w:r>
          </w:p>
        </w:tc>
      </w:tr>
    </w:tbl>
    <w:p w:rsidR="006A7DF3" w:rsidRPr="006A7DF3" w:rsidRDefault="006A7DF3" w:rsidP="006A7DF3">
      <w:pPr>
        <w:rPr>
          <w:rFonts w:hint="eastAsia"/>
        </w:rPr>
      </w:pPr>
    </w:p>
    <w:p w:rsidR="006E23B6" w:rsidRDefault="006E23B6" w:rsidP="006A7DF3">
      <w:pPr>
        <w:rPr>
          <w:rFonts w:hint="eastAsia"/>
        </w:rPr>
      </w:pPr>
    </w:p>
    <w:p w:rsidR="00216FA4" w:rsidRDefault="00216FA4" w:rsidP="006A7DF3">
      <w:pPr>
        <w:rPr>
          <w:rFonts w:hint="eastAsia"/>
        </w:rPr>
      </w:pPr>
    </w:p>
    <w:p w:rsidR="00216FA4" w:rsidRPr="009D7528" w:rsidRDefault="00216FA4" w:rsidP="00216FA4">
      <w:pPr>
        <w:shd w:val="clear" w:color="auto" w:fill="7F7F7F" w:themeFill="text1" w:themeFillTint="80"/>
        <w:jc w:val="center"/>
        <w:rPr>
          <w:rFonts w:ascii="Times New Roman" w:hAnsi="Times New Roman" w:cs="Times New Roman"/>
          <w:b/>
          <w:color w:val="FFFFFF" w:themeColor="background1"/>
        </w:rPr>
      </w:pPr>
      <w:proofErr w:type="spellStart"/>
      <w:r w:rsidRPr="009D7528">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7A78A9">
        <w:rPr>
          <w:rFonts w:ascii="Times New Roman" w:hAnsi="Times New Roman" w:cs="Times New Roman"/>
          <w:b/>
          <w:color w:val="FFFFFF" w:themeColor="background1"/>
        </w:rPr>
        <w:t>4</w:t>
      </w:r>
      <w:r w:rsidR="00B42A45">
        <w:rPr>
          <w:rFonts w:ascii="Times New Roman" w:hAnsi="Times New Roman" w:cs="Times New Roman"/>
          <w:b/>
          <w:color w:val="FFFFFF" w:themeColor="background1"/>
        </w:rPr>
        <w:t>5</w:t>
      </w:r>
    </w:p>
    <w:p w:rsidR="006A7DF3" w:rsidRPr="006A7DF3" w:rsidRDefault="006A7DF3" w:rsidP="006A7DF3">
      <w:pPr>
        <w:rPr>
          <w:rFonts w:hint="eastAsia"/>
          <w:sz w:val="10"/>
          <w:szCs w:val="10"/>
        </w:rPr>
      </w:pPr>
    </w:p>
    <w:p w:rsidR="006A7DF3" w:rsidRPr="006A7DF3" w:rsidRDefault="006A7DF3" w:rsidP="006A7DF3">
      <w:pPr>
        <w:rPr>
          <w:rFonts w:hint="eastAsia"/>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77"/>
        <w:gridCol w:w="1559"/>
        <w:gridCol w:w="1418"/>
        <w:gridCol w:w="1417"/>
        <w:gridCol w:w="1418"/>
        <w:gridCol w:w="1134"/>
      </w:tblGrid>
      <w:tr w:rsidR="006A7DF3" w:rsidRPr="006A7DF3" w:rsidTr="00787459">
        <w:tc>
          <w:tcPr>
            <w:tcW w:w="2977" w:type="dxa"/>
            <w:shd w:val="clear" w:color="auto" w:fill="B4C6E7" w:themeFill="accent1" w:themeFillTint="66"/>
          </w:tcPr>
          <w:p w:rsidR="006A7DF3" w:rsidRPr="006A7DF3" w:rsidRDefault="006A7DF3" w:rsidP="006A7DF3">
            <w:pPr>
              <w:jc w:val="both"/>
              <w:rPr>
                <w:rFonts w:ascii="Times New Roman" w:hAnsi="Times New Roman" w:cs="Times New Roman"/>
                <w:b/>
                <w:bCs/>
              </w:rPr>
            </w:pPr>
            <w:r w:rsidRPr="006A7DF3">
              <w:rPr>
                <w:rFonts w:ascii="Times New Roman" w:hAnsi="Times New Roman" w:cs="Times New Roman"/>
                <w:b/>
                <w:bCs/>
              </w:rPr>
              <w:t xml:space="preserve">Назва </w:t>
            </w:r>
            <w:proofErr w:type="spellStart"/>
            <w:r w:rsidRPr="006A7DF3">
              <w:rPr>
                <w:rFonts w:ascii="Times New Roman" w:hAnsi="Times New Roman" w:cs="Times New Roman"/>
                <w:b/>
                <w:bCs/>
              </w:rPr>
              <w:t>проєкту</w:t>
            </w:r>
            <w:proofErr w:type="spellEnd"/>
            <w:r w:rsidRPr="006A7DF3">
              <w:rPr>
                <w:rFonts w:ascii="Times New Roman" w:hAnsi="Times New Roman" w:cs="Times New Roman"/>
                <w:b/>
                <w:bCs/>
              </w:rPr>
              <w:t>:</w:t>
            </w:r>
          </w:p>
          <w:p w:rsidR="006A7DF3" w:rsidRPr="006A7DF3" w:rsidRDefault="006A7DF3" w:rsidP="006A7DF3">
            <w:pPr>
              <w:jc w:val="both"/>
              <w:rPr>
                <w:rFonts w:ascii="Times New Roman" w:hAnsi="Times New Roman" w:cs="Times New Roman"/>
                <w:b/>
                <w:bCs/>
              </w:rPr>
            </w:pPr>
          </w:p>
        </w:tc>
        <w:tc>
          <w:tcPr>
            <w:tcW w:w="6946" w:type="dxa"/>
            <w:gridSpan w:val="5"/>
            <w:shd w:val="clear" w:color="auto" w:fill="B4C6E7" w:themeFill="accent1" w:themeFillTint="66"/>
          </w:tcPr>
          <w:p w:rsidR="006A7DF3" w:rsidRPr="006A7DF3" w:rsidRDefault="006A7DF3" w:rsidP="006A7DF3">
            <w:pPr>
              <w:jc w:val="both"/>
              <w:rPr>
                <w:rFonts w:ascii="Times New Roman" w:eastAsia="Times New Roman" w:hAnsi="Times New Roman" w:cs="Times New Roman"/>
                <w:b/>
                <w:bCs/>
                <w:lang w:eastAsia="uk-UA"/>
              </w:rPr>
            </w:pPr>
            <w:r w:rsidRPr="006A7DF3">
              <w:rPr>
                <w:rFonts w:ascii="Times New Roman" w:eastAsia="Times New Roman" w:hAnsi="Times New Roman" w:cs="Times New Roman"/>
                <w:b/>
                <w:bCs/>
              </w:rPr>
              <w:t>Реконструкція очисних споруд «</w:t>
            </w:r>
            <w:r w:rsidR="00785A16" w:rsidRPr="00785A16">
              <w:rPr>
                <w:rFonts w:ascii="Times New Roman" w:hAnsi="Times New Roman" w:cs="Times New Roman"/>
                <w:b/>
                <w:bCs/>
                <w:lang w:val="en-US"/>
              </w:rPr>
              <w:t>BIOTAL</w:t>
            </w:r>
            <w:r w:rsidR="00785A16" w:rsidRPr="006A7DF3">
              <w:rPr>
                <w:rFonts w:ascii="Times New Roman" w:eastAsia="Times New Roman" w:hAnsi="Times New Roman" w:cs="Times New Roman"/>
                <w:b/>
                <w:bCs/>
              </w:rPr>
              <w:t xml:space="preserve"> </w:t>
            </w:r>
            <w:r w:rsidRPr="006A7DF3">
              <w:rPr>
                <w:rFonts w:ascii="Times New Roman" w:eastAsia="Times New Roman" w:hAnsi="Times New Roman" w:cs="Times New Roman"/>
                <w:b/>
                <w:bCs/>
              </w:rPr>
              <w:t>-100» в м. Погребище.</w:t>
            </w:r>
          </w:p>
        </w:tc>
      </w:tr>
      <w:tr w:rsidR="006A7DF3" w:rsidRPr="006A7DF3" w:rsidTr="00787459">
        <w:tc>
          <w:tcPr>
            <w:tcW w:w="2977" w:type="dxa"/>
            <w:shd w:val="clear" w:color="auto" w:fill="auto"/>
          </w:tcPr>
          <w:p w:rsidR="006A7DF3" w:rsidRPr="006A7DF3" w:rsidRDefault="006A7DF3" w:rsidP="006A7DF3">
            <w:pPr>
              <w:jc w:val="both"/>
              <w:rPr>
                <w:rFonts w:ascii="Times New Roman" w:hAnsi="Times New Roman" w:cs="Times New Roman"/>
                <w:b/>
                <w:bCs/>
              </w:rPr>
            </w:pPr>
            <w:r w:rsidRPr="006A7DF3">
              <w:rPr>
                <w:rFonts w:ascii="Times New Roman" w:hAnsi="Times New Roman" w:cs="Times New Roman"/>
                <w:b/>
                <w:bCs/>
              </w:rPr>
              <w:t>Номер і назва завдання Стратегії:</w:t>
            </w:r>
          </w:p>
        </w:tc>
        <w:tc>
          <w:tcPr>
            <w:tcW w:w="6946" w:type="dxa"/>
            <w:gridSpan w:val="5"/>
            <w:shd w:val="clear" w:color="auto" w:fill="auto"/>
          </w:tcPr>
          <w:p w:rsidR="006A7DF3" w:rsidRPr="006A7DF3" w:rsidRDefault="006A7DF3" w:rsidP="006A7DF3">
            <w:pPr>
              <w:rPr>
                <w:rFonts w:hint="eastAsia"/>
              </w:rPr>
            </w:pPr>
            <w:r w:rsidRPr="006A7DF3">
              <w:rPr>
                <w:rFonts w:ascii="Times New Roman" w:eastAsia="Times New Roman" w:hAnsi="Times New Roman" w:cs="Times New Roman"/>
                <w:color w:val="000000"/>
                <w:spacing w:val="9"/>
              </w:rPr>
              <w:t>3.5.1. Забезпечення належного водопостачання та водовідведення.</w:t>
            </w:r>
          </w:p>
        </w:tc>
      </w:tr>
      <w:tr w:rsidR="006A7DF3" w:rsidRPr="006A7DF3" w:rsidTr="00787459">
        <w:tc>
          <w:tcPr>
            <w:tcW w:w="2977" w:type="dxa"/>
          </w:tcPr>
          <w:p w:rsidR="006A7DF3" w:rsidRPr="006A7DF3" w:rsidRDefault="006A7DF3" w:rsidP="006A7DF3">
            <w:pPr>
              <w:jc w:val="both"/>
              <w:rPr>
                <w:rFonts w:hint="eastAsia"/>
                <w:b/>
                <w:bCs/>
              </w:rPr>
            </w:pPr>
            <w:r w:rsidRPr="006A7DF3">
              <w:rPr>
                <w:rFonts w:ascii="Times New Roman" w:hAnsi="Times New Roman" w:cs="Times New Roman"/>
                <w:b/>
                <w:bCs/>
                <w:color w:val="000000"/>
              </w:rPr>
              <w:t xml:space="preserve">Цілі  </w:t>
            </w:r>
            <w:proofErr w:type="spellStart"/>
            <w:r w:rsidRPr="006A7DF3">
              <w:rPr>
                <w:rFonts w:ascii="Times New Roman" w:hAnsi="Times New Roman" w:cs="Times New Roman"/>
                <w:b/>
                <w:bCs/>
                <w:color w:val="000000"/>
              </w:rPr>
              <w:t>проєкту</w:t>
            </w:r>
            <w:proofErr w:type="spellEnd"/>
            <w:r w:rsidRPr="006A7DF3">
              <w:rPr>
                <w:rFonts w:ascii="Times New Roman" w:hAnsi="Times New Roman" w:cs="Times New Roman"/>
                <w:b/>
                <w:bCs/>
                <w:color w:val="000000"/>
              </w:rPr>
              <w:t>:</w:t>
            </w:r>
          </w:p>
        </w:tc>
        <w:tc>
          <w:tcPr>
            <w:tcW w:w="6946" w:type="dxa"/>
            <w:gridSpan w:val="5"/>
          </w:tcPr>
          <w:p w:rsidR="006A7DF3" w:rsidRPr="006A7DF3" w:rsidRDefault="006A7DF3" w:rsidP="006A7DF3">
            <w:pPr>
              <w:suppressLineNumbers/>
              <w:jc w:val="both"/>
              <w:rPr>
                <w:rFonts w:ascii="Times New Roman" w:hAnsi="Times New Roman" w:cs="Times New Roman"/>
              </w:rPr>
            </w:pPr>
            <w:r w:rsidRPr="006A7DF3">
              <w:rPr>
                <w:rFonts w:ascii="Times New Roman" w:hAnsi="Times New Roman" w:cs="Times New Roman"/>
                <w:color w:val="000000"/>
                <w:shd w:val="clear" w:color="auto" w:fill="FFFFFF"/>
              </w:rPr>
              <w:t xml:space="preserve">Забезпечення водовідведення стічних вод </w:t>
            </w:r>
            <w:r w:rsidRPr="006A7DF3">
              <w:rPr>
                <w:rFonts w:ascii="Times New Roman" w:hAnsi="Times New Roman" w:cs="Times New Roman"/>
                <w:shd w:val="clear" w:color="auto" w:fill="FFFFFF"/>
              </w:rPr>
              <w:t xml:space="preserve">та </w:t>
            </w:r>
            <w:r w:rsidRPr="006A7DF3">
              <w:rPr>
                <w:rFonts w:ascii="Times New Roman" w:hAnsi="Times New Roman" w:cs="Times New Roman"/>
              </w:rPr>
              <w:t xml:space="preserve">зниження забруднення навколишнього середовища на території Погребищенської </w:t>
            </w:r>
            <w:r w:rsidR="00732A51">
              <w:rPr>
                <w:rFonts w:ascii="Times New Roman" w:hAnsi="Times New Roman" w:cs="Times New Roman"/>
              </w:rPr>
              <w:t>МТГ.</w:t>
            </w:r>
          </w:p>
        </w:tc>
      </w:tr>
      <w:tr w:rsidR="006A7DF3" w:rsidRPr="006A7DF3" w:rsidTr="00787459">
        <w:tc>
          <w:tcPr>
            <w:tcW w:w="2977" w:type="dxa"/>
            <w:hideMark/>
          </w:tcPr>
          <w:p w:rsidR="006A7DF3" w:rsidRPr="006A7DF3" w:rsidRDefault="006A7DF3" w:rsidP="006A7DF3">
            <w:pPr>
              <w:jc w:val="both"/>
              <w:rPr>
                <w:rFonts w:hint="eastAsia"/>
                <w:b/>
                <w:bCs/>
              </w:rPr>
            </w:pPr>
            <w:r w:rsidRPr="006A7DF3">
              <w:rPr>
                <w:rFonts w:ascii="Times New Roman" w:hAnsi="Times New Roman" w:cs="Times New Roman"/>
                <w:b/>
                <w:bCs/>
                <w:color w:val="000000"/>
              </w:rPr>
              <w:t xml:space="preserve">Територія, на яку </w:t>
            </w:r>
            <w:proofErr w:type="spellStart"/>
            <w:r w:rsidRPr="006A7DF3">
              <w:rPr>
                <w:rFonts w:ascii="Times New Roman" w:hAnsi="Times New Roman" w:cs="Times New Roman"/>
                <w:b/>
                <w:bCs/>
                <w:color w:val="000000"/>
              </w:rPr>
              <w:t>проєкт</w:t>
            </w:r>
            <w:proofErr w:type="spellEnd"/>
            <w:r w:rsidRPr="006A7DF3">
              <w:rPr>
                <w:rFonts w:ascii="Times New Roman" w:hAnsi="Times New Roman" w:cs="Times New Roman"/>
                <w:b/>
                <w:bCs/>
                <w:color w:val="000000"/>
              </w:rPr>
              <w:t xml:space="preserve"> матиме вплив:</w:t>
            </w:r>
          </w:p>
        </w:tc>
        <w:tc>
          <w:tcPr>
            <w:tcW w:w="6946" w:type="dxa"/>
            <w:gridSpan w:val="5"/>
            <w:hideMark/>
          </w:tcPr>
          <w:p w:rsidR="006A7DF3" w:rsidRPr="006A7DF3" w:rsidRDefault="006A7DF3" w:rsidP="006A7DF3">
            <w:pPr>
              <w:spacing w:before="40" w:after="40"/>
              <w:jc w:val="both"/>
              <w:rPr>
                <w:rFonts w:ascii="Times New Roman" w:eastAsia="Calibri" w:hAnsi="Times New Roman" w:cs="Times New Roman"/>
              </w:rPr>
            </w:pPr>
            <w:r w:rsidRPr="006A7DF3">
              <w:rPr>
                <w:rFonts w:ascii="Times New Roman" w:eastAsia="Times New Roman" w:hAnsi="Times New Roman" w:cs="Times New Roman"/>
              </w:rPr>
              <w:t>м. Погребище.</w:t>
            </w:r>
          </w:p>
        </w:tc>
      </w:tr>
      <w:tr w:rsidR="006A7DF3" w:rsidRPr="006A7DF3" w:rsidTr="00787459">
        <w:trPr>
          <w:trHeight w:val="680"/>
        </w:trPr>
        <w:tc>
          <w:tcPr>
            <w:tcW w:w="2977" w:type="dxa"/>
          </w:tcPr>
          <w:p w:rsidR="006A7DF3" w:rsidRPr="006A7DF3" w:rsidRDefault="006A7DF3" w:rsidP="006A7DF3">
            <w:pPr>
              <w:jc w:val="both"/>
              <w:rPr>
                <w:rFonts w:ascii="Times New Roman" w:hAnsi="Times New Roman" w:cs="Times New Roman"/>
                <w:b/>
                <w:bCs/>
                <w:color w:val="000000"/>
              </w:rPr>
            </w:pPr>
            <w:r w:rsidRPr="006A7DF3">
              <w:rPr>
                <w:rFonts w:ascii="Times New Roman" w:hAnsi="Times New Roman" w:cs="Times New Roman"/>
                <w:b/>
                <w:bCs/>
                <w:color w:val="000000"/>
              </w:rPr>
              <w:t>Орієнтовна кількість отримувачів вигод:</w:t>
            </w:r>
          </w:p>
        </w:tc>
        <w:tc>
          <w:tcPr>
            <w:tcW w:w="6946" w:type="dxa"/>
            <w:gridSpan w:val="5"/>
          </w:tcPr>
          <w:p w:rsidR="006A7DF3" w:rsidRPr="006A7DF3" w:rsidRDefault="00732A51" w:rsidP="006A7DF3">
            <w:pPr>
              <w:numPr>
                <w:ilvl w:val="0"/>
                <w:numId w:val="2"/>
              </w:numPr>
              <w:suppressAutoHyphens w:val="0"/>
              <w:spacing w:before="40" w:after="40" w:line="259" w:lineRule="auto"/>
              <w:jc w:val="both"/>
              <w:rPr>
                <w:rFonts w:ascii="Times New Roman" w:eastAsia="Calibri" w:hAnsi="Times New Roman" w:cs="Times New Roman"/>
              </w:rPr>
            </w:pPr>
            <w:r>
              <w:rPr>
                <w:rFonts w:ascii="Times New Roman" w:hAnsi="Times New Roman" w:cs="Times New Roman"/>
              </w:rPr>
              <w:t xml:space="preserve">Жителі </w:t>
            </w:r>
            <w:r w:rsidRPr="006A7DF3">
              <w:rPr>
                <w:rFonts w:ascii="Times New Roman" w:hAnsi="Times New Roman" w:cs="Times New Roman"/>
              </w:rPr>
              <w:t xml:space="preserve">Погребищенської </w:t>
            </w:r>
            <w:r>
              <w:rPr>
                <w:rFonts w:ascii="Times New Roman" w:hAnsi="Times New Roman" w:cs="Times New Roman"/>
              </w:rPr>
              <w:t>МТГ.</w:t>
            </w:r>
          </w:p>
        </w:tc>
      </w:tr>
      <w:tr w:rsidR="006A7DF3" w:rsidRPr="006A7DF3" w:rsidTr="00787459">
        <w:tc>
          <w:tcPr>
            <w:tcW w:w="2977" w:type="dxa"/>
            <w:hideMark/>
          </w:tcPr>
          <w:p w:rsidR="006A7DF3" w:rsidRPr="006A7DF3" w:rsidRDefault="006A7DF3" w:rsidP="006A7DF3">
            <w:pPr>
              <w:jc w:val="both"/>
              <w:rPr>
                <w:rFonts w:hint="eastAsia"/>
                <w:b/>
                <w:bCs/>
              </w:rPr>
            </w:pPr>
            <w:r w:rsidRPr="006A7DF3">
              <w:rPr>
                <w:rFonts w:ascii="Times New Roman" w:hAnsi="Times New Roman" w:cs="Times New Roman"/>
                <w:b/>
                <w:bCs/>
                <w:color w:val="000000"/>
              </w:rPr>
              <w:t xml:space="preserve">Стислий опис </w:t>
            </w:r>
            <w:proofErr w:type="spellStart"/>
            <w:r w:rsidRPr="006A7DF3">
              <w:rPr>
                <w:rFonts w:ascii="Times New Roman" w:hAnsi="Times New Roman" w:cs="Times New Roman"/>
                <w:b/>
                <w:bCs/>
                <w:color w:val="000000"/>
              </w:rPr>
              <w:t>проєкту</w:t>
            </w:r>
            <w:proofErr w:type="spellEnd"/>
            <w:r w:rsidRPr="006A7DF3">
              <w:rPr>
                <w:rFonts w:ascii="Times New Roman" w:hAnsi="Times New Roman" w:cs="Times New Roman"/>
                <w:b/>
                <w:bCs/>
                <w:color w:val="000000"/>
              </w:rPr>
              <w:t>:</w:t>
            </w:r>
          </w:p>
        </w:tc>
        <w:tc>
          <w:tcPr>
            <w:tcW w:w="6946" w:type="dxa"/>
            <w:gridSpan w:val="5"/>
          </w:tcPr>
          <w:p w:rsidR="006A7DF3" w:rsidRPr="006A7DF3" w:rsidRDefault="006A7DF3" w:rsidP="006A7DF3">
            <w:pPr>
              <w:jc w:val="both"/>
              <w:textAlignment w:val="baseline"/>
              <w:rPr>
                <w:rFonts w:ascii="Times New Roman" w:hAnsi="Times New Roman" w:cs="Times New Roman"/>
              </w:rPr>
            </w:pPr>
            <w:r w:rsidRPr="006A7DF3">
              <w:rPr>
                <w:rFonts w:ascii="Times New Roman" w:hAnsi="Times New Roman" w:cs="Times New Roman"/>
              </w:rPr>
              <w:t>Реконструкція очисних споруд «</w:t>
            </w:r>
            <w:r w:rsidRPr="006A7DF3">
              <w:rPr>
                <w:rFonts w:ascii="Times New Roman" w:hAnsi="Times New Roman" w:cs="Times New Roman"/>
                <w:lang w:val="en-US"/>
              </w:rPr>
              <w:t>BIOTAL</w:t>
            </w:r>
            <w:r w:rsidRPr="006A7DF3">
              <w:rPr>
                <w:rFonts w:ascii="Times New Roman" w:hAnsi="Times New Roman" w:cs="Times New Roman"/>
              </w:rPr>
              <w:t xml:space="preserve">-100» </w:t>
            </w:r>
            <w:r w:rsidRPr="006A7DF3">
              <w:rPr>
                <w:rFonts w:ascii="Times New Roman" w:eastAsia="Times New Roman" w:hAnsi="Times New Roman" w:cs="Times New Roman"/>
              </w:rPr>
              <w:t>в м. Погребище</w:t>
            </w:r>
            <w:r w:rsidRPr="006A7DF3">
              <w:rPr>
                <w:rFonts w:ascii="Times New Roman" w:hAnsi="Times New Roman" w:cs="Times New Roman"/>
              </w:rPr>
              <w:t xml:space="preserve">,  з метою </w:t>
            </w:r>
            <w:r w:rsidRPr="006A7DF3">
              <w:rPr>
                <w:rFonts w:ascii="Times New Roman" w:hAnsi="Times New Roman" w:cs="Times New Roman"/>
                <w:color w:val="000000"/>
                <w:shd w:val="clear" w:color="auto" w:fill="FFFFFF"/>
              </w:rPr>
              <w:t xml:space="preserve"> забезпечення водовідведення стічних вод </w:t>
            </w:r>
            <w:r w:rsidRPr="006A7DF3">
              <w:rPr>
                <w:rFonts w:ascii="Times New Roman" w:hAnsi="Times New Roman" w:cs="Times New Roman"/>
                <w:shd w:val="clear" w:color="auto" w:fill="FFFFFF"/>
              </w:rPr>
              <w:t xml:space="preserve">та </w:t>
            </w:r>
            <w:r w:rsidRPr="006A7DF3">
              <w:rPr>
                <w:rFonts w:ascii="Times New Roman" w:hAnsi="Times New Roman" w:cs="Times New Roman"/>
              </w:rPr>
              <w:t>зниження забруднення навколишнього середовища.</w:t>
            </w:r>
          </w:p>
        </w:tc>
      </w:tr>
      <w:tr w:rsidR="006A7DF3" w:rsidRPr="006A7DF3" w:rsidTr="00787459">
        <w:trPr>
          <w:trHeight w:val="663"/>
        </w:trPr>
        <w:tc>
          <w:tcPr>
            <w:tcW w:w="2977" w:type="dxa"/>
            <w:hideMark/>
          </w:tcPr>
          <w:p w:rsidR="006A7DF3" w:rsidRPr="006A7DF3" w:rsidRDefault="006A7DF3" w:rsidP="006A7DF3">
            <w:pPr>
              <w:jc w:val="both"/>
              <w:rPr>
                <w:rFonts w:hint="eastAsia"/>
                <w:b/>
                <w:bCs/>
              </w:rPr>
            </w:pPr>
            <w:r w:rsidRPr="006A7DF3">
              <w:rPr>
                <w:rFonts w:ascii="Times New Roman" w:hAnsi="Times New Roman" w:cs="Times New Roman"/>
                <w:b/>
                <w:bCs/>
                <w:color w:val="000000"/>
              </w:rPr>
              <w:t>Очікувані результати:</w:t>
            </w:r>
          </w:p>
        </w:tc>
        <w:tc>
          <w:tcPr>
            <w:tcW w:w="6946" w:type="dxa"/>
            <w:gridSpan w:val="5"/>
          </w:tcPr>
          <w:p w:rsidR="006A7DF3" w:rsidRPr="006A7DF3" w:rsidRDefault="006A7DF3" w:rsidP="006A7DF3">
            <w:pPr>
              <w:jc w:val="both"/>
              <w:rPr>
                <w:rFonts w:ascii="Times New Roman" w:eastAsia="DengXian" w:hAnsi="Times New Roman" w:cs="Times New Roman"/>
                <w:color w:val="171717"/>
              </w:rPr>
            </w:pPr>
            <w:r w:rsidRPr="006A7DF3">
              <w:rPr>
                <w:rFonts w:ascii="Times New Roman" w:eastAsia="DengXian" w:hAnsi="Times New Roman" w:cs="Times New Roman"/>
                <w:color w:val="171717"/>
              </w:rPr>
              <w:t xml:space="preserve">Здійснено реконструкцію </w:t>
            </w:r>
            <w:r w:rsidRPr="006A7DF3">
              <w:rPr>
                <w:rFonts w:ascii="Times New Roman" w:hAnsi="Times New Roman" w:cs="Times New Roman"/>
              </w:rPr>
              <w:t>очисних споруд  «</w:t>
            </w:r>
            <w:r w:rsidRPr="006A7DF3">
              <w:rPr>
                <w:rFonts w:ascii="Times New Roman" w:hAnsi="Times New Roman" w:cs="Times New Roman"/>
                <w:lang w:val="en-US"/>
              </w:rPr>
              <w:t>BIOTAL</w:t>
            </w:r>
            <w:r w:rsidRPr="006A7DF3">
              <w:rPr>
                <w:rFonts w:ascii="Times New Roman" w:hAnsi="Times New Roman" w:cs="Times New Roman"/>
              </w:rPr>
              <w:t xml:space="preserve">-100» </w:t>
            </w:r>
            <w:r w:rsidRPr="006A7DF3">
              <w:rPr>
                <w:rFonts w:ascii="Times New Roman" w:eastAsia="Times New Roman" w:hAnsi="Times New Roman" w:cs="Times New Roman"/>
              </w:rPr>
              <w:t>в м.</w:t>
            </w:r>
            <w:r w:rsidR="00732A51">
              <w:rPr>
                <w:rFonts w:ascii="Times New Roman" w:eastAsia="Times New Roman" w:hAnsi="Times New Roman" w:cs="Times New Roman"/>
              </w:rPr>
              <w:t xml:space="preserve"> </w:t>
            </w:r>
            <w:r w:rsidRPr="006A7DF3">
              <w:rPr>
                <w:rFonts w:ascii="Times New Roman" w:eastAsia="Times New Roman" w:hAnsi="Times New Roman" w:cs="Times New Roman"/>
              </w:rPr>
              <w:t>Погребище</w:t>
            </w:r>
            <w:r w:rsidR="00732A51">
              <w:rPr>
                <w:rFonts w:ascii="Times New Roman" w:hAnsi="Times New Roman" w:cs="Times New Roman"/>
              </w:rPr>
              <w:t xml:space="preserve"> </w:t>
            </w:r>
            <w:r w:rsidRPr="006A7DF3">
              <w:rPr>
                <w:rFonts w:ascii="Times New Roman" w:hAnsi="Times New Roman" w:cs="Times New Roman"/>
              </w:rPr>
              <w:t xml:space="preserve">та </w:t>
            </w:r>
            <w:r w:rsidRPr="006A7DF3">
              <w:rPr>
                <w:rFonts w:ascii="Times New Roman" w:hAnsi="Times New Roman" w:cs="Times New Roman"/>
                <w:color w:val="000000"/>
                <w:shd w:val="clear" w:color="auto" w:fill="FFFFFF"/>
              </w:rPr>
              <w:t xml:space="preserve">забезпечено водовідведення стічних вод </w:t>
            </w:r>
            <w:r w:rsidRPr="006A7DF3">
              <w:rPr>
                <w:rFonts w:ascii="Times New Roman" w:hAnsi="Times New Roman" w:cs="Times New Roman"/>
                <w:shd w:val="clear" w:color="auto" w:fill="FFFFFF"/>
              </w:rPr>
              <w:t xml:space="preserve">та </w:t>
            </w:r>
            <w:r w:rsidRPr="006A7DF3">
              <w:rPr>
                <w:rFonts w:ascii="Times New Roman" w:hAnsi="Times New Roman" w:cs="Times New Roman"/>
              </w:rPr>
              <w:t>зниження забруднення навколишнього середовища.</w:t>
            </w:r>
          </w:p>
        </w:tc>
      </w:tr>
      <w:tr w:rsidR="006A7DF3" w:rsidRPr="006A7DF3" w:rsidTr="00787459">
        <w:trPr>
          <w:trHeight w:val="410"/>
        </w:trPr>
        <w:tc>
          <w:tcPr>
            <w:tcW w:w="2977" w:type="dxa"/>
            <w:hideMark/>
          </w:tcPr>
          <w:p w:rsidR="006A7DF3" w:rsidRPr="006A7DF3" w:rsidRDefault="006A7DF3" w:rsidP="006A7DF3">
            <w:pPr>
              <w:jc w:val="both"/>
              <w:rPr>
                <w:rFonts w:hint="eastAsia"/>
                <w:b/>
                <w:bCs/>
              </w:rPr>
            </w:pPr>
            <w:r w:rsidRPr="006A7DF3">
              <w:rPr>
                <w:rFonts w:ascii="Times New Roman" w:hAnsi="Times New Roman" w:cs="Times New Roman"/>
                <w:b/>
                <w:bCs/>
                <w:color w:val="000000"/>
              </w:rPr>
              <w:t xml:space="preserve">Ключові заходи </w:t>
            </w:r>
            <w:proofErr w:type="spellStart"/>
            <w:r w:rsidRPr="006A7DF3">
              <w:rPr>
                <w:rFonts w:ascii="Times New Roman" w:hAnsi="Times New Roman" w:cs="Times New Roman"/>
                <w:b/>
                <w:bCs/>
                <w:color w:val="000000"/>
              </w:rPr>
              <w:t>проєкту</w:t>
            </w:r>
            <w:proofErr w:type="spellEnd"/>
            <w:r w:rsidRPr="006A7DF3">
              <w:rPr>
                <w:rFonts w:ascii="Times New Roman" w:hAnsi="Times New Roman" w:cs="Times New Roman"/>
                <w:b/>
                <w:bCs/>
                <w:color w:val="000000"/>
              </w:rPr>
              <w:t>:</w:t>
            </w:r>
          </w:p>
        </w:tc>
        <w:tc>
          <w:tcPr>
            <w:tcW w:w="6946" w:type="dxa"/>
            <w:gridSpan w:val="5"/>
            <w:hideMark/>
          </w:tcPr>
          <w:p w:rsidR="006A7DF3" w:rsidRPr="006A7DF3" w:rsidRDefault="00732A51" w:rsidP="006A7DF3">
            <w:pPr>
              <w:jc w:val="both"/>
              <w:rPr>
                <w:rFonts w:hint="eastAsia"/>
              </w:rPr>
            </w:pPr>
            <w:r>
              <w:t>1.</w:t>
            </w:r>
            <w:r w:rsidR="006A7DF3" w:rsidRPr="006A7DF3">
              <w:t>Розроблення ПКД.</w:t>
            </w:r>
          </w:p>
          <w:p w:rsidR="006A7DF3" w:rsidRPr="006A7DF3" w:rsidRDefault="00732A51" w:rsidP="006A7DF3">
            <w:pPr>
              <w:jc w:val="both"/>
              <w:rPr>
                <w:rFonts w:hint="eastAsia"/>
              </w:rPr>
            </w:pPr>
            <w:r>
              <w:t xml:space="preserve">2. </w:t>
            </w:r>
            <w:r w:rsidR="006A7DF3" w:rsidRPr="006A7DF3">
              <w:t>Реконструкція очисних споруд.</w:t>
            </w:r>
          </w:p>
          <w:p w:rsidR="006A7DF3" w:rsidRPr="006A7DF3" w:rsidRDefault="00732A51" w:rsidP="006A7DF3">
            <w:pPr>
              <w:jc w:val="both"/>
              <w:rPr>
                <w:rFonts w:hint="eastAsia"/>
              </w:rPr>
            </w:pPr>
            <w:r>
              <w:t xml:space="preserve">3. </w:t>
            </w:r>
            <w:r w:rsidR="006A7DF3" w:rsidRPr="006A7DF3">
              <w:t>Забезпечення водовідведення стічних вод та зливу з асенізаційних  машин.</w:t>
            </w:r>
          </w:p>
        </w:tc>
      </w:tr>
      <w:tr w:rsidR="006A7DF3" w:rsidRPr="006A7DF3" w:rsidTr="00787459">
        <w:tc>
          <w:tcPr>
            <w:tcW w:w="2977" w:type="dxa"/>
            <w:hideMark/>
          </w:tcPr>
          <w:p w:rsidR="006A7DF3" w:rsidRPr="006A7DF3" w:rsidRDefault="006A7DF3" w:rsidP="006A7DF3">
            <w:pPr>
              <w:suppressAutoHyphens w:val="0"/>
              <w:jc w:val="both"/>
              <w:rPr>
                <w:rFonts w:ascii="Times New Roman" w:eastAsia="Times New Roman" w:hAnsi="Times New Roman" w:cs="Times New Roman"/>
                <w:kern w:val="0"/>
                <w:lang w:eastAsia="uk-UA" w:bidi="ar-SA"/>
              </w:rPr>
            </w:pPr>
            <w:r w:rsidRPr="006A7DF3">
              <w:rPr>
                <w:rFonts w:ascii="Times New Roman" w:eastAsia="Times New Roman" w:hAnsi="Times New Roman" w:cs="Times New Roman"/>
                <w:b/>
                <w:bCs/>
                <w:color w:val="000000"/>
                <w:kern w:val="0"/>
                <w:lang w:eastAsia="uk-UA" w:bidi="ar-SA"/>
              </w:rPr>
              <w:t>Період здійснення:</w:t>
            </w:r>
          </w:p>
          <w:p w:rsidR="006A7DF3" w:rsidRPr="006A7DF3" w:rsidRDefault="006A7DF3" w:rsidP="006A7DF3">
            <w:pPr>
              <w:snapToGrid w:val="0"/>
              <w:jc w:val="both"/>
              <w:rPr>
                <w:rFonts w:hint="eastAsia"/>
                <w:b/>
                <w:bCs/>
              </w:rPr>
            </w:pPr>
          </w:p>
        </w:tc>
        <w:tc>
          <w:tcPr>
            <w:tcW w:w="6946" w:type="dxa"/>
            <w:gridSpan w:val="5"/>
          </w:tcPr>
          <w:p w:rsidR="006A7DF3" w:rsidRPr="006A7DF3" w:rsidRDefault="006A7DF3" w:rsidP="006A7DF3">
            <w:pPr>
              <w:jc w:val="both"/>
              <w:rPr>
                <w:rFonts w:hint="eastAsia"/>
              </w:rPr>
            </w:pPr>
            <w:r w:rsidRPr="006A7DF3">
              <w:t>2025 р</w:t>
            </w:r>
            <w:r w:rsidR="00E26E8A">
              <w:t>ік.</w:t>
            </w:r>
          </w:p>
        </w:tc>
      </w:tr>
      <w:tr w:rsidR="006A7DF3" w:rsidRPr="006A7DF3" w:rsidTr="00787459">
        <w:trPr>
          <w:trHeight w:val="283"/>
        </w:trPr>
        <w:tc>
          <w:tcPr>
            <w:tcW w:w="2977" w:type="dxa"/>
            <w:vAlign w:val="center"/>
            <w:hideMark/>
          </w:tcPr>
          <w:p w:rsidR="006A7DF3" w:rsidRPr="006A7DF3" w:rsidRDefault="006A7DF3" w:rsidP="006A7DF3">
            <w:pPr>
              <w:snapToGrid w:val="0"/>
              <w:jc w:val="both"/>
              <w:rPr>
                <w:rFonts w:hint="eastAsia"/>
                <w:b/>
                <w:bCs/>
                <w:color w:val="000000"/>
              </w:rPr>
            </w:pPr>
            <w:r w:rsidRPr="006A7DF3">
              <w:rPr>
                <w:color w:val="000000"/>
              </w:rPr>
              <w:t xml:space="preserve"> </w:t>
            </w:r>
            <w:r w:rsidRPr="006A7DF3">
              <w:rPr>
                <w:b/>
                <w:bCs/>
                <w:color w:val="000000"/>
              </w:rPr>
              <w:t xml:space="preserve">Орієнтовна вартість </w:t>
            </w:r>
            <w:proofErr w:type="spellStart"/>
            <w:r w:rsidRPr="006A7DF3">
              <w:rPr>
                <w:b/>
                <w:bCs/>
                <w:color w:val="000000"/>
              </w:rPr>
              <w:lastRenderedPageBreak/>
              <w:t>проєкту</w:t>
            </w:r>
            <w:proofErr w:type="spellEnd"/>
            <w:r w:rsidRPr="006A7DF3">
              <w:rPr>
                <w:b/>
                <w:bCs/>
                <w:color w:val="000000"/>
              </w:rPr>
              <w:t xml:space="preserve">, </w:t>
            </w:r>
            <w:proofErr w:type="spellStart"/>
            <w:r w:rsidRPr="006A7DF3">
              <w:rPr>
                <w:b/>
                <w:bCs/>
                <w:color w:val="000000"/>
              </w:rPr>
              <w:t>тис.грн</w:t>
            </w:r>
            <w:proofErr w:type="spellEnd"/>
            <w:r w:rsidRPr="006A7DF3">
              <w:rPr>
                <w:b/>
                <w:bCs/>
                <w:color w:val="000000"/>
              </w:rPr>
              <w:t>.:</w:t>
            </w:r>
          </w:p>
        </w:tc>
        <w:tc>
          <w:tcPr>
            <w:tcW w:w="1559" w:type="dxa"/>
            <w:vAlign w:val="center"/>
          </w:tcPr>
          <w:p w:rsidR="006A7DF3" w:rsidRPr="006A7DF3" w:rsidRDefault="006A7DF3" w:rsidP="006A7DF3">
            <w:pPr>
              <w:snapToGrid w:val="0"/>
              <w:jc w:val="center"/>
              <w:rPr>
                <w:rFonts w:hint="eastAsia"/>
                <w:b/>
                <w:bCs/>
                <w:color w:val="000000"/>
              </w:rPr>
            </w:pPr>
            <w:r w:rsidRPr="006A7DF3">
              <w:rPr>
                <w:b/>
                <w:bCs/>
                <w:color w:val="000000"/>
              </w:rPr>
              <w:lastRenderedPageBreak/>
              <w:t>2024</w:t>
            </w:r>
          </w:p>
        </w:tc>
        <w:tc>
          <w:tcPr>
            <w:tcW w:w="1418" w:type="dxa"/>
            <w:vAlign w:val="center"/>
          </w:tcPr>
          <w:p w:rsidR="006A7DF3" w:rsidRPr="006A7DF3" w:rsidRDefault="006A7DF3" w:rsidP="006A7DF3">
            <w:pPr>
              <w:snapToGrid w:val="0"/>
              <w:jc w:val="center"/>
              <w:rPr>
                <w:rFonts w:hint="eastAsia"/>
                <w:b/>
                <w:bCs/>
                <w:color w:val="000000"/>
              </w:rPr>
            </w:pPr>
            <w:r w:rsidRPr="006A7DF3">
              <w:rPr>
                <w:b/>
                <w:bCs/>
                <w:color w:val="000000"/>
              </w:rPr>
              <w:t>2025</w:t>
            </w:r>
          </w:p>
        </w:tc>
        <w:tc>
          <w:tcPr>
            <w:tcW w:w="1417" w:type="dxa"/>
            <w:vAlign w:val="center"/>
          </w:tcPr>
          <w:p w:rsidR="006A7DF3" w:rsidRPr="006A7DF3" w:rsidRDefault="006A7DF3" w:rsidP="006A7DF3">
            <w:pPr>
              <w:snapToGrid w:val="0"/>
              <w:jc w:val="center"/>
              <w:rPr>
                <w:rFonts w:hint="eastAsia"/>
                <w:b/>
                <w:bCs/>
                <w:color w:val="000000"/>
              </w:rPr>
            </w:pPr>
            <w:r w:rsidRPr="006A7DF3">
              <w:rPr>
                <w:b/>
                <w:bCs/>
                <w:color w:val="000000"/>
              </w:rPr>
              <w:t>2026</w:t>
            </w:r>
          </w:p>
        </w:tc>
        <w:tc>
          <w:tcPr>
            <w:tcW w:w="1418" w:type="dxa"/>
            <w:vAlign w:val="center"/>
          </w:tcPr>
          <w:p w:rsidR="006A7DF3" w:rsidRPr="006A7DF3" w:rsidRDefault="006A7DF3" w:rsidP="006A7DF3">
            <w:pPr>
              <w:snapToGrid w:val="0"/>
              <w:jc w:val="center"/>
              <w:rPr>
                <w:rFonts w:hint="eastAsia"/>
                <w:b/>
                <w:bCs/>
                <w:color w:val="000000"/>
              </w:rPr>
            </w:pPr>
            <w:r w:rsidRPr="006A7DF3">
              <w:rPr>
                <w:b/>
                <w:bCs/>
                <w:color w:val="000000"/>
              </w:rPr>
              <w:t>2027</w:t>
            </w:r>
          </w:p>
        </w:tc>
        <w:tc>
          <w:tcPr>
            <w:tcW w:w="1134" w:type="dxa"/>
            <w:vAlign w:val="center"/>
          </w:tcPr>
          <w:p w:rsidR="006A7DF3" w:rsidRPr="006A7DF3" w:rsidRDefault="006A7DF3" w:rsidP="006A7DF3">
            <w:pPr>
              <w:snapToGrid w:val="0"/>
              <w:jc w:val="center"/>
              <w:rPr>
                <w:rFonts w:hint="eastAsia"/>
                <w:b/>
                <w:bCs/>
                <w:color w:val="000000"/>
              </w:rPr>
            </w:pPr>
            <w:r w:rsidRPr="006A7DF3">
              <w:rPr>
                <w:b/>
                <w:bCs/>
                <w:color w:val="000000"/>
              </w:rPr>
              <w:t>Усього</w:t>
            </w:r>
          </w:p>
        </w:tc>
      </w:tr>
      <w:tr w:rsidR="00787459" w:rsidRPr="006A7DF3" w:rsidTr="00787459">
        <w:trPr>
          <w:trHeight w:val="283"/>
        </w:trPr>
        <w:tc>
          <w:tcPr>
            <w:tcW w:w="2977" w:type="dxa"/>
            <w:vAlign w:val="center"/>
          </w:tcPr>
          <w:p w:rsidR="00787459" w:rsidRPr="006A7DF3" w:rsidRDefault="00787459" w:rsidP="006A7DF3">
            <w:pPr>
              <w:snapToGrid w:val="0"/>
              <w:jc w:val="both"/>
              <w:rPr>
                <w:rFonts w:hint="eastAsia"/>
                <w:color w:val="000000"/>
              </w:rPr>
            </w:pPr>
            <w:r>
              <w:rPr>
                <w:rFonts w:ascii="Times New Roman" w:hAnsi="Times New Roman" w:cs="Times New Roman"/>
                <w:i/>
                <w:iCs/>
                <w:lang w:eastAsia="ru-RU"/>
              </w:rPr>
              <w:lastRenderedPageBreak/>
              <w:t>Джерела фінансування:</w:t>
            </w:r>
          </w:p>
        </w:tc>
        <w:tc>
          <w:tcPr>
            <w:tcW w:w="1559" w:type="dxa"/>
            <w:vAlign w:val="center"/>
          </w:tcPr>
          <w:p w:rsidR="00787459" w:rsidRPr="006A7DF3" w:rsidRDefault="00787459" w:rsidP="006A7DF3">
            <w:pPr>
              <w:snapToGrid w:val="0"/>
              <w:jc w:val="center"/>
              <w:rPr>
                <w:rFonts w:hint="eastAsia"/>
                <w:b/>
                <w:bCs/>
                <w:color w:val="000000"/>
              </w:rPr>
            </w:pPr>
          </w:p>
        </w:tc>
        <w:tc>
          <w:tcPr>
            <w:tcW w:w="1418" w:type="dxa"/>
            <w:vAlign w:val="center"/>
          </w:tcPr>
          <w:p w:rsidR="00787459" w:rsidRPr="006A7DF3" w:rsidRDefault="00787459" w:rsidP="006A7DF3">
            <w:pPr>
              <w:snapToGrid w:val="0"/>
              <w:jc w:val="center"/>
              <w:rPr>
                <w:rFonts w:hint="eastAsia"/>
                <w:b/>
                <w:bCs/>
                <w:color w:val="000000"/>
              </w:rPr>
            </w:pPr>
          </w:p>
        </w:tc>
        <w:tc>
          <w:tcPr>
            <w:tcW w:w="1417" w:type="dxa"/>
            <w:vAlign w:val="center"/>
          </w:tcPr>
          <w:p w:rsidR="00787459" w:rsidRPr="006A7DF3" w:rsidRDefault="00787459" w:rsidP="006A7DF3">
            <w:pPr>
              <w:snapToGrid w:val="0"/>
              <w:jc w:val="center"/>
              <w:rPr>
                <w:rFonts w:hint="eastAsia"/>
                <w:b/>
                <w:bCs/>
                <w:color w:val="000000"/>
              </w:rPr>
            </w:pPr>
          </w:p>
        </w:tc>
        <w:tc>
          <w:tcPr>
            <w:tcW w:w="1418" w:type="dxa"/>
            <w:vAlign w:val="center"/>
          </w:tcPr>
          <w:p w:rsidR="00787459" w:rsidRPr="006A7DF3" w:rsidRDefault="00787459" w:rsidP="006A7DF3">
            <w:pPr>
              <w:snapToGrid w:val="0"/>
              <w:jc w:val="center"/>
              <w:rPr>
                <w:rFonts w:hint="eastAsia"/>
                <w:b/>
                <w:bCs/>
                <w:color w:val="000000"/>
              </w:rPr>
            </w:pPr>
          </w:p>
        </w:tc>
        <w:tc>
          <w:tcPr>
            <w:tcW w:w="1134" w:type="dxa"/>
            <w:vAlign w:val="center"/>
          </w:tcPr>
          <w:p w:rsidR="00787459" w:rsidRPr="006A7DF3" w:rsidRDefault="00787459" w:rsidP="006A7DF3">
            <w:pPr>
              <w:snapToGrid w:val="0"/>
              <w:jc w:val="center"/>
              <w:rPr>
                <w:rFonts w:hint="eastAsia"/>
                <w:b/>
                <w:bCs/>
                <w:color w:val="000000"/>
              </w:rPr>
            </w:pPr>
          </w:p>
        </w:tc>
      </w:tr>
      <w:tr w:rsidR="006A7DF3" w:rsidRPr="006A7DF3" w:rsidTr="00787459">
        <w:trPr>
          <w:trHeight w:val="283"/>
        </w:trPr>
        <w:tc>
          <w:tcPr>
            <w:tcW w:w="2977" w:type="dxa"/>
            <w:vAlign w:val="center"/>
            <w:hideMark/>
          </w:tcPr>
          <w:p w:rsidR="006A7DF3" w:rsidRPr="006A7DF3" w:rsidRDefault="006A7DF3" w:rsidP="006A7DF3">
            <w:pPr>
              <w:snapToGrid w:val="0"/>
              <w:jc w:val="both"/>
              <w:rPr>
                <w:rFonts w:hint="eastAsia"/>
              </w:rPr>
            </w:pPr>
            <w:r w:rsidRPr="006A7DF3">
              <w:rPr>
                <w:color w:val="000000"/>
              </w:rPr>
              <w:t>- бюджет Погребищенської МТГ;</w:t>
            </w:r>
          </w:p>
        </w:tc>
        <w:tc>
          <w:tcPr>
            <w:tcW w:w="1559" w:type="dxa"/>
            <w:vAlign w:val="center"/>
          </w:tcPr>
          <w:p w:rsidR="006A7DF3" w:rsidRPr="006A7DF3" w:rsidRDefault="006A7DF3" w:rsidP="006A7DF3">
            <w:pPr>
              <w:snapToGrid w:val="0"/>
              <w:jc w:val="center"/>
              <w:rPr>
                <w:rFonts w:ascii="Times New Roman" w:hAnsi="Times New Roman" w:cs="Times New Roman"/>
                <w:i/>
                <w:iCs/>
                <w:color w:val="FF0000"/>
              </w:rPr>
            </w:pPr>
          </w:p>
        </w:tc>
        <w:tc>
          <w:tcPr>
            <w:tcW w:w="1418" w:type="dxa"/>
            <w:vAlign w:val="center"/>
          </w:tcPr>
          <w:p w:rsidR="006A7DF3" w:rsidRPr="00E26E8A" w:rsidRDefault="006A7DF3" w:rsidP="00E26E8A">
            <w:pPr>
              <w:snapToGrid w:val="0"/>
              <w:jc w:val="center"/>
              <w:rPr>
                <w:rFonts w:ascii="Times New Roman" w:hAnsi="Times New Roman" w:cs="Times New Roman"/>
              </w:rPr>
            </w:pPr>
            <w:r w:rsidRPr="00E26E8A">
              <w:rPr>
                <w:rFonts w:ascii="Times New Roman" w:hAnsi="Times New Roman" w:cs="Times New Roman"/>
              </w:rPr>
              <w:t>250</w:t>
            </w:r>
            <w:r w:rsidR="00E26E8A">
              <w:rPr>
                <w:rFonts w:ascii="Times New Roman" w:hAnsi="Times New Roman" w:cs="Times New Roman"/>
              </w:rPr>
              <w:t>,</w:t>
            </w:r>
            <w:r w:rsidRPr="00E26E8A">
              <w:rPr>
                <w:rFonts w:ascii="Times New Roman" w:hAnsi="Times New Roman" w:cs="Times New Roman"/>
              </w:rPr>
              <w:t>0</w:t>
            </w:r>
          </w:p>
        </w:tc>
        <w:tc>
          <w:tcPr>
            <w:tcW w:w="1417" w:type="dxa"/>
            <w:vAlign w:val="center"/>
          </w:tcPr>
          <w:p w:rsidR="006A7DF3" w:rsidRPr="00E26E8A" w:rsidRDefault="006A7DF3" w:rsidP="00E26E8A">
            <w:pPr>
              <w:snapToGrid w:val="0"/>
              <w:jc w:val="center"/>
              <w:rPr>
                <w:rFonts w:ascii="Times New Roman" w:hAnsi="Times New Roman" w:cs="Times New Roman"/>
              </w:rPr>
            </w:pPr>
          </w:p>
        </w:tc>
        <w:tc>
          <w:tcPr>
            <w:tcW w:w="1418" w:type="dxa"/>
            <w:vAlign w:val="center"/>
          </w:tcPr>
          <w:p w:rsidR="006A7DF3" w:rsidRPr="00E26E8A" w:rsidRDefault="006A7DF3" w:rsidP="00E26E8A">
            <w:pPr>
              <w:snapToGrid w:val="0"/>
              <w:jc w:val="center"/>
              <w:rPr>
                <w:rFonts w:ascii="Times New Roman" w:hAnsi="Times New Roman" w:cs="Times New Roman"/>
              </w:rPr>
            </w:pPr>
          </w:p>
        </w:tc>
        <w:tc>
          <w:tcPr>
            <w:tcW w:w="1134" w:type="dxa"/>
            <w:vAlign w:val="center"/>
          </w:tcPr>
          <w:p w:rsidR="006A7DF3" w:rsidRPr="00E26E8A" w:rsidRDefault="006A7DF3" w:rsidP="00E26E8A">
            <w:pPr>
              <w:snapToGrid w:val="0"/>
              <w:jc w:val="center"/>
              <w:rPr>
                <w:rFonts w:ascii="Times New Roman" w:hAnsi="Times New Roman" w:cs="Times New Roman"/>
                <w:color w:val="FF0000"/>
              </w:rPr>
            </w:pPr>
            <w:r w:rsidRPr="00E26E8A">
              <w:rPr>
                <w:rFonts w:ascii="Times New Roman" w:hAnsi="Times New Roman" w:cs="Times New Roman"/>
              </w:rPr>
              <w:t>250</w:t>
            </w:r>
            <w:r w:rsidR="00E26E8A">
              <w:rPr>
                <w:rFonts w:ascii="Times New Roman" w:hAnsi="Times New Roman" w:cs="Times New Roman"/>
              </w:rPr>
              <w:t>,</w:t>
            </w:r>
            <w:r w:rsidRPr="00E26E8A">
              <w:rPr>
                <w:rFonts w:ascii="Times New Roman" w:hAnsi="Times New Roman" w:cs="Times New Roman"/>
              </w:rPr>
              <w:t>0</w:t>
            </w:r>
          </w:p>
        </w:tc>
      </w:tr>
      <w:tr w:rsidR="006A7DF3" w:rsidRPr="006A7DF3" w:rsidTr="00787459">
        <w:tc>
          <w:tcPr>
            <w:tcW w:w="2977" w:type="dxa"/>
            <w:vAlign w:val="center"/>
            <w:hideMark/>
          </w:tcPr>
          <w:p w:rsidR="006A7DF3" w:rsidRPr="006A7DF3" w:rsidRDefault="006A7DF3" w:rsidP="006A7DF3">
            <w:pPr>
              <w:snapToGrid w:val="0"/>
              <w:jc w:val="both"/>
              <w:rPr>
                <w:rFonts w:hint="eastAsia"/>
              </w:rPr>
            </w:pPr>
            <w:r w:rsidRPr="006A7DF3">
              <w:rPr>
                <w:color w:val="000000"/>
              </w:rPr>
              <w:t>- бюджет області;</w:t>
            </w:r>
          </w:p>
        </w:tc>
        <w:tc>
          <w:tcPr>
            <w:tcW w:w="1559" w:type="dxa"/>
            <w:vAlign w:val="center"/>
          </w:tcPr>
          <w:p w:rsidR="006A7DF3" w:rsidRPr="006A7DF3" w:rsidRDefault="006A7DF3" w:rsidP="006A7DF3">
            <w:pPr>
              <w:snapToGrid w:val="0"/>
              <w:jc w:val="both"/>
              <w:rPr>
                <w:rFonts w:ascii="Times New Roman" w:hAnsi="Times New Roman" w:cs="Times New Roman"/>
              </w:rPr>
            </w:pPr>
            <w:r w:rsidRPr="006A7DF3">
              <w:t> </w:t>
            </w:r>
          </w:p>
        </w:tc>
        <w:tc>
          <w:tcPr>
            <w:tcW w:w="1418" w:type="dxa"/>
            <w:vAlign w:val="center"/>
          </w:tcPr>
          <w:p w:rsidR="006A7DF3" w:rsidRPr="00E26E8A" w:rsidRDefault="006A7DF3" w:rsidP="00E26E8A">
            <w:pPr>
              <w:snapToGrid w:val="0"/>
              <w:jc w:val="center"/>
              <w:rPr>
                <w:rFonts w:ascii="Times New Roman" w:hAnsi="Times New Roman" w:cs="Times New Roman"/>
              </w:rPr>
            </w:pPr>
          </w:p>
        </w:tc>
        <w:tc>
          <w:tcPr>
            <w:tcW w:w="1417" w:type="dxa"/>
            <w:vAlign w:val="center"/>
          </w:tcPr>
          <w:p w:rsidR="006A7DF3" w:rsidRPr="00E26E8A" w:rsidRDefault="006A7DF3" w:rsidP="00E26E8A">
            <w:pPr>
              <w:snapToGrid w:val="0"/>
              <w:jc w:val="center"/>
              <w:rPr>
                <w:rFonts w:ascii="Times New Roman" w:hAnsi="Times New Roman" w:cs="Times New Roman"/>
              </w:rPr>
            </w:pPr>
          </w:p>
        </w:tc>
        <w:tc>
          <w:tcPr>
            <w:tcW w:w="1418" w:type="dxa"/>
            <w:vAlign w:val="center"/>
          </w:tcPr>
          <w:p w:rsidR="006A7DF3" w:rsidRPr="00E26E8A" w:rsidRDefault="006A7DF3" w:rsidP="00E26E8A">
            <w:pPr>
              <w:snapToGrid w:val="0"/>
              <w:jc w:val="center"/>
              <w:rPr>
                <w:rFonts w:ascii="Times New Roman" w:hAnsi="Times New Roman" w:cs="Times New Roman"/>
              </w:rPr>
            </w:pPr>
          </w:p>
        </w:tc>
        <w:tc>
          <w:tcPr>
            <w:tcW w:w="1134" w:type="dxa"/>
            <w:vAlign w:val="center"/>
          </w:tcPr>
          <w:p w:rsidR="006A7DF3" w:rsidRPr="006A7DF3" w:rsidRDefault="006A7DF3" w:rsidP="006A7DF3">
            <w:pPr>
              <w:snapToGrid w:val="0"/>
              <w:jc w:val="both"/>
              <w:rPr>
                <w:rFonts w:ascii="Times New Roman" w:hAnsi="Times New Roman" w:cs="Times New Roman"/>
                <w:color w:val="FF0000"/>
              </w:rPr>
            </w:pPr>
          </w:p>
        </w:tc>
      </w:tr>
      <w:tr w:rsidR="006A7DF3" w:rsidRPr="006A7DF3" w:rsidTr="00787459">
        <w:tc>
          <w:tcPr>
            <w:tcW w:w="2977" w:type="dxa"/>
            <w:vAlign w:val="center"/>
            <w:hideMark/>
          </w:tcPr>
          <w:p w:rsidR="006A7DF3" w:rsidRPr="006A7DF3" w:rsidRDefault="006A7DF3" w:rsidP="006A7DF3">
            <w:pPr>
              <w:snapToGrid w:val="0"/>
              <w:jc w:val="both"/>
              <w:rPr>
                <w:rFonts w:hint="eastAsia"/>
              </w:rPr>
            </w:pPr>
            <w:r w:rsidRPr="006A7DF3">
              <w:rPr>
                <w:color w:val="000000"/>
              </w:rPr>
              <w:t>- державний бюджет ;</w:t>
            </w:r>
          </w:p>
        </w:tc>
        <w:tc>
          <w:tcPr>
            <w:tcW w:w="1559" w:type="dxa"/>
            <w:vAlign w:val="center"/>
          </w:tcPr>
          <w:p w:rsidR="006A7DF3" w:rsidRPr="006A7DF3" w:rsidRDefault="006A7DF3" w:rsidP="006A7DF3">
            <w:pPr>
              <w:snapToGrid w:val="0"/>
              <w:jc w:val="both"/>
              <w:rPr>
                <w:rFonts w:ascii="Times New Roman" w:hAnsi="Times New Roman" w:cs="Times New Roman"/>
              </w:rPr>
            </w:pPr>
            <w:r w:rsidRPr="006A7DF3">
              <w:t> </w:t>
            </w:r>
          </w:p>
        </w:tc>
        <w:tc>
          <w:tcPr>
            <w:tcW w:w="1418" w:type="dxa"/>
            <w:vAlign w:val="center"/>
          </w:tcPr>
          <w:p w:rsidR="006A7DF3" w:rsidRPr="00E26E8A" w:rsidRDefault="006A7DF3" w:rsidP="00E26E8A">
            <w:pPr>
              <w:snapToGrid w:val="0"/>
              <w:jc w:val="center"/>
              <w:rPr>
                <w:rFonts w:hint="eastAsia"/>
              </w:rPr>
            </w:pPr>
          </w:p>
        </w:tc>
        <w:tc>
          <w:tcPr>
            <w:tcW w:w="1417" w:type="dxa"/>
            <w:vAlign w:val="center"/>
          </w:tcPr>
          <w:p w:rsidR="006A7DF3" w:rsidRPr="00E26E8A" w:rsidRDefault="006A7DF3" w:rsidP="00E26E8A">
            <w:pPr>
              <w:snapToGrid w:val="0"/>
              <w:jc w:val="center"/>
              <w:rPr>
                <w:rFonts w:hint="eastAsia"/>
              </w:rPr>
            </w:pPr>
          </w:p>
        </w:tc>
        <w:tc>
          <w:tcPr>
            <w:tcW w:w="1418" w:type="dxa"/>
            <w:vAlign w:val="center"/>
          </w:tcPr>
          <w:p w:rsidR="006A7DF3" w:rsidRPr="00E26E8A" w:rsidRDefault="006A7DF3" w:rsidP="00E26E8A">
            <w:pPr>
              <w:snapToGrid w:val="0"/>
              <w:jc w:val="center"/>
              <w:rPr>
                <w:rFonts w:hint="eastAsia"/>
              </w:rPr>
            </w:pPr>
          </w:p>
        </w:tc>
        <w:tc>
          <w:tcPr>
            <w:tcW w:w="1134" w:type="dxa"/>
            <w:vAlign w:val="center"/>
          </w:tcPr>
          <w:p w:rsidR="006A7DF3" w:rsidRPr="006A7DF3" w:rsidRDefault="006A7DF3" w:rsidP="006A7DF3">
            <w:pPr>
              <w:snapToGrid w:val="0"/>
              <w:jc w:val="both"/>
              <w:rPr>
                <w:rFonts w:hint="eastAsia"/>
                <w:color w:val="FF0000"/>
              </w:rPr>
            </w:pPr>
          </w:p>
        </w:tc>
      </w:tr>
      <w:tr w:rsidR="006A7DF3" w:rsidRPr="006A7DF3" w:rsidTr="00787459">
        <w:trPr>
          <w:trHeight w:val="113"/>
        </w:trPr>
        <w:tc>
          <w:tcPr>
            <w:tcW w:w="2977" w:type="dxa"/>
            <w:hideMark/>
          </w:tcPr>
          <w:p w:rsidR="006A7DF3" w:rsidRPr="006A7DF3" w:rsidRDefault="00383323" w:rsidP="00383323">
            <w:pPr>
              <w:snapToGrid w:val="0"/>
              <w:ind w:left="33"/>
              <w:contextualSpacing/>
              <w:rPr>
                <w:rFonts w:cs="Mangal" w:hint="eastAsia"/>
                <w:szCs w:val="21"/>
              </w:rPr>
            </w:pPr>
            <w:r>
              <w:rPr>
                <w:rFonts w:cs="Mangal"/>
                <w:color w:val="000000"/>
                <w:szCs w:val="21"/>
              </w:rPr>
              <w:t xml:space="preserve">- </w:t>
            </w:r>
            <w:r w:rsidR="006A7DF3" w:rsidRPr="006A7DF3">
              <w:rPr>
                <w:rFonts w:cs="Mangal"/>
                <w:color w:val="000000"/>
                <w:szCs w:val="21"/>
              </w:rPr>
              <w:t>інші джерела (гранти, кошти інвесторів)</w:t>
            </w:r>
          </w:p>
        </w:tc>
        <w:tc>
          <w:tcPr>
            <w:tcW w:w="1559" w:type="dxa"/>
            <w:vAlign w:val="center"/>
          </w:tcPr>
          <w:p w:rsidR="006A7DF3" w:rsidRPr="006A7DF3" w:rsidRDefault="006A7DF3" w:rsidP="006A7DF3">
            <w:pPr>
              <w:snapToGrid w:val="0"/>
              <w:jc w:val="both"/>
              <w:rPr>
                <w:rFonts w:ascii="Times New Roman" w:hAnsi="Times New Roman" w:cs="Times New Roman"/>
              </w:rPr>
            </w:pPr>
            <w:r w:rsidRPr="006A7DF3">
              <w:t> </w:t>
            </w:r>
          </w:p>
        </w:tc>
        <w:tc>
          <w:tcPr>
            <w:tcW w:w="1418" w:type="dxa"/>
            <w:vAlign w:val="center"/>
          </w:tcPr>
          <w:p w:rsidR="006A7DF3" w:rsidRPr="00E26E8A" w:rsidRDefault="006A7DF3" w:rsidP="00E26E8A">
            <w:pPr>
              <w:snapToGrid w:val="0"/>
              <w:jc w:val="center"/>
              <w:rPr>
                <w:rFonts w:ascii="Times New Roman" w:hAnsi="Times New Roman" w:cs="Times New Roman"/>
              </w:rPr>
            </w:pPr>
          </w:p>
        </w:tc>
        <w:tc>
          <w:tcPr>
            <w:tcW w:w="1417" w:type="dxa"/>
            <w:vAlign w:val="center"/>
          </w:tcPr>
          <w:p w:rsidR="006A7DF3" w:rsidRPr="00E26E8A" w:rsidRDefault="006A7DF3" w:rsidP="00E26E8A">
            <w:pPr>
              <w:snapToGrid w:val="0"/>
              <w:jc w:val="center"/>
              <w:rPr>
                <w:rFonts w:ascii="Times New Roman" w:hAnsi="Times New Roman" w:cs="Times New Roman"/>
              </w:rPr>
            </w:pPr>
          </w:p>
        </w:tc>
        <w:tc>
          <w:tcPr>
            <w:tcW w:w="1418" w:type="dxa"/>
            <w:vAlign w:val="center"/>
          </w:tcPr>
          <w:p w:rsidR="006A7DF3" w:rsidRPr="00E26E8A" w:rsidRDefault="006A7DF3" w:rsidP="00E26E8A">
            <w:pPr>
              <w:snapToGrid w:val="0"/>
              <w:jc w:val="center"/>
              <w:rPr>
                <w:rFonts w:ascii="Times New Roman" w:hAnsi="Times New Roman" w:cs="Times New Roman"/>
              </w:rPr>
            </w:pPr>
          </w:p>
        </w:tc>
        <w:tc>
          <w:tcPr>
            <w:tcW w:w="1134" w:type="dxa"/>
            <w:vAlign w:val="center"/>
          </w:tcPr>
          <w:p w:rsidR="006A7DF3" w:rsidRPr="006A7DF3" w:rsidRDefault="006A7DF3" w:rsidP="006A7DF3">
            <w:pPr>
              <w:snapToGrid w:val="0"/>
              <w:jc w:val="both"/>
              <w:rPr>
                <w:rFonts w:ascii="Times New Roman" w:hAnsi="Times New Roman" w:cs="Times New Roman"/>
                <w:color w:val="FF0000"/>
              </w:rPr>
            </w:pPr>
          </w:p>
        </w:tc>
      </w:tr>
      <w:tr w:rsidR="006A7DF3" w:rsidRPr="006A7DF3" w:rsidTr="00787459">
        <w:trPr>
          <w:trHeight w:val="113"/>
        </w:trPr>
        <w:tc>
          <w:tcPr>
            <w:tcW w:w="2977" w:type="dxa"/>
          </w:tcPr>
          <w:p w:rsidR="006A7DF3" w:rsidRPr="006A7DF3" w:rsidRDefault="006A7DF3" w:rsidP="006A7DF3">
            <w:pPr>
              <w:snapToGrid w:val="0"/>
              <w:ind w:left="33"/>
              <w:contextualSpacing/>
              <w:rPr>
                <w:rFonts w:cs="Mangal" w:hint="eastAsia"/>
                <w:color w:val="000000"/>
                <w:szCs w:val="21"/>
              </w:rPr>
            </w:pPr>
            <w:r w:rsidRPr="006A7DF3">
              <w:rPr>
                <w:rFonts w:cs="Mangal"/>
                <w:b/>
                <w:bCs/>
                <w:color w:val="000000"/>
                <w:szCs w:val="21"/>
              </w:rPr>
              <w:t>Разом:</w:t>
            </w:r>
          </w:p>
        </w:tc>
        <w:tc>
          <w:tcPr>
            <w:tcW w:w="1559" w:type="dxa"/>
            <w:vAlign w:val="center"/>
          </w:tcPr>
          <w:p w:rsidR="006A7DF3" w:rsidRPr="006A7DF3" w:rsidRDefault="006A7DF3" w:rsidP="006A7DF3">
            <w:pPr>
              <w:snapToGrid w:val="0"/>
              <w:jc w:val="both"/>
              <w:rPr>
                <w:rFonts w:hint="eastAsia"/>
                <w:i/>
                <w:iCs/>
              </w:rPr>
            </w:pPr>
          </w:p>
        </w:tc>
        <w:tc>
          <w:tcPr>
            <w:tcW w:w="1418" w:type="dxa"/>
            <w:vAlign w:val="center"/>
          </w:tcPr>
          <w:p w:rsidR="006A7DF3" w:rsidRPr="00E26E8A" w:rsidRDefault="006A7DF3" w:rsidP="00E26E8A">
            <w:pPr>
              <w:snapToGrid w:val="0"/>
              <w:jc w:val="center"/>
              <w:rPr>
                <w:rFonts w:hint="eastAsia"/>
                <w:b/>
                <w:bCs/>
              </w:rPr>
            </w:pPr>
            <w:r w:rsidRPr="00E26E8A">
              <w:rPr>
                <w:b/>
                <w:bCs/>
              </w:rPr>
              <w:t>250,0</w:t>
            </w:r>
          </w:p>
        </w:tc>
        <w:tc>
          <w:tcPr>
            <w:tcW w:w="1417" w:type="dxa"/>
            <w:vAlign w:val="center"/>
          </w:tcPr>
          <w:p w:rsidR="006A7DF3" w:rsidRPr="00E26E8A" w:rsidRDefault="006A7DF3" w:rsidP="00E26E8A">
            <w:pPr>
              <w:snapToGrid w:val="0"/>
              <w:jc w:val="center"/>
              <w:rPr>
                <w:rFonts w:hint="eastAsia"/>
                <w:b/>
                <w:bCs/>
              </w:rPr>
            </w:pPr>
          </w:p>
        </w:tc>
        <w:tc>
          <w:tcPr>
            <w:tcW w:w="1418" w:type="dxa"/>
            <w:vAlign w:val="center"/>
          </w:tcPr>
          <w:p w:rsidR="006A7DF3" w:rsidRPr="00E26E8A" w:rsidRDefault="006A7DF3" w:rsidP="00E26E8A">
            <w:pPr>
              <w:snapToGrid w:val="0"/>
              <w:jc w:val="center"/>
              <w:rPr>
                <w:rFonts w:hint="eastAsia"/>
                <w:b/>
                <w:bCs/>
              </w:rPr>
            </w:pPr>
          </w:p>
        </w:tc>
        <w:tc>
          <w:tcPr>
            <w:tcW w:w="1134" w:type="dxa"/>
            <w:vAlign w:val="center"/>
          </w:tcPr>
          <w:p w:rsidR="006A7DF3" w:rsidRPr="00E26E8A" w:rsidRDefault="00E26E8A" w:rsidP="00E26E8A">
            <w:pPr>
              <w:snapToGrid w:val="0"/>
              <w:jc w:val="center"/>
              <w:rPr>
                <w:rFonts w:hint="eastAsia"/>
                <w:b/>
                <w:bCs/>
              </w:rPr>
            </w:pPr>
            <w:r w:rsidRPr="00E26E8A">
              <w:rPr>
                <w:b/>
                <w:bCs/>
              </w:rPr>
              <w:t>250,0</w:t>
            </w:r>
          </w:p>
        </w:tc>
      </w:tr>
      <w:tr w:rsidR="00216FA4" w:rsidRPr="006A7DF3" w:rsidTr="00787459">
        <w:trPr>
          <w:trHeight w:val="283"/>
        </w:trPr>
        <w:tc>
          <w:tcPr>
            <w:tcW w:w="9923" w:type="dxa"/>
            <w:gridSpan w:val="6"/>
            <w:hideMark/>
          </w:tcPr>
          <w:p w:rsidR="00216FA4" w:rsidRPr="006A7DF3" w:rsidRDefault="00216FA4" w:rsidP="006A7DF3">
            <w:pPr>
              <w:snapToGrid w:val="0"/>
              <w:jc w:val="both"/>
              <w:rPr>
                <w:rFonts w:ascii="Times New Roman" w:hAnsi="Times New Roman" w:cs="Times New Roman"/>
                <w:color w:val="000000"/>
              </w:rPr>
            </w:pPr>
            <w:r w:rsidRPr="006A7DF3">
              <w:rPr>
                <w:rFonts w:ascii="Times New Roman" w:hAnsi="Times New Roman" w:cs="Times New Roman"/>
                <w:b/>
                <w:bCs/>
                <w:color w:val="000000"/>
              </w:rPr>
              <w:t xml:space="preserve">Інша інформація щодо </w:t>
            </w:r>
            <w:proofErr w:type="spellStart"/>
            <w:r w:rsidRPr="006A7DF3">
              <w:rPr>
                <w:rFonts w:ascii="Times New Roman" w:hAnsi="Times New Roman" w:cs="Times New Roman"/>
                <w:b/>
                <w:bCs/>
                <w:color w:val="000000"/>
              </w:rPr>
              <w:t>проєкту</w:t>
            </w:r>
            <w:proofErr w:type="spellEnd"/>
            <w:r w:rsidRPr="006A7DF3">
              <w:rPr>
                <w:rFonts w:ascii="Times New Roman" w:hAnsi="Times New Roman" w:cs="Times New Roman"/>
                <w:b/>
                <w:bCs/>
                <w:color w:val="000000"/>
              </w:rPr>
              <w:t>:</w:t>
            </w:r>
          </w:p>
        </w:tc>
      </w:tr>
    </w:tbl>
    <w:p w:rsidR="006A7DF3" w:rsidRDefault="006A7DF3"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7A78A9" w:rsidRDefault="007A78A9" w:rsidP="003A4AEA">
      <w:pPr>
        <w:suppressAutoHyphens w:val="0"/>
        <w:spacing w:after="160" w:line="259" w:lineRule="auto"/>
        <w:rPr>
          <w:rFonts w:asciiTheme="minorHAnsi" w:eastAsiaTheme="minorHAnsi" w:hAnsiTheme="minorHAnsi" w:cstheme="minorBidi"/>
          <w:kern w:val="0"/>
          <w:sz w:val="22"/>
          <w:szCs w:val="22"/>
          <w:lang w:eastAsia="en-US" w:bidi="ar-SA"/>
        </w:rPr>
      </w:pPr>
    </w:p>
    <w:p w:rsidR="00FE2D9F" w:rsidRPr="009D7528" w:rsidRDefault="00FE2D9F" w:rsidP="00787459">
      <w:pPr>
        <w:shd w:val="clear" w:color="auto" w:fill="7F7F7F" w:themeFill="text1" w:themeFillTint="80"/>
        <w:ind w:right="-1"/>
        <w:jc w:val="center"/>
        <w:rPr>
          <w:rFonts w:ascii="Times New Roman" w:hAnsi="Times New Roman" w:cs="Times New Roman"/>
          <w:b/>
          <w:color w:val="FFFFFF" w:themeColor="background1"/>
        </w:rPr>
      </w:pPr>
      <w:proofErr w:type="spellStart"/>
      <w:r w:rsidRPr="009D7528">
        <w:rPr>
          <w:rFonts w:ascii="Times New Roman" w:hAnsi="Times New Roman" w:cs="Times New Roman"/>
          <w:b/>
          <w:color w:val="FFFFFF" w:themeColor="background1"/>
        </w:rPr>
        <w:t>Проєкт</w:t>
      </w:r>
      <w:proofErr w:type="spellEnd"/>
      <w:r>
        <w:rPr>
          <w:rFonts w:ascii="Times New Roman" w:hAnsi="Times New Roman" w:cs="Times New Roman"/>
          <w:b/>
          <w:color w:val="FFFFFF" w:themeColor="background1"/>
        </w:rPr>
        <w:t xml:space="preserve"> </w:t>
      </w:r>
      <w:r w:rsidR="00B42A45">
        <w:rPr>
          <w:rFonts w:ascii="Times New Roman" w:hAnsi="Times New Roman" w:cs="Times New Roman"/>
          <w:b/>
          <w:color w:val="FFFFFF" w:themeColor="background1"/>
        </w:rPr>
        <w:t xml:space="preserve"> 46</w:t>
      </w:r>
    </w:p>
    <w:p w:rsidR="00FE2D9F" w:rsidRPr="00FE2D9F" w:rsidRDefault="00FE2D9F" w:rsidP="003A4AEA">
      <w:pPr>
        <w:suppressAutoHyphens w:val="0"/>
        <w:spacing w:after="160" w:line="259" w:lineRule="auto"/>
        <w:rPr>
          <w:rFonts w:asciiTheme="minorHAnsi" w:eastAsiaTheme="minorHAnsi" w:hAnsiTheme="minorHAnsi" w:cstheme="minorBidi"/>
          <w:kern w:val="0"/>
          <w:sz w:val="10"/>
          <w:szCs w:val="10"/>
          <w:lang w:eastAsia="en-US" w:bidi="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977"/>
        <w:gridCol w:w="1559"/>
        <w:gridCol w:w="1418"/>
        <w:gridCol w:w="1417"/>
        <w:gridCol w:w="1418"/>
        <w:gridCol w:w="1134"/>
      </w:tblGrid>
      <w:tr w:rsidR="00FE2D9F" w:rsidRPr="00FE2D9F" w:rsidTr="00787459">
        <w:tc>
          <w:tcPr>
            <w:tcW w:w="2977" w:type="dxa"/>
            <w:shd w:val="clear" w:color="auto" w:fill="B4C6E7" w:themeFill="accent1" w:themeFillTint="66"/>
          </w:tcPr>
          <w:p w:rsidR="00FE2D9F" w:rsidRPr="00FE2D9F" w:rsidRDefault="00FE2D9F" w:rsidP="00FE2D9F">
            <w:pPr>
              <w:jc w:val="both"/>
              <w:rPr>
                <w:rFonts w:ascii="Times New Roman" w:hAnsi="Times New Roman" w:cs="Times New Roman"/>
                <w:b/>
                <w:bCs/>
              </w:rPr>
            </w:pPr>
            <w:r w:rsidRPr="00FE2D9F">
              <w:rPr>
                <w:rFonts w:ascii="Times New Roman" w:hAnsi="Times New Roman" w:cs="Times New Roman"/>
                <w:b/>
                <w:bCs/>
              </w:rPr>
              <w:t xml:space="preserve">Назва </w:t>
            </w:r>
            <w:proofErr w:type="spellStart"/>
            <w:r w:rsidRPr="00FE2D9F">
              <w:rPr>
                <w:rFonts w:ascii="Times New Roman" w:hAnsi="Times New Roman" w:cs="Times New Roman"/>
                <w:b/>
                <w:bCs/>
              </w:rPr>
              <w:t>проєкту</w:t>
            </w:r>
            <w:proofErr w:type="spellEnd"/>
            <w:r w:rsidRPr="00FE2D9F">
              <w:rPr>
                <w:rFonts w:ascii="Times New Roman" w:hAnsi="Times New Roman" w:cs="Times New Roman"/>
                <w:b/>
                <w:bCs/>
              </w:rPr>
              <w:t>:</w:t>
            </w:r>
          </w:p>
          <w:p w:rsidR="00FE2D9F" w:rsidRPr="00FE2D9F" w:rsidRDefault="00FE2D9F" w:rsidP="00FE2D9F">
            <w:pPr>
              <w:jc w:val="both"/>
              <w:rPr>
                <w:rFonts w:ascii="Times New Roman" w:hAnsi="Times New Roman" w:cs="Times New Roman"/>
                <w:b/>
                <w:bCs/>
              </w:rPr>
            </w:pPr>
          </w:p>
        </w:tc>
        <w:tc>
          <w:tcPr>
            <w:tcW w:w="6946" w:type="dxa"/>
            <w:gridSpan w:val="5"/>
            <w:shd w:val="clear" w:color="auto" w:fill="B4C6E7" w:themeFill="accent1" w:themeFillTint="66"/>
          </w:tcPr>
          <w:p w:rsidR="00FE2D9F" w:rsidRPr="00FE2D9F" w:rsidRDefault="00FE2D9F" w:rsidP="00FE2D9F">
            <w:pPr>
              <w:jc w:val="both"/>
              <w:rPr>
                <w:rFonts w:ascii="Times New Roman" w:eastAsia="Times New Roman" w:hAnsi="Times New Roman" w:cs="Times New Roman"/>
                <w:b/>
                <w:bCs/>
                <w:color w:val="000000"/>
                <w:lang w:eastAsia="uk-UA"/>
              </w:rPr>
            </w:pPr>
            <w:r w:rsidRPr="00FE2D9F">
              <w:rPr>
                <w:rFonts w:ascii="Times New Roman" w:eastAsia="Times New Roman" w:hAnsi="Times New Roman" w:cs="Times New Roman"/>
                <w:b/>
                <w:bCs/>
                <w:color w:val="000000"/>
              </w:rPr>
              <w:t>Будівництво каналізаційної мережі від КП «Погребищенська центральна лікарня»</w:t>
            </w:r>
            <w:r w:rsidR="00785A16" w:rsidRPr="00FE2D9F">
              <w:rPr>
                <w:rFonts w:ascii="Times New Roman" w:eastAsia="Calibri" w:hAnsi="Times New Roman" w:cs="Times New Roman"/>
              </w:rPr>
              <w:t xml:space="preserve"> </w:t>
            </w:r>
            <w:r w:rsidR="00785A16" w:rsidRPr="00785A16">
              <w:rPr>
                <w:rFonts w:ascii="Times New Roman" w:eastAsia="Calibri" w:hAnsi="Times New Roman" w:cs="Times New Roman"/>
                <w:b/>
                <w:bCs/>
              </w:rPr>
              <w:t>Погребищенської міської ради</w:t>
            </w:r>
            <w:r w:rsidRPr="00FE2D9F">
              <w:rPr>
                <w:rFonts w:ascii="Times New Roman" w:eastAsia="Times New Roman" w:hAnsi="Times New Roman" w:cs="Times New Roman"/>
                <w:b/>
                <w:bCs/>
                <w:color w:val="000000"/>
              </w:rPr>
              <w:t>.</w:t>
            </w:r>
          </w:p>
        </w:tc>
      </w:tr>
      <w:tr w:rsidR="00FE2D9F" w:rsidRPr="00FE2D9F" w:rsidTr="00787459">
        <w:tc>
          <w:tcPr>
            <w:tcW w:w="2977" w:type="dxa"/>
            <w:shd w:val="clear" w:color="auto" w:fill="auto"/>
          </w:tcPr>
          <w:p w:rsidR="00FE2D9F" w:rsidRPr="00FE2D9F" w:rsidRDefault="00FE2D9F" w:rsidP="00FE2D9F">
            <w:pPr>
              <w:jc w:val="both"/>
              <w:rPr>
                <w:rFonts w:ascii="Times New Roman" w:hAnsi="Times New Roman" w:cs="Times New Roman"/>
                <w:b/>
                <w:bCs/>
              </w:rPr>
            </w:pPr>
            <w:r w:rsidRPr="00FE2D9F">
              <w:rPr>
                <w:rFonts w:ascii="Times New Roman" w:hAnsi="Times New Roman" w:cs="Times New Roman"/>
                <w:b/>
                <w:bCs/>
              </w:rPr>
              <w:t>Номер і назва завдання Стратегії:</w:t>
            </w:r>
          </w:p>
        </w:tc>
        <w:tc>
          <w:tcPr>
            <w:tcW w:w="6946" w:type="dxa"/>
            <w:gridSpan w:val="5"/>
            <w:shd w:val="clear" w:color="auto" w:fill="auto"/>
          </w:tcPr>
          <w:p w:rsidR="00FE2D9F" w:rsidRPr="00FE2D9F" w:rsidRDefault="00FE2D9F" w:rsidP="00FE2D9F">
            <w:pPr>
              <w:rPr>
                <w:rFonts w:hint="eastAsia"/>
              </w:rPr>
            </w:pPr>
            <w:r w:rsidRPr="00FE2D9F">
              <w:t>3.5.1. Забезпечення належного водопостачання та водовідведення.</w:t>
            </w:r>
          </w:p>
        </w:tc>
      </w:tr>
      <w:tr w:rsidR="00FE2D9F" w:rsidRPr="00FE2D9F" w:rsidTr="00787459">
        <w:tc>
          <w:tcPr>
            <w:tcW w:w="2977" w:type="dxa"/>
          </w:tcPr>
          <w:p w:rsidR="00FE2D9F" w:rsidRPr="00FE2D9F" w:rsidRDefault="00FE2D9F" w:rsidP="00FE2D9F">
            <w:pPr>
              <w:jc w:val="both"/>
              <w:rPr>
                <w:rFonts w:hint="eastAsia"/>
                <w:b/>
                <w:bCs/>
              </w:rPr>
            </w:pPr>
            <w:r w:rsidRPr="00FE2D9F">
              <w:rPr>
                <w:rFonts w:ascii="Times New Roman" w:hAnsi="Times New Roman" w:cs="Times New Roman"/>
                <w:b/>
                <w:bCs/>
                <w:color w:val="000000"/>
              </w:rPr>
              <w:t xml:space="preserve">Цілі  </w:t>
            </w:r>
            <w:proofErr w:type="spellStart"/>
            <w:r w:rsidRPr="00FE2D9F">
              <w:rPr>
                <w:rFonts w:ascii="Times New Roman" w:hAnsi="Times New Roman" w:cs="Times New Roman"/>
                <w:b/>
                <w:bCs/>
                <w:color w:val="000000"/>
              </w:rPr>
              <w:t>проєкту</w:t>
            </w:r>
            <w:proofErr w:type="spellEnd"/>
            <w:r w:rsidRPr="00FE2D9F">
              <w:rPr>
                <w:rFonts w:ascii="Times New Roman" w:hAnsi="Times New Roman" w:cs="Times New Roman"/>
                <w:b/>
                <w:bCs/>
                <w:color w:val="000000"/>
              </w:rPr>
              <w:t>:</w:t>
            </w:r>
          </w:p>
        </w:tc>
        <w:tc>
          <w:tcPr>
            <w:tcW w:w="6946" w:type="dxa"/>
            <w:gridSpan w:val="5"/>
          </w:tcPr>
          <w:p w:rsidR="00FE2D9F" w:rsidRPr="00FE2D9F" w:rsidRDefault="00FE2D9F" w:rsidP="00971D50">
            <w:pPr>
              <w:suppressLineNumbers/>
              <w:jc w:val="both"/>
              <w:rPr>
                <w:rFonts w:ascii="Times New Roman" w:hAnsi="Times New Roman" w:cs="Times New Roman"/>
              </w:rPr>
            </w:pPr>
            <w:r w:rsidRPr="00FE2D9F">
              <w:rPr>
                <w:rFonts w:ascii="Times New Roman" w:eastAsiaTheme="minorHAnsi" w:hAnsi="Times New Roman" w:cs="Times New Roman"/>
                <w:kern w:val="0"/>
                <w:lang w:eastAsia="en-US" w:bidi="ar-SA"/>
              </w:rPr>
              <w:t xml:space="preserve">Забезпечення водовідведення забруднених  стічних вод  від </w:t>
            </w:r>
            <w:r w:rsidRPr="00FE2D9F">
              <w:rPr>
                <w:rFonts w:ascii="Times New Roman" w:eastAsia="Times New Roman" w:hAnsi="Times New Roman" w:cs="Times New Roman"/>
                <w:color w:val="000000"/>
              </w:rPr>
              <w:t>КП «Погребищенська центральна лікарня»</w:t>
            </w:r>
            <w:r w:rsidR="00785A16" w:rsidRPr="00FE2D9F">
              <w:rPr>
                <w:rFonts w:ascii="Times New Roman" w:eastAsia="Calibri" w:hAnsi="Times New Roman" w:cs="Times New Roman"/>
              </w:rPr>
              <w:t xml:space="preserve"> Погребищенської</w:t>
            </w:r>
            <w:r w:rsidR="00785A16">
              <w:rPr>
                <w:rFonts w:ascii="Times New Roman" w:eastAsia="Calibri" w:hAnsi="Times New Roman" w:cs="Times New Roman"/>
              </w:rPr>
              <w:t xml:space="preserve"> міської ради</w:t>
            </w:r>
            <w:r w:rsidRPr="00FE2D9F">
              <w:rPr>
                <w:rFonts w:ascii="Times New Roman" w:eastAsia="Times New Roman" w:hAnsi="Times New Roman" w:cs="Times New Roman"/>
                <w:color w:val="000000"/>
              </w:rPr>
              <w:t>.</w:t>
            </w:r>
          </w:p>
        </w:tc>
      </w:tr>
      <w:tr w:rsidR="00FE2D9F" w:rsidRPr="00FE2D9F" w:rsidTr="00787459">
        <w:tc>
          <w:tcPr>
            <w:tcW w:w="2977" w:type="dxa"/>
            <w:hideMark/>
          </w:tcPr>
          <w:p w:rsidR="00FE2D9F" w:rsidRPr="00FE2D9F" w:rsidRDefault="00FE2D9F" w:rsidP="00FE2D9F">
            <w:pPr>
              <w:jc w:val="both"/>
              <w:rPr>
                <w:rFonts w:hint="eastAsia"/>
                <w:b/>
                <w:bCs/>
              </w:rPr>
            </w:pPr>
            <w:r w:rsidRPr="00FE2D9F">
              <w:rPr>
                <w:rFonts w:ascii="Times New Roman" w:hAnsi="Times New Roman" w:cs="Times New Roman"/>
                <w:b/>
                <w:bCs/>
                <w:color w:val="000000"/>
              </w:rPr>
              <w:t xml:space="preserve">Територія, на яку </w:t>
            </w:r>
            <w:proofErr w:type="spellStart"/>
            <w:r w:rsidRPr="00FE2D9F">
              <w:rPr>
                <w:rFonts w:ascii="Times New Roman" w:hAnsi="Times New Roman" w:cs="Times New Roman"/>
                <w:b/>
                <w:bCs/>
                <w:color w:val="000000"/>
              </w:rPr>
              <w:t>проєкт</w:t>
            </w:r>
            <w:proofErr w:type="spellEnd"/>
            <w:r w:rsidRPr="00FE2D9F">
              <w:rPr>
                <w:rFonts w:ascii="Times New Roman" w:hAnsi="Times New Roman" w:cs="Times New Roman"/>
                <w:b/>
                <w:bCs/>
                <w:color w:val="000000"/>
              </w:rPr>
              <w:t xml:space="preserve"> матиме вплив:</w:t>
            </w:r>
          </w:p>
        </w:tc>
        <w:tc>
          <w:tcPr>
            <w:tcW w:w="6946" w:type="dxa"/>
            <w:gridSpan w:val="5"/>
            <w:hideMark/>
          </w:tcPr>
          <w:p w:rsidR="00FE2D9F" w:rsidRPr="00FE2D9F" w:rsidRDefault="00FE2D9F" w:rsidP="00FE2D9F">
            <w:pPr>
              <w:spacing w:before="40" w:after="40"/>
              <w:jc w:val="both"/>
              <w:rPr>
                <w:rFonts w:ascii="Times New Roman" w:eastAsia="Calibri" w:hAnsi="Times New Roman" w:cs="Times New Roman"/>
              </w:rPr>
            </w:pPr>
            <w:r w:rsidRPr="00FE2D9F">
              <w:rPr>
                <w:rFonts w:ascii="Times New Roman" w:hAnsi="Times New Roman" w:cs="Times New Roman"/>
                <w:color w:val="000000"/>
              </w:rPr>
              <w:t>Погребищенська МТГ.</w:t>
            </w:r>
          </w:p>
        </w:tc>
      </w:tr>
      <w:tr w:rsidR="00FE2D9F" w:rsidRPr="00FE2D9F" w:rsidTr="00787459">
        <w:trPr>
          <w:trHeight w:val="680"/>
        </w:trPr>
        <w:tc>
          <w:tcPr>
            <w:tcW w:w="2977" w:type="dxa"/>
          </w:tcPr>
          <w:p w:rsidR="00FE2D9F" w:rsidRPr="00FE2D9F" w:rsidRDefault="00FE2D9F" w:rsidP="00FE2D9F">
            <w:pPr>
              <w:jc w:val="both"/>
              <w:rPr>
                <w:rFonts w:ascii="Times New Roman" w:hAnsi="Times New Roman" w:cs="Times New Roman"/>
                <w:b/>
                <w:bCs/>
                <w:color w:val="000000"/>
              </w:rPr>
            </w:pPr>
            <w:r w:rsidRPr="00FE2D9F">
              <w:rPr>
                <w:rFonts w:ascii="Times New Roman" w:hAnsi="Times New Roman" w:cs="Times New Roman"/>
                <w:b/>
                <w:bCs/>
                <w:color w:val="000000"/>
              </w:rPr>
              <w:t>Орієнтовна кількість отримувачів вигод:</w:t>
            </w:r>
          </w:p>
        </w:tc>
        <w:tc>
          <w:tcPr>
            <w:tcW w:w="6946" w:type="dxa"/>
            <w:gridSpan w:val="5"/>
          </w:tcPr>
          <w:p w:rsidR="00FE2D9F" w:rsidRPr="00FE2D9F" w:rsidRDefault="00FE2D9F" w:rsidP="00FE2D9F">
            <w:pPr>
              <w:numPr>
                <w:ilvl w:val="0"/>
                <w:numId w:val="2"/>
              </w:numPr>
              <w:suppressAutoHyphens w:val="0"/>
              <w:spacing w:before="40" w:after="40" w:line="259" w:lineRule="auto"/>
              <w:jc w:val="both"/>
              <w:rPr>
                <w:rFonts w:ascii="Times New Roman" w:eastAsia="Calibri" w:hAnsi="Times New Roman" w:cs="Times New Roman"/>
              </w:rPr>
            </w:pPr>
            <w:r w:rsidRPr="00FE2D9F">
              <w:rPr>
                <w:rFonts w:ascii="Times New Roman" w:eastAsia="Calibri" w:hAnsi="Times New Roman" w:cs="Times New Roman"/>
              </w:rPr>
              <w:t xml:space="preserve">Від реалізації </w:t>
            </w:r>
            <w:proofErr w:type="spellStart"/>
            <w:r w:rsidRPr="00FE2D9F">
              <w:rPr>
                <w:rFonts w:ascii="Times New Roman" w:eastAsia="Calibri" w:hAnsi="Times New Roman" w:cs="Times New Roman"/>
              </w:rPr>
              <w:t>проєкту</w:t>
            </w:r>
            <w:proofErr w:type="spellEnd"/>
            <w:r w:rsidRPr="00FE2D9F">
              <w:rPr>
                <w:rFonts w:ascii="Times New Roman" w:eastAsia="Calibri" w:hAnsi="Times New Roman" w:cs="Times New Roman"/>
              </w:rPr>
              <w:t xml:space="preserve"> вигоду отримають жителі Погребищенської МТГ</w:t>
            </w:r>
            <w:r w:rsidR="00E26E8A">
              <w:rPr>
                <w:rFonts w:ascii="Times New Roman" w:eastAsia="Calibri" w:hAnsi="Times New Roman" w:cs="Times New Roman"/>
              </w:rPr>
              <w:t>.</w:t>
            </w:r>
          </w:p>
        </w:tc>
      </w:tr>
      <w:tr w:rsidR="00FE2D9F" w:rsidRPr="00FE2D9F" w:rsidTr="00787459">
        <w:tc>
          <w:tcPr>
            <w:tcW w:w="2977" w:type="dxa"/>
            <w:hideMark/>
          </w:tcPr>
          <w:p w:rsidR="00FE2D9F" w:rsidRPr="00FE2D9F" w:rsidRDefault="00FE2D9F" w:rsidP="00FE2D9F">
            <w:pPr>
              <w:jc w:val="both"/>
              <w:rPr>
                <w:rFonts w:hint="eastAsia"/>
                <w:b/>
                <w:bCs/>
              </w:rPr>
            </w:pPr>
            <w:r w:rsidRPr="00FE2D9F">
              <w:rPr>
                <w:rFonts w:ascii="Times New Roman" w:hAnsi="Times New Roman" w:cs="Times New Roman"/>
                <w:b/>
                <w:bCs/>
                <w:color w:val="000000"/>
              </w:rPr>
              <w:t xml:space="preserve">Стислий опис </w:t>
            </w:r>
            <w:proofErr w:type="spellStart"/>
            <w:r w:rsidRPr="00FE2D9F">
              <w:rPr>
                <w:rFonts w:ascii="Times New Roman" w:hAnsi="Times New Roman" w:cs="Times New Roman"/>
                <w:b/>
                <w:bCs/>
                <w:color w:val="000000"/>
              </w:rPr>
              <w:t>проєкту</w:t>
            </w:r>
            <w:proofErr w:type="spellEnd"/>
            <w:r w:rsidRPr="00FE2D9F">
              <w:rPr>
                <w:rFonts w:ascii="Times New Roman" w:hAnsi="Times New Roman" w:cs="Times New Roman"/>
                <w:b/>
                <w:bCs/>
                <w:color w:val="000000"/>
              </w:rPr>
              <w:t>:</w:t>
            </w:r>
          </w:p>
        </w:tc>
        <w:tc>
          <w:tcPr>
            <w:tcW w:w="6946" w:type="dxa"/>
            <w:gridSpan w:val="5"/>
          </w:tcPr>
          <w:p w:rsidR="00FE2D9F" w:rsidRPr="00FE2D9F" w:rsidRDefault="00FE2D9F" w:rsidP="00FE2D9F">
            <w:pPr>
              <w:spacing w:before="40" w:after="40"/>
              <w:jc w:val="both"/>
              <w:rPr>
                <w:rFonts w:ascii="Times New Roman" w:hAnsi="Times New Roman" w:cs="Times New Roman"/>
                <w:shd w:val="clear" w:color="auto" w:fill="FFFFFF"/>
              </w:rPr>
            </w:pPr>
            <w:r w:rsidRPr="00FE2D9F">
              <w:rPr>
                <w:rFonts w:ascii="Times New Roman" w:hAnsi="Times New Roman" w:cs="Times New Roman"/>
              </w:rPr>
              <w:t xml:space="preserve">Будівництво каналізаційної мережі з метою безперебійного приймання та відведення стічних вод від </w:t>
            </w:r>
            <w:r w:rsidRPr="00FE2D9F">
              <w:rPr>
                <w:rFonts w:ascii="Times New Roman" w:eastAsia="Times New Roman" w:hAnsi="Times New Roman" w:cs="Times New Roman"/>
                <w:color w:val="000000"/>
              </w:rPr>
              <w:t>КП «Погребищенська центральна лікарня»</w:t>
            </w:r>
            <w:r w:rsidR="00785A16" w:rsidRPr="00FE2D9F">
              <w:rPr>
                <w:rFonts w:ascii="Times New Roman" w:eastAsia="Calibri" w:hAnsi="Times New Roman" w:cs="Times New Roman"/>
              </w:rPr>
              <w:t xml:space="preserve"> Погребищенської</w:t>
            </w:r>
            <w:r w:rsidR="00785A16">
              <w:rPr>
                <w:rFonts w:ascii="Times New Roman" w:eastAsia="Calibri" w:hAnsi="Times New Roman" w:cs="Times New Roman"/>
              </w:rPr>
              <w:t xml:space="preserve"> міської ради</w:t>
            </w:r>
            <w:r w:rsidRPr="00FE2D9F">
              <w:rPr>
                <w:rFonts w:ascii="Times New Roman" w:eastAsia="Times New Roman" w:hAnsi="Times New Roman" w:cs="Times New Roman"/>
                <w:color w:val="000000"/>
              </w:rPr>
              <w:t xml:space="preserve"> </w:t>
            </w:r>
            <w:r w:rsidRPr="00FE2D9F">
              <w:t>до місця її очищення на каналізаційні очисні споруди.</w:t>
            </w:r>
            <w:r w:rsidRPr="00FE2D9F">
              <w:rPr>
                <w:lang w:eastAsia="uk-UA"/>
              </w:rPr>
              <w:t xml:space="preserve"> Поліпшення санітарно-епідеміологічного та екологічного стану прилеглих </w:t>
            </w:r>
            <w:r w:rsidR="00785A16">
              <w:rPr>
                <w:lang w:eastAsia="uk-UA"/>
              </w:rPr>
              <w:t xml:space="preserve">територій </w:t>
            </w:r>
            <w:r w:rsidRPr="00FE2D9F">
              <w:rPr>
                <w:lang w:eastAsia="uk-UA"/>
              </w:rPr>
              <w:t xml:space="preserve">до </w:t>
            </w:r>
            <w:r w:rsidRPr="00FE2D9F">
              <w:rPr>
                <w:rFonts w:ascii="Times New Roman" w:eastAsia="Times New Roman" w:hAnsi="Times New Roman" w:cs="Times New Roman"/>
                <w:color w:val="000000"/>
              </w:rPr>
              <w:t>КП «Погребищенська центральна лікарня»</w:t>
            </w:r>
            <w:r w:rsidRPr="00FE2D9F">
              <w:rPr>
                <w:lang w:eastAsia="uk-UA"/>
              </w:rPr>
              <w:t xml:space="preserve"> </w:t>
            </w:r>
            <w:r w:rsidR="00785A16" w:rsidRPr="00FE2D9F">
              <w:rPr>
                <w:rFonts w:ascii="Times New Roman" w:eastAsia="Calibri" w:hAnsi="Times New Roman" w:cs="Times New Roman"/>
              </w:rPr>
              <w:t>Погребищенської</w:t>
            </w:r>
            <w:r w:rsidR="00785A16">
              <w:rPr>
                <w:rFonts w:ascii="Times New Roman" w:eastAsia="Calibri" w:hAnsi="Times New Roman" w:cs="Times New Roman"/>
              </w:rPr>
              <w:t xml:space="preserve"> міської ради</w:t>
            </w:r>
            <w:r w:rsidRPr="00FE2D9F">
              <w:rPr>
                <w:lang w:eastAsia="uk-UA"/>
              </w:rPr>
              <w:t>.</w:t>
            </w:r>
          </w:p>
        </w:tc>
      </w:tr>
      <w:tr w:rsidR="00FE2D9F" w:rsidRPr="00FE2D9F" w:rsidTr="00E26E8A">
        <w:trPr>
          <w:trHeight w:val="520"/>
        </w:trPr>
        <w:tc>
          <w:tcPr>
            <w:tcW w:w="2977" w:type="dxa"/>
            <w:hideMark/>
          </w:tcPr>
          <w:p w:rsidR="00FE2D9F" w:rsidRPr="00FE2D9F" w:rsidRDefault="00FE2D9F" w:rsidP="00FE2D9F">
            <w:pPr>
              <w:jc w:val="both"/>
              <w:rPr>
                <w:rFonts w:hint="eastAsia"/>
                <w:b/>
                <w:bCs/>
              </w:rPr>
            </w:pPr>
            <w:r w:rsidRPr="00FE2D9F">
              <w:rPr>
                <w:rFonts w:ascii="Times New Roman" w:hAnsi="Times New Roman" w:cs="Times New Roman"/>
                <w:b/>
                <w:bCs/>
                <w:color w:val="000000"/>
              </w:rPr>
              <w:t>Очікувані результати:</w:t>
            </w:r>
          </w:p>
        </w:tc>
        <w:tc>
          <w:tcPr>
            <w:tcW w:w="6946" w:type="dxa"/>
            <w:gridSpan w:val="5"/>
            <w:hideMark/>
          </w:tcPr>
          <w:p w:rsidR="00FE2D9F" w:rsidRPr="00FE2D9F" w:rsidRDefault="00FE2D9F" w:rsidP="00FE2D9F">
            <w:pPr>
              <w:jc w:val="both"/>
              <w:rPr>
                <w:rFonts w:hint="eastAsia"/>
                <w:lang w:eastAsia="uk-UA"/>
              </w:rPr>
            </w:pPr>
            <w:r w:rsidRPr="00FE2D9F">
              <w:rPr>
                <w:rFonts w:ascii="Times New Roman" w:hAnsi="Times New Roman" w:cs="Times New Roman"/>
              </w:rPr>
              <w:t xml:space="preserve">Проведено будівельні роботи  щодо будівництва каналізаційної </w:t>
            </w:r>
            <w:r w:rsidRPr="00FE2D9F">
              <w:rPr>
                <w:rFonts w:ascii="Times New Roman" w:eastAsia="Times New Roman" w:hAnsi="Times New Roman" w:cs="Times New Roman"/>
                <w:color w:val="000000"/>
              </w:rPr>
              <w:t>мережі від КП «Погребищенська центральна лікарня»</w:t>
            </w:r>
            <w:r w:rsidR="00785A16" w:rsidRPr="00FE2D9F">
              <w:rPr>
                <w:rFonts w:ascii="Times New Roman" w:eastAsia="Calibri" w:hAnsi="Times New Roman" w:cs="Times New Roman"/>
              </w:rPr>
              <w:t xml:space="preserve"> Погребищенської</w:t>
            </w:r>
            <w:r w:rsidR="00785A16">
              <w:rPr>
                <w:rFonts w:ascii="Times New Roman" w:eastAsia="Calibri" w:hAnsi="Times New Roman" w:cs="Times New Roman"/>
              </w:rPr>
              <w:t xml:space="preserve"> міської ради</w:t>
            </w:r>
            <w:r w:rsidRPr="00971D50">
              <w:rPr>
                <w:rFonts w:ascii="Times New Roman" w:eastAsia="Times New Roman" w:hAnsi="Times New Roman" w:cs="Times New Roman"/>
                <w:color w:val="000000"/>
              </w:rPr>
              <w:t>.</w:t>
            </w:r>
            <w:r w:rsidRPr="00FE2D9F">
              <w:rPr>
                <w:rFonts w:ascii="Times New Roman" w:eastAsia="Times New Roman" w:hAnsi="Times New Roman" w:cs="Times New Roman"/>
                <w:b/>
                <w:bCs/>
                <w:color w:val="000000"/>
              </w:rPr>
              <w:t xml:space="preserve"> </w:t>
            </w:r>
            <w:r w:rsidRPr="00FE2D9F">
              <w:rPr>
                <w:rFonts w:ascii="Times New Roman" w:hAnsi="Times New Roman" w:cs="Times New Roman"/>
              </w:rPr>
              <w:t xml:space="preserve">Забезпечено безперебійне приймання та відведення стічних вод від </w:t>
            </w:r>
            <w:r w:rsidRPr="00FE2D9F">
              <w:rPr>
                <w:rFonts w:ascii="Times New Roman" w:eastAsia="Times New Roman" w:hAnsi="Times New Roman" w:cs="Times New Roman"/>
                <w:color w:val="000000"/>
              </w:rPr>
              <w:t xml:space="preserve">КП «Погребищенська центральна лікарня», </w:t>
            </w:r>
            <w:r w:rsidRPr="00FE2D9F">
              <w:rPr>
                <w:lang w:eastAsia="uk-UA"/>
              </w:rPr>
              <w:t>поліпшено санітарно-епідеміологічне та екологічне становище прилеглих</w:t>
            </w:r>
            <w:r w:rsidR="00785A16">
              <w:rPr>
                <w:lang w:eastAsia="uk-UA"/>
              </w:rPr>
              <w:t xml:space="preserve"> територій</w:t>
            </w:r>
            <w:r w:rsidRPr="00FE2D9F">
              <w:rPr>
                <w:lang w:eastAsia="uk-UA"/>
              </w:rPr>
              <w:t xml:space="preserve"> до </w:t>
            </w:r>
            <w:r w:rsidRPr="00FE2D9F">
              <w:rPr>
                <w:rFonts w:ascii="Times New Roman" w:eastAsia="Times New Roman" w:hAnsi="Times New Roman" w:cs="Times New Roman"/>
                <w:color w:val="000000"/>
              </w:rPr>
              <w:t>КП «Погребищенська центральна лікарня»</w:t>
            </w:r>
            <w:r w:rsidRPr="00FE2D9F">
              <w:rPr>
                <w:lang w:eastAsia="uk-UA"/>
              </w:rPr>
              <w:t xml:space="preserve"> </w:t>
            </w:r>
            <w:r w:rsidR="00785A16" w:rsidRPr="00FE2D9F">
              <w:rPr>
                <w:rFonts w:ascii="Times New Roman" w:eastAsia="Calibri" w:hAnsi="Times New Roman" w:cs="Times New Roman"/>
              </w:rPr>
              <w:t>Погребищенської</w:t>
            </w:r>
            <w:r w:rsidR="00785A16">
              <w:rPr>
                <w:rFonts w:ascii="Times New Roman" w:eastAsia="Calibri" w:hAnsi="Times New Roman" w:cs="Times New Roman"/>
              </w:rPr>
              <w:t xml:space="preserve"> міської ради</w:t>
            </w:r>
            <w:r w:rsidRPr="00FE2D9F">
              <w:rPr>
                <w:lang w:eastAsia="uk-UA"/>
              </w:rPr>
              <w:t>.</w:t>
            </w:r>
          </w:p>
        </w:tc>
      </w:tr>
      <w:tr w:rsidR="00FE2D9F" w:rsidRPr="00FE2D9F" w:rsidTr="00787459">
        <w:trPr>
          <w:trHeight w:val="530"/>
        </w:trPr>
        <w:tc>
          <w:tcPr>
            <w:tcW w:w="2977" w:type="dxa"/>
            <w:hideMark/>
          </w:tcPr>
          <w:p w:rsidR="00FE2D9F" w:rsidRPr="00FE2D9F" w:rsidRDefault="00FE2D9F" w:rsidP="00FE2D9F">
            <w:pPr>
              <w:jc w:val="both"/>
              <w:rPr>
                <w:rFonts w:hint="eastAsia"/>
                <w:b/>
                <w:bCs/>
              </w:rPr>
            </w:pPr>
            <w:r w:rsidRPr="00FE2D9F">
              <w:rPr>
                <w:rFonts w:ascii="Times New Roman" w:hAnsi="Times New Roman" w:cs="Times New Roman"/>
                <w:b/>
                <w:bCs/>
                <w:color w:val="000000"/>
              </w:rPr>
              <w:t xml:space="preserve">Ключові заходи </w:t>
            </w:r>
            <w:proofErr w:type="spellStart"/>
            <w:r w:rsidRPr="00FE2D9F">
              <w:rPr>
                <w:rFonts w:ascii="Times New Roman" w:hAnsi="Times New Roman" w:cs="Times New Roman"/>
                <w:b/>
                <w:bCs/>
                <w:color w:val="000000"/>
              </w:rPr>
              <w:t>проєкту</w:t>
            </w:r>
            <w:proofErr w:type="spellEnd"/>
            <w:r w:rsidRPr="00FE2D9F">
              <w:rPr>
                <w:rFonts w:ascii="Times New Roman" w:hAnsi="Times New Roman" w:cs="Times New Roman"/>
                <w:b/>
                <w:bCs/>
                <w:color w:val="000000"/>
              </w:rPr>
              <w:t>:</w:t>
            </w:r>
          </w:p>
        </w:tc>
        <w:tc>
          <w:tcPr>
            <w:tcW w:w="6946" w:type="dxa"/>
            <w:gridSpan w:val="5"/>
            <w:hideMark/>
          </w:tcPr>
          <w:p w:rsidR="00732A51" w:rsidRDefault="00732A51" w:rsidP="00732A51">
            <w:pPr>
              <w:tabs>
                <w:tab w:val="left" w:pos="993"/>
              </w:tabs>
              <w:contextualSpacing/>
              <w:jc w:val="both"/>
              <w:rPr>
                <w:rFonts w:cs="Mangal" w:hint="eastAsia"/>
              </w:rPr>
            </w:pPr>
            <w:r>
              <w:rPr>
                <w:rFonts w:cs="Mangal"/>
              </w:rPr>
              <w:t xml:space="preserve">1. </w:t>
            </w:r>
            <w:r w:rsidR="00FE2D9F" w:rsidRPr="00FE2D9F">
              <w:rPr>
                <w:rFonts w:cs="Mangal"/>
              </w:rPr>
              <w:t>Кор</w:t>
            </w:r>
            <w:r w:rsidR="00552BB2">
              <w:rPr>
                <w:rFonts w:cs="Mangal"/>
              </w:rPr>
              <w:t>и</w:t>
            </w:r>
            <w:r w:rsidR="00FE2D9F" w:rsidRPr="00FE2D9F">
              <w:rPr>
                <w:rFonts w:cs="Mangal"/>
              </w:rPr>
              <w:t xml:space="preserve">гування </w:t>
            </w:r>
            <w:r>
              <w:rPr>
                <w:rFonts w:cs="Mangal"/>
              </w:rPr>
              <w:t>ПКД.</w:t>
            </w:r>
          </w:p>
          <w:p w:rsidR="00FE2D9F" w:rsidRPr="00FE2D9F" w:rsidRDefault="00732A51" w:rsidP="00732A51">
            <w:pPr>
              <w:tabs>
                <w:tab w:val="left" w:pos="993"/>
              </w:tabs>
              <w:contextualSpacing/>
              <w:jc w:val="both"/>
              <w:rPr>
                <w:rFonts w:cs="Mangal" w:hint="eastAsia"/>
              </w:rPr>
            </w:pPr>
            <w:r>
              <w:rPr>
                <w:rFonts w:cs="Mangal"/>
              </w:rPr>
              <w:t>2. Б</w:t>
            </w:r>
            <w:r w:rsidR="00FE2D9F" w:rsidRPr="00FE2D9F">
              <w:rPr>
                <w:rFonts w:cs="Mangal"/>
              </w:rPr>
              <w:t xml:space="preserve">удівництво каналізаційної </w:t>
            </w:r>
            <w:r w:rsidR="00FE2D9F" w:rsidRPr="00FE2D9F">
              <w:rPr>
                <w:rFonts w:ascii="Times New Roman" w:eastAsia="Times New Roman" w:hAnsi="Times New Roman" w:cs="Times New Roman"/>
                <w:color w:val="000000"/>
                <w:szCs w:val="21"/>
              </w:rPr>
              <w:t>мережі від КП «Погребищенська центральна лікарня»</w:t>
            </w:r>
            <w:r w:rsidR="00785A16" w:rsidRPr="00FE2D9F">
              <w:rPr>
                <w:rFonts w:ascii="Times New Roman" w:eastAsia="Calibri" w:hAnsi="Times New Roman" w:cs="Times New Roman"/>
              </w:rPr>
              <w:t xml:space="preserve"> Погребищенської</w:t>
            </w:r>
            <w:r w:rsidR="00785A16">
              <w:rPr>
                <w:rFonts w:ascii="Times New Roman" w:eastAsia="Calibri" w:hAnsi="Times New Roman" w:cs="Times New Roman"/>
              </w:rPr>
              <w:t xml:space="preserve"> міської ради</w:t>
            </w:r>
            <w:r w:rsidR="00FE2D9F" w:rsidRPr="00FE2D9F">
              <w:rPr>
                <w:rFonts w:ascii="Times New Roman" w:eastAsia="Times New Roman" w:hAnsi="Times New Roman" w:cs="Times New Roman"/>
                <w:color w:val="000000"/>
                <w:szCs w:val="21"/>
              </w:rPr>
              <w:t>.</w:t>
            </w:r>
          </w:p>
        </w:tc>
      </w:tr>
      <w:tr w:rsidR="00FE2D9F" w:rsidRPr="00FE2D9F" w:rsidTr="00787459">
        <w:tc>
          <w:tcPr>
            <w:tcW w:w="2977" w:type="dxa"/>
            <w:hideMark/>
          </w:tcPr>
          <w:p w:rsidR="00FE2D9F" w:rsidRPr="00FE2D9F" w:rsidRDefault="00FE2D9F" w:rsidP="00FE2D9F">
            <w:pPr>
              <w:suppressAutoHyphens w:val="0"/>
              <w:jc w:val="both"/>
              <w:rPr>
                <w:rFonts w:ascii="Times New Roman" w:eastAsia="Times New Roman" w:hAnsi="Times New Roman" w:cs="Times New Roman"/>
                <w:kern w:val="0"/>
                <w:lang w:eastAsia="uk-UA" w:bidi="ar-SA"/>
              </w:rPr>
            </w:pPr>
            <w:r w:rsidRPr="00FE2D9F">
              <w:rPr>
                <w:rFonts w:ascii="Times New Roman" w:eastAsia="Times New Roman" w:hAnsi="Times New Roman" w:cs="Times New Roman"/>
                <w:b/>
                <w:bCs/>
                <w:color w:val="000000"/>
                <w:kern w:val="0"/>
                <w:lang w:eastAsia="uk-UA" w:bidi="ar-SA"/>
              </w:rPr>
              <w:lastRenderedPageBreak/>
              <w:t>Період здійснення:</w:t>
            </w:r>
          </w:p>
          <w:p w:rsidR="00FE2D9F" w:rsidRPr="00FE2D9F" w:rsidRDefault="00FE2D9F" w:rsidP="00FE2D9F">
            <w:pPr>
              <w:snapToGrid w:val="0"/>
              <w:jc w:val="both"/>
              <w:rPr>
                <w:rFonts w:hint="eastAsia"/>
                <w:b/>
                <w:bCs/>
              </w:rPr>
            </w:pPr>
          </w:p>
        </w:tc>
        <w:tc>
          <w:tcPr>
            <w:tcW w:w="6946" w:type="dxa"/>
            <w:gridSpan w:val="5"/>
          </w:tcPr>
          <w:p w:rsidR="00FE2D9F" w:rsidRPr="00FE2D9F" w:rsidRDefault="00FE2D9F" w:rsidP="00FE2D9F">
            <w:pPr>
              <w:jc w:val="both"/>
              <w:rPr>
                <w:rFonts w:hint="eastAsia"/>
              </w:rPr>
            </w:pPr>
            <w:r w:rsidRPr="00FE2D9F">
              <w:t>2024-2025 роки.</w:t>
            </w:r>
          </w:p>
        </w:tc>
      </w:tr>
      <w:tr w:rsidR="00FE2D9F" w:rsidRPr="00FE2D9F" w:rsidTr="00787459">
        <w:trPr>
          <w:trHeight w:val="283"/>
        </w:trPr>
        <w:tc>
          <w:tcPr>
            <w:tcW w:w="2977" w:type="dxa"/>
            <w:vAlign w:val="center"/>
            <w:hideMark/>
          </w:tcPr>
          <w:p w:rsidR="00FE2D9F" w:rsidRPr="00FE2D9F" w:rsidRDefault="00FE2D9F" w:rsidP="00FE2D9F">
            <w:pPr>
              <w:snapToGrid w:val="0"/>
              <w:jc w:val="both"/>
              <w:rPr>
                <w:rFonts w:hint="eastAsia"/>
                <w:b/>
                <w:bCs/>
                <w:color w:val="000000"/>
              </w:rPr>
            </w:pPr>
            <w:r w:rsidRPr="00FE2D9F">
              <w:rPr>
                <w:color w:val="000000"/>
              </w:rPr>
              <w:t xml:space="preserve"> </w:t>
            </w:r>
            <w:r w:rsidRPr="00FE2D9F">
              <w:rPr>
                <w:b/>
                <w:bCs/>
                <w:color w:val="000000"/>
              </w:rPr>
              <w:t xml:space="preserve">Орієнтовна вартість </w:t>
            </w:r>
            <w:proofErr w:type="spellStart"/>
            <w:r w:rsidRPr="00FE2D9F">
              <w:rPr>
                <w:b/>
                <w:bCs/>
                <w:color w:val="000000"/>
              </w:rPr>
              <w:t>проєкту</w:t>
            </w:r>
            <w:proofErr w:type="spellEnd"/>
            <w:r w:rsidRPr="00FE2D9F">
              <w:rPr>
                <w:b/>
                <w:bCs/>
                <w:color w:val="000000"/>
              </w:rPr>
              <w:t xml:space="preserve">, </w:t>
            </w:r>
            <w:proofErr w:type="spellStart"/>
            <w:r w:rsidRPr="00FE2D9F">
              <w:rPr>
                <w:b/>
                <w:bCs/>
                <w:color w:val="000000"/>
              </w:rPr>
              <w:t>тис.грн</w:t>
            </w:r>
            <w:proofErr w:type="spellEnd"/>
            <w:r w:rsidRPr="00FE2D9F">
              <w:rPr>
                <w:b/>
                <w:bCs/>
                <w:color w:val="000000"/>
              </w:rPr>
              <w:t>.:</w:t>
            </w:r>
          </w:p>
        </w:tc>
        <w:tc>
          <w:tcPr>
            <w:tcW w:w="1559" w:type="dxa"/>
            <w:vAlign w:val="center"/>
          </w:tcPr>
          <w:p w:rsidR="00FE2D9F" w:rsidRPr="00FE2D9F" w:rsidRDefault="00FE2D9F" w:rsidP="00FE2D9F">
            <w:pPr>
              <w:snapToGrid w:val="0"/>
              <w:jc w:val="center"/>
              <w:rPr>
                <w:rFonts w:hint="eastAsia"/>
                <w:b/>
                <w:bCs/>
                <w:color w:val="000000"/>
              </w:rPr>
            </w:pPr>
            <w:r w:rsidRPr="00FE2D9F">
              <w:rPr>
                <w:b/>
                <w:bCs/>
                <w:color w:val="000000"/>
              </w:rPr>
              <w:t>2024</w:t>
            </w:r>
          </w:p>
        </w:tc>
        <w:tc>
          <w:tcPr>
            <w:tcW w:w="1418" w:type="dxa"/>
            <w:vAlign w:val="center"/>
          </w:tcPr>
          <w:p w:rsidR="00FE2D9F" w:rsidRPr="00FE2D9F" w:rsidRDefault="00FE2D9F" w:rsidP="00FE2D9F">
            <w:pPr>
              <w:snapToGrid w:val="0"/>
              <w:jc w:val="center"/>
              <w:rPr>
                <w:rFonts w:hint="eastAsia"/>
                <w:b/>
                <w:bCs/>
                <w:color w:val="000000"/>
              </w:rPr>
            </w:pPr>
            <w:r w:rsidRPr="00FE2D9F">
              <w:rPr>
                <w:b/>
                <w:bCs/>
                <w:color w:val="000000"/>
              </w:rPr>
              <w:t>2025</w:t>
            </w:r>
          </w:p>
        </w:tc>
        <w:tc>
          <w:tcPr>
            <w:tcW w:w="1417" w:type="dxa"/>
            <w:vAlign w:val="center"/>
          </w:tcPr>
          <w:p w:rsidR="00FE2D9F" w:rsidRPr="00FE2D9F" w:rsidRDefault="00FE2D9F" w:rsidP="00FE2D9F">
            <w:pPr>
              <w:snapToGrid w:val="0"/>
              <w:jc w:val="center"/>
              <w:rPr>
                <w:rFonts w:hint="eastAsia"/>
                <w:b/>
                <w:bCs/>
                <w:color w:val="000000"/>
              </w:rPr>
            </w:pPr>
            <w:r w:rsidRPr="00FE2D9F">
              <w:rPr>
                <w:b/>
                <w:bCs/>
                <w:color w:val="000000"/>
              </w:rPr>
              <w:t>2026</w:t>
            </w:r>
          </w:p>
        </w:tc>
        <w:tc>
          <w:tcPr>
            <w:tcW w:w="1418" w:type="dxa"/>
            <w:vAlign w:val="center"/>
          </w:tcPr>
          <w:p w:rsidR="00FE2D9F" w:rsidRPr="00FE2D9F" w:rsidRDefault="00FE2D9F" w:rsidP="00FE2D9F">
            <w:pPr>
              <w:snapToGrid w:val="0"/>
              <w:jc w:val="center"/>
              <w:rPr>
                <w:rFonts w:hint="eastAsia"/>
                <w:b/>
                <w:bCs/>
                <w:color w:val="000000"/>
              </w:rPr>
            </w:pPr>
            <w:r w:rsidRPr="00FE2D9F">
              <w:rPr>
                <w:b/>
                <w:bCs/>
                <w:color w:val="000000"/>
              </w:rPr>
              <w:t>2027</w:t>
            </w:r>
          </w:p>
        </w:tc>
        <w:tc>
          <w:tcPr>
            <w:tcW w:w="1134" w:type="dxa"/>
            <w:vAlign w:val="center"/>
          </w:tcPr>
          <w:p w:rsidR="00FE2D9F" w:rsidRPr="00FE2D9F" w:rsidRDefault="00FE2D9F" w:rsidP="00FE2D9F">
            <w:pPr>
              <w:snapToGrid w:val="0"/>
              <w:jc w:val="center"/>
              <w:rPr>
                <w:rFonts w:hint="eastAsia"/>
                <w:b/>
                <w:bCs/>
                <w:color w:val="000000"/>
              </w:rPr>
            </w:pPr>
            <w:r w:rsidRPr="00FE2D9F">
              <w:rPr>
                <w:b/>
                <w:bCs/>
                <w:color w:val="000000"/>
              </w:rPr>
              <w:t>Усього</w:t>
            </w:r>
          </w:p>
        </w:tc>
      </w:tr>
      <w:tr w:rsidR="0071405E" w:rsidRPr="00FE2D9F" w:rsidTr="00787459">
        <w:trPr>
          <w:trHeight w:val="283"/>
        </w:trPr>
        <w:tc>
          <w:tcPr>
            <w:tcW w:w="2977" w:type="dxa"/>
            <w:vAlign w:val="center"/>
          </w:tcPr>
          <w:p w:rsidR="0071405E" w:rsidRPr="00FE2D9F" w:rsidRDefault="0071405E" w:rsidP="00FE2D9F">
            <w:pPr>
              <w:snapToGrid w:val="0"/>
              <w:jc w:val="both"/>
              <w:rPr>
                <w:rFonts w:hint="eastAsia"/>
                <w:color w:val="000000"/>
              </w:rPr>
            </w:pPr>
            <w:r>
              <w:rPr>
                <w:rFonts w:ascii="Times New Roman" w:hAnsi="Times New Roman" w:cs="Times New Roman"/>
                <w:i/>
                <w:iCs/>
                <w:lang w:eastAsia="ru-RU"/>
              </w:rPr>
              <w:t>Джерела фінансування:</w:t>
            </w:r>
          </w:p>
        </w:tc>
        <w:tc>
          <w:tcPr>
            <w:tcW w:w="1559" w:type="dxa"/>
            <w:vAlign w:val="center"/>
          </w:tcPr>
          <w:p w:rsidR="0071405E" w:rsidRPr="00FE2D9F" w:rsidRDefault="0071405E" w:rsidP="00FE2D9F">
            <w:pPr>
              <w:snapToGrid w:val="0"/>
              <w:jc w:val="center"/>
              <w:rPr>
                <w:rFonts w:hint="eastAsia"/>
                <w:b/>
                <w:bCs/>
                <w:color w:val="000000"/>
              </w:rPr>
            </w:pPr>
          </w:p>
        </w:tc>
        <w:tc>
          <w:tcPr>
            <w:tcW w:w="1418" w:type="dxa"/>
            <w:vAlign w:val="center"/>
          </w:tcPr>
          <w:p w:rsidR="0071405E" w:rsidRPr="00FE2D9F" w:rsidRDefault="0071405E" w:rsidP="00FE2D9F">
            <w:pPr>
              <w:snapToGrid w:val="0"/>
              <w:jc w:val="center"/>
              <w:rPr>
                <w:rFonts w:hint="eastAsia"/>
                <w:b/>
                <w:bCs/>
                <w:color w:val="000000"/>
              </w:rPr>
            </w:pPr>
          </w:p>
        </w:tc>
        <w:tc>
          <w:tcPr>
            <w:tcW w:w="1417" w:type="dxa"/>
            <w:vAlign w:val="center"/>
          </w:tcPr>
          <w:p w:rsidR="0071405E" w:rsidRPr="00FE2D9F" w:rsidRDefault="0071405E" w:rsidP="00FE2D9F">
            <w:pPr>
              <w:snapToGrid w:val="0"/>
              <w:jc w:val="center"/>
              <w:rPr>
                <w:rFonts w:hint="eastAsia"/>
                <w:b/>
                <w:bCs/>
                <w:color w:val="000000"/>
              </w:rPr>
            </w:pPr>
          </w:p>
        </w:tc>
        <w:tc>
          <w:tcPr>
            <w:tcW w:w="1418" w:type="dxa"/>
            <w:vAlign w:val="center"/>
          </w:tcPr>
          <w:p w:rsidR="0071405E" w:rsidRPr="00FE2D9F" w:rsidRDefault="0071405E" w:rsidP="00FE2D9F">
            <w:pPr>
              <w:snapToGrid w:val="0"/>
              <w:jc w:val="center"/>
              <w:rPr>
                <w:rFonts w:hint="eastAsia"/>
                <w:b/>
                <w:bCs/>
                <w:color w:val="000000"/>
              </w:rPr>
            </w:pPr>
          </w:p>
        </w:tc>
        <w:tc>
          <w:tcPr>
            <w:tcW w:w="1134" w:type="dxa"/>
            <w:vAlign w:val="center"/>
          </w:tcPr>
          <w:p w:rsidR="0071405E" w:rsidRPr="00FE2D9F" w:rsidRDefault="0071405E" w:rsidP="00FE2D9F">
            <w:pPr>
              <w:snapToGrid w:val="0"/>
              <w:jc w:val="center"/>
              <w:rPr>
                <w:rFonts w:hint="eastAsia"/>
                <w:b/>
                <w:bCs/>
                <w:color w:val="000000"/>
              </w:rPr>
            </w:pPr>
          </w:p>
        </w:tc>
      </w:tr>
      <w:tr w:rsidR="00FE2D9F" w:rsidRPr="00FE2D9F" w:rsidTr="00787459">
        <w:trPr>
          <w:trHeight w:val="283"/>
        </w:trPr>
        <w:tc>
          <w:tcPr>
            <w:tcW w:w="2977" w:type="dxa"/>
            <w:vAlign w:val="center"/>
            <w:hideMark/>
          </w:tcPr>
          <w:p w:rsidR="00FE2D9F" w:rsidRPr="00FE2D9F" w:rsidRDefault="00FE2D9F" w:rsidP="00FE2D9F">
            <w:pPr>
              <w:snapToGrid w:val="0"/>
              <w:jc w:val="both"/>
              <w:rPr>
                <w:rFonts w:hint="eastAsia"/>
              </w:rPr>
            </w:pPr>
            <w:r w:rsidRPr="00FE2D9F">
              <w:rPr>
                <w:color w:val="000000"/>
              </w:rPr>
              <w:t>- бюджет Погребищенської МТГ;</w:t>
            </w:r>
          </w:p>
        </w:tc>
        <w:tc>
          <w:tcPr>
            <w:tcW w:w="1559" w:type="dxa"/>
            <w:vAlign w:val="center"/>
          </w:tcPr>
          <w:p w:rsidR="00FE2D9F" w:rsidRPr="00971D50" w:rsidRDefault="00FE2D9F" w:rsidP="00971D50">
            <w:pPr>
              <w:snapToGrid w:val="0"/>
              <w:jc w:val="center"/>
              <w:rPr>
                <w:rFonts w:ascii="Times New Roman" w:hAnsi="Times New Roman" w:cs="Times New Roman"/>
              </w:rPr>
            </w:pPr>
            <w:r w:rsidRPr="00971D50">
              <w:rPr>
                <w:rFonts w:ascii="Times New Roman" w:hAnsi="Times New Roman" w:cs="Times New Roman"/>
              </w:rPr>
              <w:t>50,0</w:t>
            </w:r>
          </w:p>
        </w:tc>
        <w:tc>
          <w:tcPr>
            <w:tcW w:w="1418" w:type="dxa"/>
            <w:vAlign w:val="center"/>
          </w:tcPr>
          <w:p w:rsidR="00FE2D9F" w:rsidRPr="00971D50" w:rsidRDefault="00FE2D9F" w:rsidP="00971D50">
            <w:pPr>
              <w:snapToGrid w:val="0"/>
              <w:jc w:val="center"/>
              <w:rPr>
                <w:rFonts w:ascii="Times New Roman" w:hAnsi="Times New Roman" w:cs="Times New Roman"/>
              </w:rPr>
            </w:pPr>
            <w:r w:rsidRPr="00971D50">
              <w:rPr>
                <w:rFonts w:ascii="Times New Roman" w:hAnsi="Times New Roman" w:cs="Times New Roman"/>
              </w:rPr>
              <w:t>2</w:t>
            </w:r>
            <w:r w:rsidR="00971D50">
              <w:rPr>
                <w:rFonts w:ascii="Times New Roman" w:hAnsi="Times New Roman" w:cs="Times New Roman"/>
              </w:rPr>
              <w:t xml:space="preserve"> </w:t>
            </w:r>
            <w:r w:rsidRPr="00971D50">
              <w:rPr>
                <w:rFonts w:ascii="Times New Roman" w:hAnsi="Times New Roman" w:cs="Times New Roman"/>
              </w:rPr>
              <w:t>700,0</w:t>
            </w:r>
          </w:p>
        </w:tc>
        <w:tc>
          <w:tcPr>
            <w:tcW w:w="1417" w:type="dxa"/>
            <w:vAlign w:val="center"/>
          </w:tcPr>
          <w:p w:rsidR="00FE2D9F" w:rsidRPr="00971D50" w:rsidRDefault="00FE2D9F" w:rsidP="00971D50">
            <w:pPr>
              <w:snapToGrid w:val="0"/>
              <w:jc w:val="center"/>
              <w:rPr>
                <w:rFonts w:ascii="Times New Roman" w:hAnsi="Times New Roman" w:cs="Times New Roman"/>
              </w:rPr>
            </w:pPr>
          </w:p>
        </w:tc>
        <w:tc>
          <w:tcPr>
            <w:tcW w:w="1418" w:type="dxa"/>
            <w:vAlign w:val="center"/>
          </w:tcPr>
          <w:p w:rsidR="00FE2D9F" w:rsidRPr="00971D50" w:rsidRDefault="00FE2D9F" w:rsidP="00971D50">
            <w:pPr>
              <w:snapToGrid w:val="0"/>
              <w:jc w:val="center"/>
              <w:rPr>
                <w:rFonts w:ascii="Times New Roman" w:hAnsi="Times New Roman" w:cs="Times New Roman"/>
              </w:rPr>
            </w:pPr>
          </w:p>
        </w:tc>
        <w:tc>
          <w:tcPr>
            <w:tcW w:w="1134" w:type="dxa"/>
            <w:vAlign w:val="center"/>
          </w:tcPr>
          <w:p w:rsidR="00FE2D9F" w:rsidRPr="00971D50" w:rsidRDefault="00FE2D9F" w:rsidP="00971D50">
            <w:pPr>
              <w:snapToGrid w:val="0"/>
              <w:jc w:val="center"/>
              <w:rPr>
                <w:rFonts w:ascii="Times New Roman" w:hAnsi="Times New Roman" w:cs="Times New Roman"/>
              </w:rPr>
            </w:pPr>
            <w:r w:rsidRPr="00971D50">
              <w:t>2</w:t>
            </w:r>
            <w:r w:rsidR="00971D50">
              <w:t xml:space="preserve"> </w:t>
            </w:r>
            <w:r w:rsidRPr="00971D50">
              <w:t>750,0</w:t>
            </w:r>
          </w:p>
        </w:tc>
      </w:tr>
      <w:tr w:rsidR="00FE2D9F" w:rsidRPr="00FE2D9F" w:rsidTr="00787459">
        <w:tc>
          <w:tcPr>
            <w:tcW w:w="2977" w:type="dxa"/>
            <w:vAlign w:val="center"/>
            <w:hideMark/>
          </w:tcPr>
          <w:p w:rsidR="00FE2D9F" w:rsidRPr="00FE2D9F" w:rsidRDefault="00FE2D9F" w:rsidP="00FE2D9F">
            <w:pPr>
              <w:snapToGrid w:val="0"/>
              <w:jc w:val="both"/>
              <w:rPr>
                <w:rFonts w:hint="eastAsia"/>
              </w:rPr>
            </w:pPr>
            <w:r w:rsidRPr="00FE2D9F">
              <w:rPr>
                <w:color w:val="000000"/>
              </w:rPr>
              <w:t>- бюджет області;</w:t>
            </w:r>
          </w:p>
        </w:tc>
        <w:tc>
          <w:tcPr>
            <w:tcW w:w="1559" w:type="dxa"/>
            <w:vAlign w:val="center"/>
          </w:tcPr>
          <w:p w:rsidR="00FE2D9F" w:rsidRPr="00971D50" w:rsidRDefault="00FE2D9F" w:rsidP="00971D50">
            <w:pPr>
              <w:snapToGrid w:val="0"/>
              <w:jc w:val="center"/>
              <w:rPr>
                <w:rFonts w:ascii="Times New Roman" w:hAnsi="Times New Roman" w:cs="Times New Roman"/>
              </w:rPr>
            </w:pPr>
          </w:p>
        </w:tc>
        <w:tc>
          <w:tcPr>
            <w:tcW w:w="1418" w:type="dxa"/>
            <w:vAlign w:val="center"/>
          </w:tcPr>
          <w:p w:rsidR="00FE2D9F" w:rsidRPr="00971D50" w:rsidRDefault="00FE2D9F" w:rsidP="00971D50">
            <w:pPr>
              <w:snapToGrid w:val="0"/>
              <w:jc w:val="center"/>
              <w:rPr>
                <w:rFonts w:ascii="Times New Roman" w:hAnsi="Times New Roman" w:cs="Times New Roman"/>
              </w:rPr>
            </w:pPr>
          </w:p>
        </w:tc>
        <w:tc>
          <w:tcPr>
            <w:tcW w:w="1417" w:type="dxa"/>
            <w:vAlign w:val="center"/>
          </w:tcPr>
          <w:p w:rsidR="00FE2D9F" w:rsidRPr="00971D50" w:rsidRDefault="00FE2D9F" w:rsidP="00971D50">
            <w:pPr>
              <w:snapToGrid w:val="0"/>
              <w:jc w:val="center"/>
              <w:rPr>
                <w:rFonts w:ascii="Times New Roman" w:hAnsi="Times New Roman" w:cs="Times New Roman"/>
              </w:rPr>
            </w:pPr>
          </w:p>
        </w:tc>
        <w:tc>
          <w:tcPr>
            <w:tcW w:w="1418" w:type="dxa"/>
            <w:vAlign w:val="center"/>
          </w:tcPr>
          <w:p w:rsidR="00FE2D9F" w:rsidRPr="00971D50" w:rsidRDefault="00FE2D9F" w:rsidP="00971D50">
            <w:pPr>
              <w:snapToGrid w:val="0"/>
              <w:jc w:val="center"/>
              <w:rPr>
                <w:rFonts w:ascii="Times New Roman" w:hAnsi="Times New Roman" w:cs="Times New Roman"/>
              </w:rPr>
            </w:pPr>
          </w:p>
        </w:tc>
        <w:tc>
          <w:tcPr>
            <w:tcW w:w="1134" w:type="dxa"/>
            <w:vAlign w:val="center"/>
          </w:tcPr>
          <w:p w:rsidR="00FE2D9F" w:rsidRPr="00971D50" w:rsidRDefault="00FE2D9F" w:rsidP="00971D50">
            <w:pPr>
              <w:snapToGrid w:val="0"/>
              <w:jc w:val="center"/>
              <w:rPr>
                <w:rFonts w:ascii="Times New Roman" w:hAnsi="Times New Roman" w:cs="Times New Roman"/>
              </w:rPr>
            </w:pPr>
          </w:p>
        </w:tc>
      </w:tr>
      <w:tr w:rsidR="00FE2D9F" w:rsidRPr="00FE2D9F" w:rsidTr="00787459">
        <w:tc>
          <w:tcPr>
            <w:tcW w:w="2977" w:type="dxa"/>
            <w:vAlign w:val="center"/>
            <w:hideMark/>
          </w:tcPr>
          <w:p w:rsidR="00FE2D9F" w:rsidRPr="00FE2D9F" w:rsidRDefault="00FE2D9F" w:rsidP="00FE2D9F">
            <w:pPr>
              <w:snapToGrid w:val="0"/>
              <w:jc w:val="both"/>
              <w:rPr>
                <w:rFonts w:hint="eastAsia"/>
              </w:rPr>
            </w:pPr>
            <w:r w:rsidRPr="00FE2D9F">
              <w:rPr>
                <w:color w:val="000000"/>
              </w:rPr>
              <w:t>- державний бюджет ;</w:t>
            </w:r>
          </w:p>
        </w:tc>
        <w:tc>
          <w:tcPr>
            <w:tcW w:w="1559" w:type="dxa"/>
            <w:vAlign w:val="center"/>
          </w:tcPr>
          <w:p w:rsidR="00FE2D9F" w:rsidRPr="00971D50" w:rsidRDefault="00FE2D9F" w:rsidP="00971D50">
            <w:pPr>
              <w:snapToGrid w:val="0"/>
              <w:jc w:val="center"/>
              <w:rPr>
                <w:rFonts w:ascii="Times New Roman" w:hAnsi="Times New Roman" w:cs="Times New Roman"/>
              </w:rPr>
            </w:pPr>
          </w:p>
        </w:tc>
        <w:tc>
          <w:tcPr>
            <w:tcW w:w="1418" w:type="dxa"/>
            <w:vAlign w:val="center"/>
            <w:hideMark/>
          </w:tcPr>
          <w:p w:rsidR="00FE2D9F" w:rsidRPr="00971D50" w:rsidRDefault="00FE2D9F" w:rsidP="00971D50">
            <w:pPr>
              <w:snapToGrid w:val="0"/>
              <w:jc w:val="center"/>
              <w:rPr>
                <w:rFonts w:hint="eastAsia"/>
              </w:rPr>
            </w:pPr>
          </w:p>
        </w:tc>
        <w:tc>
          <w:tcPr>
            <w:tcW w:w="1417" w:type="dxa"/>
            <w:vAlign w:val="center"/>
            <w:hideMark/>
          </w:tcPr>
          <w:p w:rsidR="00FE2D9F" w:rsidRPr="00971D50" w:rsidRDefault="00FE2D9F" w:rsidP="00971D50">
            <w:pPr>
              <w:snapToGrid w:val="0"/>
              <w:jc w:val="center"/>
              <w:rPr>
                <w:rFonts w:hint="eastAsia"/>
              </w:rPr>
            </w:pPr>
          </w:p>
        </w:tc>
        <w:tc>
          <w:tcPr>
            <w:tcW w:w="1418" w:type="dxa"/>
            <w:vAlign w:val="center"/>
          </w:tcPr>
          <w:p w:rsidR="00FE2D9F" w:rsidRPr="00971D50" w:rsidRDefault="00FE2D9F" w:rsidP="00971D50">
            <w:pPr>
              <w:snapToGrid w:val="0"/>
              <w:jc w:val="center"/>
              <w:rPr>
                <w:rFonts w:hint="eastAsia"/>
              </w:rPr>
            </w:pPr>
          </w:p>
        </w:tc>
        <w:tc>
          <w:tcPr>
            <w:tcW w:w="1134" w:type="dxa"/>
            <w:vAlign w:val="center"/>
            <w:hideMark/>
          </w:tcPr>
          <w:p w:rsidR="00FE2D9F" w:rsidRPr="00971D50" w:rsidRDefault="00FE2D9F" w:rsidP="00971D50">
            <w:pPr>
              <w:snapToGrid w:val="0"/>
              <w:jc w:val="center"/>
              <w:rPr>
                <w:rFonts w:hint="eastAsia"/>
              </w:rPr>
            </w:pPr>
          </w:p>
        </w:tc>
      </w:tr>
      <w:tr w:rsidR="00FE2D9F" w:rsidRPr="00FE2D9F" w:rsidTr="00787459">
        <w:trPr>
          <w:trHeight w:val="113"/>
        </w:trPr>
        <w:tc>
          <w:tcPr>
            <w:tcW w:w="2977" w:type="dxa"/>
            <w:hideMark/>
          </w:tcPr>
          <w:p w:rsidR="00FE2D9F" w:rsidRPr="00FE2D9F" w:rsidRDefault="007C42DF" w:rsidP="007C42DF">
            <w:pPr>
              <w:snapToGrid w:val="0"/>
              <w:ind w:left="33"/>
              <w:contextualSpacing/>
              <w:rPr>
                <w:rFonts w:cs="Mangal" w:hint="eastAsia"/>
                <w:szCs w:val="21"/>
              </w:rPr>
            </w:pPr>
            <w:r>
              <w:rPr>
                <w:rFonts w:cs="Mangal"/>
                <w:color w:val="000000"/>
                <w:szCs w:val="21"/>
              </w:rPr>
              <w:t xml:space="preserve">- </w:t>
            </w:r>
            <w:r w:rsidR="00FE2D9F" w:rsidRPr="00FE2D9F">
              <w:rPr>
                <w:rFonts w:cs="Mangal"/>
                <w:color w:val="000000"/>
                <w:szCs w:val="21"/>
              </w:rPr>
              <w:t>інші джерела (гранти, кошти інвесторів)</w:t>
            </w:r>
          </w:p>
        </w:tc>
        <w:tc>
          <w:tcPr>
            <w:tcW w:w="1559" w:type="dxa"/>
            <w:vAlign w:val="center"/>
          </w:tcPr>
          <w:p w:rsidR="00FE2D9F" w:rsidRPr="00971D50" w:rsidRDefault="00FE2D9F" w:rsidP="00971D50">
            <w:pPr>
              <w:snapToGrid w:val="0"/>
              <w:jc w:val="center"/>
              <w:rPr>
                <w:rFonts w:ascii="Times New Roman" w:hAnsi="Times New Roman" w:cs="Times New Roman"/>
              </w:rPr>
            </w:pPr>
          </w:p>
        </w:tc>
        <w:tc>
          <w:tcPr>
            <w:tcW w:w="1418" w:type="dxa"/>
            <w:vAlign w:val="center"/>
          </w:tcPr>
          <w:p w:rsidR="00FE2D9F" w:rsidRPr="00971D50" w:rsidRDefault="00FE2D9F" w:rsidP="00971D50">
            <w:pPr>
              <w:snapToGrid w:val="0"/>
              <w:jc w:val="center"/>
              <w:rPr>
                <w:rFonts w:ascii="Times New Roman" w:hAnsi="Times New Roman" w:cs="Times New Roman"/>
              </w:rPr>
            </w:pPr>
          </w:p>
        </w:tc>
        <w:tc>
          <w:tcPr>
            <w:tcW w:w="1417" w:type="dxa"/>
            <w:vAlign w:val="center"/>
          </w:tcPr>
          <w:p w:rsidR="00FE2D9F" w:rsidRPr="00971D50" w:rsidRDefault="00FE2D9F" w:rsidP="00971D50">
            <w:pPr>
              <w:snapToGrid w:val="0"/>
              <w:jc w:val="center"/>
              <w:rPr>
                <w:rFonts w:ascii="Times New Roman" w:hAnsi="Times New Roman" w:cs="Times New Roman"/>
              </w:rPr>
            </w:pPr>
          </w:p>
        </w:tc>
        <w:tc>
          <w:tcPr>
            <w:tcW w:w="1418" w:type="dxa"/>
            <w:vAlign w:val="center"/>
          </w:tcPr>
          <w:p w:rsidR="00FE2D9F" w:rsidRPr="00971D50" w:rsidRDefault="00FE2D9F" w:rsidP="00971D50">
            <w:pPr>
              <w:snapToGrid w:val="0"/>
              <w:jc w:val="center"/>
              <w:rPr>
                <w:rFonts w:ascii="Times New Roman" w:hAnsi="Times New Roman" w:cs="Times New Roman"/>
              </w:rPr>
            </w:pPr>
          </w:p>
        </w:tc>
        <w:tc>
          <w:tcPr>
            <w:tcW w:w="1134" w:type="dxa"/>
            <w:vAlign w:val="center"/>
          </w:tcPr>
          <w:p w:rsidR="00FE2D9F" w:rsidRPr="00971D50" w:rsidRDefault="00FE2D9F" w:rsidP="00971D50">
            <w:pPr>
              <w:snapToGrid w:val="0"/>
              <w:jc w:val="center"/>
              <w:rPr>
                <w:rFonts w:ascii="Times New Roman" w:hAnsi="Times New Roman" w:cs="Times New Roman"/>
              </w:rPr>
            </w:pPr>
          </w:p>
        </w:tc>
      </w:tr>
      <w:tr w:rsidR="00FE2D9F" w:rsidRPr="00FE2D9F" w:rsidTr="00787459">
        <w:trPr>
          <w:trHeight w:val="113"/>
        </w:trPr>
        <w:tc>
          <w:tcPr>
            <w:tcW w:w="2977" w:type="dxa"/>
          </w:tcPr>
          <w:p w:rsidR="00FE2D9F" w:rsidRPr="00FE2D9F" w:rsidRDefault="00FE2D9F" w:rsidP="00FE2D9F">
            <w:pPr>
              <w:snapToGrid w:val="0"/>
              <w:ind w:left="33"/>
              <w:contextualSpacing/>
              <w:rPr>
                <w:rFonts w:cs="Mangal" w:hint="eastAsia"/>
                <w:color w:val="000000"/>
                <w:szCs w:val="21"/>
              </w:rPr>
            </w:pPr>
            <w:r w:rsidRPr="00FE2D9F">
              <w:rPr>
                <w:rFonts w:cs="Mangal"/>
                <w:b/>
                <w:bCs/>
                <w:color w:val="000000"/>
                <w:szCs w:val="21"/>
              </w:rPr>
              <w:t>Разом:</w:t>
            </w:r>
          </w:p>
        </w:tc>
        <w:tc>
          <w:tcPr>
            <w:tcW w:w="1559" w:type="dxa"/>
            <w:vAlign w:val="center"/>
          </w:tcPr>
          <w:p w:rsidR="00FE2D9F" w:rsidRPr="00971D50" w:rsidRDefault="00FE2D9F" w:rsidP="00971D50">
            <w:pPr>
              <w:snapToGrid w:val="0"/>
              <w:jc w:val="center"/>
              <w:rPr>
                <w:rFonts w:hint="eastAsia"/>
                <w:b/>
                <w:bCs/>
              </w:rPr>
            </w:pPr>
            <w:r w:rsidRPr="00971D50">
              <w:rPr>
                <w:rFonts w:ascii="Times New Roman" w:hAnsi="Times New Roman" w:cs="Times New Roman"/>
                <w:b/>
                <w:bCs/>
              </w:rPr>
              <w:t>50,0</w:t>
            </w:r>
          </w:p>
        </w:tc>
        <w:tc>
          <w:tcPr>
            <w:tcW w:w="1418" w:type="dxa"/>
            <w:vAlign w:val="center"/>
          </w:tcPr>
          <w:p w:rsidR="00FE2D9F" w:rsidRPr="00971D50" w:rsidRDefault="00FE2D9F" w:rsidP="00971D50">
            <w:pPr>
              <w:snapToGrid w:val="0"/>
              <w:jc w:val="center"/>
              <w:rPr>
                <w:rFonts w:hint="eastAsia"/>
                <w:b/>
                <w:bCs/>
              </w:rPr>
            </w:pPr>
            <w:r w:rsidRPr="00971D50">
              <w:rPr>
                <w:rFonts w:ascii="Times New Roman" w:hAnsi="Times New Roman" w:cs="Times New Roman"/>
                <w:b/>
                <w:bCs/>
              </w:rPr>
              <w:t>2</w:t>
            </w:r>
            <w:r w:rsidR="00971D50" w:rsidRPr="00971D50">
              <w:rPr>
                <w:rFonts w:ascii="Times New Roman" w:hAnsi="Times New Roman" w:cs="Times New Roman"/>
                <w:b/>
                <w:bCs/>
              </w:rPr>
              <w:t xml:space="preserve"> </w:t>
            </w:r>
            <w:r w:rsidRPr="00971D50">
              <w:rPr>
                <w:rFonts w:ascii="Times New Roman" w:hAnsi="Times New Roman" w:cs="Times New Roman"/>
                <w:b/>
                <w:bCs/>
              </w:rPr>
              <w:t>700,0</w:t>
            </w:r>
          </w:p>
        </w:tc>
        <w:tc>
          <w:tcPr>
            <w:tcW w:w="1417" w:type="dxa"/>
            <w:vAlign w:val="center"/>
          </w:tcPr>
          <w:p w:rsidR="00FE2D9F" w:rsidRPr="00971D50" w:rsidRDefault="00FE2D9F" w:rsidP="00971D50">
            <w:pPr>
              <w:snapToGrid w:val="0"/>
              <w:jc w:val="center"/>
              <w:rPr>
                <w:rFonts w:hint="eastAsia"/>
                <w:b/>
                <w:bCs/>
              </w:rPr>
            </w:pPr>
          </w:p>
        </w:tc>
        <w:tc>
          <w:tcPr>
            <w:tcW w:w="1418" w:type="dxa"/>
            <w:vAlign w:val="center"/>
          </w:tcPr>
          <w:p w:rsidR="00FE2D9F" w:rsidRPr="00971D50" w:rsidRDefault="00FE2D9F" w:rsidP="00971D50">
            <w:pPr>
              <w:snapToGrid w:val="0"/>
              <w:jc w:val="center"/>
              <w:rPr>
                <w:rFonts w:hint="eastAsia"/>
                <w:b/>
                <w:bCs/>
              </w:rPr>
            </w:pPr>
          </w:p>
        </w:tc>
        <w:tc>
          <w:tcPr>
            <w:tcW w:w="1134" w:type="dxa"/>
            <w:vAlign w:val="center"/>
          </w:tcPr>
          <w:p w:rsidR="00FE2D9F" w:rsidRPr="00971D50" w:rsidRDefault="00FE2D9F" w:rsidP="00971D50">
            <w:pPr>
              <w:snapToGrid w:val="0"/>
              <w:jc w:val="center"/>
              <w:rPr>
                <w:rFonts w:hint="eastAsia"/>
                <w:b/>
                <w:bCs/>
              </w:rPr>
            </w:pPr>
            <w:r w:rsidRPr="00971D50">
              <w:rPr>
                <w:b/>
                <w:bCs/>
              </w:rPr>
              <w:t>2</w:t>
            </w:r>
            <w:r w:rsidR="00971D50">
              <w:rPr>
                <w:b/>
                <w:bCs/>
              </w:rPr>
              <w:t xml:space="preserve"> </w:t>
            </w:r>
            <w:r w:rsidRPr="00971D50">
              <w:rPr>
                <w:b/>
                <w:bCs/>
              </w:rPr>
              <w:t>750,0</w:t>
            </w:r>
          </w:p>
        </w:tc>
      </w:tr>
      <w:tr w:rsidR="007C42DF" w:rsidRPr="00FE2D9F" w:rsidTr="00787459">
        <w:trPr>
          <w:trHeight w:val="283"/>
        </w:trPr>
        <w:tc>
          <w:tcPr>
            <w:tcW w:w="9923" w:type="dxa"/>
            <w:gridSpan w:val="6"/>
            <w:hideMark/>
          </w:tcPr>
          <w:p w:rsidR="007C42DF" w:rsidRPr="00FE2D9F" w:rsidRDefault="007C42DF" w:rsidP="007C42DF">
            <w:pPr>
              <w:jc w:val="both"/>
              <w:rPr>
                <w:rFonts w:ascii="Times New Roman" w:hAnsi="Times New Roman" w:cs="Times New Roman"/>
                <w:color w:val="000000"/>
              </w:rPr>
            </w:pPr>
            <w:r w:rsidRPr="00FE2D9F">
              <w:rPr>
                <w:rFonts w:ascii="Times New Roman" w:hAnsi="Times New Roman" w:cs="Times New Roman"/>
                <w:b/>
                <w:bCs/>
                <w:color w:val="000000"/>
              </w:rPr>
              <w:t xml:space="preserve">Інша інформація щодо </w:t>
            </w:r>
            <w:proofErr w:type="spellStart"/>
            <w:r w:rsidRPr="00FE2D9F">
              <w:rPr>
                <w:rFonts w:ascii="Times New Roman" w:hAnsi="Times New Roman" w:cs="Times New Roman"/>
                <w:b/>
                <w:bCs/>
                <w:color w:val="000000"/>
              </w:rPr>
              <w:t>проєкту</w:t>
            </w:r>
            <w:proofErr w:type="spellEnd"/>
            <w:r w:rsidRPr="00FE2D9F">
              <w:rPr>
                <w:rFonts w:ascii="Times New Roman" w:hAnsi="Times New Roman" w:cs="Times New Roman"/>
                <w:b/>
                <w:bCs/>
                <w:color w:val="000000"/>
              </w:rPr>
              <w:t>:</w:t>
            </w:r>
          </w:p>
          <w:p w:rsidR="007C42DF" w:rsidRPr="00FE2D9F" w:rsidRDefault="007C42DF" w:rsidP="00FE2D9F">
            <w:pPr>
              <w:rPr>
                <w:rFonts w:ascii="Times New Roman" w:hAnsi="Times New Roman" w:cs="Times New Roman"/>
                <w:color w:val="000000"/>
              </w:rPr>
            </w:pPr>
          </w:p>
        </w:tc>
      </w:tr>
    </w:tbl>
    <w:p w:rsidR="00FE2D9F" w:rsidRPr="00FE2D9F" w:rsidRDefault="00FE2D9F" w:rsidP="00FE2D9F">
      <w:pPr>
        <w:rPr>
          <w:rFonts w:hint="eastAsia"/>
        </w:rPr>
      </w:pPr>
    </w:p>
    <w:p w:rsidR="00260D1B" w:rsidRDefault="00260D1B" w:rsidP="003A4AEA">
      <w:pPr>
        <w:suppressAutoHyphens w:val="0"/>
        <w:spacing w:after="160" w:line="259" w:lineRule="auto"/>
        <w:rPr>
          <w:rFonts w:asciiTheme="minorHAnsi" w:eastAsiaTheme="minorHAnsi" w:hAnsiTheme="minorHAnsi" w:cstheme="minorBidi"/>
          <w:kern w:val="0"/>
          <w:sz w:val="22"/>
          <w:szCs w:val="22"/>
          <w:lang w:eastAsia="en-US" w:bidi="ar-SA"/>
        </w:rPr>
      </w:pPr>
    </w:p>
    <w:sectPr w:rsidR="00260D1B" w:rsidSect="00EF5679">
      <w:pgSz w:w="11906" w:h="16838"/>
      <w:pgMar w:top="851" w:right="566"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FDE" w:rsidRDefault="00DF7FDE" w:rsidP="00A80DD9">
      <w:pPr>
        <w:rPr>
          <w:rFonts w:hint="eastAsia"/>
        </w:rPr>
      </w:pPr>
      <w:r>
        <w:separator/>
      </w:r>
    </w:p>
  </w:endnote>
  <w:endnote w:type="continuationSeparator" w:id="0">
    <w:p w:rsidR="00DF7FDE" w:rsidRDefault="00DF7FDE" w:rsidP="00A80DD9">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font460">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Roboto">
    <w:altName w:val="Arial"/>
    <w:charset w:val="00"/>
    <w:family w:val="auto"/>
    <w:pitch w:val="variable"/>
    <w:sig w:usb0="E0000AFF" w:usb1="5000217F" w:usb2="00000021"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Batang, 바탕">
    <w:charset w:val="00"/>
    <w:family w:val="auto"/>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427695"/>
      <w:docPartObj>
        <w:docPartGallery w:val="Page Numbers (Bottom of Page)"/>
        <w:docPartUnique/>
      </w:docPartObj>
    </w:sdtPr>
    <w:sdtContent>
      <w:p w:rsidR="001C6740" w:rsidRDefault="00C34AE4">
        <w:pPr>
          <w:pStyle w:val="ad"/>
          <w:jc w:val="center"/>
        </w:pPr>
        <w:r>
          <w:fldChar w:fldCharType="begin"/>
        </w:r>
        <w:r w:rsidR="001C6740">
          <w:instrText>PAGE   \* MERGEFORMAT</w:instrText>
        </w:r>
        <w:r>
          <w:fldChar w:fldCharType="separate"/>
        </w:r>
        <w:r w:rsidR="005C031F">
          <w:rPr>
            <w:noProof/>
          </w:rPr>
          <w:t>74</w:t>
        </w:r>
        <w:r>
          <w:fldChar w:fldCharType="end"/>
        </w:r>
      </w:p>
    </w:sdtContent>
  </w:sdt>
  <w:p w:rsidR="00DE34EE" w:rsidRDefault="00DE34EE" w:rsidP="00A7044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FDE" w:rsidRDefault="00DF7FDE" w:rsidP="00A80DD9">
      <w:pPr>
        <w:rPr>
          <w:rFonts w:hint="eastAsia"/>
        </w:rPr>
      </w:pPr>
      <w:r>
        <w:separator/>
      </w:r>
    </w:p>
  </w:footnote>
  <w:footnote w:type="continuationSeparator" w:id="0">
    <w:p w:rsidR="00DF7FDE" w:rsidRDefault="00DF7FDE" w:rsidP="00A80DD9">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hint="cs"/>
        <w:b w:val="0"/>
        <w:bCs w:val="0"/>
        <w:i/>
        <w:color w:val="C9211E"/>
        <w:sz w:val="24"/>
        <w:szCs w:val="24"/>
        <w:lang w:val="uk-U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4"/>
    <w:lvl w:ilvl="0">
      <w:start w:val="1"/>
      <w:numFmt w:val="decimal"/>
      <w:lvlText w:val="%1"/>
      <w:lvlJc w:val="left"/>
      <w:pPr>
        <w:tabs>
          <w:tab w:val="num" w:pos="0"/>
        </w:tabs>
        <w:ind w:left="480" w:hanging="480"/>
      </w:pPr>
      <w:rPr>
        <w:rFonts w:hint="default"/>
      </w:rPr>
    </w:lvl>
    <w:lvl w:ilvl="1">
      <w:start w:val="2"/>
      <w:numFmt w:val="decimal"/>
      <w:lvlText w:val="%1.%2"/>
      <w:lvlJc w:val="left"/>
      <w:pPr>
        <w:tabs>
          <w:tab w:val="num" w:pos="0"/>
        </w:tabs>
        <w:ind w:left="480" w:hanging="480"/>
      </w:pPr>
      <w:rPr>
        <w:rFonts w:hint="default"/>
      </w:rPr>
    </w:lvl>
    <w:lvl w:ilvl="2">
      <w:start w:val="5"/>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nsid w:val="03987EF7"/>
    <w:multiLevelType w:val="hybridMultilevel"/>
    <w:tmpl w:val="5BDEEF0A"/>
    <w:lvl w:ilvl="0" w:tplc="0422000F">
      <w:start w:val="1"/>
      <w:numFmt w:val="decimal"/>
      <w:lvlText w:val="%1."/>
      <w:lvlJc w:val="left"/>
      <w:pPr>
        <w:ind w:left="643"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6686F3A"/>
    <w:multiLevelType w:val="hybridMultilevel"/>
    <w:tmpl w:val="978097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8613273"/>
    <w:multiLevelType w:val="hybridMultilevel"/>
    <w:tmpl w:val="5134CE5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36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0FDD442F"/>
    <w:multiLevelType w:val="hybridMultilevel"/>
    <w:tmpl w:val="A5FE9CAA"/>
    <w:lvl w:ilvl="0" w:tplc="CBFE5260">
      <w:start w:val="1"/>
      <w:numFmt w:val="decimal"/>
      <w:lvlText w:val="%1."/>
      <w:lvlJc w:val="left"/>
      <w:pPr>
        <w:ind w:left="425" w:hanging="390"/>
      </w:pPr>
      <w:rPr>
        <w:rFonts w:hint="default"/>
      </w:rPr>
    </w:lvl>
    <w:lvl w:ilvl="1" w:tplc="04220019" w:tentative="1">
      <w:start w:val="1"/>
      <w:numFmt w:val="lowerLetter"/>
      <w:lvlText w:val="%2."/>
      <w:lvlJc w:val="left"/>
      <w:pPr>
        <w:ind w:left="1115" w:hanging="360"/>
      </w:pPr>
    </w:lvl>
    <w:lvl w:ilvl="2" w:tplc="0422001B" w:tentative="1">
      <w:start w:val="1"/>
      <w:numFmt w:val="lowerRoman"/>
      <w:lvlText w:val="%3."/>
      <w:lvlJc w:val="right"/>
      <w:pPr>
        <w:ind w:left="1835" w:hanging="180"/>
      </w:pPr>
    </w:lvl>
    <w:lvl w:ilvl="3" w:tplc="0422000F" w:tentative="1">
      <w:start w:val="1"/>
      <w:numFmt w:val="decimal"/>
      <w:lvlText w:val="%4."/>
      <w:lvlJc w:val="left"/>
      <w:pPr>
        <w:ind w:left="2555" w:hanging="360"/>
      </w:pPr>
    </w:lvl>
    <w:lvl w:ilvl="4" w:tplc="04220019" w:tentative="1">
      <w:start w:val="1"/>
      <w:numFmt w:val="lowerLetter"/>
      <w:lvlText w:val="%5."/>
      <w:lvlJc w:val="left"/>
      <w:pPr>
        <w:ind w:left="3275" w:hanging="360"/>
      </w:pPr>
    </w:lvl>
    <w:lvl w:ilvl="5" w:tplc="0422001B" w:tentative="1">
      <w:start w:val="1"/>
      <w:numFmt w:val="lowerRoman"/>
      <w:lvlText w:val="%6."/>
      <w:lvlJc w:val="right"/>
      <w:pPr>
        <w:ind w:left="3995" w:hanging="180"/>
      </w:pPr>
    </w:lvl>
    <w:lvl w:ilvl="6" w:tplc="0422000F" w:tentative="1">
      <w:start w:val="1"/>
      <w:numFmt w:val="decimal"/>
      <w:lvlText w:val="%7."/>
      <w:lvlJc w:val="left"/>
      <w:pPr>
        <w:ind w:left="4715" w:hanging="360"/>
      </w:pPr>
    </w:lvl>
    <w:lvl w:ilvl="7" w:tplc="04220019" w:tentative="1">
      <w:start w:val="1"/>
      <w:numFmt w:val="lowerLetter"/>
      <w:lvlText w:val="%8."/>
      <w:lvlJc w:val="left"/>
      <w:pPr>
        <w:ind w:left="5435" w:hanging="360"/>
      </w:pPr>
    </w:lvl>
    <w:lvl w:ilvl="8" w:tplc="0422001B" w:tentative="1">
      <w:start w:val="1"/>
      <w:numFmt w:val="lowerRoman"/>
      <w:lvlText w:val="%9."/>
      <w:lvlJc w:val="right"/>
      <w:pPr>
        <w:ind w:left="6155" w:hanging="180"/>
      </w:pPr>
    </w:lvl>
  </w:abstractNum>
  <w:abstractNum w:abstractNumId="7">
    <w:nsid w:val="11657AB5"/>
    <w:multiLevelType w:val="hybridMultilevel"/>
    <w:tmpl w:val="33A2244C"/>
    <w:lvl w:ilvl="0" w:tplc="668EE44E">
      <w:start w:val="1"/>
      <w:numFmt w:val="decimal"/>
      <w:lvlText w:val="%1."/>
      <w:lvlJc w:val="left"/>
      <w:pPr>
        <w:ind w:left="927" w:hanging="360"/>
      </w:pPr>
      <w:rPr>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170D7EEF"/>
    <w:multiLevelType w:val="hybridMultilevel"/>
    <w:tmpl w:val="72E42112"/>
    <w:lvl w:ilvl="0" w:tplc="217850B0">
      <w:start w:val="1"/>
      <w:numFmt w:val="decimal"/>
      <w:lvlText w:val="%1."/>
      <w:lvlJc w:val="left"/>
      <w:pPr>
        <w:ind w:left="488" w:hanging="360"/>
      </w:pPr>
      <w:rPr>
        <w:rFonts w:hint="default"/>
      </w:rPr>
    </w:lvl>
    <w:lvl w:ilvl="1" w:tplc="04220019" w:tentative="1">
      <w:start w:val="1"/>
      <w:numFmt w:val="lowerLetter"/>
      <w:lvlText w:val="%2."/>
      <w:lvlJc w:val="left"/>
      <w:pPr>
        <w:ind w:left="1208" w:hanging="360"/>
      </w:pPr>
    </w:lvl>
    <w:lvl w:ilvl="2" w:tplc="0422001B" w:tentative="1">
      <w:start w:val="1"/>
      <w:numFmt w:val="lowerRoman"/>
      <w:lvlText w:val="%3."/>
      <w:lvlJc w:val="right"/>
      <w:pPr>
        <w:ind w:left="1928" w:hanging="180"/>
      </w:pPr>
    </w:lvl>
    <w:lvl w:ilvl="3" w:tplc="0422000F" w:tentative="1">
      <w:start w:val="1"/>
      <w:numFmt w:val="decimal"/>
      <w:lvlText w:val="%4."/>
      <w:lvlJc w:val="left"/>
      <w:pPr>
        <w:ind w:left="2648" w:hanging="360"/>
      </w:pPr>
    </w:lvl>
    <w:lvl w:ilvl="4" w:tplc="04220019" w:tentative="1">
      <w:start w:val="1"/>
      <w:numFmt w:val="lowerLetter"/>
      <w:lvlText w:val="%5."/>
      <w:lvlJc w:val="left"/>
      <w:pPr>
        <w:ind w:left="3368" w:hanging="360"/>
      </w:pPr>
    </w:lvl>
    <w:lvl w:ilvl="5" w:tplc="0422001B" w:tentative="1">
      <w:start w:val="1"/>
      <w:numFmt w:val="lowerRoman"/>
      <w:lvlText w:val="%6."/>
      <w:lvlJc w:val="right"/>
      <w:pPr>
        <w:ind w:left="4088" w:hanging="180"/>
      </w:pPr>
    </w:lvl>
    <w:lvl w:ilvl="6" w:tplc="0422000F" w:tentative="1">
      <w:start w:val="1"/>
      <w:numFmt w:val="decimal"/>
      <w:lvlText w:val="%7."/>
      <w:lvlJc w:val="left"/>
      <w:pPr>
        <w:ind w:left="4808" w:hanging="360"/>
      </w:pPr>
    </w:lvl>
    <w:lvl w:ilvl="7" w:tplc="04220019" w:tentative="1">
      <w:start w:val="1"/>
      <w:numFmt w:val="lowerLetter"/>
      <w:lvlText w:val="%8."/>
      <w:lvlJc w:val="left"/>
      <w:pPr>
        <w:ind w:left="5528" w:hanging="360"/>
      </w:pPr>
    </w:lvl>
    <w:lvl w:ilvl="8" w:tplc="0422001B" w:tentative="1">
      <w:start w:val="1"/>
      <w:numFmt w:val="lowerRoman"/>
      <w:lvlText w:val="%9."/>
      <w:lvlJc w:val="right"/>
      <w:pPr>
        <w:ind w:left="6248" w:hanging="180"/>
      </w:pPr>
    </w:lvl>
  </w:abstractNum>
  <w:abstractNum w:abstractNumId="9">
    <w:nsid w:val="1865056B"/>
    <w:multiLevelType w:val="multilevel"/>
    <w:tmpl w:val="29504954"/>
    <w:lvl w:ilvl="0">
      <w:start w:val="6"/>
      <w:numFmt w:val="bullet"/>
      <w:pStyle w:val="ChartTitle"/>
      <w:lvlText w:val="-"/>
      <w:lvlJc w:val="left"/>
      <w:pPr>
        <w:ind w:left="720" w:hanging="360"/>
      </w:pPr>
      <w:rPr>
        <w:rFonts w:ascii="Arial" w:eastAsia="Times New Roman" w:hAnsi="Arial"/>
        <w:sz w:val="24"/>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0">
    <w:nsid w:val="1CBB701B"/>
    <w:multiLevelType w:val="hybridMultilevel"/>
    <w:tmpl w:val="710E87EE"/>
    <w:lvl w:ilvl="0" w:tplc="8C0AC37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46F7C8A"/>
    <w:multiLevelType w:val="hybridMultilevel"/>
    <w:tmpl w:val="F484054E"/>
    <w:lvl w:ilvl="0" w:tplc="AA643886">
      <w:numFmt w:val="bullet"/>
      <w:lvlText w:val="-"/>
      <w:lvlJc w:val="left"/>
      <w:pPr>
        <w:ind w:left="720" w:hanging="360"/>
      </w:pPr>
      <w:rPr>
        <w:rFonts w:ascii="Arial" w:eastAsia="Times New Roman" w:hAnsi="Aria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FD941B1"/>
    <w:multiLevelType w:val="hybridMultilevel"/>
    <w:tmpl w:val="EFC63B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27B5A1C"/>
    <w:multiLevelType w:val="hybridMultilevel"/>
    <w:tmpl w:val="D62A95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3866BBD"/>
    <w:multiLevelType w:val="hybridMultilevel"/>
    <w:tmpl w:val="4EE29D16"/>
    <w:lvl w:ilvl="0" w:tplc="118809BA">
      <w:start w:val="1"/>
      <w:numFmt w:val="bullet"/>
      <w:lvlText w:val=""/>
      <w:lvlJc w:val="left"/>
      <w:pPr>
        <w:ind w:left="360" w:hanging="360"/>
      </w:pPr>
      <w:rPr>
        <w:rFonts w:ascii="Symbol" w:hAnsi="Symbol" w:hint="default"/>
        <w:sz w:val="28"/>
        <w:szCs w:val="28"/>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15">
    <w:nsid w:val="3CCA4561"/>
    <w:multiLevelType w:val="multilevel"/>
    <w:tmpl w:val="A5FC5986"/>
    <w:lvl w:ilvl="0">
      <w:start w:val="1"/>
      <w:numFmt w:val="bullet"/>
      <w:pStyle w:val="LINCTableRus"/>
      <w:lvlText w:val="▪"/>
      <w:lvlJc w:val="left"/>
      <w:pPr>
        <w:ind w:left="720" w:hanging="360"/>
      </w:pPr>
      <w:rPr>
        <w:rFonts w:ascii="Noto Sans Symbols" w:eastAsia="Times New Roman" w:hAnsi="Noto Sans Symbols"/>
        <w:vertAlign w:val="baseline"/>
      </w:rPr>
    </w:lvl>
    <w:lvl w:ilvl="1">
      <w:start w:val="1"/>
      <w:numFmt w:val="bullet"/>
      <w:lvlText w:val="▪"/>
      <w:lvlJc w:val="left"/>
      <w:pPr>
        <w:ind w:left="1440" w:hanging="360"/>
      </w:pPr>
      <w:rPr>
        <w:rFonts w:ascii="Noto Sans Symbols" w:eastAsia="Times New Roman" w:hAnsi="Noto Sans Symbols"/>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6">
    <w:nsid w:val="409023AD"/>
    <w:multiLevelType w:val="multilevel"/>
    <w:tmpl w:val="9EB40622"/>
    <w:lvl w:ilvl="0">
      <w:start w:val="1"/>
      <w:numFmt w:val="decimal"/>
      <w:pStyle w:val="1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411511E3"/>
    <w:multiLevelType w:val="hybridMultilevel"/>
    <w:tmpl w:val="33769C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3210857"/>
    <w:multiLevelType w:val="hybridMultilevel"/>
    <w:tmpl w:val="72360A76"/>
    <w:lvl w:ilvl="0" w:tplc="FFFFFFFF">
      <w:start w:val="1"/>
      <w:numFmt w:val="decimal"/>
      <w:lvlText w:val="%1."/>
      <w:lvlJc w:val="left"/>
      <w:pPr>
        <w:ind w:left="720" w:hanging="360"/>
      </w:pPr>
      <w:rPr>
        <w:rFonts w:ascii="Liberation Serif" w:eastAsia="NSimSun" w:hAnsi="Liberation Serif"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4CB63B5"/>
    <w:multiLevelType w:val="multilevel"/>
    <w:tmpl w:val="C9066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1A3218"/>
    <w:multiLevelType w:val="hybridMultilevel"/>
    <w:tmpl w:val="AE50AA9A"/>
    <w:lvl w:ilvl="0" w:tplc="6D086B0E">
      <w:start w:val="1"/>
      <w:numFmt w:val="decimal"/>
      <w:lvlText w:val="%1."/>
      <w:lvlJc w:val="left"/>
      <w:pPr>
        <w:ind w:left="720" w:hanging="360"/>
      </w:pPr>
      <w:rPr>
        <w:rFonts w:ascii="Liberation Serif" w:eastAsia="NSimSun" w:hAnsi="Liberation Serif" w:cs="Arial"/>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4FC7532"/>
    <w:multiLevelType w:val="hybridMultilevel"/>
    <w:tmpl w:val="9C3AD8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8490EEA"/>
    <w:multiLevelType w:val="hybridMultilevel"/>
    <w:tmpl w:val="89C48B84"/>
    <w:lvl w:ilvl="0" w:tplc="D792947E">
      <w:start w:val="1"/>
      <w:numFmt w:val="decimal"/>
      <w:pStyle w:val="a"/>
      <w:lvlText w:val="%1."/>
      <w:lvlJc w:val="left"/>
      <w:pPr>
        <w:ind w:left="2985" w:hanging="360"/>
      </w:pPr>
      <w:rPr>
        <w:rFonts w:cs="Times New Roman" w:hint="default"/>
      </w:rPr>
    </w:lvl>
    <w:lvl w:ilvl="1" w:tplc="04220019">
      <w:start w:val="1"/>
      <w:numFmt w:val="lowerLetter"/>
      <w:lvlText w:val="%2."/>
      <w:lvlJc w:val="left"/>
      <w:pPr>
        <w:ind w:left="3705" w:hanging="360"/>
      </w:pPr>
      <w:rPr>
        <w:rFonts w:cs="Times New Roman"/>
      </w:rPr>
    </w:lvl>
    <w:lvl w:ilvl="2" w:tplc="0422001B" w:tentative="1">
      <w:start w:val="1"/>
      <w:numFmt w:val="lowerRoman"/>
      <w:lvlText w:val="%3."/>
      <w:lvlJc w:val="right"/>
      <w:pPr>
        <w:ind w:left="4425" w:hanging="180"/>
      </w:pPr>
      <w:rPr>
        <w:rFonts w:cs="Times New Roman"/>
      </w:rPr>
    </w:lvl>
    <w:lvl w:ilvl="3" w:tplc="0422000F" w:tentative="1">
      <w:start w:val="1"/>
      <w:numFmt w:val="decimal"/>
      <w:lvlText w:val="%4."/>
      <w:lvlJc w:val="left"/>
      <w:pPr>
        <w:ind w:left="5145" w:hanging="360"/>
      </w:pPr>
      <w:rPr>
        <w:rFonts w:cs="Times New Roman"/>
      </w:rPr>
    </w:lvl>
    <w:lvl w:ilvl="4" w:tplc="04220019" w:tentative="1">
      <w:start w:val="1"/>
      <w:numFmt w:val="lowerLetter"/>
      <w:lvlText w:val="%5."/>
      <w:lvlJc w:val="left"/>
      <w:pPr>
        <w:ind w:left="5865" w:hanging="360"/>
      </w:pPr>
      <w:rPr>
        <w:rFonts w:cs="Times New Roman"/>
      </w:rPr>
    </w:lvl>
    <w:lvl w:ilvl="5" w:tplc="0422001B" w:tentative="1">
      <w:start w:val="1"/>
      <w:numFmt w:val="lowerRoman"/>
      <w:lvlText w:val="%6."/>
      <w:lvlJc w:val="right"/>
      <w:pPr>
        <w:ind w:left="6585" w:hanging="180"/>
      </w:pPr>
      <w:rPr>
        <w:rFonts w:cs="Times New Roman"/>
      </w:rPr>
    </w:lvl>
    <w:lvl w:ilvl="6" w:tplc="0422000F" w:tentative="1">
      <w:start w:val="1"/>
      <w:numFmt w:val="decimal"/>
      <w:lvlText w:val="%7."/>
      <w:lvlJc w:val="left"/>
      <w:pPr>
        <w:ind w:left="7305" w:hanging="360"/>
      </w:pPr>
      <w:rPr>
        <w:rFonts w:cs="Times New Roman"/>
      </w:rPr>
    </w:lvl>
    <w:lvl w:ilvl="7" w:tplc="04220019" w:tentative="1">
      <w:start w:val="1"/>
      <w:numFmt w:val="lowerLetter"/>
      <w:lvlText w:val="%8."/>
      <w:lvlJc w:val="left"/>
      <w:pPr>
        <w:ind w:left="8025" w:hanging="360"/>
      </w:pPr>
      <w:rPr>
        <w:rFonts w:cs="Times New Roman"/>
      </w:rPr>
    </w:lvl>
    <w:lvl w:ilvl="8" w:tplc="0422001B" w:tentative="1">
      <w:start w:val="1"/>
      <w:numFmt w:val="lowerRoman"/>
      <w:lvlText w:val="%9."/>
      <w:lvlJc w:val="right"/>
      <w:pPr>
        <w:ind w:left="8745" w:hanging="180"/>
      </w:pPr>
      <w:rPr>
        <w:rFonts w:cs="Times New Roman"/>
      </w:rPr>
    </w:lvl>
  </w:abstractNum>
  <w:abstractNum w:abstractNumId="23">
    <w:nsid w:val="6DF51E7C"/>
    <w:multiLevelType w:val="hybridMultilevel"/>
    <w:tmpl w:val="9C8654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F903F41"/>
    <w:multiLevelType w:val="hybridMultilevel"/>
    <w:tmpl w:val="E53CB76A"/>
    <w:lvl w:ilvl="0" w:tplc="04220001">
      <w:start w:val="1"/>
      <w:numFmt w:val="bullet"/>
      <w:lvlText w:val=""/>
      <w:lvlJc w:val="left"/>
      <w:pPr>
        <w:ind w:left="1647" w:hanging="360"/>
      </w:pPr>
      <w:rPr>
        <w:rFonts w:ascii="Symbol" w:hAnsi="Symbol" w:hint="default"/>
      </w:rPr>
    </w:lvl>
    <w:lvl w:ilvl="1" w:tplc="04220003">
      <w:start w:val="1"/>
      <w:numFmt w:val="bullet"/>
      <w:lvlText w:val="o"/>
      <w:lvlJc w:val="left"/>
      <w:pPr>
        <w:ind w:left="2367" w:hanging="360"/>
      </w:pPr>
      <w:rPr>
        <w:rFonts w:ascii="Courier New" w:hAnsi="Courier New" w:cs="Courier New" w:hint="default"/>
      </w:rPr>
    </w:lvl>
    <w:lvl w:ilvl="2" w:tplc="04220005">
      <w:start w:val="1"/>
      <w:numFmt w:val="bullet"/>
      <w:lvlText w:val=""/>
      <w:lvlJc w:val="left"/>
      <w:pPr>
        <w:ind w:left="3087" w:hanging="360"/>
      </w:pPr>
      <w:rPr>
        <w:rFonts w:ascii="Wingdings" w:hAnsi="Wingdings" w:hint="default"/>
      </w:rPr>
    </w:lvl>
    <w:lvl w:ilvl="3" w:tplc="04220001">
      <w:start w:val="1"/>
      <w:numFmt w:val="bullet"/>
      <w:lvlText w:val=""/>
      <w:lvlJc w:val="left"/>
      <w:pPr>
        <w:ind w:left="3807" w:hanging="360"/>
      </w:pPr>
      <w:rPr>
        <w:rFonts w:ascii="Symbol" w:hAnsi="Symbol" w:hint="default"/>
      </w:rPr>
    </w:lvl>
    <w:lvl w:ilvl="4" w:tplc="04220003">
      <w:start w:val="1"/>
      <w:numFmt w:val="bullet"/>
      <w:lvlText w:val="o"/>
      <w:lvlJc w:val="left"/>
      <w:pPr>
        <w:ind w:left="4527" w:hanging="360"/>
      </w:pPr>
      <w:rPr>
        <w:rFonts w:ascii="Courier New" w:hAnsi="Courier New" w:cs="Courier New" w:hint="default"/>
      </w:rPr>
    </w:lvl>
    <w:lvl w:ilvl="5" w:tplc="04220005">
      <w:start w:val="1"/>
      <w:numFmt w:val="bullet"/>
      <w:lvlText w:val=""/>
      <w:lvlJc w:val="left"/>
      <w:pPr>
        <w:ind w:left="5247" w:hanging="360"/>
      </w:pPr>
      <w:rPr>
        <w:rFonts w:ascii="Wingdings" w:hAnsi="Wingdings" w:hint="default"/>
      </w:rPr>
    </w:lvl>
    <w:lvl w:ilvl="6" w:tplc="04220001">
      <w:start w:val="1"/>
      <w:numFmt w:val="bullet"/>
      <w:lvlText w:val=""/>
      <w:lvlJc w:val="left"/>
      <w:pPr>
        <w:ind w:left="5967" w:hanging="360"/>
      </w:pPr>
      <w:rPr>
        <w:rFonts w:ascii="Symbol" w:hAnsi="Symbol" w:hint="default"/>
      </w:rPr>
    </w:lvl>
    <w:lvl w:ilvl="7" w:tplc="04220003">
      <w:start w:val="1"/>
      <w:numFmt w:val="bullet"/>
      <w:lvlText w:val="o"/>
      <w:lvlJc w:val="left"/>
      <w:pPr>
        <w:ind w:left="6687" w:hanging="360"/>
      </w:pPr>
      <w:rPr>
        <w:rFonts w:ascii="Courier New" w:hAnsi="Courier New" w:cs="Courier New" w:hint="default"/>
      </w:rPr>
    </w:lvl>
    <w:lvl w:ilvl="8" w:tplc="04220005">
      <w:start w:val="1"/>
      <w:numFmt w:val="bullet"/>
      <w:lvlText w:val=""/>
      <w:lvlJc w:val="left"/>
      <w:pPr>
        <w:ind w:left="7407" w:hanging="360"/>
      </w:pPr>
      <w:rPr>
        <w:rFonts w:ascii="Wingdings" w:hAnsi="Wingdings" w:hint="default"/>
      </w:rPr>
    </w:lvl>
  </w:abstractNum>
  <w:abstractNum w:abstractNumId="25">
    <w:nsid w:val="767B1D67"/>
    <w:multiLevelType w:val="hybridMultilevel"/>
    <w:tmpl w:val="773A5C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9"/>
  </w:num>
  <w:num w:numId="6">
    <w:abstractNumId w:val="15"/>
  </w:num>
  <w:num w:numId="7">
    <w:abstractNumId w:val="16"/>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4"/>
  </w:num>
  <w:num w:numId="12">
    <w:abstractNumId w:val="17"/>
  </w:num>
  <w:num w:numId="13">
    <w:abstractNumId w:val="8"/>
  </w:num>
  <w:num w:numId="14">
    <w:abstractNumId w:val="3"/>
  </w:num>
  <w:num w:numId="15">
    <w:abstractNumId w:val="10"/>
  </w:num>
  <w:num w:numId="16">
    <w:abstractNumId w:val="6"/>
  </w:num>
  <w:num w:numId="17">
    <w:abstractNumId w:val="19"/>
  </w:num>
  <w:num w:numId="18">
    <w:abstractNumId w:val="1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1"/>
  </w:num>
  <w:num w:numId="22">
    <w:abstractNumId w:val="20"/>
  </w:num>
  <w:num w:numId="23">
    <w:abstractNumId w:val="18"/>
  </w:num>
  <w:num w:numId="24">
    <w:abstractNumId w:val="13"/>
  </w:num>
  <w:num w:numId="25">
    <w:abstractNumId w:val="12"/>
  </w:num>
  <w:num w:numId="26">
    <w:abstractNumId w:val="23"/>
  </w:num>
  <w:num w:numId="27">
    <w:abstractNumId w:val="4"/>
  </w:num>
  <w:num w:numId="28">
    <w:abstractNumId w:val="25"/>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hyphenationZone w:val="425"/>
  <w:characterSpacingControl w:val="doNotCompress"/>
  <w:hdrShapeDefaults>
    <o:shapedefaults v:ext="edit" spidmax="8194"/>
  </w:hdrShapeDefaults>
  <w:footnotePr>
    <w:footnote w:id="-1"/>
    <w:footnote w:id="0"/>
  </w:footnotePr>
  <w:endnotePr>
    <w:endnote w:id="-1"/>
    <w:endnote w:id="0"/>
  </w:endnotePr>
  <w:compat>
    <w:useFELayout/>
  </w:compat>
  <w:rsids>
    <w:rsidRoot w:val="009C5E46"/>
    <w:rsid w:val="00000D81"/>
    <w:rsid w:val="000022C5"/>
    <w:rsid w:val="00002AB9"/>
    <w:rsid w:val="000037AB"/>
    <w:rsid w:val="000054D9"/>
    <w:rsid w:val="00005510"/>
    <w:rsid w:val="00006768"/>
    <w:rsid w:val="00012869"/>
    <w:rsid w:val="000150CD"/>
    <w:rsid w:val="00017754"/>
    <w:rsid w:val="0001798C"/>
    <w:rsid w:val="00020115"/>
    <w:rsid w:val="00021867"/>
    <w:rsid w:val="00025F45"/>
    <w:rsid w:val="000270C3"/>
    <w:rsid w:val="00031D5B"/>
    <w:rsid w:val="00032ECE"/>
    <w:rsid w:val="00033B9F"/>
    <w:rsid w:val="00040101"/>
    <w:rsid w:val="000455B3"/>
    <w:rsid w:val="0004574B"/>
    <w:rsid w:val="00046C1F"/>
    <w:rsid w:val="00047D33"/>
    <w:rsid w:val="00053274"/>
    <w:rsid w:val="00053A98"/>
    <w:rsid w:val="00053B93"/>
    <w:rsid w:val="000554D7"/>
    <w:rsid w:val="00055FEA"/>
    <w:rsid w:val="000603FA"/>
    <w:rsid w:val="00060880"/>
    <w:rsid w:val="000642A4"/>
    <w:rsid w:val="0007093E"/>
    <w:rsid w:val="00073721"/>
    <w:rsid w:val="00074CA7"/>
    <w:rsid w:val="00077B03"/>
    <w:rsid w:val="000804A1"/>
    <w:rsid w:val="00082795"/>
    <w:rsid w:val="0008753A"/>
    <w:rsid w:val="00090771"/>
    <w:rsid w:val="000917C0"/>
    <w:rsid w:val="000933E3"/>
    <w:rsid w:val="000942C9"/>
    <w:rsid w:val="00094D24"/>
    <w:rsid w:val="00095810"/>
    <w:rsid w:val="00096B16"/>
    <w:rsid w:val="00097319"/>
    <w:rsid w:val="000A2250"/>
    <w:rsid w:val="000A451D"/>
    <w:rsid w:val="000A756E"/>
    <w:rsid w:val="000A75F1"/>
    <w:rsid w:val="000B0C30"/>
    <w:rsid w:val="000B37E2"/>
    <w:rsid w:val="000C5E9F"/>
    <w:rsid w:val="000C74B8"/>
    <w:rsid w:val="000D0202"/>
    <w:rsid w:val="000D633B"/>
    <w:rsid w:val="000D7851"/>
    <w:rsid w:val="000E400C"/>
    <w:rsid w:val="000E4860"/>
    <w:rsid w:val="000E5F58"/>
    <w:rsid w:val="000E6E64"/>
    <w:rsid w:val="000F0028"/>
    <w:rsid w:val="000F0A06"/>
    <w:rsid w:val="000F2C04"/>
    <w:rsid w:val="000F2D62"/>
    <w:rsid w:val="000F2FA2"/>
    <w:rsid w:val="000F498E"/>
    <w:rsid w:val="000F4CA7"/>
    <w:rsid w:val="000F72F9"/>
    <w:rsid w:val="00100962"/>
    <w:rsid w:val="0010249B"/>
    <w:rsid w:val="001030EE"/>
    <w:rsid w:val="001039B5"/>
    <w:rsid w:val="001047F2"/>
    <w:rsid w:val="0010601F"/>
    <w:rsid w:val="001105E0"/>
    <w:rsid w:val="00111F26"/>
    <w:rsid w:val="00114328"/>
    <w:rsid w:val="00114D36"/>
    <w:rsid w:val="00115D4C"/>
    <w:rsid w:val="001179F7"/>
    <w:rsid w:val="00121092"/>
    <w:rsid w:val="00123DC1"/>
    <w:rsid w:val="00124DB0"/>
    <w:rsid w:val="001258FB"/>
    <w:rsid w:val="001263BF"/>
    <w:rsid w:val="00126667"/>
    <w:rsid w:val="00126783"/>
    <w:rsid w:val="001269C5"/>
    <w:rsid w:val="00134BA3"/>
    <w:rsid w:val="0014032A"/>
    <w:rsid w:val="0014033F"/>
    <w:rsid w:val="00142C70"/>
    <w:rsid w:val="0014377A"/>
    <w:rsid w:val="001437E8"/>
    <w:rsid w:val="0014434B"/>
    <w:rsid w:val="001465B9"/>
    <w:rsid w:val="0014770D"/>
    <w:rsid w:val="001520B4"/>
    <w:rsid w:val="00157836"/>
    <w:rsid w:val="00175943"/>
    <w:rsid w:val="00177704"/>
    <w:rsid w:val="00177995"/>
    <w:rsid w:val="001815B9"/>
    <w:rsid w:val="00182C76"/>
    <w:rsid w:val="00185D3D"/>
    <w:rsid w:val="00186353"/>
    <w:rsid w:val="001925F7"/>
    <w:rsid w:val="0019270C"/>
    <w:rsid w:val="0019597B"/>
    <w:rsid w:val="0019796D"/>
    <w:rsid w:val="00197F25"/>
    <w:rsid w:val="001A0B32"/>
    <w:rsid w:val="001A1310"/>
    <w:rsid w:val="001A270A"/>
    <w:rsid w:val="001A3F98"/>
    <w:rsid w:val="001A48E7"/>
    <w:rsid w:val="001B0479"/>
    <w:rsid w:val="001B0D78"/>
    <w:rsid w:val="001B0FD5"/>
    <w:rsid w:val="001B3FE1"/>
    <w:rsid w:val="001B5063"/>
    <w:rsid w:val="001B58A6"/>
    <w:rsid w:val="001C0087"/>
    <w:rsid w:val="001C2712"/>
    <w:rsid w:val="001C371B"/>
    <w:rsid w:val="001C62B3"/>
    <w:rsid w:val="001C6740"/>
    <w:rsid w:val="001C6E9D"/>
    <w:rsid w:val="001D0690"/>
    <w:rsid w:val="001D3C34"/>
    <w:rsid w:val="001D61B9"/>
    <w:rsid w:val="001E4809"/>
    <w:rsid w:val="001E5035"/>
    <w:rsid w:val="001E6B22"/>
    <w:rsid w:val="001E712D"/>
    <w:rsid w:val="001F07D8"/>
    <w:rsid w:val="001F15C7"/>
    <w:rsid w:val="001F33E6"/>
    <w:rsid w:val="001F5713"/>
    <w:rsid w:val="002013B1"/>
    <w:rsid w:val="00203FA0"/>
    <w:rsid w:val="00204D65"/>
    <w:rsid w:val="00205D78"/>
    <w:rsid w:val="00207657"/>
    <w:rsid w:val="0021032F"/>
    <w:rsid w:val="00214FC5"/>
    <w:rsid w:val="00216E66"/>
    <w:rsid w:val="00216FA4"/>
    <w:rsid w:val="0021728A"/>
    <w:rsid w:val="00221909"/>
    <w:rsid w:val="00223464"/>
    <w:rsid w:val="00225A99"/>
    <w:rsid w:val="00225F00"/>
    <w:rsid w:val="002262DA"/>
    <w:rsid w:val="0022680B"/>
    <w:rsid w:val="00226F58"/>
    <w:rsid w:val="0023043D"/>
    <w:rsid w:val="00231B19"/>
    <w:rsid w:val="00232DF8"/>
    <w:rsid w:val="0023399A"/>
    <w:rsid w:val="0023511F"/>
    <w:rsid w:val="002357C7"/>
    <w:rsid w:val="00236253"/>
    <w:rsid w:val="00237EC4"/>
    <w:rsid w:val="00241940"/>
    <w:rsid w:val="002427AD"/>
    <w:rsid w:val="0025015B"/>
    <w:rsid w:val="00251E20"/>
    <w:rsid w:val="0025492B"/>
    <w:rsid w:val="00255FA3"/>
    <w:rsid w:val="00257833"/>
    <w:rsid w:val="00260D1B"/>
    <w:rsid w:val="00262ABF"/>
    <w:rsid w:val="00263E05"/>
    <w:rsid w:val="00266AB9"/>
    <w:rsid w:val="002700F7"/>
    <w:rsid w:val="002716B8"/>
    <w:rsid w:val="00274449"/>
    <w:rsid w:val="0027458D"/>
    <w:rsid w:val="00274CED"/>
    <w:rsid w:val="00276235"/>
    <w:rsid w:val="00277AD9"/>
    <w:rsid w:val="00277D93"/>
    <w:rsid w:val="00281127"/>
    <w:rsid w:val="00285F66"/>
    <w:rsid w:val="00292E7D"/>
    <w:rsid w:val="002937BA"/>
    <w:rsid w:val="002A1E26"/>
    <w:rsid w:val="002A2171"/>
    <w:rsid w:val="002A3EBE"/>
    <w:rsid w:val="002A7CC0"/>
    <w:rsid w:val="002A7F43"/>
    <w:rsid w:val="002A7F7D"/>
    <w:rsid w:val="002B0CC5"/>
    <w:rsid w:val="002B264F"/>
    <w:rsid w:val="002B434D"/>
    <w:rsid w:val="002B4E89"/>
    <w:rsid w:val="002B6940"/>
    <w:rsid w:val="002C0E08"/>
    <w:rsid w:val="002C15F5"/>
    <w:rsid w:val="002C20DD"/>
    <w:rsid w:val="002C3060"/>
    <w:rsid w:val="002C498D"/>
    <w:rsid w:val="002C5D35"/>
    <w:rsid w:val="002C633B"/>
    <w:rsid w:val="002C67E5"/>
    <w:rsid w:val="002C6AD7"/>
    <w:rsid w:val="002D2022"/>
    <w:rsid w:val="002D52F8"/>
    <w:rsid w:val="002D6A81"/>
    <w:rsid w:val="002D73BF"/>
    <w:rsid w:val="002E0383"/>
    <w:rsid w:val="002E633D"/>
    <w:rsid w:val="002E7CF2"/>
    <w:rsid w:val="002F2FE2"/>
    <w:rsid w:val="002F35B8"/>
    <w:rsid w:val="002F3B94"/>
    <w:rsid w:val="00301C09"/>
    <w:rsid w:val="00305613"/>
    <w:rsid w:val="00305DCF"/>
    <w:rsid w:val="003076B8"/>
    <w:rsid w:val="00310BE6"/>
    <w:rsid w:val="00312DE9"/>
    <w:rsid w:val="00314BCC"/>
    <w:rsid w:val="00315ADE"/>
    <w:rsid w:val="00317583"/>
    <w:rsid w:val="00321BED"/>
    <w:rsid w:val="00324A64"/>
    <w:rsid w:val="00324AA8"/>
    <w:rsid w:val="0032581C"/>
    <w:rsid w:val="0033060C"/>
    <w:rsid w:val="003306F6"/>
    <w:rsid w:val="00334E4E"/>
    <w:rsid w:val="00335DED"/>
    <w:rsid w:val="00337128"/>
    <w:rsid w:val="00342B59"/>
    <w:rsid w:val="00344CDF"/>
    <w:rsid w:val="003471F4"/>
    <w:rsid w:val="003514F6"/>
    <w:rsid w:val="003520CB"/>
    <w:rsid w:val="0035427E"/>
    <w:rsid w:val="00354F90"/>
    <w:rsid w:val="003555A9"/>
    <w:rsid w:val="00360E48"/>
    <w:rsid w:val="00367EBA"/>
    <w:rsid w:val="00371519"/>
    <w:rsid w:val="00374DA4"/>
    <w:rsid w:val="00380A74"/>
    <w:rsid w:val="00382386"/>
    <w:rsid w:val="00383323"/>
    <w:rsid w:val="00383BCD"/>
    <w:rsid w:val="00385256"/>
    <w:rsid w:val="00385DD5"/>
    <w:rsid w:val="00387EA1"/>
    <w:rsid w:val="003905FC"/>
    <w:rsid w:val="00393E6D"/>
    <w:rsid w:val="00394378"/>
    <w:rsid w:val="0039607D"/>
    <w:rsid w:val="003A0991"/>
    <w:rsid w:val="003A110B"/>
    <w:rsid w:val="003A165F"/>
    <w:rsid w:val="003A1AD5"/>
    <w:rsid w:val="003A3D95"/>
    <w:rsid w:val="003A4AEA"/>
    <w:rsid w:val="003A53E6"/>
    <w:rsid w:val="003B01EC"/>
    <w:rsid w:val="003B094D"/>
    <w:rsid w:val="003B21DC"/>
    <w:rsid w:val="003B6175"/>
    <w:rsid w:val="003C1090"/>
    <w:rsid w:val="003C1FA0"/>
    <w:rsid w:val="003D7394"/>
    <w:rsid w:val="003D7C1D"/>
    <w:rsid w:val="003E0AEF"/>
    <w:rsid w:val="003E0C6C"/>
    <w:rsid w:val="003E0D3D"/>
    <w:rsid w:val="003E23A6"/>
    <w:rsid w:val="003F3E38"/>
    <w:rsid w:val="003F513D"/>
    <w:rsid w:val="003F5C5D"/>
    <w:rsid w:val="003F5E40"/>
    <w:rsid w:val="003F6FAF"/>
    <w:rsid w:val="004007E2"/>
    <w:rsid w:val="0040391D"/>
    <w:rsid w:val="004109A3"/>
    <w:rsid w:val="00411A35"/>
    <w:rsid w:val="004158E2"/>
    <w:rsid w:val="004160CA"/>
    <w:rsid w:val="00416A38"/>
    <w:rsid w:val="00417F7D"/>
    <w:rsid w:val="00420D17"/>
    <w:rsid w:val="00424573"/>
    <w:rsid w:val="0042669C"/>
    <w:rsid w:val="00426BE0"/>
    <w:rsid w:val="00432A75"/>
    <w:rsid w:val="00432F93"/>
    <w:rsid w:val="0043360C"/>
    <w:rsid w:val="0043512D"/>
    <w:rsid w:val="004358F4"/>
    <w:rsid w:val="00435EE0"/>
    <w:rsid w:val="00437961"/>
    <w:rsid w:val="00440AC9"/>
    <w:rsid w:val="00443F8B"/>
    <w:rsid w:val="004445A8"/>
    <w:rsid w:val="00450BB9"/>
    <w:rsid w:val="00454DE8"/>
    <w:rsid w:val="00461A4E"/>
    <w:rsid w:val="00461E70"/>
    <w:rsid w:val="00462668"/>
    <w:rsid w:val="00463531"/>
    <w:rsid w:val="00463A9D"/>
    <w:rsid w:val="00473630"/>
    <w:rsid w:val="00474A23"/>
    <w:rsid w:val="0047791A"/>
    <w:rsid w:val="00482563"/>
    <w:rsid w:val="00484375"/>
    <w:rsid w:val="0048775D"/>
    <w:rsid w:val="004951DB"/>
    <w:rsid w:val="0049653F"/>
    <w:rsid w:val="004977CB"/>
    <w:rsid w:val="004A1A7B"/>
    <w:rsid w:val="004A2445"/>
    <w:rsid w:val="004A27C4"/>
    <w:rsid w:val="004A597B"/>
    <w:rsid w:val="004A7504"/>
    <w:rsid w:val="004B2EA9"/>
    <w:rsid w:val="004B5B24"/>
    <w:rsid w:val="004B7AE8"/>
    <w:rsid w:val="004C1671"/>
    <w:rsid w:val="004C6EFE"/>
    <w:rsid w:val="004D15A6"/>
    <w:rsid w:val="004D331F"/>
    <w:rsid w:val="004D3621"/>
    <w:rsid w:val="004D3FA8"/>
    <w:rsid w:val="004D4834"/>
    <w:rsid w:val="004D7840"/>
    <w:rsid w:val="004E0200"/>
    <w:rsid w:val="004E555D"/>
    <w:rsid w:val="004E770C"/>
    <w:rsid w:val="004F08BC"/>
    <w:rsid w:val="004F187D"/>
    <w:rsid w:val="004F373A"/>
    <w:rsid w:val="004F3B8B"/>
    <w:rsid w:val="004F4A6A"/>
    <w:rsid w:val="004F5AAF"/>
    <w:rsid w:val="00505E8D"/>
    <w:rsid w:val="00510C02"/>
    <w:rsid w:val="005124F4"/>
    <w:rsid w:val="0052218C"/>
    <w:rsid w:val="00526361"/>
    <w:rsid w:val="00527F46"/>
    <w:rsid w:val="00531021"/>
    <w:rsid w:val="0053127D"/>
    <w:rsid w:val="005404AC"/>
    <w:rsid w:val="00540A9F"/>
    <w:rsid w:val="00541F3A"/>
    <w:rsid w:val="005437A5"/>
    <w:rsid w:val="0054653F"/>
    <w:rsid w:val="00546B00"/>
    <w:rsid w:val="005471CE"/>
    <w:rsid w:val="00550533"/>
    <w:rsid w:val="00551B59"/>
    <w:rsid w:val="00552BB2"/>
    <w:rsid w:val="00555848"/>
    <w:rsid w:val="0055723E"/>
    <w:rsid w:val="00560AA0"/>
    <w:rsid w:val="005632E7"/>
    <w:rsid w:val="00563E22"/>
    <w:rsid w:val="00565173"/>
    <w:rsid w:val="00565F43"/>
    <w:rsid w:val="00566007"/>
    <w:rsid w:val="00572059"/>
    <w:rsid w:val="0057300A"/>
    <w:rsid w:val="0057571A"/>
    <w:rsid w:val="005844C4"/>
    <w:rsid w:val="00584B55"/>
    <w:rsid w:val="0058600B"/>
    <w:rsid w:val="00586923"/>
    <w:rsid w:val="005901A4"/>
    <w:rsid w:val="00597232"/>
    <w:rsid w:val="005975E7"/>
    <w:rsid w:val="00597852"/>
    <w:rsid w:val="005A4C90"/>
    <w:rsid w:val="005B4AF9"/>
    <w:rsid w:val="005B5F51"/>
    <w:rsid w:val="005B6067"/>
    <w:rsid w:val="005C031F"/>
    <w:rsid w:val="005D07A7"/>
    <w:rsid w:val="005D0D50"/>
    <w:rsid w:val="005D0FF8"/>
    <w:rsid w:val="005E1617"/>
    <w:rsid w:val="005E19FF"/>
    <w:rsid w:val="005E5A77"/>
    <w:rsid w:val="005E5FDF"/>
    <w:rsid w:val="005E6072"/>
    <w:rsid w:val="005E7D8A"/>
    <w:rsid w:val="005F2CCB"/>
    <w:rsid w:val="005F51CC"/>
    <w:rsid w:val="005F6038"/>
    <w:rsid w:val="005F641E"/>
    <w:rsid w:val="005F7CDD"/>
    <w:rsid w:val="006002B1"/>
    <w:rsid w:val="006037C9"/>
    <w:rsid w:val="00607614"/>
    <w:rsid w:val="0060788F"/>
    <w:rsid w:val="00610310"/>
    <w:rsid w:val="00610FE9"/>
    <w:rsid w:val="00613B42"/>
    <w:rsid w:val="00616D54"/>
    <w:rsid w:val="0061702A"/>
    <w:rsid w:val="006218AA"/>
    <w:rsid w:val="0062295E"/>
    <w:rsid w:val="00624791"/>
    <w:rsid w:val="00626E86"/>
    <w:rsid w:val="00632364"/>
    <w:rsid w:val="00633974"/>
    <w:rsid w:val="00634CFB"/>
    <w:rsid w:val="00635FBC"/>
    <w:rsid w:val="00637C5D"/>
    <w:rsid w:val="00641881"/>
    <w:rsid w:val="00641D96"/>
    <w:rsid w:val="00642446"/>
    <w:rsid w:val="006460F0"/>
    <w:rsid w:val="00650382"/>
    <w:rsid w:val="00652A3E"/>
    <w:rsid w:val="00652B83"/>
    <w:rsid w:val="00653178"/>
    <w:rsid w:val="006538DE"/>
    <w:rsid w:val="006561F7"/>
    <w:rsid w:val="0065721C"/>
    <w:rsid w:val="0066035B"/>
    <w:rsid w:val="006604E7"/>
    <w:rsid w:val="00666641"/>
    <w:rsid w:val="00672270"/>
    <w:rsid w:val="00672C78"/>
    <w:rsid w:val="006746B4"/>
    <w:rsid w:val="006859D3"/>
    <w:rsid w:val="00686FF7"/>
    <w:rsid w:val="00696B57"/>
    <w:rsid w:val="00697659"/>
    <w:rsid w:val="006A0328"/>
    <w:rsid w:val="006A61BC"/>
    <w:rsid w:val="006A6C8B"/>
    <w:rsid w:val="006A7148"/>
    <w:rsid w:val="006A7DF3"/>
    <w:rsid w:val="006B1819"/>
    <w:rsid w:val="006B2351"/>
    <w:rsid w:val="006B2FFA"/>
    <w:rsid w:val="006B3E9A"/>
    <w:rsid w:val="006B44B5"/>
    <w:rsid w:val="006B4F13"/>
    <w:rsid w:val="006C06F6"/>
    <w:rsid w:val="006C0E41"/>
    <w:rsid w:val="006C1710"/>
    <w:rsid w:val="006C2AE2"/>
    <w:rsid w:val="006C33D6"/>
    <w:rsid w:val="006C4378"/>
    <w:rsid w:val="006C472F"/>
    <w:rsid w:val="006C4907"/>
    <w:rsid w:val="006C4DF3"/>
    <w:rsid w:val="006C5EE0"/>
    <w:rsid w:val="006D1ACB"/>
    <w:rsid w:val="006D2CC7"/>
    <w:rsid w:val="006D3D09"/>
    <w:rsid w:val="006D51E5"/>
    <w:rsid w:val="006D5E86"/>
    <w:rsid w:val="006D6A79"/>
    <w:rsid w:val="006D7B6F"/>
    <w:rsid w:val="006E038B"/>
    <w:rsid w:val="006E069A"/>
    <w:rsid w:val="006E06B9"/>
    <w:rsid w:val="006E1771"/>
    <w:rsid w:val="006E23B6"/>
    <w:rsid w:val="006E521A"/>
    <w:rsid w:val="006E6091"/>
    <w:rsid w:val="006E7315"/>
    <w:rsid w:val="006F1F47"/>
    <w:rsid w:val="006F258D"/>
    <w:rsid w:val="006F28C3"/>
    <w:rsid w:val="006F548B"/>
    <w:rsid w:val="006F5DE2"/>
    <w:rsid w:val="006F7109"/>
    <w:rsid w:val="006F71A5"/>
    <w:rsid w:val="006F7B79"/>
    <w:rsid w:val="006F7D05"/>
    <w:rsid w:val="0070198D"/>
    <w:rsid w:val="00701BE1"/>
    <w:rsid w:val="00702B59"/>
    <w:rsid w:val="00702D0C"/>
    <w:rsid w:val="00711823"/>
    <w:rsid w:val="0071405E"/>
    <w:rsid w:val="007150CA"/>
    <w:rsid w:val="0071521A"/>
    <w:rsid w:val="007172F1"/>
    <w:rsid w:val="00727887"/>
    <w:rsid w:val="007303A2"/>
    <w:rsid w:val="00731786"/>
    <w:rsid w:val="00732A51"/>
    <w:rsid w:val="00732DC6"/>
    <w:rsid w:val="0073435A"/>
    <w:rsid w:val="0073513E"/>
    <w:rsid w:val="00740172"/>
    <w:rsid w:val="00740408"/>
    <w:rsid w:val="007430A3"/>
    <w:rsid w:val="007431DE"/>
    <w:rsid w:val="00743786"/>
    <w:rsid w:val="0074679C"/>
    <w:rsid w:val="00747140"/>
    <w:rsid w:val="00751E2D"/>
    <w:rsid w:val="007530B6"/>
    <w:rsid w:val="00754014"/>
    <w:rsid w:val="0075425E"/>
    <w:rsid w:val="00756392"/>
    <w:rsid w:val="00756469"/>
    <w:rsid w:val="00760139"/>
    <w:rsid w:val="007624AA"/>
    <w:rsid w:val="007750A1"/>
    <w:rsid w:val="007752DF"/>
    <w:rsid w:val="007761E3"/>
    <w:rsid w:val="007769A2"/>
    <w:rsid w:val="00777306"/>
    <w:rsid w:val="00777D25"/>
    <w:rsid w:val="0078111B"/>
    <w:rsid w:val="00783578"/>
    <w:rsid w:val="00784B1E"/>
    <w:rsid w:val="00785A16"/>
    <w:rsid w:val="00787459"/>
    <w:rsid w:val="0079100B"/>
    <w:rsid w:val="00791470"/>
    <w:rsid w:val="007915E1"/>
    <w:rsid w:val="0079308B"/>
    <w:rsid w:val="00796164"/>
    <w:rsid w:val="007A1D13"/>
    <w:rsid w:val="007A22FA"/>
    <w:rsid w:val="007A3080"/>
    <w:rsid w:val="007A31FC"/>
    <w:rsid w:val="007A5B2F"/>
    <w:rsid w:val="007A78A9"/>
    <w:rsid w:val="007A7A65"/>
    <w:rsid w:val="007B1651"/>
    <w:rsid w:val="007B1F4B"/>
    <w:rsid w:val="007B5205"/>
    <w:rsid w:val="007B594E"/>
    <w:rsid w:val="007B6D14"/>
    <w:rsid w:val="007C17E8"/>
    <w:rsid w:val="007C404A"/>
    <w:rsid w:val="007C42DF"/>
    <w:rsid w:val="007D20CA"/>
    <w:rsid w:val="007D4E9B"/>
    <w:rsid w:val="007D53B2"/>
    <w:rsid w:val="007D61BD"/>
    <w:rsid w:val="007D689A"/>
    <w:rsid w:val="007E3230"/>
    <w:rsid w:val="007E44C7"/>
    <w:rsid w:val="007E46CC"/>
    <w:rsid w:val="007E4AD2"/>
    <w:rsid w:val="007E5E5F"/>
    <w:rsid w:val="007E7EDB"/>
    <w:rsid w:val="007F471E"/>
    <w:rsid w:val="007F5629"/>
    <w:rsid w:val="008030E6"/>
    <w:rsid w:val="008039ED"/>
    <w:rsid w:val="00806C47"/>
    <w:rsid w:val="00806D6A"/>
    <w:rsid w:val="008172AE"/>
    <w:rsid w:val="00817A71"/>
    <w:rsid w:val="008201A2"/>
    <w:rsid w:val="00824105"/>
    <w:rsid w:val="00826E94"/>
    <w:rsid w:val="008313B5"/>
    <w:rsid w:val="00831FE8"/>
    <w:rsid w:val="008332E6"/>
    <w:rsid w:val="00834CD5"/>
    <w:rsid w:val="00835A50"/>
    <w:rsid w:val="008361E2"/>
    <w:rsid w:val="008369AD"/>
    <w:rsid w:val="00836D39"/>
    <w:rsid w:val="008409E4"/>
    <w:rsid w:val="0084412C"/>
    <w:rsid w:val="00844AAF"/>
    <w:rsid w:val="00846C80"/>
    <w:rsid w:val="00852DFA"/>
    <w:rsid w:val="008535E1"/>
    <w:rsid w:val="00854D5D"/>
    <w:rsid w:val="008552FA"/>
    <w:rsid w:val="00856595"/>
    <w:rsid w:val="00857DB7"/>
    <w:rsid w:val="00860769"/>
    <w:rsid w:val="00864CF7"/>
    <w:rsid w:val="00865722"/>
    <w:rsid w:val="00866776"/>
    <w:rsid w:val="008671A9"/>
    <w:rsid w:val="00870665"/>
    <w:rsid w:val="008759E6"/>
    <w:rsid w:val="00877C9A"/>
    <w:rsid w:val="00880845"/>
    <w:rsid w:val="00882168"/>
    <w:rsid w:val="00882FB5"/>
    <w:rsid w:val="00885711"/>
    <w:rsid w:val="008857E7"/>
    <w:rsid w:val="00890DE3"/>
    <w:rsid w:val="008917DD"/>
    <w:rsid w:val="00893530"/>
    <w:rsid w:val="00895F49"/>
    <w:rsid w:val="0089752F"/>
    <w:rsid w:val="008A230A"/>
    <w:rsid w:val="008A39B3"/>
    <w:rsid w:val="008A78B5"/>
    <w:rsid w:val="008A7E9F"/>
    <w:rsid w:val="008B139C"/>
    <w:rsid w:val="008B4526"/>
    <w:rsid w:val="008B6E3D"/>
    <w:rsid w:val="008B7794"/>
    <w:rsid w:val="008C0500"/>
    <w:rsid w:val="008C37D4"/>
    <w:rsid w:val="008C7253"/>
    <w:rsid w:val="008C7CCA"/>
    <w:rsid w:val="008D05A1"/>
    <w:rsid w:val="008D2941"/>
    <w:rsid w:val="008D4389"/>
    <w:rsid w:val="008D4F1A"/>
    <w:rsid w:val="008D51A9"/>
    <w:rsid w:val="008F1607"/>
    <w:rsid w:val="008F34DD"/>
    <w:rsid w:val="008F7EAD"/>
    <w:rsid w:val="00900832"/>
    <w:rsid w:val="00904C45"/>
    <w:rsid w:val="00906435"/>
    <w:rsid w:val="009111F2"/>
    <w:rsid w:val="00912769"/>
    <w:rsid w:val="009156BA"/>
    <w:rsid w:val="00921478"/>
    <w:rsid w:val="00921799"/>
    <w:rsid w:val="00923C52"/>
    <w:rsid w:val="00925538"/>
    <w:rsid w:val="00927829"/>
    <w:rsid w:val="00930A23"/>
    <w:rsid w:val="009324C7"/>
    <w:rsid w:val="00936635"/>
    <w:rsid w:val="009375EF"/>
    <w:rsid w:val="00940E54"/>
    <w:rsid w:val="0094118E"/>
    <w:rsid w:val="00941613"/>
    <w:rsid w:val="00946E9E"/>
    <w:rsid w:val="00954B76"/>
    <w:rsid w:val="00955B33"/>
    <w:rsid w:val="0095669E"/>
    <w:rsid w:val="00956C6A"/>
    <w:rsid w:val="00960AF3"/>
    <w:rsid w:val="00964442"/>
    <w:rsid w:val="00965881"/>
    <w:rsid w:val="00971D50"/>
    <w:rsid w:val="00972BD2"/>
    <w:rsid w:val="009749E3"/>
    <w:rsid w:val="0097637B"/>
    <w:rsid w:val="00976ACC"/>
    <w:rsid w:val="00976F24"/>
    <w:rsid w:val="00977AB4"/>
    <w:rsid w:val="00977BC2"/>
    <w:rsid w:val="00981CC4"/>
    <w:rsid w:val="00981F56"/>
    <w:rsid w:val="00982459"/>
    <w:rsid w:val="00982C93"/>
    <w:rsid w:val="00986101"/>
    <w:rsid w:val="009902FE"/>
    <w:rsid w:val="00991ED0"/>
    <w:rsid w:val="00993B62"/>
    <w:rsid w:val="00994E83"/>
    <w:rsid w:val="00995F6F"/>
    <w:rsid w:val="00996578"/>
    <w:rsid w:val="009A00CE"/>
    <w:rsid w:val="009A1039"/>
    <w:rsid w:val="009A1331"/>
    <w:rsid w:val="009A1757"/>
    <w:rsid w:val="009B2ECB"/>
    <w:rsid w:val="009B3747"/>
    <w:rsid w:val="009B3CD5"/>
    <w:rsid w:val="009B61B5"/>
    <w:rsid w:val="009B7832"/>
    <w:rsid w:val="009C1F78"/>
    <w:rsid w:val="009C5E46"/>
    <w:rsid w:val="009D056C"/>
    <w:rsid w:val="009D0C5D"/>
    <w:rsid w:val="009D120A"/>
    <w:rsid w:val="009D1997"/>
    <w:rsid w:val="009D39D1"/>
    <w:rsid w:val="009D4AC8"/>
    <w:rsid w:val="009D74BC"/>
    <w:rsid w:val="009D77D6"/>
    <w:rsid w:val="009E3682"/>
    <w:rsid w:val="009E3E2E"/>
    <w:rsid w:val="009E4A8E"/>
    <w:rsid w:val="009E5072"/>
    <w:rsid w:val="009E6AD1"/>
    <w:rsid w:val="009F06D1"/>
    <w:rsid w:val="009F0A7B"/>
    <w:rsid w:val="009F37B0"/>
    <w:rsid w:val="009F400C"/>
    <w:rsid w:val="009F503E"/>
    <w:rsid w:val="009F733B"/>
    <w:rsid w:val="00A031FB"/>
    <w:rsid w:val="00A03A02"/>
    <w:rsid w:val="00A0485E"/>
    <w:rsid w:val="00A115CC"/>
    <w:rsid w:val="00A12524"/>
    <w:rsid w:val="00A128EF"/>
    <w:rsid w:val="00A1499D"/>
    <w:rsid w:val="00A15078"/>
    <w:rsid w:val="00A15EBE"/>
    <w:rsid w:val="00A16200"/>
    <w:rsid w:val="00A20334"/>
    <w:rsid w:val="00A219B9"/>
    <w:rsid w:val="00A21F54"/>
    <w:rsid w:val="00A27AC6"/>
    <w:rsid w:val="00A32DA5"/>
    <w:rsid w:val="00A33EB8"/>
    <w:rsid w:val="00A35950"/>
    <w:rsid w:val="00A43164"/>
    <w:rsid w:val="00A439B7"/>
    <w:rsid w:val="00A43CBD"/>
    <w:rsid w:val="00A44F9F"/>
    <w:rsid w:val="00A4501C"/>
    <w:rsid w:val="00A46258"/>
    <w:rsid w:val="00A470B4"/>
    <w:rsid w:val="00A53C6D"/>
    <w:rsid w:val="00A540F8"/>
    <w:rsid w:val="00A5573C"/>
    <w:rsid w:val="00A56502"/>
    <w:rsid w:val="00A571D8"/>
    <w:rsid w:val="00A63A01"/>
    <w:rsid w:val="00A65223"/>
    <w:rsid w:val="00A666B7"/>
    <w:rsid w:val="00A673B2"/>
    <w:rsid w:val="00A70034"/>
    <w:rsid w:val="00A7044D"/>
    <w:rsid w:val="00A705D5"/>
    <w:rsid w:val="00A732B5"/>
    <w:rsid w:val="00A7516D"/>
    <w:rsid w:val="00A75C17"/>
    <w:rsid w:val="00A77DD9"/>
    <w:rsid w:val="00A80DD9"/>
    <w:rsid w:val="00A80F53"/>
    <w:rsid w:val="00A849E8"/>
    <w:rsid w:val="00A84FDD"/>
    <w:rsid w:val="00A850C1"/>
    <w:rsid w:val="00A85C1A"/>
    <w:rsid w:val="00A85D30"/>
    <w:rsid w:val="00A864D1"/>
    <w:rsid w:val="00A86FD5"/>
    <w:rsid w:val="00A87C2F"/>
    <w:rsid w:val="00A9274C"/>
    <w:rsid w:val="00A92F16"/>
    <w:rsid w:val="00A93E26"/>
    <w:rsid w:val="00A9419F"/>
    <w:rsid w:val="00A94B39"/>
    <w:rsid w:val="00A96B9F"/>
    <w:rsid w:val="00AA0476"/>
    <w:rsid w:val="00AA2386"/>
    <w:rsid w:val="00AA3CF7"/>
    <w:rsid w:val="00AA4092"/>
    <w:rsid w:val="00AA45FC"/>
    <w:rsid w:val="00AA49A6"/>
    <w:rsid w:val="00AA4E44"/>
    <w:rsid w:val="00AA6786"/>
    <w:rsid w:val="00AA6C6F"/>
    <w:rsid w:val="00AB121A"/>
    <w:rsid w:val="00AB378A"/>
    <w:rsid w:val="00AB53CD"/>
    <w:rsid w:val="00AB656D"/>
    <w:rsid w:val="00AC6636"/>
    <w:rsid w:val="00AD2263"/>
    <w:rsid w:val="00AD2C78"/>
    <w:rsid w:val="00AD42EA"/>
    <w:rsid w:val="00AE069C"/>
    <w:rsid w:val="00AE107A"/>
    <w:rsid w:val="00AE123A"/>
    <w:rsid w:val="00AE1383"/>
    <w:rsid w:val="00AE1ECA"/>
    <w:rsid w:val="00AE4393"/>
    <w:rsid w:val="00AE7C0D"/>
    <w:rsid w:val="00AF0F03"/>
    <w:rsid w:val="00AF466A"/>
    <w:rsid w:val="00AF47AF"/>
    <w:rsid w:val="00B0155B"/>
    <w:rsid w:val="00B03458"/>
    <w:rsid w:val="00B113BE"/>
    <w:rsid w:val="00B16BB2"/>
    <w:rsid w:val="00B17529"/>
    <w:rsid w:val="00B1798E"/>
    <w:rsid w:val="00B213FB"/>
    <w:rsid w:val="00B236C2"/>
    <w:rsid w:val="00B24253"/>
    <w:rsid w:val="00B242A7"/>
    <w:rsid w:val="00B26690"/>
    <w:rsid w:val="00B27F39"/>
    <w:rsid w:val="00B32A79"/>
    <w:rsid w:val="00B32D1D"/>
    <w:rsid w:val="00B32FBE"/>
    <w:rsid w:val="00B338B0"/>
    <w:rsid w:val="00B35548"/>
    <w:rsid w:val="00B3649A"/>
    <w:rsid w:val="00B37C25"/>
    <w:rsid w:val="00B41414"/>
    <w:rsid w:val="00B41626"/>
    <w:rsid w:val="00B42A45"/>
    <w:rsid w:val="00B432A5"/>
    <w:rsid w:val="00B44726"/>
    <w:rsid w:val="00B45935"/>
    <w:rsid w:val="00B50C6E"/>
    <w:rsid w:val="00B5166D"/>
    <w:rsid w:val="00B536E1"/>
    <w:rsid w:val="00B53E3B"/>
    <w:rsid w:val="00B55AE5"/>
    <w:rsid w:val="00B60226"/>
    <w:rsid w:val="00B60E42"/>
    <w:rsid w:val="00B6312B"/>
    <w:rsid w:val="00B65877"/>
    <w:rsid w:val="00B670B7"/>
    <w:rsid w:val="00B71896"/>
    <w:rsid w:val="00B74E98"/>
    <w:rsid w:val="00B81461"/>
    <w:rsid w:val="00B82174"/>
    <w:rsid w:val="00B822F5"/>
    <w:rsid w:val="00B8236B"/>
    <w:rsid w:val="00B84D28"/>
    <w:rsid w:val="00B85B9E"/>
    <w:rsid w:val="00B86664"/>
    <w:rsid w:val="00B8727E"/>
    <w:rsid w:val="00B90B99"/>
    <w:rsid w:val="00B94671"/>
    <w:rsid w:val="00B9550A"/>
    <w:rsid w:val="00BA169B"/>
    <w:rsid w:val="00BA3FCB"/>
    <w:rsid w:val="00BA52CB"/>
    <w:rsid w:val="00BB56B3"/>
    <w:rsid w:val="00BB5AD2"/>
    <w:rsid w:val="00BB76CA"/>
    <w:rsid w:val="00BC5279"/>
    <w:rsid w:val="00BC61C8"/>
    <w:rsid w:val="00BC67C2"/>
    <w:rsid w:val="00BD1B3C"/>
    <w:rsid w:val="00BD24C0"/>
    <w:rsid w:val="00BD39B3"/>
    <w:rsid w:val="00BD5CDB"/>
    <w:rsid w:val="00BD68EC"/>
    <w:rsid w:val="00BD70FC"/>
    <w:rsid w:val="00BE3E02"/>
    <w:rsid w:val="00BE3FD9"/>
    <w:rsid w:val="00BE6092"/>
    <w:rsid w:val="00BE63C0"/>
    <w:rsid w:val="00BE7BCD"/>
    <w:rsid w:val="00BF0BBB"/>
    <w:rsid w:val="00BF3B61"/>
    <w:rsid w:val="00BF45E2"/>
    <w:rsid w:val="00BF52CD"/>
    <w:rsid w:val="00BF5D0F"/>
    <w:rsid w:val="00BF5E17"/>
    <w:rsid w:val="00C00157"/>
    <w:rsid w:val="00C036B9"/>
    <w:rsid w:val="00C05F01"/>
    <w:rsid w:val="00C13225"/>
    <w:rsid w:val="00C133F2"/>
    <w:rsid w:val="00C207A1"/>
    <w:rsid w:val="00C210F2"/>
    <w:rsid w:val="00C21325"/>
    <w:rsid w:val="00C23928"/>
    <w:rsid w:val="00C2689A"/>
    <w:rsid w:val="00C269B4"/>
    <w:rsid w:val="00C31027"/>
    <w:rsid w:val="00C33BCF"/>
    <w:rsid w:val="00C34AE4"/>
    <w:rsid w:val="00C362FD"/>
    <w:rsid w:val="00C36733"/>
    <w:rsid w:val="00C40486"/>
    <w:rsid w:val="00C406C4"/>
    <w:rsid w:val="00C428B8"/>
    <w:rsid w:val="00C4328A"/>
    <w:rsid w:val="00C43509"/>
    <w:rsid w:val="00C4712B"/>
    <w:rsid w:val="00C5044C"/>
    <w:rsid w:val="00C50C79"/>
    <w:rsid w:val="00C526AC"/>
    <w:rsid w:val="00C5427C"/>
    <w:rsid w:val="00C55A1D"/>
    <w:rsid w:val="00C60287"/>
    <w:rsid w:val="00C611AE"/>
    <w:rsid w:val="00C61D86"/>
    <w:rsid w:val="00C64AAC"/>
    <w:rsid w:val="00C6687E"/>
    <w:rsid w:val="00C70ED4"/>
    <w:rsid w:val="00C71B4B"/>
    <w:rsid w:val="00C734E5"/>
    <w:rsid w:val="00C74D54"/>
    <w:rsid w:val="00C7604B"/>
    <w:rsid w:val="00C773B3"/>
    <w:rsid w:val="00C80E5A"/>
    <w:rsid w:val="00C820A4"/>
    <w:rsid w:val="00C8249C"/>
    <w:rsid w:val="00C87112"/>
    <w:rsid w:val="00C92D88"/>
    <w:rsid w:val="00C93372"/>
    <w:rsid w:val="00C950FB"/>
    <w:rsid w:val="00C97544"/>
    <w:rsid w:val="00CA23E8"/>
    <w:rsid w:val="00CB057C"/>
    <w:rsid w:val="00CB1293"/>
    <w:rsid w:val="00CB6FB2"/>
    <w:rsid w:val="00CC0508"/>
    <w:rsid w:val="00CC1B32"/>
    <w:rsid w:val="00CC76C8"/>
    <w:rsid w:val="00CD0130"/>
    <w:rsid w:val="00CE2D9E"/>
    <w:rsid w:val="00CE2FEA"/>
    <w:rsid w:val="00CE40B1"/>
    <w:rsid w:val="00CE6B30"/>
    <w:rsid w:val="00CE7AB5"/>
    <w:rsid w:val="00CF6285"/>
    <w:rsid w:val="00CF699D"/>
    <w:rsid w:val="00D00584"/>
    <w:rsid w:val="00D05FA2"/>
    <w:rsid w:val="00D077D9"/>
    <w:rsid w:val="00D143BF"/>
    <w:rsid w:val="00D14D71"/>
    <w:rsid w:val="00D201BC"/>
    <w:rsid w:val="00D20316"/>
    <w:rsid w:val="00D21E89"/>
    <w:rsid w:val="00D239AC"/>
    <w:rsid w:val="00D30034"/>
    <w:rsid w:val="00D3006A"/>
    <w:rsid w:val="00D31779"/>
    <w:rsid w:val="00D32982"/>
    <w:rsid w:val="00D36386"/>
    <w:rsid w:val="00D37FAD"/>
    <w:rsid w:val="00D41E5D"/>
    <w:rsid w:val="00D42158"/>
    <w:rsid w:val="00D4411D"/>
    <w:rsid w:val="00D44D66"/>
    <w:rsid w:val="00D45B56"/>
    <w:rsid w:val="00D45C05"/>
    <w:rsid w:val="00D463E0"/>
    <w:rsid w:val="00D5568B"/>
    <w:rsid w:val="00D5717E"/>
    <w:rsid w:val="00D60C3E"/>
    <w:rsid w:val="00D622F8"/>
    <w:rsid w:val="00D63FB8"/>
    <w:rsid w:val="00D753D1"/>
    <w:rsid w:val="00D75A5D"/>
    <w:rsid w:val="00D75B96"/>
    <w:rsid w:val="00D8098E"/>
    <w:rsid w:val="00D80A7F"/>
    <w:rsid w:val="00D81F5A"/>
    <w:rsid w:val="00D8284A"/>
    <w:rsid w:val="00D82E3C"/>
    <w:rsid w:val="00D83F7A"/>
    <w:rsid w:val="00D84D4E"/>
    <w:rsid w:val="00D870CC"/>
    <w:rsid w:val="00D920F0"/>
    <w:rsid w:val="00D946CD"/>
    <w:rsid w:val="00DA21CC"/>
    <w:rsid w:val="00DA21EE"/>
    <w:rsid w:val="00DA342D"/>
    <w:rsid w:val="00DA3E29"/>
    <w:rsid w:val="00DA5F8D"/>
    <w:rsid w:val="00DA7200"/>
    <w:rsid w:val="00DB10C3"/>
    <w:rsid w:val="00DB16EF"/>
    <w:rsid w:val="00DB271B"/>
    <w:rsid w:val="00DB4224"/>
    <w:rsid w:val="00DC074D"/>
    <w:rsid w:val="00DC0EAE"/>
    <w:rsid w:val="00DC54B4"/>
    <w:rsid w:val="00DD1228"/>
    <w:rsid w:val="00DD7756"/>
    <w:rsid w:val="00DD7BDB"/>
    <w:rsid w:val="00DE1868"/>
    <w:rsid w:val="00DE34EE"/>
    <w:rsid w:val="00DE3D69"/>
    <w:rsid w:val="00DE4B78"/>
    <w:rsid w:val="00DF04E6"/>
    <w:rsid w:val="00DF1DEC"/>
    <w:rsid w:val="00DF309A"/>
    <w:rsid w:val="00DF32D6"/>
    <w:rsid w:val="00DF3384"/>
    <w:rsid w:val="00DF71D9"/>
    <w:rsid w:val="00DF7FDE"/>
    <w:rsid w:val="00E00C37"/>
    <w:rsid w:val="00E01613"/>
    <w:rsid w:val="00E03C5B"/>
    <w:rsid w:val="00E051C1"/>
    <w:rsid w:val="00E0667D"/>
    <w:rsid w:val="00E068A3"/>
    <w:rsid w:val="00E10DA1"/>
    <w:rsid w:val="00E137BB"/>
    <w:rsid w:val="00E13D47"/>
    <w:rsid w:val="00E14523"/>
    <w:rsid w:val="00E15C90"/>
    <w:rsid w:val="00E16D71"/>
    <w:rsid w:val="00E21477"/>
    <w:rsid w:val="00E220F3"/>
    <w:rsid w:val="00E235C3"/>
    <w:rsid w:val="00E26E8A"/>
    <w:rsid w:val="00E40161"/>
    <w:rsid w:val="00E454E0"/>
    <w:rsid w:val="00E467D1"/>
    <w:rsid w:val="00E46E3A"/>
    <w:rsid w:val="00E527CD"/>
    <w:rsid w:val="00E54705"/>
    <w:rsid w:val="00E54891"/>
    <w:rsid w:val="00E54A8A"/>
    <w:rsid w:val="00E60EA3"/>
    <w:rsid w:val="00E6100A"/>
    <w:rsid w:val="00E61566"/>
    <w:rsid w:val="00E63621"/>
    <w:rsid w:val="00E64A38"/>
    <w:rsid w:val="00E65682"/>
    <w:rsid w:val="00E7047E"/>
    <w:rsid w:val="00E741EE"/>
    <w:rsid w:val="00E74789"/>
    <w:rsid w:val="00E816D4"/>
    <w:rsid w:val="00E852CA"/>
    <w:rsid w:val="00E86B85"/>
    <w:rsid w:val="00E87A99"/>
    <w:rsid w:val="00E87D52"/>
    <w:rsid w:val="00E92B1D"/>
    <w:rsid w:val="00E93960"/>
    <w:rsid w:val="00E948A7"/>
    <w:rsid w:val="00E9667C"/>
    <w:rsid w:val="00EA052F"/>
    <w:rsid w:val="00EA0572"/>
    <w:rsid w:val="00EA0B39"/>
    <w:rsid w:val="00EA1331"/>
    <w:rsid w:val="00EA2838"/>
    <w:rsid w:val="00EA29A3"/>
    <w:rsid w:val="00EA2E0E"/>
    <w:rsid w:val="00EA44BC"/>
    <w:rsid w:val="00EA4B8A"/>
    <w:rsid w:val="00EA4BA3"/>
    <w:rsid w:val="00EA4EA3"/>
    <w:rsid w:val="00EA694B"/>
    <w:rsid w:val="00EB0DDD"/>
    <w:rsid w:val="00EB1B3C"/>
    <w:rsid w:val="00EB20D6"/>
    <w:rsid w:val="00EB4AB5"/>
    <w:rsid w:val="00EB5883"/>
    <w:rsid w:val="00EC0B70"/>
    <w:rsid w:val="00EC0F5E"/>
    <w:rsid w:val="00EC10C2"/>
    <w:rsid w:val="00EC25DC"/>
    <w:rsid w:val="00EC349C"/>
    <w:rsid w:val="00EC6354"/>
    <w:rsid w:val="00EC7CEA"/>
    <w:rsid w:val="00ED1927"/>
    <w:rsid w:val="00ED3910"/>
    <w:rsid w:val="00ED5BA2"/>
    <w:rsid w:val="00ED6C5A"/>
    <w:rsid w:val="00EE0882"/>
    <w:rsid w:val="00EE0B24"/>
    <w:rsid w:val="00EE3560"/>
    <w:rsid w:val="00EE70DB"/>
    <w:rsid w:val="00EE71E8"/>
    <w:rsid w:val="00EE7D93"/>
    <w:rsid w:val="00EF5679"/>
    <w:rsid w:val="00EF68E4"/>
    <w:rsid w:val="00F0016A"/>
    <w:rsid w:val="00F0041D"/>
    <w:rsid w:val="00F00D7A"/>
    <w:rsid w:val="00F03456"/>
    <w:rsid w:val="00F03EEA"/>
    <w:rsid w:val="00F10E0E"/>
    <w:rsid w:val="00F121D8"/>
    <w:rsid w:val="00F12843"/>
    <w:rsid w:val="00F14A05"/>
    <w:rsid w:val="00F14DD8"/>
    <w:rsid w:val="00F14E67"/>
    <w:rsid w:val="00F160DF"/>
    <w:rsid w:val="00F200CD"/>
    <w:rsid w:val="00F229AF"/>
    <w:rsid w:val="00F303E0"/>
    <w:rsid w:val="00F31207"/>
    <w:rsid w:val="00F3146D"/>
    <w:rsid w:val="00F3164F"/>
    <w:rsid w:val="00F31803"/>
    <w:rsid w:val="00F37D40"/>
    <w:rsid w:val="00F40571"/>
    <w:rsid w:val="00F40C30"/>
    <w:rsid w:val="00F421A5"/>
    <w:rsid w:val="00F453CC"/>
    <w:rsid w:val="00F457EB"/>
    <w:rsid w:val="00F4698C"/>
    <w:rsid w:val="00F50006"/>
    <w:rsid w:val="00F555DD"/>
    <w:rsid w:val="00F63435"/>
    <w:rsid w:val="00F66B92"/>
    <w:rsid w:val="00F67335"/>
    <w:rsid w:val="00F70151"/>
    <w:rsid w:val="00F70F0D"/>
    <w:rsid w:val="00F71253"/>
    <w:rsid w:val="00F718DE"/>
    <w:rsid w:val="00F71A79"/>
    <w:rsid w:val="00F71AB7"/>
    <w:rsid w:val="00F71D67"/>
    <w:rsid w:val="00F72BB8"/>
    <w:rsid w:val="00F804C1"/>
    <w:rsid w:val="00F8322F"/>
    <w:rsid w:val="00F86D2B"/>
    <w:rsid w:val="00F8702F"/>
    <w:rsid w:val="00F93038"/>
    <w:rsid w:val="00F9593E"/>
    <w:rsid w:val="00F96409"/>
    <w:rsid w:val="00F9688F"/>
    <w:rsid w:val="00F97E78"/>
    <w:rsid w:val="00FA3C00"/>
    <w:rsid w:val="00FB249B"/>
    <w:rsid w:val="00FB26C5"/>
    <w:rsid w:val="00FB33DE"/>
    <w:rsid w:val="00FB3766"/>
    <w:rsid w:val="00FB5777"/>
    <w:rsid w:val="00FB5D64"/>
    <w:rsid w:val="00FB5F70"/>
    <w:rsid w:val="00FB742E"/>
    <w:rsid w:val="00FB7618"/>
    <w:rsid w:val="00FB7F04"/>
    <w:rsid w:val="00FC38A7"/>
    <w:rsid w:val="00FC64FB"/>
    <w:rsid w:val="00FC69CB"/>
    <w:rsid w:val="00FD2324"/>
    <w:rsid w:val="00FD2CBE"/>
    <w:rsid w:val="00FD409B"/>
    <w:rsid w:val="00FD67B1"/>
    <w:rsid w:val="00FD70DD"/>
    <w:rsid w:val="00FD73B6"/>
    <w:rsid w:val="00FE08C2"/>
    <w:rsid w:val="00FE1CA9"/>
    <w:rsid w:val="00FE2D9F"/>
    <w:rsid w:val="00FF1567"/>
    <w:rsid w:val="00FF1B85"/>
    <w:rsid w:val="00FF2FF6"/>
    <w:rsid w:val="00FF3269"/>
    <w:rsid w:val="00FF37FD"/>
    <w:rsid w:val="00FF576A"/>
    <w:rsid w:val="00FF57B9"/>
    <w:rsid w:val="00FF6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09E4"/>
    <w:pPr>
      <w:suppressAutoHyphens/>
      <w:spacing w:after="0" w:line="240" w:lineRule="auto"/>
    </w:pPr>
    <w:rPr>
      <w:rFonts w:ascii="Liberation Serif" w:eastAsia="NSimSun" w:hAnsi="Liberation Serif" w:cs="Arial"/>
      <w:kern w:val="2"/>
      <w:sz w:val="24"/>
      <w:szCs w:val="24"/>
      <w:lang w:eastAsia="zh-CN" w:bidi="hi-IN"/>
    </w:rPr>
  </w:style>
  <w:style w:type="paragraph" w:styleId="1">
    <w:name w:val="heading 1"/>
    <w:basedOn w:val="a0"/>
    <w:next w:val="a0"/>
    <w:link w:val="11"/>
    <w:uiPriority w:val="9"/>
    <w:qFormat/>
    <w:rsid w:val="003A4AEA"/>
    <w:pPr>
      <w:keepNext/>
      <w:keepLines/>
      <w:numPr>
        <w:numId w:val="1"/>
      </w:numPr>
      <w:spacing w:before="240"/>
      <w:outlineLvl w:val="0"/>
    </w:pPr>
    <w:rPr>
      <w:rFonts w:ascii="Calibri Light" w:eastAsia="font460" w:hAnsi="Calibri Light" w:cs="font460"/>
      <w:color w:val="2E74B5"/>
      <w:sz w:val="32"/>
      <w:szCs w:val="32"/>
    </w:rPr>
  </w:style>
  <w:style w:type="paragraph" w:styleId="2">
    <w:name w:val="heading 2"/>
    <w:basedOn w:val="a0"/>
    <w:next w:val="a0"/>
    <w:link w:val="20"/>
    <w:autoRedefine/>
    <w:uiPriority w:val="9"/>
    <w:qFormat/>
    <w:rsid w:val="003A4AEA"/>
    <w:pPr>
      <w:keepNext/>
      <w:shd w:val="clear" w:color="auto" w:fill="A7C6ED"/>
      <w:suppressAutoHyphens w:val="0"/>
      <w:spacing w:after="120"/>
      <w:jc w:val="both"/>
      <w:outlineLvl w:val="1"/>
    </w:pPr>
    <w:rPr>
      <w:rFonts w:ascii="Arial" w:eastAsia="Calibri" w:hAnsi="Arial"/>
      <w:color w:val="000000"/>
      <w:kern w:val="0"/>
      <w:sz w:val="22"/>
      <w:szCs w:val="22"/>
      <w:lang w:eastAsia="uk-UA" w:bidi="ar-SA"/>
    </w:rPr>
  </w:style>
  <w:style w:type="paragraph" w:styleId="3">
    <w:name w:val="heading 3"/>
    <w:basedOn w:val="a0"/>
    <w:next w:val="a0"/>
    <w:link w:val="30"/>
    <w:autoRedefine/>
    <w:uiPriority w:val="9"/>
    <w:qFormat/>
    <w:rsid w:val="003A4AEA"/>
    <w:pPr>
      <w:widowControl w:val="0"/>
      <w:shd w:val="clear" w:color="auto" w:fill="FFFFFF"/>
      <w:suppressAutoHyphens w:val="0"/>
      <w:autoSpaceDE w:val="0"/>
      <w:autoSpaceDN w:val="0"/>
      <w:spacing w:before="120" w:after="300"/>
      <w:jc w:val="both"/>
      <w:outlineLvl w:val="2"/>
    </w:pPr>
    <w:rPr>
      <w:rFonts w:ascii="Arial" w:eastAsia="Calibri" w:hAnsi="Arial"/>
      <w:b/>
      <w:bCs/>
      <w:color w:val="333333"/>
      <w:kern w:val="0"/>
      <w:sz w:val="22"/>
      <w:szCs w:val="22"/>
      <w:lang w:eastAsia="uk-UA" w:bidi="ar-SA"/>
    </w:rPr>
  </w:style>
  <w:style w:type="paragraph" w:styleId="4">
    <w:name w:val="heading 4"/>
    <w:basedOn w:val="a0"/>
    <w:next w:val="a0"/>
    <w:link w:val="40"/>
    <w:uiPriority w:val="9"/>
    <w:qFormat/>
    <w:rsid w:val="003A4AEA"/>
    <w:pPr>
      <w:keepNext/>
      <w:keepLines/>
      <w:suppressAutoHyphens w:val="0"/>
      <w:spacing w:before="40" w:line="259" w:lineRule="auto"/>
      <w:outlineLvl w:val="3"/>
    </w:pPr>
    <w:rPr>
      <w:rFonts w:ascii="Cambria" w:eastAsia="Times New Roman" w:hAnsi="Cambria" w:cs="Times New Roman"/>
      <w:i/>
      <w:iCs/>
      <w:color w:val="365F91"/>
      <w:kern w:val="0"/>
      <w:sz w:val="22"/>
      <w:szCs w:val="22"/>
      <w:lang w:eastAsia="uk-UA" w:bidi="ar-SA"/>
    </w:rPr>
  </w:style>
  <w:style w:type="paragraph" w:styleId="5">
    <w:name w:val="heading 5"/>
    <w:basedOn w:val="a0"/>
    <w:next w:val="a0"/>
    <w:link w:val="50"/>
    <w:uiPriority w:val="9"/>
    <w:qFormat/>
    <w:rsid w:val="003A4AEA"/>
    <w:pPr>
      <w:keepNext/>
      <w:keepLines/>
      <w:suppressAutoHyphens w:val="0"/>
      <w:spacing w:before="220" w:after="40" w:line="259" w:lineRule="auto"/>
      <w:outlineLvl w:val="4"/>
    </w:pPr>
    <w:rPr>
      <w:rFonts w:ascii="Calibri" w:eastAsia="Calibri" w:hAnsi="Calibri" w:cs="Calibri"/>
      <w:b/>
      <w:kern w:val="0"/>
      <w:sz w:val="22"/>
      <w:szCs w:val="22"/>
      <w:lang w:eastAsia="uk-UA" w:bidi="ar-SA"/>
    </w:rPr>
  </w:style>
  <w:style w:type="paragraph" w:styleId="6">
    <w:name w:val="heading 6"/>
    <w:basedOn w:val="a0"/>
    <w:next w:val="a0"/>
    <w:link w:val="60"/>
    <w:uiPriority w:val="9"/>
    <w:qFormat/>
    <w:rsid w:val="003A4AEA"/>
    <w:pPr>
      <w:keepNext/>
      <w:keepLines/>
      <w:suppressAutoHyphens w:val="0"/>
      <w:spacing w:before="200" w:after="40" w:line="259" w:lineRule="auto"/>
      <w:outlineLvl w:val="5"/>
    </w:pPr>
    <w:rPr>
      <w:rFonts w:ascii="Calibri" w:eastAsia="Calibri" w:hAnsi="Calibri" w:cs="Calibri"/>
      <w:b/>
      <w:kern w:val="0"/>
      <w:sz w:val="20"/>
      <w:szCs w:val="20"/>
      <w:lang w:eastAsia="uk-UA" w:bidi="ar-SA"/>
    </w:rPr>
  </w:style>
  <w:style w:type="paragraph" w:styleId="8">
    <w:name w:val="heading 8"/>
    <w:basedOn w:val="a0"/>
    <w:next w:val="a0"/>
    <w:link w:val="80"/>
    <w:qFormat/>
    <w:rsid w:val="003A4AEA"/>
    <w:pPr>
      <w:suppressAutoHyphens w:val="0"/>
      <w:overflowPunct w:val="0"/>
      <w:autoSpaceDE w:val="0"/>
      <w:autoSpaceDN w:val="0"/>
      <w:adjustRightInd w:val="0"/>
      <w:spacing w:before="240" w:after="60"/>
      <w:textAlignment w:val="baseline"/>
      <w:outlineLvl w:val="7"/>
    </w:pPr>
    <w:rPr>
      <w:rFonts w:ascii="Times New Roman" w:eastAsia="Times New Roman" w:hAnsi="Times New Roman" w:cs="Times New Roman"/>
      <w:i/>
      <w:iCs/>
      <w:kern w:val="0"/>
      <w:lang w:eastAsia="uk-UA" w:bidi="ar-SA"/>
    </w:rPr>
  </w:style>
  <w:style w:type="paragraph" w:styleId="9">
    <w:name w:val="heading 9"/>
    <w:basedOn w:val="a0"/>
    <w:next w:val="a0"/>
    <w:link w:val="90"/>
    <w:qFormat/>
    <w:rsid w:val="003A4AEA"/>
    <w:pPr>
      <w:suppressAutoHyphens w:val="0"/>
      <w:overflowPunct w:val="0"/>
      <w:autoSpaceDE w:val="0"/>
      <w:autoSpaceDN w:val="0"/>
      <w:adjustRightInd w:val="0"/>
      <w:spacing w:before="240" w:after="60"/>
      <w:textAlignment w:val="baseline"/>
      <w:outlineLvl w:val="8"/>
    </w:pPr>
    <w:rPr>
      <w:rFonts w:ascii="Arial" w:eastAsia="Times New Roman" w:hAnsi="Arial"/>
      <w:kern w:val="0"/>
      <w:sz w:val="22"/>
      <w:szCs w:val="22"/>
      <w:lang w:eastAsia="uk-UA"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rsid w:val="003A4AEA"/>
    <w:rPr>
      <w:rFonts w:ascii="Calibri Light" w:eastAsia="font460" w:hAnsi="Calibri Light" w:cs="font460"/>
      <w:color w:val="2E74B5"/>
      <w:kern w:val="2"/>
      <w:sz w:val="32"/>
      <w:szCs w:val="32"/>
      <w:lang w:eastAsia="zh-CN" w:bidi="hi-IN"/>
    </w:rPr>
  </w:style>
  <w:style w:type="character" w:customStyle="1" w:styleId="20">
    <w:name w:val="Заголовок 2 Знак"/>
    <w:basedOn w:val="a1"/>
    <w:link w:val="2"/>
    <w:uiPriority w:val="9"/>
    <w:rsid w:val="003A4AEA"/>
    <w:rPr>
      <w:rFonts w:ascii="Arial" w:eastAsia="Calibri" w:hAnsi="Arial" w:cs="Arial"/>
      <w:color w:val="000000"/>
      <w:shd w:val="clear" w:color="auto" w:fill="A7C6ED"/>
      <w:lang w:eastAsia="uk-UA"/>
    </w:rPr>
  </w:style>
  <w:style w:type="character" w:customStyle="1" w:styleId="30">
    <w:name w:val="Заголовок 3 Знак"/>
    <w:basedOn w:val="a1"/>
    <w:link w:val="3"/>
    <w:uiPriority w:val="9"/>
    <w:rsid w:val="003A4AEA"/>
    <w:rPr>
      <w:rFonts w:ascii="Arial" w:eastAsia="Calibri" w:hAnsi="Arial" w:cs="Arial"/>
      <w:b/>
      <w:bCs/>
      <w:color w:val="333333"/>
      <w:shd w:val="clear" w:color="auto" w:fill="FFFFFF"/>
      <w:lang w:eastAsia="uk-UA"/>
    </w:rPr>
  </w:style>
  <w:style w:type="character" w:customStyle="1" w:styleId="40">
    <w:name w:val="Заголовок 4 Знак"/>
    <w:basedOn w:val="a1"/>
    <w:link w:val="4"/>
    <w:uiPriority w:val="9"/>
    <w:rsid w:val="003A4AEA"/>
    <w:rPr>
      <w:rFonts w:ascii="Cambria" w:eastAsia="Times New Roman" w:hAnsi="Cambria" w:cs="Times New Roman"/>
      <w:i/>
      <w:iCs/>
      <w:color w:val="365F91"/>
      <w:lang w:eastAsia="uk-UA"/>
    </w:rPr>
  </w:style>
  <w:style w:type="character" w:customStyle="1" w:styleId="50">
    <w:name w:val="Заголовок 5 Знак"/>
    <w:basedOn w:val="a1"/>
    <w:link w:val="5"/>
    <w:uiPriority w:val="9"/>
    <w:rsid w:val="003A4AEA"/>
    <w:rPr>
      <w:rFonts w:ascii="Calibri" w:eastAsia="Calibri" w:hAnsi="Calibri" w:cs="Calibri"/>
      <w:b/>
      <w:lang w:eastAsia="uk-UA"/>
    </w:rPr>
  </w:style>
  <w:style w:type="character" w:customStyle="1" w:styleId="60">
    <w:name w:val="Заголовок 6 Знак"/>
    <w:basedOn w:val="a1"/>
    <w:link w:val="6"/>
    <w:uiPriority w:val="9"/>
    <w:rsid w:val="003A4AEA"/>
    <w:rPr>
      <w:rFonts w:ascii="Calibri" w:eastAsia="Calibri" w:hAnsi="Calibri" w:cs="Calibri"/>
      <w:b/>
      <w:sz w:val="20"/>
      <w:szCs w:val="20"/>
      <w:lang w:eastAsia="uk-UA"/>
    </w:rPr>
  </w:style>
  <w:style w:type="character" w:customStyle="1" w:styleId="80">
    <w:name w:val="Заголовок 8 Знак"/>
    <w:basedOn w:val="a1"/>
    <w:link w:val="8"/>
    <w:rsid w:val="003A4AEA"/>
    <w:rPr>
      <w:rFonts w:ascii="Times New Roman" w:eastAsia="Times New Roman" w:hAnsi="Times New Roman" w:cs="Times New Roman"/>
      <w:i/>
      <w:iCs/>
      <w:sz w:val="24"/>
      <w:szCs w:val="24"/>
      <w:lang w:eastAsia="uk-UA"/>
    </w:rPr>
  </w:style>
  <w:style w:type="character" w:customStyle="1" w:styleId="90">
    <w:name w:val="Заголовок 9 Знак"/>
    <w:basedOn w:val="a1"/>
    <w:link w:val="9"/>
    <w:rsid w:val="003A4AEA"/>
    <w:rPr>
      <w:rFonts w:ascii="Arial" w:eastAsia="Times New Roman" w:hAnsi="Arial" w:cs="Arial"/>
      <w:lang w:eastAsia="uk-UA"/>
    </w:rPr>
  </w:style>
  <w:style w:type="numbering" w:customStyle="1" w:styleId="12">
    <w:name w:val="Нет списка1"/>
    <w:next w:val="a3"/>
    <w:uiPriority w:val="99"/>
    <w:semiHidden/>
    <w:unhideWhenUsed/>
    <w:rsid w:val="003A4AEA"/>
  </w:style>
  <w:style w:type="paragraph" w:styleId="a4">
    <w:name w:val="Body Text"/>
    <w:basedOn w:val="a0"/>
    <w:link w:val="a5"/>
    <w:uiPriority w:val="1"/>
    <w:qFormat/>
    <w:rsid w:val="003A4AEA"/>
    <w:pPr>
      <w:spacing w:after="140" w:line="276" w:lineRule="auto"/>
    </w:pPr>
  </w:style>
  <w:style w:type="character" w:customStyle="1" w:styleId="a5">
    <w:name w:val="Основной текст Знак"/>
    <w:basedOn w:val="a1"/>
    <w:link w:val="a4"/>
    <w:uiPriority w:val="1"/>
    <w:rsid w:val="003A4AEA"/>
    <w:rPr>
      <w:rFonts w:ascii="Liberation Serif" w:eastAsia="NSimSun" w:hAnsi="Liberation Serif" w:cs="Arial"/>
      <w:kern w:val="2"/>
      <w:sz w:val="24"/>
      <w:szCs w:val="24"/>
      <w:lang w:eastAsia="zh-CN" w:bidi="hi-IN"/>
    </w:rPr>
  </w:style>
  <w:style w:type="paragraph" w:customStyle="1" w:styleId="a6">
    <w:name w:val="Вміст таблиці"/>
    <w:basedOn w:val="a0"/>
    <w:rsid w:val="003A4AEA"/>
    <w:pPr>
      <w:suppressLineNumbers/>
    </w:pPr>
  </w:style>
  <w:style w:type="paragraph" w:styleId="a7">
    <w:name w:val="List Paragraph"/>
    <w:basedOn w:val="a0"/>
    <w:link w:val="a8"/>
    <w:uiPriority w:val="34"/>
    <w:qFormat/>
    <w:rsid w:val="003A4AEA"/>
    <w:pPr>
      <w:spacing w:after="200"/>
      <w:ind w:left="720"/>
      <w:contextualSpacing/>
    </w:p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1"/>
    <w:basedOn w:val="a0"/>
    <w:link w:val="aa"/>
    <w:uiPriority w:val="99"/>
    <w:unhideWhenUsed/>
    <w:qFormat/>
    <w:rsid w:val="003A4AEA"/>
    <w:pPr>
      <w:suppressAutoHyphens w:val="0"/>
      <w:spacing w:after="160" w:line="259" w:lineRule="auto"/>
    </w:pPr>
    <w:rPr>
      <w:rFonts w:ascii="Times New Roman" w:eastAsiaTheme="minorHAnsi" w:hAnsi="Times New Roman" w:cs="Times New Roman"/>
      <w:kern w:val="0"/>
      <w:lang w:eastAsia="en-US" w:bidi="ar-SA"/>
    </w:rPr>
  </w:style>
  <w:style w:type="paragraph" w:styleId="ab">
    <w:name w:val="header"/>
    <w:basedOn w:val="a0"/>
    <w:link w:val="ac"/>
    <w:uiPriority w:val="99"/>
    <w:unhideWhenUsed/>
    <w:rsid w:val="003A4AEA"/>
    <w:pPr>
      <w:tabs>
        <w:tab w:val="center" w:pos="4819"/>
        <w:tab w:val="right" w:pos="9639"/>
      </w:tabs>
      <w:suppressAutoHyphens w:val="0"/>
    </w:pPr>
    <w:rPr>
      <w:rFonts w:asciiTheme="minorHAnsi" w:eastAsiaTheme="minorHAnsi" w:hAnsiTheme="minorHAnsi" w:cstheme="minorBidi"/>
      <w:kern w:val="0"/>
      <w:sz w:val="22"/>
      <w:szCs w:val="22"/>
      <w:lang w:eastAsia="en-US" w:bidi="ar-SA"/>
    </w:rPr>
  </w:style>
  <w:style w:type="character" w:customStyle="1" w:styleId="ac">
    <w:name w:val="Верхний колонтитул Знак"/>
    <w:basedOn w:val="a1"/>
    <w:link w:val="ab"/>
    <w:uiPriority w:val="99"/>
    <w:rsid w:val="003A4AEA"/>
  </w:style>
  <w:style w:type="paragraph" w:styleId="ad">
    <w:name w:val="footer"/>
    <w:basedOn w:val="a0"/>
    <w:link w:val="ae"/>
    <w:uiPriority w:val="99"/>
    <w:unhideWhenUsed/>
    <w:rsid w:val="003A4AEA"/>
    <w:pPr>
      <w:tabs>
        <w:tab w:val="center" w:pos="4819"/>
        <w:tab w:val="right" w:pos="9639"/>
      </w:tabs>
      <w:suppressAutoHyphens w:val="0"/>
    </w:pPr>
    <w:rPr>
      <w:rFonts w:asciiTheme="minorHAnsi" w:eastAsiaTheme="minorHAnsi" w:hAnsiTheme="minorHAnsi" w:cstheme="minorBidi"/>
      <w:kern w:val="0"/>
      <w:sz w:val="22"/>
      <w:szCs w:val="22"/>
      <w:lang w:eastAsia="en-US" w:bidi="ar-SA"/>
    </w:rPr>
  </w:style>
  <w:style w:type="character" w:customStyle="1" w:styleId="ae">
    <w:name w:val="Нижний колонтитул Знак"/>
    <w:basedOn w:val="a1"/>
    <w:link w:val="ad"/>
    <w:uiPriority w:val="99"/>
    <w:rsid w:val="003A4AEA"/>
  </w:style>
  <w:style w:type="paragraph" w:styleId="af">
    <w:name w:val="Balloon Text"/>
    <w:aliases w:val="Знак, Знак"/>
    <w:basedOn w:val="a0"/>
    <w:link w:val="af0"/>
    <w:uiPriority w:val="99"/>
    <w:unhideWhenUsed/>
    <w:rsid w:val="003A4AEA"/>
    <w:pPr>
      <w:suppressAutoHyphens w:val="0"/>
    </w:pPr>
    <w:rPr>
      <w:rFonts w:ascii="Segoe UI" w:eastAsiaTheme="minorHAnsi" w:hAnsi="Segoe UI" w:cs="Segoe UI"/>
      <w:kern w:val="0"/>
      <w:sz w:val="18"/>
      <w:szCs w:val="18"/>
      <w:lang w:eastAsia="en-US" w:bidi="ar-SA"/>
    </w:rPr>
  </w:style>
  <w:style w:type="character" w:customStyle="1" w:styleId="af0">
    <w:name w:val="Текст выноски Знак"/>
    <w:aliases w:val="Знак Знак, Знак Знак"/>
    <w:basedOn w:val="a1"/>
    <w:link w:val="af"/>
    <w:uiPriority w:val="99"/>
    <w:rsid w:val="003A4AEA"/>
    <w:rPr>
      <w:rFonts w:ascii="Segoe UI" w:hAnsi="Segoe UI" w:cs="Segoe UI"/>
      <w:sz w:val="18"/>
      <w:szCs w:val="18"/>
    </w:rPr>
  </w:style>
  <w:style w:type="paragraph" w:customStyle="1" w:styleId="af1">
    <w:name w:val="Нормальний текст"/>
    <w:basedOn w:val="a0"/>
    <w:rsid w:val="003A4AEA"/>
    <w:pPr>
      <w:suppressAutoHyphens w:val="0"/>
      <w:spacing w:before="120"/>
      <w:ind w:firstLine="567"/>
    </w:pPr>
    <w:rPr>
      <w:rFonts w:ascii="Antiqua" w:hAnsi="Antiqua" w:cs="Antiqua"/>
      <w:sz w:val="26"/>
      <w:szCs w:val="26"/>
    </w:rPr>
  </w:style>
  <w:style w:type="paragraph" w:customStyle="1" w:styleId="23">
    <w:name w:val="Основной текст с отступом 23"/>
    <w:basedOn w:val="a0"/>
    <w:rsid w:val="003A4AEA"/>
    <w:pPr>
      <w:spacing w:after="120" w:line="480" w:lineRule="auto"/>
      <w:ind w:left="283"/>
      <w:textAlignment w:val="baseline"/>
    </w:pPr>
    <w:rPr>
      <w:rFonts w:ascii="Times New Roman" w:eastAsia="Batang" w:hAnsi="Times New Roman" w:cs="Times New Roman"/>
      <w:sz w:val="20"/>
      <w:szCs w:val="20"/>
      <w:lang w:val="en-US"/>
    </w:rPr>
  </w:style>
  <w:style w:type="paragraph" w:customStyle="1" w:styleId="TableParagraph">
    <w:name w:val="Table Paragraph"/>
    <w:basedOn w:val="a0"/>
    <w:autoRedefine/>
    <w:uiPriority w:val="99"/>
    <w:qFormat/>
    <w:rsid w:val="003A4AEA"/>
    <w:pPr>
      <w:keepNext/>
      <w:suppressAutoHyphens w:val="0"/>
      <w:autoSpaceDE w:val="0"/>
      <w:autoSpaceDN w:val="0"/>
      <w:spacing w:after="120"/>
      <w:jc w:val="right"/>
    </w:pPr>
    <w:rPr>
      <w:rFonts w:ascii="Arial" w:eastAsia="Calibri" w:hAnsi="Arial"/>
      <w:b/>
      <w:kern w:val="0"/>
      <w:sz w:val="22"/>
      <w:szCs w:val="22"/>
      <w:lang w:eastAsia="en-US" w:bidi="ar-SA"/>
    </w:rPr>
  </w:style>
  <w:style w:type="character" w:customStyle="1" w:styleId="af2">
    <w:name w:val="Другое_"/>
    <w:basedOn w:val="a1"/>
    <w:link w:val="af3"/>
    <w:locked/>
    <w:rsid w:val="003A4AEA"/>
    <w:rPr>
      <w:rFonts w:ascii="Arial" w:hAnsi="Arial" w:cs="Arial"/>
      <w:sz w:val="10"/>
      <w:szCs w:val="10"/>
    </w:rPr>
  </w:style>
  <w:style w:type="paragraph" w:customStyle="1" w:styleId="af3">
    <w:name w:val="Другое"/>
    <w:basedOn w:val="a0"/>
    <w:link w:val="af2"/>
    <w:rsid w:val="003A4AEA"/>
    <w:pPr>
      <w:widowControl w:val="0"/>
      <w:suppressAutoHyphens w:val="0"/>
    </w:pPr>
    <w:rPr>
      <w:rFonts w:ascii="Arial" w:eastAsiaTheme="minorHAnsi" w:hAnsi="Arial"/>
      <w:kern w:val="0"/>
      <w:sz w:val="10"/>
      <w:szCs w:val="10"/>
      <w:lang w:eastAsia="en-US" w:bidi="ar-SA"/>
    </w:rPr>
  </w:style>
  <w:style w:type="paragraph" w:styleId="31">
    <w:name w:val="Body Text Indent 3"/>
    <w:basedOn w:val="a0"/>
    <w:link w:val="32"/>
    <w:uiPriority w:val="99"/>
    <w:rsid w:val="003A4AEA"/>
    <w:pPr>
      <w:suppressAutoHyphens w:val="0"/>
      <w:spacing w:after="120"/>
      <w:ind w:left="283"/>
    </w:pPr>
    <w:rPr>
      <w:rFonts w:ascii="Times New Roman" w:eastAsia="Times New Roman" w:hAnsi="Times New Roman" w:cs="Times New Roman"/>
      <w:kern w:val="0"/>
      <w:sz w:val="16"/>
      <w:szCs w:val="16"/>
      <w:lang w:val="ru-RU" w:eastAsia="ru-RU" w:bidi="ar-SA"/>
    </w:rPr>
  </w:style>
  <w:style w:type="character" w:customStyle="1" w:styleId="32">
    <w:name w:val="Основной текст с отступом 3 Знак"/>
    <w:basedOn w:val="a1"/>
    <w:link w:val="31"/>
    <w:uiPriority w:val="99"/>
    <w:rsid w:val="003A4AEA"/>
    <w:rPr>
      <w:rFonts w:ascii="Times New Roman" w:eastAsia="Times New Roman" w:hAnsi="Times New Roman" w:cs="Times New Roman"/>
      <w:sz w:val="16"/>
      <w:szCs w:val="16"/>
      <w:lang w:val="ru-RU" w:eastAsia="ru-RU"/>
    </w:rPr>
  </w:style>
  <w:style w:type="character" w:customStyle="1" w:styleId="1532">
    <w:name w:val="1532"/>
    <w:aliases w:val="baiaagaaboqcaaadrqqaaavtbaaaaaaaaaaaaaaaaaaaaaaaaaaaaaaaaaaaaaaaaaaaaaaaaaaaaaaaaaaaaaaaaaaaaaaaaaaaaaaaaaaaaaaaaaaaaaaaaaaaaaaaaaaaaaaaaaaaaaaaaaaaaaaaaaaaaaaaaaaaaaaaaaaaaaaaaaaaaaaaaaaaaaaaaaaaaaaaaaaaaaaaaaaaaaaaaaaaaaaaaaaaaaaa"/>
    <w:basedOn w:val="a1"/>
    <w:uiPriority w:val="99"/>
    <w:rsid w:val="003A4AEA"/>
    <w:rPr>
      <w:rFonts w:cs="Times New Roman"/>
    </w:rPr>
  </w:style>
  <w:style w:type="paragraph" w:customStyle="1" w:styleId="13">
    <w:name w:val="Абзац списка1"/>
    <w:aliases w:val="List_Paragraph,Multilevel para_II,Akapit z listą BS,Bullet1,Main numbered paragraph,Numbered List Paragraph,List Paragraph11,List Paragraph (numbered (a)),Use Case List Paragraph,Bullets,Bullet Answer,IFCL - List Paragraph,3,Dot pt"/>
    <w:basedOn w:val="a0"/>
    <w:link w:val="ListParagraphChar"/>
    <w:rsid w:val="003A4AEA"/>
    <w:pPr>
      <w:spacing w:after="160"/>
      <w:ind w:left="720"/>
      <w:contextualSpacing/>
    </w:pPr>
  </w:style>
  <w:style w:type="paragraph" w:customStyle="1" w:styleId="rvps4">
    <w:name w:val="rvps4"/>
    <w:basedOn w:val="a0"/>
    <w:rsid w:val="003A4AEA"/>
    <w:pPr>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rvts23">
    <w:name w:val="rvts23"/>
    <w:basedOn w:val="a1"/>
    <w:rsid w:val="003A4AEA"/>
  </w:style>
  <w:style w:type="paragraph" w:customStyle="1" w:styleId="rvps7">
    <w:name w:val="rvps7"/>
    <w:basedOn w:val="a0"/>
    <w:rsid w:val="003A4AEA"/>
    <w:pPr>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rvts9">
    <w:name w:val="rvts9"/>
    <w:basedOn w:val="a1"/>
    <w:rsid w:val="003A4AEA"/>
  </w:style>
  <w:style w:type="paragraph" w:customStyle="1" w:styleId="rvps6">
    <w:name w:val="rvps6"/>
    <w:basedOn w:val="a0"/>
    <w:rsid w:val="003A4AEA"/>
    <w:pPr>
      <w:suppressAutoHyphens w:val="0"/>
      <w:spacing w:before="100" w:beforeAutospacing="1" w:after="100" w:afterAutospacing="1"/>
    </w:pPr>
    <w:rPr>
      <w:rFonts w:ascii="Times New Roman" w:eastAsia="Times New Roman" w:hAnsi="Times New Roman" w:cs="Times New Roman"/>
      <w:kern w:val="0"/>
      <w:lang w:eastAsia="uk-UA" w:bidi="ar-SA"/>
    </w:rPr>
  </w:style>
  <w:style w:type="table" w:customStyle="1" w:styleId="TableNormal1">
    <w:name w:val="Table Normal1"/>
    <w:uiPriority w:val="2"/>
    <w:qFormat/>
    <w:rsid w:val="003A4AEA"/>
    <w:rPr>
      <w:rFonts w:ascii="Calibri" w:eastAsia="Calibri" w:hAnsi="Calibri" w:cs="Calibri"/>
      <w:lang w:eastAsia="uk-UA"/>
    </w:rPr>
    <w:tblPr>
      <w:tblCellMar>
        <w:top w:w="0" w:type="dxa"/>
        <w:left w:w="0" w:type="dxa"/>
        <w:bottom w:w="0" w:type="dxa"/>
        <w:right w:w="0" w:type="dxa"/>
      </w:tblCellMar>
    </w:tblPr>
  </w:style>
  <w:style w:type="paragraph" w:styleId="af4">
    <w:name w:val="Title"/>
    <w:basedOn w:val="a0"/>
    <w:next w:val="a0"/>
    <w:link w:val="af5"/>
    <w:uiPriority w:val="1"/>
    <w:qFormat/>
    <w:rsid w:val="003A4AEA"/>
    <w:pPr>
      <w:keepNext/>
      <w:keepLines/>
      <w:suppressAutoHyphens w:val="0"/>
      <w:spacing w:before="480" w:after="120" w:line="259" w:lineRule="auto"/>
    </w:pPr>
    <w:rPr>
      <w:rFonts w:ascii="Calibri" w:eastAsia="Calibri" w:hAnsi="Calibri" w:cs="Calibri"/>
      <w:b/>
      <w:kern w:val="0"/>
      <w:sz w:val="72"/>
      <w:szCs w:val="72"/>
      <w:lang w:eastAsia="uk-UA" w:bidi="ar-SA"/>
    </w:rPr>
  </w:style>
  <w:style w:type="character" w:customStyle="1" w:styleId="af5">
    <w:name w:val="Название Знак"/>
    <w:basedOn w:val="a1"/>
    <w:link w:val="af4"/>
    <w:uiPriority w:val="1"/>
    <w:rsid w:val="003A4AEA"/>
    <w:rPr>
      <w:rFonts w:ascii="Calibri" w:eastAsia="Calibri" w:hAnsi="Calibri" w:cs="Calibri"/>
      <w:b/>
      <w:sz w:val="72"/>
      <w:szCs w:val="72"/>
      <w:lang w:eastAsia="uk-UA"/>
    </w:rPr>
  </w:style>
  <w:style w:type="table" w:styleId="af6">
    <w:name w:val="Table Grid"/>
    <w:basedOn w:val="a2"/>
    <w:uiPriority w:val="39"/>
    <w:rsid w:val="003A4AEA"/>
    <w:pPr>
      <w:spacing w:after="0" w:line="240" w:lineRule="auto"/>
    </w:pPr>
    <w:rPr>
      <w:rFonts w:ascii="Calibri" w:eastAsia="Calibri" w:hAnsi="Calibri" w:cs="Calibri"/>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1"/>
    <w:rsid w:val="003A4AEA"/>
    <w:rPr>
      <w:rFonts w:cs="Times New Roman"/>
      <w:color w:val="0000FF"/>
      <w:u w:val="single"/>
    </w:rPr>
  </w:style>
  <w:style w:type="paragraph" w:styleId="af8">
    <w:name w:val="footnote text"/>
    <w:basedOn w:val="a0"/>
    <w:link w:val="af9"/>
    <w:uiPriority w:val="99"/>
    <w:semiHidden/>
    <w:rsid w:val="003A4AEA"/>
    <w:pPr>
      <w:suppressAutoHyphens w:val="0"/>
    </w:pPr>
    <w:rPr>
      <w:rFonts w:ascii="Calibri" w:eastAsia="Calibri" w:hAnsi="Calibri" w:cs="Calibri"/>
      <w:kern w:val="0"/>
      <w:sz w:val="20"/>
      <w:szCs w:val="20"/>
      <w:lang w:eastAsia="uk-UA" w:bidi="ar-SA"/>
    </w:rPr>
  </w:style>
  <w:style w:type="character" w:customStyle="1" w:styleId="af9">
    <w:name w:val="Текст сноски Знак"/>
    <w:basedOn w:val="a1"/>
    <w:link w:val="af8"/>
    <w:uiPriority w:val="99"/>
    <w:semiHidden/>
    <w:rsid w:val="003A4AEA"/>
    <w:rPr>
      <w:rFonts w:ascii="Calibri" w:eastAsia="Calibri" w:hAnsi="Calibri" w:cs="Calibri"/>
      <w:sz w:val="20"/>
      <w:szCs w:val="20"/>
      <w:lang w:eastAsia="uk-UA"/>
    </w:rPr>
  </w:style>
  <w:style w:type="character" w:styleId="afa">
    <w:name w:val="footnote reference"/>
    <w:basedOn w:val="a1"/>
    <w:uiPriority w:val="99"/>
    <w:semiHidden/>
    <w:rsid w:val="003A4AEA"/>
    <w:rPr>
      <w:rFonts w:cs="Times New Roman"/>
      <w:vertAlign w:val="superscript"/>
    </w:rPr>
  </w:style>
  <w:style w:type="character" w:styleId="afb">
    <w:name w:val="annotation reference"/>
    <w:basedOn w:val="a1"/>
    <w:uiPriority w:val="99"/>
    <w:semiHidden/>
    <w:rsid w:val="003A4AEA"/>
    <w:rPr>
      <w:rFonts w:cs="Times New Roman"/>
      <w:sz w:val="16"/>
      <w:szCs w:val="16"/>
    </w:rPr>
  </w:style>
  <w:style w:type="paragraph" w:styleId="afc">
    <w:name w:val="annotation text"/>
    <w:basedOn w:val="a0"/>
    <w:link w:val="afd"/>
    <w:uiPriority w:val="99"/>
    <w:semiHidden/>
    <w:rsid w:val="003A4AEA"/>
    <w:pPr>
      <w:suppressAutoHyphens w:val="0"/>
      <w:ind w:firstLine="709"/>
      <w:jc w:val="both"/>
    </w:pPr>
    <w:rPr>
      <w:rFonts w:ascii="Times New Roman" w:eastAsia="Times New Roman" w:hAnsi="Times New Roman" w:cs="Times New Roman"/>
      <w:kern w:val="0"/>
      <w:sz w:val="20"/>
      <w:szCs w:val="20"/>
      <w:lang w:eastAsia="uk-UA" w:bidi="ar-SA"/>
    </w:rPr>
  </w:style>
  <w:style w:type="character" w:customStyle="1" w:styleId="afd">
    <w:name w:val="Текст примечания Знак"/>
    <w:basedOn w:val="a1"/>
    <w:link w:val="afc"/>
    <w:uiPriority w:val="99"/>
    <w:semiHidden/>
    <w:rsid w:val="003A4AEA"/>
    <w:rPr>
      <w:rFonts w:ascii="Times New Roman" w:eastAsia="Times New Roman" w:hAnsi="Times New Roman" w:cs="Times New Roman"/>
      <w:sz w:val="20"/>
      <w:szCs w:val="20"/>
      <w:lang w:eastAsia="uk-UA"/>
    </w:rPr>
  </w:style>
  <w:style w:type="paragraph" w:customStyle="1" w:styleId="Pa1">
    <w:name w:val="Pa1"/>
    <w:basedOn w:val="a0"/>
    <w:next w:val="a0"/>
    <w:uiPriority w:val="99"/>
    <w:rsid w:val="003A4AEA"/>
    <w:pPr>
      <w:suppressAutoHyphens w:val="0"/>
      <w:autoSpaceDE w:val="0"/>
      <w:autoSpaceDN w:val="0"/>
      <w:adjustRightInd w:val="0"/>
      <w:spacing w:line="241" w:lineRule="atLeast"/>
    </w:pPr>
    <w:rPr>
      <w:rFonts w:ascii="Roboto" w:eastAsia="Calibri" w:hAnsi="Roboto" w:cs="Times New Roman"/>
      <w:kern w:val="0"/>
      <w:lang w:eastAsia="uk-UA" w:bidi="ar-SA"/>
    </w:rPr>
  </w:style>
  <w:style w:type="paragraph" w:styleId="afe">
    <w:name w:val="annotation subject"/>
    <w:basedOn w:val="afc"/>
    <w:next w:val="afc"/>
    <w:link w:val="aff"/>
    <w:uiPriority w:val="99"/>
    <w:semiHidden/>
    <w:rsid w:val="003A4AEA"/>
    <w:pPr>
      <w:spacing w:after="160"/>
      <w:ind w:firstLine="0"/>
      <w:jc w:val="left"/>
    </w:pPr>
    <w:rPr>
      <w:rFonts w:ascii="Calibri" w:eastAsia="Calibri" w:hAnsi="Calibri"/>
      <w:b/>
      <w:bCs/>
      <w:lang w:eastAsia="en-US"/>
    </w:rPr>
  </w:style>
  <w:style w:type="character" w:customStyle="1" w:styleId="aff">
    <w:name w:val="Тема примечания Знак"/>
    <w:basedOn w:val="afd"/>
    <w:link w:val="afe"/>
    <w:uiPriority w:val="99"/>
    <w:semiHidden/>
    <w:rsid w:val="003A4AEA"/>
    <w:rPr>
      <w:rFonts w:ascii="Calibri" w:eastAsia="Calibri" w:hAnsi="Calibri" w:cs="Times New Roman"/>
      <w:b/>
      <w:bCs/>
      <w:sz w:val="20"/>
      <w:szCs w:val="20"/>
      <w:lang w:eastAsia="uk-UA"/>
    </w:rPr>
  </w:style>
  <w:style w:type="paragraph" w:customStyle="1" w:styleId="Default">
    <w:name w:val="Default"/>
    <w:rsid w:val="003A4AEA"/>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customStyle="1" w:styleId="cat-item">
    <w:name w:val="cat-item"/>
    <w:basedOn w:val="a0"/>
    <w:rsid w:val="003A4AEA"/>
    <w:pPr>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styleId="aff0">
    <w:name w:val="Strong"/>
    <w:basedOn w:val="a1"/>
    <w:qFormat/>
    <w:rsid w:val="003A4AEA"/>
    <w:rPr>
      <w:rFonts w:cs="Times New Roman"/>
      <w:b/>
      <w:bCs/>
    </w:rPr>
  </w:style>
  <w:style w:type="paragraph" w:styleId="aff1">
    <w:name w:val="Subtitle"/>
    <w:basedOn w:val="a0"/>
    <w:next w:val="a0"/>
    <w:link w:val="aff2"/>
    <w:uiPriority w:val="11"/>
    <w:qFormat/>
    <w:rsid w:val="003A4AEA"/>
    <w:pPr>
      <w:keepNext/>
      <w:keepLines/>
      <w:suppressAutoHyphens w:val="0"/>
      <w:spacing w:before="360" w:after="80" w:line="259" w:lineRule="auto"/>
    </w:pPr>
    <w:rPr>
      <w:rFonts w:ascii="Georgia" w:eastAsia="Calibri" w:hAnsi="Georgia" w:cs="Georgia"/>
      <w:i/>
      <w:color w:val="666666"/>
      <w:kern w:val="0"/>
      <w:sz w:val="48"/>
      <w:szCs w:val="48"/>
      <w:lang w:eastAsia="uk-UA" w:bidi="ar-SA"/>
    </w:rPr>
  </w:style>
  <w:style w:type="character" w:customStyle="1" w:styleId="aff2">
    <w:name w:val="Подзаголовок Знак"/>
    <w:basedOn w:val="a1"/>
    <w:link w:val="aff1"/>
    <w:uiPriority w:val="11"/>
    <w:rsid w:val="003A4AEA"/>
    <w:rPr>
      <w:rFonts w:ascii="Georgia" w:eastAsia="Calibri" w:hAnsi="Georgia" w:cs="Georgia"/>
      <w:i/>
      <w:color w:val="666666"/>
      <w:sz w:val="48"/>
      <w:szCs w:val="48"/>
      <w:lang w:eastAsia="uk-UA"/>
    </w:rPr>
  </w:style>
  <w:style w:type="table" w:customStyle="1" w:styleId="14">
    <w:name w:val="Сітка таблиці1"/>
    <w:uiPriority w:val="39"/>
    <w:rsid w:val="003A4A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basedOn w:val="a1"/>
    <w:uiPriority w:val="20"/>
    <w:qFormat/>
    <w:rsid w:val="003A4AEA"/>
    <w:rPr>
      <w:rFonts w:cs="Times New Roman"/>
      <w:i/>
      <w:iCs/>
    </w:rPr>
  </w:style>
  <w:style w:type="paragraph" w:styleId="15">
    <w:name w:val="toc 1"/>
    <w:basedOn w:val="a0"/>
    <w:uiPriority w:val="39"/>
    <w:qFormat/>
    <w:rsid w:val="003A4AEA"/>
    <w:pPr>
      <w:widowControl w:val="0"/>
      <w:suppressAutoHyphens w:val="0"/>
      <w:autoSpaceDE w:val="0"/>
      <w:autoSpaceDN w:val="0"/>
      <w:spacing w:line="298" w:lineRule="exact"/>
      <w:ind w:left="375" w:hanging="263"/>
    </w:pPr>
    <w:rPr>
      <w:rFonts w:ascii="Times New Roman" w:eastAsia="Times New Roman" w:hAnsi="Times New Roman" w:cs="Times New Roman"/>
      <w:kern w:val="0"/>
      <w:sz w:val="26"/>
      <w:szCs w:val="26"/>
      <w:lang w:eastAsia="en-US" w:bidi="ar-SA"/>
    </w:rPr>
  </w:style>
  <w:style w:type="paragraph" w:styleId="21">
    <w:name w:val="toc 2"/>
    <w:basedOn w:val="a0"/>
    <w:uiPriority w:val="39"/>
    <w:qFormat/>
    <w:rsid w:val="003A4AEA"/>
    <w:pPr>
      <w:widowControl w:val="0"/>
      <w:suppressAutoHyphens w:val="0"/>
      <w:autoSpaceDE w:val="0"/>
      <w:autoSpaceDN w:val="0"/>
      <w:spacing w:line="298" w:lineRule="exact"/>
      <w:ind w:left="1137" w:hanging="457"/>
    </w:pPr>
    <w:rPr>
      <w:rFonts w:ascii="Times New Roman" w:eastAsia="Times New Roman" w:hAnsi="Times New Roman" w:cs="Times New Roman"/>
      <w:kern w:val="0"/>
      <w:sz w:val="26"/>
      <w:szCs w:val="26"/>
      <w:lang w:eastAsia="en-US" w:bidi="ar-SA"/>
    </w:rPr>
  </w:style>
  <w:style w:type="paragraph" w:styleId="33">
    <w:name w:val="toc 3"/>
    <w:basedOn w:val="a0"/>
    <w:uiPriority w:val="39"/>
    <w:qFormat/>
    <w:rsid w:val="003A4AEA"/>
    <w:pPr>
      <w:widowControl w:val="0"/>
      <w:suppressAutoHyphens w:val="0"/>
      <w:autoSpaceDE w:val="0"/>
      <w:autoSpaceDN w:val="0"/>
      <w:spacing w:line="298" w:lineRule="exact"/>
      <w:ind w:left="1108"/>
    </w:pPr>
    <w:rPr>
      <w:rFonts w:ascii="Times New Roman" w:eastAsia="Times New Roman" w:hAnsi="Times New Roman" w:cs="Times New Roman"/>
      <w:kern w:val="0"/>
      <w:sz w:val="26"/>
      <w:szCs w:val="26"/>
      <w:lang w:eastAsia="en-US" w:bidi="ar-SA"/>
    </w:rPr>
  </w:style>
  <w:style w:type="character" w:customStyle="1" w:styleId="16">
    <w:name w:val="Незакрита згадка1"/>
    <w:basedOn w:val="a1"/>
    <w:uiPriority w:val="99"/>
    <w:semiHidden/>
    <w:rsid w:val="003A4AEA"/>
    <w:rPr>
      <w:rFonts w:cs="Times New Roman"/>
      <w:color w:val="605E5C"/>
      <w:shd w:val="clear" w:color="auto" w:fill="E1DFDD"/>
    </w:rPr>
  </w:style>
  <w:style w:type="paragraph" w:styleId="aff4">
    <w:name w:val="No Spacing"/>
    <w:uiPriority w:val="1"/>
    <w:qFormat/>
    <w:rsid w:val="003A4AEA"/>
    <w:pPr>
      <w:spacing w:after="0" w:line="240" w:lineRule="auto"/>
    </w:pPr>
    <w:rPr>
      <w:rFonts w:ascii="Calibri" w:eastAsia="Times New Roman" w:hAnsi="Calibri" w:cs="Times New Roman"/>
      <w:lang w:eastAsia="uk-UA"/>
    </w:rPr>
  </w:style>
  <w:style w:type="paragraph" w:customStyle="1" w:styleId="17">
    <w:name w:val="Без інтервалів1"/>
    <w:qFormat/>
    <w:rsid w:val="003A4AEA"/>
    <w:pPr>
      <w:spacing w:after="0" w:line="240" w:lineRule="auto"/>
    </w:pPr>
    <w:rPr>
      <w:rFonts w:ascii="Calibri" w:eastAsia="Times New Roman" w:hAnsi="Calibri" w:cs="Calibri"/>
      <w:lang w:val="en-US"/>
    </w:rPr>
  </w:style>
  <w:style w:type="paragraph" w:customStyle="1" w:styleId="rvps2">
    <w:name w:val="rvps2"/>
    <w:basedOn w:val="a0"/>
    <w:rsid w:val="003A4AEA"/>
    <w:pPr>
      <w:suppressAutoHyphens w:val="0"/>
      <w:spacing w:before="100" w:beforeAutospacing="1" w:after="100" w:afterAutospacing="1"/>
    </w:pPr>
    <w:rPr>
      <w:rFonts w:ascii="Times New Roman" w:eastAsia="Times New Roman" w:hAnsi="Times New Roman" w:cs="Times New Roman"/>
      <w:kern w:val="0"/>
      <w:lang w:eastAsia="uk-UA" w:bidi="ar-SA"/>
    </w:rPr>
  </w:style>
  <w:style w:type="table" w:customStyle="1" w:styleId="18">
    <w:name w:val="Сетка таблицы1"/>
    <w:uiPriority w:val="39"/>
    <w:rsid w:val="003A4AE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uiPriority w:val="59"/>
    <w:rsid w:val="003A4AE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scription">
    <w:name w:val="description"/>
    <w:basedOn w:val="a0"/>
    <w:rsid w:val="003A4AEA"/>
    <w:pPr>
      <w:suppressAutoHyphens w:val="0"/>
      <w:spacing w:before="100" w:beforeAutospacing="1" w:after="100" w:afterAutospacing="1"/>
    </w:pPr>
    <w:rPr>
      <w:rFonts w:ascii="Times New Roman" w:eastAsia="Times New Roman" w:hAnsi="Times New Roman" w:cs="Times New Roman"/>
      <w:kern w:val="0"/>
      <w:lang w:eastAsia="uk-UA" w:bidi="ar-SA"/>
    </w:rPr>
  </w:style>
  <w:style w:type="paragraph" w:customStyle="1" w:styleId="ng-tns-c14-3">
    <w:name w:val="ng-tns-c14-3"/>
    <w:basedOn w:val="a0"/>
    <w:rsid w:val="003A4AEA"/>
    <w:pPr>
      <w:suppressAutoHyphens w:val="0"/>
      <w:spacing w:before="100" w:beforeAutospacing="1" w:after="100" w:afterAutospacing="1"/>
    </w:pPr>
    <w:rPr>
      <w:rFonts w:ascii="Times New Roman" w:eastAsia="Times New Roman" w:hAnsi="Times New Roman" w:cs="Times New Roman"/>
      <w:kern w:val="0"/>
      <w:lang w:eastAsia="uk-UA" w:bidi="ar-SA"/>
    </w:rPr>
  </w:style>
  <w:style w:type="table" w:customStyle="1" w:styleId="24">
    <w:name w:val="Сітка таблиці2"/>
    <w:uiPriority w:val="39"/>
    <w:rsid w:val="003A4A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99"/>
    <w:semiHidden/>
    <w:rsid w:val="003A4AE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34">
    <w:name w:val="Сетка таблицы3"/>
    <w:uiPriority w:val="59"/>
    <w:rsid w:val="003A4AEA"/>
    <w:pPr>
      <w:spacing w:after="0" w:line="240" w:lineRule="auto"/>
    </w:pPr>
    <w:rPr>
      <w:rFonts w:ascii="Calibri" w:eastAsia="Calibri" w:hAnsi="Calibri" w:cs="Calibri"/>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TableNormal4">
    <w:name w:val="Table Normal4"/>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TableNormal5">
    <w:name w:val="Table Normal5"/>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TableNormal6">
    <w:name w:val="Table Normal6"/>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41">
    <w:name w:val="Сетка таблицы4"/>
    <w:uiPriority w:val="59"/>
    <w:rsid w:val="003A4AEA"/>
    <w:pPr>
      <w:spacing w:after="0" w:line="240" w:lineRule="auto"/>
    </w:pPr>
    <w:rPr>
      <w:rFonts w:ascii="Calibri" w:eastAsia="Calibri" w:hAnsi="Calibri" w:cs="Calibri"/>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ітка таблиці11"/>
    <w:uiPriority w:val="39"/>
    <w:rsid w:val="003A4A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59"/>
    <w:rsid w:val="003A4AE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uiPriority w:val="59"/>
    <w:rsid w:val="003A4AE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ітка таблиці21"/>
    <w:uiPriority w:val="39"/>
    <w:rsid w:val="003A4A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qFormat/>
    <w:rsid w:val="003A4AE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8">
    <w:name w:val="Абзац списка Знак"/>
    <w:link w:val="a7"/>
    <w:uiPriority w:val="34"/>
    <w:locked/>
    <w:rsid w:val="003A4AEA"/>
    <w:rPr>
      <w:rFonts w:ascii="Liberation Serif" w:eastAsia="NSimSun" w:hAnsi="Liberation Serif" w:cs="Arial"/>
      <w:kern w:val="2"/>
      <w:sz w:val="24"/>
      <w:szCs w:val="24"/>
      <w:lang w:eastAsia="zh-CN" w:bidi="hi-IN"/>
    </w:rPr>
  </w:style>
  <w:style w:type="table" w:customStyle="1" w:styleId="35">
    <w:name w:val="Сітка таблиці3"/>
    <w:uiPriority w:val="59"/>
    <w:rsid w:val="003A4A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cent">
    <w:name w:val="accent"/>
    <w:basedOn w:val="a1"/>
    <w:rsid w:val="003A4AEA"/>
    <w:rPr>
      <w:rFonts w:cs="Times New Roman"/>
    </w:rPr>
  </w:style>
  <w:style w:type="character" w:styleId="aff5">
    <w:name w:val="Subtle Emphasis"/>
    <w:basedOn w:val="a1"/>
    <w:uiPriority w:val="19"/>
    <w:qFormat/>
    <w:rsid w:val="003A4AEA"/>
    <w:rPr>
      <w:rFonts w:cs="Times New Roman"/>
      <w:i/>
      <w:iCs/>
      <w:color w:val="404040"/>
    </w:rPr>
  </w:style>
  <w:style w:type="paragraph" w:customStyle="1" w:styleId="ChartTitle">
    <w:name w:val="Chart Title"/>
    <w:basedOn w:val="a0"/>
    <w:next w:val="a0"/>
    <w:rsid w:val="003A4AEA"/>
    <w:pPr>
      <w:keepNext/>
      <w:keepLines/>
      <w:numPr>
        <w:numId w:val="5"/>
      </w:numPr>
      <w:suppressAutoHyphens w:val="0"/>
      <w:spacing w:after="120" w:line="1" w:lineRule="atLeast"/>
      <w:ind w:leftChars="-1" w:left="-1" w:hangingChars="1" w:hanging="1"/>
      <w:jc w:val="both"/>
      <w:textDirection w:val="btLr"/>
      <w:textAlignment w:val="top"/>
      <w:outlineLvl w:val="0"/>
    </w:pPr>
    <w:rPr>
      <w:rFonts w:ascii="Arial" w:eastAsia="Times New Roman" w:hAnsi="Arial"/>
      <w:b/>
      <w:kern w:val="0"/>
      <w:position w:val="-1"/>
      <w:sz w:val="22"/>
      <w:szCs w:val="22"/>
      <w:lang w:eastAsia="en-US" w:bidi="ar-SA"/>
    </w:rPr>
  </w:style>
  <w:style w:type="paragraph" w:customStyle="1" w:styleId="LINCTableRus">
    <w:name w:val="LINC Table Rus"/>
    <w:basedOn w:val="a0"/>
    <w:next w:val="a0"/>
    <w:rsid w:val="003A4AEA"/>
    <w:pPr>
      <w:keepNext/>
      <w:keepLines/>
      <w:numPr>
        <w:numId w:val="6"/>
      </w:numPr>
      <w:tabs>
        <w:tab w:val="left" w:pos="1418"/>
      </w:tabs>
      <w:spacing w:before="120" w:after="120" w:line="1" w:lineRule="atLeast"/>
      <w:ind w:leftChars="-1" w:left="-1" w:hangingChars="1" w:hanging="1"/>
      <w:jc w:val="both"/>
      <w:textDirection w:val="btLr"/>
      <w:textAlignment w:val="top"/>
      <w:outlineLvl w:val="0"/>
    </w:pPr>
    <w:rPr>
      <w:rFonts w:ascii="Arial" w:eastAsia="Times New Roman" w:hAnsi="Arial"/>
      <w:b/>
      <w:color w:val="004990"/>
      <w:kern w:val="0"/>
      <w:position w:val="-1"/>
      <w:sz w:val="22"/>
      <w:szCs w:val="22"/>
      <w:lang w:val="ru-RU" w:eastAsia="en-US" w:bidi="ar-SA"/>
    </w:rPr>
  </w:style>
  <w:style w:type="paragraph" w:customStyle="1" w:styleId="companysubtitle">
    <w:name w:val="company__subtitle"/>
    <w:basedOn w:val="a0"/>
    <w:rsid w:val="003A4AEA"/>
    <w:pPr>
      <w:suppressAutoHyphens w:val="0"/>
      <w:spacing w:before="100" w:beforeAutospacing="1" w:after="100" w:afterAutospacing="1"/>
    </w:pPr>
    <w:rPr>
      <w:rFonts w:ascii="Times New Roman" w:eastAsia="Times New Roman" w:hAnsi="Times New Roman" w:cs="Times New Roman"/>
      <w:kern w:val="0"/>
      <w:lang w:eastAsia="uk-UA" w:bidi="ar-SA"/>
    </w:rPr>
  </w:style>
  <w:style w:type="table" w:customStyle="1" w:styleId="266">
    <w:name w:val="266"/>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283">
    <w:name w:val="283"/>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281">
    <w:name w:val="28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279">
    <w:name w:val="279"/>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60">
    <w:name w:val="160"/>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9">
    <w:name w:val="159"/>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8">
    <w:name w:val="158"/>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7">
    <w:name w:val="157"/>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6">
    <w:name w:val="156"/>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5">
    <w:name w:val="155"/>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4">
    <w:name w:val="154"/>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3">
    <w:name w:val="153"/>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2">
    <w:name w:val="152"/>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1">
    <w:name w:val="15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0">
    <w:name w:val="150"/>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9">
    <w:name w:val="149"/>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8">
    <w:name w:val="148"/>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7">
    <w:name w:val="147"/>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6">
    <w:name w:val="146"/>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5">
    <w:name w:val="145"/>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4">
    <w:name w:val="144"/>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3">
    <w:name w:val="143"/>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2">
    <w:name w:val="142"/>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1">
    <w:name w:val="14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0">
    <w:name w:val="140"/>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9">
    <w:name w:val="139"/>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8">
    <w:name w:val="138"/>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7">
    <w:name w:val="137"/>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6">
    <w:name w:val="136"/>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5">
    <w:name w:val="135"/>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4">
    <w:name w:val="134"/>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3">
    <w:name w:val="133"/>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2">
    <w:name w:val="132"/>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1">
    <w:name w:val="13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0">
    <w:name w:val="130"/>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29">
    <w:name w:val="129"/>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28">
    <w:name w:val="128"/>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27">
    <w:name w:val="127"/>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26">
    <w:name w:val="126"/>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character" w:styleId="aff6">
    <w:name w:val="FollowedHyperlink"/>
    <w:basedOn w:val="a1"/>
    <w:uiPriority w:val="99"/>
    <w:rsid w:val="003A4AEA"/>
    <w:rPr>
      <w:rFonts w:cs="Times New Roman"/>
      <w:color w:val="800080"/>
      <w:u w:val="single"/>
    </w:rPr>
  </w:style>
  <w:style w:type="table" w:customStyle="1" w:styleId="-11">
    <w:name w:val="Таблица-сетка 1 светлая1"/>
    <w:uiPriority w:val="46"/>
    <w:rsid w:val="003A4AE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Знак1 Знак"/>
    <w:link w:val="a9"/>
    <w:locked/>
    <w:rsid w:val="003A4AEA"/>
    <w:rPr>
      <w:rFonts w:ascii="Times New Roman" w:hAnsi="Times New Roman" w:cs="Times New Roman"/>
      <w:sz w:val="24"/>
      <w:szCs w:val="24"/>
    </w:rPr>
  </w:style>
  <w:style w:type="character" w:customStyle="1" w:styleId="1473">
    <w:name w:val="1473"/>
    <w:aliases w:val="baiaagaaboqcaaad9wmaaaufbaaaaaaaaaaaaaaaaaaaaaaaaaaaaaaaaaaaaaaaaaaaaaaaaaaaaaaaaaaaaaaaaaaaaaaaaaaaaaaaaaaaaaaaaaaaaaaaaaaaaaaaaaaaaaaaaaaaaaaaaaaaaaaaaaaaaaaaaaaaaaaaaaaaaaaaaaaaaaaaaaaaaaaaaaaaaaaaaaaaaaaaaaaaaaaaaaaaaaaaaaaaaaa"/>
    <w:uiPriority w:val="99"/>
    <w:rsid w:val="003A4AEA"/>
  </w:style>
  <w:style w:type="paragraph" w:customStyle="1" w:styleId="19">
    <w:name w:val="Звичайний (веб)1"/>
    <w:basedOn w:val="a0"/>
    <w:rsid w:val="003A4AEA"/>
    <w:pPr>
      <w:spacing w:before="280" w:after="280"/>
    </w:pPr>
    <w:rPr>
      <w:rFonts w:ascii="Times New Roman" w:eastAsia="Times New Roman" w:hAnsi="Times New Roman" w:cs="Times New Roman"/>
      <w:kern w:val="0"/>
      <w:lang w:eastAsia="uk-UA" w:bidi="ar-SA"/>
    </w:rPr>
  </w:style>
  <w:style w:type="paragraph" w:customStyle="1" w:styleId="14pt">
    <w:name w:val="Звичайний + 14 pt"/>
    <w:basedOn w:val="a0"/>
    <w:rsid w:val="003A4AEA"/>
    <w:pPr>
      <w:suppressAutoHyphens w:val="0"/>
      <w:spacing w:after="120"/>
      <w:ind w:firstLine="900"/>
      <w:jc w:val="both"/>
    </w:pPr>
    <w:rPr>
      <w:rFonts w:ascii="Times New Roman" w:eastAsia="Batang" w:hAnsi="Times New Roman" w:cs="Times New Roman"/>
      <w:kern w:val="0"/>
      <w:sz w:val="28"/>
      <w:szCs w:val="28"/>
      <w:lang w:eastAsia="ru-RU" w:bidi="ar-SA"/>
    </w:rPr>
  </w:style>
  <w:style w:type="character" w:customStyle="1" w:styleId="slicertext">
    <w:name w:val="slicertext"/>
    <w:basedOn w:val="a1"/>
    <w:rsid w:val="003A4AEA"/>
    <w:rPr>
      <w:rFonts w:cs="Times New Roman"/>
    </w:rPr>
  </w:style>
  <w:style w:type="paragraph" w:customStyle="1" w:styleId="a">
    <w:name w:val="Заголовок Ст"/>
    <w:basedOn w:val="a7"/>
    <w:next w:val="1"/>
    <w:link w:val="aff7"/>
    <w:rsid w:val="003A4AEA"/>
    <w:pPr>
      <w:numPr>
        <w:numId w:val="4"/>
      </w:numPr>
      <w:shd w:val="clear" w:color="auto" w:fill="CCC0D9"/>
      <w:tabs>
        <w:tab w:val="left" w:pos="426"/>
        <w:tab w:val="left" w:pos="10351"/>
      </w:tabs>
      <w:suppressAutoHyphens w:val="0"/>
      <w:spacing w:before="167" w:after="160" w:line="259" w:lineRule="auto"/>
      <w:ind w:left="0" w:firstLine="0"/>
    </w:pPr>
    <w:rPr>
      <w:rFonts w:ascii="Arial" w:eastAsia="Calibri" w:hAnsi="Arial"/>
      <w:b/>
      <w:szCs w:val="20"/>
      <w:lang w:eastAsia="uk-UA"/>
    </w:rPr>
  </w:style>
  <w:style w:type="paragraph" w:styleId="aff8">
    <w:name w:val="TOC Heading"/>
    <w:basedOn w:val="1"/>
    <w:next w:val="a0"/>
    <w:uiPriority w:val="39"/>
    <w:qFormat/>
    <w:rsid w:val="003A4AEA"/>
    <w:pPr>
      <w:keepNext w:val="0"/>
      <w:keepLines w:val="0"/>
      <w:numPr>
        <w:numId w:val="0"/>
      </w:numPr>
      <w:shd w:val="clear" w:color="auto" w:fill="002F6C"/>
      <w:suppressAutoHyphens w:val="0"/>
      <w:spacing w:before="0"/>
      <w:contextualSpacing/>
      <w:jc w:val="center"/>
      <w:outlineLvl w:val="9"/>
    </w:pPr>
    <w:rPr>
      <w:rFonts w:ascii="Arial" w:eastAsia="Calibri" w:hAnsi="Arial" w:cs="Arial"/>
      <w:b/>
      <w:color w:val="FFFFFF"/>
      <w:kern w:val="0"/>
      <w:lang w:eastAsia="uk-UA" w:bidi="ar-SA"/>
    </w:rPr>
  </w:style>
  <w:style w:type="character" w:customStyle="1" w:styleId="aff7">
    <w:name w:val="Заголовок Ст Знак"/>
    <w:basedOn w:val="a8"/>
    <w:link w:val="a"/>
    <w:locked/>
    <w:rsid w:val="003A4AEA"/>
    <w:rPr>
      <w:rFonts w:ascii="Arial" w:eastAsia="Calibri" w:hAnsi="Arial" w:cs="Arial"/>
      <w:b/>
      <w:kern w:val="2"/>
      <w:sz w:val="24"/>
      <w:szCs w:val="20"/>
      <w:shd w:val="clear" w:color="auto" w:fill="CCC0D9"/>
      <w:lang w:eastAsia="uk-UA" w:bidi="hi-IN"/>
    </w:rPr>
  </w:style>
  <w:style w:type="paragraph" w:styleId="42">
    <w:name w:val="toc 4"/>
    <w:basedOn w:val="a0"/>
    <w:next w:val="a0"/>
    <w:autoRedefine/>
    <w:uiPriority w:val="39"/>
    <w:rsid w:val="003A4AEA"/>
    <w:pPr>
      <w:suppressAutoHyphens w:val="0"/>
      <w:spacing w:after="100" w:line="259" w:lineRule="auto"/>
      <w:ind w:left="660"/>
    </w:pPr>
    <w:rPr>
      <w:rFonts w:ascii="Calibri" w:eastAsia="Times New Roman" w:hAnsi="Calibri" w:cs="Times New Roman"/>
      <w:kern w:val="0"/>
      <w:sz w:val="22"/>
      <w:szCs w:val="22"/>
      <w:lang w:eastAsia="uk-UA" w:bidi="ar-SA"/>
    </w:rPr>
  </w:style>
  <w:style w:type="paragraph" w:styleId="51">
    <w:name w:val="toc 5"/>
    <w:basedOn w:val="a0"/>
    <w:next w:val="a0"/>
    <w:autoRedefine/>
    <w:uiPriority w:val="39"/>
    <w:rsid w:val="003A4AEA"/>
    <w:pPr>
      <w:suppressAutoHyphens w:val="0"/>
      <w:spacing w:after="100" w:line="259" w:lineRule="auto"/>
      <w:ind w:left="880"/>
    </w:pPr>
    <w:rPr>
      <w:rFonts w:ascii="Calibri" w:eastAsia="Times New Roman" w:hAnsi="Calibri" w:cs="Times New Roman"/>
      <w:kern w:val="0"/>
      <w:sz w:val="22"/>
      <w:szCs w:val="22"/>
      <w:lang w:eastAsia="uk-UA" w:bidi="ar-SA"/>
    </w:rPr>
  </w:style>
  <w:style w:type="paragraph" w:styleId="61">
    <w:name w:val="toc 6"/>
    <w:basedOn w:val="a0"/>
    <w:next w:val="a0"/>
    <w:autoRedefine/>
    <w:uiPriority w:val="39"/>
    <w:rsid w:val="003A4AEA"/>
    <w:pPr>
      <w:suppressAutoHyphens w:val="0"/>
      <w:spacing w:after="100" w:line="259" w:lineRule="auto"/>
      <w:ind w:left="1100"/>
    </w:pPr>
    <w:rPr>
      <w:rFonts w:ascii="Calibri" w:eastAsia="Times New Roman" w:hAnsi="Calibri" w:cs="Times New Roman"/>
      <w:kern w:val="0"/>
      <w:sz w:val="22"/>
      <w:szCs w:val="22"/>
      <w:lang w:eastAsia="uk-UA" w:bidi="ar-SA"/>
    </w:rPr>
  </w:style>
  <w:style w:type="paragraph" w:styleId="7">
    <w:name w:val="toc 7"/>
    <w:basedOn w:val="a0"/>
    <w:next w:val="a0"/>
    <w:autoRedefine/>
    <w:uiPriority w:val="39"/>
    <w:rsid w:val="003A4AEA"/>
    <w:pPr>
      <w:suppressAutoHyphens w:val="0"/>
      <w:spacing w:after="100" w:line="259" w:lineRule="auto"/>
      <w:ind w:left="1320"/>
    </w:pPr>
    <w:rPr>
      <w:rFonts w:ascii="Calibri" w:eastAsia="Times New Roman" w:hAnsi="Calibri" w:cs="Times New Roman"/>
      <w:kern w:val="0"/>
      <w:sz w:val="22"/>
      <w:szCs w:val="22"/>
      <w:lang w:eastAsia="uk-UA" w:bidi="ar-SA"/>
    </w:rPr>
  </w:style>
  <w:style w:type="paragraph" w:styleId="81">
    <w:name w:val="toc 8"/>
    <w:basedOn w:val="a0"/>
    <w:next w:val="a0"/>
    <w:autoRedefine/>
    <w:uiPriority w:val="39"/>
    <w:rsid w:val="003A4AEA"/>
    <w:pPr>
      <w:suppressAutoHyphens w:val="0"/>
      <w:spacing w:after="100" w:line="259" w:lineRule="auto"/>
      <w:ind w:left="1540"/>
    </w:pPr>
    <w:rPr>
      <w:rFonts w:ascii="Calibri" w:eastAsia="Times New Roman" w:hAnsi="Calibri" w:cs="Times New Roman"/>
      <w:kern w:val="0"/>
      <w:sz w:val="22"/>
      <w:szCs w:val="22"/>
      <w:lang w:eastAsia="uk-UA" w:bidi="ar-SA"/>
    </w:rPr>
  </w:style>
  <w:style w:type="paragraph" w:styleId="91">
    <w:name w:val="toc 9"/>
    <w:basedOn w:val="a0"/>
    <w:next w:val="a0"/>
    <w:autoRedefine/>
    <w:uiPriority w:val="39"/>
    <w:rsid w:val="003A4AEA"/>
    <w:pPr>
      <w:suppressAutoHyphens w:val="0"/>
      <w:spacing w:after="100" w:line="259" w:lineRule="auto"/>
      <w:ind w:left="1760"/>
    </w:pPr>
    <w:rPr>
      <w:rFonts w:ascii="Calibri" w:eastAsia="Times New Roman" w:hAnsi="Calibri" w:cs="Times New Roman"/>
      <w:kern w:val="0"/>
      <w:sz w:val="22"/>
      <w:szCs w:val="22"/>
      <w:lang w:eastAsia="uk-UA" w:bidi="ar-SA"/>
    </w:rPr>
  </w:style>
  <w:style w:type="paragraph" w:customStyle="1" w:styleId="m7465976076389295996msolistparagraph">
    <w:name w:val="m_7465976076389295996msolistparagraph"/>
    <w:basedOn w:val="a0"/>
    <w:rsid w:val="003A4AEA"/>
    <w:pPr>
      <w:suppressAutoHyphens w:val="0"/>
      <w:spacing w:before="100" w:beforeAutospacing="1" w:after="100" w:afterAutospacing="1"/>
    </w:pPr>
    <w:rPr>
      <w:rFonts w:ascii="Times New Roman" w:eastAsia="Times New Roman" w:hAnsi="Times New Roman" w:cs="Times New Roman"/>
      <w:kern w:val="0"/>
      <w:lang w:eastAsia="uk-UA" w:bidi="ar-SA"/>
    </w:rPr>
  </w:style>
  <w:style w:type="paragraph" w:styleId="aff9">
    <w:name w:val="caption"/>
    <w:basedOn w:val="a0"/>
    <w:next w:val="a0"/>
    <w:uiPriority w:val="35"/>
    <w:qFormat/>
    <w:rsid w:val="003A4AEA"/>
    <w:pPr>
      <w:suppressAutoHyphens w:val="0"/>
      <w:spacing w:after="200"/>
    </w:pPr>
    <w:rPr>
      <w:rFonts w:ascii="Times New Roman" w:eastAsia="Times New Roman" w:hAnsi="Times New Roman" w:cs="Times New Roman"/>
      <w:i/>
      <w:iCs/>
      <w:color w:val="1F497D"/>
      <w:kern w:val="0"/>
      <w:sz w:val="18"/>
      <w:szCs w:val="18"/>
      <w:lang w:val="ru-RU" w:eastAsia="ru-RU" w:bidi="ar-SA"/>
    </w:rPr>
  </w:style>
  <w:style w:type="paragraph" w:styleId="affa">
    <w:name w:val="table of figures"/>
    <w:basedOn w:val="a0"/>
    <w:next w:val="a0"/>
    <w:uiPriority w:val="99"/>
    <w:rsid w:val="003A4AEA"/>
    <w:pPr>
      <w:suppressAutoHyphens w:val="0"/>
      <w:ind w:left="480" w:hanging="480"/>
    </w:pPr>
    <w:rPr>
      <w:rFonts w:ascii="Calibri" w:eastAsia="Times New Roman" w:hAnsi="Calibri" w:cs="Calibri"/>
      <w:b/>
      <w:bCs/>
      <w:kern w:val="0"/>
      <w:sz w:val="20"/>
      <w:szCs w:val="20"/>
      <w:lang w:val="ru-RU" w:eastAsia="ru-RU" w:bidi="ar-SA"/>
    </w:rPr>
  </w:style>
  <w:style w:type="paragraph" w:customStyle="1" w:styleId="StyleZakonu">
    <w:name w:val="StyleZakonu"/>
    <w:basedOn w:val="a0"/>
    <w:rsid w:val="003A4AEA"/>
    <w:pPr>
      <w:suppressAutoHyphens w:val="0"/>
      <w:spacing w:after="60" w:line="220" w:lineRule="exact"/>
      <w:ind w:firstLine="284"/>
      <w:jc w:val="both"/>
    </w:pPr>
    <w:rPr>
      <w:rFonts w:ascii="Times New Roman" w:eastAsia="Times New Roman" w:hAnsi="Times New Roman" w:cs="Times New Roman"/>
      <w:kern w:val="0"/>
      <w:sz w:val="20"/>
      <w:szCs w:val="20"/>
      <w:lang w:eastAsia="ru-RU" w:bidi="ar-SA"/>
    </w:rPr>
  </w:style>
  <w:style w:type="paragraph" w:styleId="25">
    <w:name w:val="Body Text Indent 2"/>
    <w:basedOn w:val="a0"/>
    <w:link w:val="26"/>
    <w:uiPriority w:val="99"/>
    <w:rsid w:val="003A4AEA"/>
    <w:pPr>
      <w:suppressAutoHyphens w:val="0"/>
      <w:spacing w:after="120" w:line="480" w:lineRule="auto"/>
      <w:ind w:left="283"/>
    </w:pPr>
    <w:rPr>
      <w:rFonts w:ascii="Times New Roman" w:eastAsia="Times New Roman" w:hAnsi="Times New Roman" w:cs="Times New Roman"/>
      <w:kern w:val="0"/>
      <w:lang w:val="ru-RU" w:eastAsia="ru-RU" w:bidi="ar-SA"/>
    </w:rPr>
  </w:style>
  <w:style w:type="character" w:customStyle="1" w:styleId="26">
    <w:name w:val="Основной текст с отступом 2 Знак"/>
    <w:basedOn w:val="a1"/>
    <w:link w:val="25"/>
    <w:uiPriority w:val="99"/>
    <w:rsid w:val="003A4AEA"/>
    <w:rPr>
      <w:rFonts w:ascii="Times New Roman" w:eastAsia="Times New Roman" w:hAnsi="Times New Roman" w:cs="Times New Roman"/>
      <w:sz w:val="24"/>
      <w:szCs w:val="24"/>
      <w:lang w:val="ru-RU" w:eastAsia="ru-RU"/>
    </w:rPr>
  </w:style>
  <w:style w:type="character" w:customStyle="1" w:styleId="affb">
    <w:name w:val="Основной текст_"/>
    <w:basedOn w:val="a1"/>
    <w:link w:val="1a"/>
    <w:uiPriority w:val="99"/>
    <w:locked/>
    <w:rsid w:val="003A4AEA"/>
    <w:rPr>
      <w:rFonts w:cs="Times New Roman"/>
      <w:color w:val="2F272F"/>
    </w:rPr>
  </w:style>
  <w:style w:type="paragraph" w:customStyle="1" w:styleId="1a">
    <w:name w:val="Основной текст1"/>
    <w:basedOn w:val="a0"/>
    <w:link w:val="affb"/>
    <w:uiPriority w:val="99"/>
    <w:rsid w:val="003A4AEA"/>
    <w:pPr>
      <w:widowControl w:val="0"/>
      <w:suppressAutoHyphens w:val="0"/>
      <w:ind w:firstLine="360"/>
    </w:pPr>
    <w:rPr>
      <w:rFonts w:asciiTheme="minorHAnsi" w:eastAsiaTheme="minorHAnsi" w:hAnsiTheme="minorHAnsi" w:cs="Times New Roman"/>
      <w:color w:val="2F272F"/>
      <w:kern w:val="0"/>
      <w:sz w:val="22"/>
      <w:szCs w:val="22"/>
      <w:lang w:eastAsia="en-US" w:bidi="ar-SA"/>
    </w:rPr>
  </w:style>
  <w:style w:type="paragraph" w:styleId="27">
    <w:name w:val="Body Text 2"/>
    <w:basedOn w:val="a0"/>
    <w:link w:val="28"/>
    <w:semiHidden/>
    <w:rsid w:val="003A4AEA"/>
    <w:pPr>
      <w:suppressAutoHyphens w:val="0"/>
      <w:spacing w:after="120" w:line="480" w:lineRule="auto"/>
    </w:pPr>
    <w:rPr>
      <w:rFonts w:ascii="Times New Roman" w:eastAsia="Times New Roman" w:hAnsi="Times New Roman" w:cs="Times New Roman"/>
      <w:kern w:val="0"/>
      <w:lang w:val="ru-RU" w:eastAsia="ru-RU" w:bidi="ar-SA"/>
    </w:rPr>
  </w:style>
  <w:style w:type="character" w:customStyle="1" w:styleId="28">
    <w:name w:val="Основной текст 2 Знак"/>
    <w:basedOn w:val="a1"/>
    <w:link w:val="27"/>
    <w:semiHidden/>
    <w:rsid w:val="003A4AEA"/>
    <w:rPr>
      <w:rFonts w:ascii="Times New Roman" w:eastAsia="Times New Roman" w:hAnsi="Times New Roman" w:cs="Times New Roman"/>
      <w:sz w:val="24"/>
      <w:szCs w:val="24"/>
      <w:lang w:val="ru-RU" w:eastAsia="ru-RU"/>
    </w:rPr>
  </w:style>
  <w:style w:type="paragraph" w:customStyle="1" w:styleId="1b">
    <w:name w:val="ТЕКСТ 1"/>
    <w:qFormat/>
    <w:rsid w:val="003A4AEA"/>
    <w:pPr>
      <w:spacing w:after="0" w:line="240" w:lineRule="auto"/>
      <w:ind w:firstLine="709"/>
      <w:jc w:val="both"/>
    </w:pPr>
    <w:rPr>
      <w:rFonts w:ascii="Times New Roman" w:eastAsia="Times New Roman" w:hAnsi="Times New Roman" w:cs="Times New Roman"/>
      <w:sz w:val="28"/>
      <w:szCs w:val="24"/>
      <w:lang w:val="ru-RU" w:eastAsia="ru-RU"/>
    </w:rPr>
  </w:style>
  <w:style w:type="paragraph" w:customStyle="1" w:styleId="112">
    <w:name w:val="Заголовок 11"/>
    <w:basedOn w:val="a0"/>
    <w:uiPriority w:val="1"/>
    <w:qFormat/>
    <w:rsid w:val="003A4AEA"/>
    <w:pPr>
      <w:widowControl w:val="0"/>
      <w:suppressAutoHyphens w:val="0"/>
      <w:autoSpaceDE w:val="0"/>
      <w:autoSpaceDN w:val="0"/>
      <w:ind w:left="1393" w:hanging="495"/>
      <w:outlineLvl w:val="1"/>
    </w:pPr>
    <w:rPr>
      <w:rFonts w:ascii="Times New Roman" w:eastAsia="Times New Roman" w:hAnsi="Times New Roman" w:cs="Times New Roman"/>
      <w:b/>
      <w:bCs/>
      <w:kern w:val="0"/>
      <w:sz w:val="28"/>
      <w:szCs w:val="28"/>
      <w:lang w:eastAsia="en-US" w:bidi="ar-SA"/>
    </w:rPr>
  </w:style>
  <w:style w:type="paragraph" w:customStyle="1" w:styleId="113">
    <w:name w:val="Оглавление 11"/>
    <w:basedOn w:val="a0"/>
    <w:uiPriority w:val="1"/>
    <w:qFormat/>
    <w:rsid w:val="003A4AEA"/>
    <w:pPr>
      <w:widowControl w:val="0"/>
      <w:suppressAutoHyphens w:val="0"/>
      <w:autoSpaceDE w:val="0"/>
      <w:autoSpaceDN w:val="0"/>
      <w:spacing w:before="41"/>
      <w:ind w:left="702" w:hanging="365"/>
    </w:pPr>
    <w:rPr>
      <w:rFonts w:ascii="Times New Roman" w:eastAsia="Times New Roman" w:hAnsi="Times New Roman" w:cs="Times New Roman"/>
      <w:kern w:val="0"/>
      <w:lang w:eastAsia="en-US" w:bidi="ar-SA"/>
    </w:rPr>
  </w:style>
  <w:style w:type="paragraph" w:customStyle="1" w:styleId="212">
    <w:name w:val="Оглавление 21"/>
    <w:basedOn w:val="a0"/>
    <w:uiPriority w:val="1"/>
    <w:qFormat/>
    <w:rsid w:val="003A4AEA"/>
    <w:pPr>
      <w:widowControl w:val="0"/>
      <w:suppressAutoHyphens w:val="0"/>
      <w:autoSpaceDE w:val="0"/>
      <w:autoSpaceDN w:val="0"/>
      <w:spacing w:before="59"/>
      <w:ind w:left="501" w:hanging="169"/>
    </w:pPr>
    <w:rPr>
      <w:rFonts w:ascii="Times New Roman" w:eastAsia="Times New Roman" w:hAnsi="Times New Roman" w:cs="Times New Roman"/>
      <w:b/>
      <w:bCs/>
      <w:kern w:val="0"/>
      <w:sz w:val="20"/>
      <w:szCs w:val="20"/>
      <w:lang w:eastAsia="en-US" w:bidi="ar-SA"/>
    </w:rPr>
  </w:style>
  <w:style w:type="paragraph" w:customStyle="1" w:styleId="Normal12">
    <w:name w:val="Normal12"/>
    <w:basedOn w:val="a0"/>
    <w:rsid w:val="003A4AEA"/>
    <w:pPr>
      <w:suppressAutoHyphens w:val="0"/>
      <w:spacing w:after="120"/>
    </w:pPr>
    <w:rPr>
      <w:rFonts w:ascii="Times New Roman" w:eastAsia="Times New Roman" w:hAnsi="Times New Roman" w:cs="Times New Roman"/>
      <w:kern w:val="0"/>
      <w:sz w:val="28"/>
      <w:szCs w:val="20"/>
      <w:lang w:val="en-US" w:eastAsia="ru-RU" w:bidi="ar-SA"/>
    </w:rPr>
  </w:style>
  <w:style w:type="character" w:customStyle="1" w:styleId="value-title">
    <w:name w:val="value-title"/>
    <w:basedOn w:val="a1"/>
    <w:rsid w:val="003A4AEA"/>
    <w:rPr>
      <w:rFonts w:cs="Times New Roman"/>
    </w:rPr>
  </w:style>
  <w:style w:type="paragraph" w:styleId="affc">
    <w:name w:val="Body Text Indent"/>
    <w:basedOn w:val="a0"/>
    <w:link w:val="affd"/>
    <w:uiPriority w:val="99"/>
    <w:rsid w:val="003A4AEA"/>
    <w:pPr>
      <w:suppressAutoHyphens w:val="0"/>
      <w:spacing w:after="120"/>
      <w:ind w:left="283"/>
    </w:pPr>
    <w:rPr>
      <w:rFonts w:ascii="Times New Roman" w:eastAsia="Times New Roman" w:hAnsi="Times New Roman" w:cs="Times New Roman"/>
      <w:kern w:val="0"/>
      <w:lang w:val="ru-RU" w:eastAsia="ru-RU" w:bidi="ar-SA"/>
    </w:rPr>
  </w:style>
  <w:style w:type="character" w:customStyle="1" w:styleId="affd">
    <w:name w:val="Основной текст с отступом Знак"/>
    <w:basedOn w:val="a1"/>
    <w:link w:val="affc"/>
    <w:uiPriority w:val="99"/>
    <w:rsid w:val="003A4AEA"/>
    <w:rPr>
      <w:rFonts w:ascii="Times New Roman" w:eastAsia="Times New Roman" w:hAnsi="Times New Roman" w:cs="Times New Roman"/>
      <w:sz w:val="24"/>
      <w:szCs w:val="24"/>
      <w:lang w:val="ru-RU" w:eastAsia="ru-RU"/>
    </w:rPr>
  </w:style>
  <w:style w:type="paragraph" w:styleId="HTML">
    <w:name w:val="HTML Address"/>
    <w:basedOn w:val="a0"/>
    <w:link w:val="HTML0"/>
    <w:uiPriority w:val="99"/>
    <w:semiHidden/>
    <w:rsid w:val="003A4AEA"/>
    <w:pPr>
      <w:suppressAutoHyphens w:val="0"/>
    </w:pPr>
    <w:rPr>
      <w:rFonts w:ascii="Times New Roman" w:eastAsia="Times New Roman" w:hAnsi="Times New Roman" w:cs="Times New Roman"/>
      <w:i/>
      <w:iCs/>
      <w:kern w:val="0"/>
      <w:lang w:val="ru-RU" w:eastAsia="ru-RU" w:bidi="ar-SA"/>
    </w:rPr>
  </w:style>
  <w:style w:type="character" w:customStyle="1" w:styleId="HTML0">
    <w:name w:val="Адрес HTML Знак"/>
    <w:basedOn w:val="a1"/>
    <w:link w:val="HTML"/>
    <w:uiPriority w:val="99"/>
    <w:semiHidden/>
    <w:rsid w:val="003A4AEA"/>
    <w:rPr>
      <w:rFonts w:ascii="Times New Roman" w:eastAsia="Times New Roman" w:hAnsi="Times New Roman" w:cs="Times New Roman"/>
      <w:i/>
      <w:iCs/>
      <w:sz w:val="24"/>
      <w:szCs w:val="24"/>
      <w:lang w:val="ru-RU" w:eastAsia="ru-RU"/>
    </w:rPr>
  </w:style>
  <w:style w:type="table" w:customStyle="1" w:styleId="TableNormal7">
    <w:name w:val="Table Normal7"/>
    <w:uiPriority w:val="2"/>
    <w:qFormat/>
    <w:rsid w:val="003A4AEA"/>
    <w:rPr>
      <w:rFonts w:ascii="Calibri" w:eastAsia="Calibri" w:hAnsi="Calibri" w:cs="Calibri"/>
      <w:lang w:eastAsia="uk-UA"/>
    </w:rPr>
    <w:tblPr>
      <w:tblCellMar>
        <w:top w:w="0" w:type="dxa"/>
        <w:left w:w="0" w:type="dxa"/>
        <w:bottom w:w="0" w:type="dxa"/>
        <w:right w:w="0" w:type="dxa"/>
      </w:tblCellMar>
    </w:tblPr>
  </w:style>
  <w:style w:type="paragraph" w:customStyle="1" w:styleId="10">
    <w:name w:val="Стиль1"/>
    <w:basedOn w:val="a7"/>
    <w:next w:val="1"/>
    <w:link w:val="1c"/>
    <w:qFormat/>
    <w:rsid w:val="003A4AEA"/>
    <w:pPr>
      <w:numPr>
        <w:numId w:val="7"/>
      </w:numPr>
      <w:shd w:val="clear" w:color="auto" w:fill="FFE599"/>
      <w:tabs>
        <w:tab w:val="left" w:pos="426"/>
        <w:tab w:val="left" w:pos="10351"/>
      </w:tabs>
      <w:suppressAutoHyphens w:val="0"/>
      <w:spacing w:before="167" w:after="0"/>
      <w:ind w:left="0"/>
    </w:pPr>
    <w:rPr>
      <w:rFonts w:ascii="Arial" w:eastAsia="Calibri" w:hAnsi="Arial"/>
      <w:b/>
      <w:kern w:val="0"/>
      <w:szCs w:val="20"/>
      <w:lang w:val="ru-RU" w:eastAsia="uk-UA" w:bidi="ar-SA"/>
    </w:rPr>
  </w:style>
  <w:style w:type="character" w:customStyle="1" w:styleId="1c">
    <w:name w:val="Стиль1 Знак"/>
    <w:basedOn w:val="a1"/>
    <w:link w:val="10"/>
    <w:locked/>
    <w:rsid w:val="003A4AEA"/>
    <w:rPr>
      <w:rFonts w:ascii="Arial" w:eastAsia="Calibri" w:hAnsi="Arial" w:cs="Arial"/>
      <w:b/>
      <w:sz w:val="24"/>
      <w:szCs w:val="20"/>
      <w:shd w:val="clear" w:color="auto" w:fill="FFE599"/>
      <w:lang w:val="ru-RU" w:eastAsia="uk-UA"/>
    </w:rPr>
  </w:style>
  <w:style w:type="table" w:customStyle="1" w:styleId="-12">
    <w:name w:val="Таблица-сетка 1 светлая2"/>
    <w:uiPriority w:val="46"/>
    <w:rsid w:val="003A4AE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2638">
    <w:name w:val="2638"/>
    <w:aliases w:val="baiaagaaboqcaaadjayaaauybgaaaaaaaaaaaaaaaaaaaaaaaaaaaaaaaaaaaaaaaaaaaaaaaaaaaaaaaaaaaaaaaaaaaaaaaaaaaaaaaaaaaaaaaaaaaaaaaaaaaaaaaaaaaaaaaaaaaaaaaaaaaaaaaaaaaaaaaaaaaaaaaaaaaaaaaaaaaaaaaaaaaaaaaaaaaaaaaaaaaaaaaaaaaaaaaaaaaaaaaaaaaaaa"/>
    <w:basedOn w:val="a1"/>
    <w:uiPriority w:val="99"/>
    <w:rsid w:val="003A4AEA"/>
    <w:rPr>
      <w:rFonts w:cs="Times New Roman"/>
    </w:rPr>
  </w:style>
  <w:style w:type="paragraph" w:customStyle="1" w:styleId="docdata">
    <w:name w:val="docdata"/>
    <w:aliases w:val="docy,v5,3302,baiaagaaboqcaaad3woaaaxtcgaaaaaaaaaaaaaaaaaaaaaaaaaaaaaaaaaaaaaaaaaaaaaaaaaaaaaaaaaaaaaaaaaaaaaaaaaaaaaaaaaaaaaaaaaaaaaaaaaaaaaaaaaaaaaaaaaaaaaaaaaaaaaaaaaaaaaaaaaaaaaaaaaaaaaaaaaaaaaaaaaaaaaaaaaaaaaaaaaaaaaaaaaaaaaaaaaaaaaaaaaaaaa"/>
    <w:basedOn w:val="a0"/>
    <w:rsid w:val="003A4AEA"/>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1681">
    <w:name w:val="1681"/>
    <w:aliases w:val="baiaagaaboqcaaadygqaaaxybaaaaaaaaaaaaaaaaaaaaaaaaaaaaaaaaaaaaaaaaaaaaaaaaaaaaaaaaaaaaaaaaaaaaaaaaaaaaaaaaaaaaaaaaaaaaaaaaaaaaaaaaaaaaaaaaaaaaaaaaaaaaaaaaaaaaaaaaaaaaaaaaaaaaaaaaaaaaaaaaaaaaaaaaaaaaaaaaaaaaaaaaaaaaaaaaaaaaaaaaaaaaaaa"/>
    <w:basedOn w:val="a1"/>
    <w:rsid w:val="003A4AEA"/>
    <w:rPr>
      <w:rFonts w:cs="Times New Roman"/>
    </w:rPr>
  </w:style>
  <w:style w:type="table" w:customStyle="1" w:styleId="-13">
    <w:name w:val="Таблица-сетка 1 светлая3"/>
    <w:uiPriority w:val="46"/>
    <w:rsid w:val="003A4AEA"/>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titlespan">
    <w:name w:val="titlespan"/>
    <w:basedOn w:val="a1"/>
    <w:rsid w:val="003A4AEA"/>
    <w:rPr>
      <w:rFonts w:cs="Times New Roman"/>
    </w:rPr>
  </w:style>
  <w:style w:type="character" w:customStyle="1" w:styleId="36">
    <w:name w:val="Заголовок №3_"/>
    <w:basedOn w:val="a1"/>
    <w:link w:val="37"/>
    <w:locked/>
    <w:rsid w:val="003A4AEA"/>
    <w:rPr>
      <w:rFonts w:ascii="Times New Roman" w:hAnsi="Times New Roman" w:cs="Times New Roman"/>
      <w:color w:val="302931"/>
      <w:sz w:val="28"/>
      <w:szCs w:val="28"/>
    </w:rPr>
  </w:style>
  <w:style w:type="paragraph" w:customStyle="1" w:styleId="37">
    <w:name w:val="Заголовок №3"/>
    <w:basedOn w:val="a0"/>
    <w:link w:val="36"/>
    <w:rsid w:val="003A4AEA"/>
    <w:pPr>
      <w:widowControl w:val="0"/>
      <w:suppressAutoHyphens w:val="0"/>
      <w:spacing w:after="260" w:line="230" w:lineRule="auto"/>
      <w:jc w:val="center"/>
      <w:outlineLvl w:val="2"/>
    </w:pPr>
    <w:rPr>
      <w:rFonts w:ascii="Times New Roman" w:eastAsiaTheme="minorHAnsi" w:hAnsi="Times New Roman" w:cs="Times New Roman"/>
      <w:color w:val="302931"/>
      <w:kern w:val="0"/>
      <w:sz w:val="28"/>
      <w:szCs w:val="28"/>
      <w:lang w:eastAsia="en-US" w:bidi="ar-SA"/>
    </w:rPr>
  </w:style>
  <w:style w:type="character" w:customStyle="1" w:styleId="affe">
    <w:name w:val="Подпись к таблице_"/>
    <w:basedOn w:val="a1"/>
    <w:link w:val="afff"/>
    <w:locked/>
    <w:rsid w:val="003A4AEA"/>
    <w:rPr>
      <w:rFonts w:ascii="Times New Roman" w:hAnsi="Times New Roman" w:cs="Times New Roman"/>
      <w:color w:val="302931"/>
    </w:rPr>
  </w:style>
  <w:style w:type="paragraph" w:customStyle="1" w:styleId="afff">
    <w:name w:val="Подпись к таблице"/>
    <w:basedOn w:val="a0"/>
    <w:link w:val="affe"/>
    <w:rsid w:val="003A4AEA"/>
    <w:pPr>
      <w:widowControl w:val="0"/>
      <w:suppressAutoHyphens w:val="0"/>
    </w:pPr>
    <w:rPr>
      <w:rFonts w:ascii="Times New Roman" w:eastAsiaTheme="minorHAnsi" w:hAnsi="Times New Roman" w:cs="Times New Roman"/>
      <w:color w:val="302931"/>
      <w:kern w:val="0"/>
      <w:sz w:val="22"/>
      <w:szCs w:val="22"/>
      <w:lang w:eastAsia="en-US" w:bidi="ar-SA"/>
    </w:rPr>
  </w:style>
  <w:style w:type="paragraph" w:customStyle="1" w:styleId="afff0">
    <w:name w:val="ТЕКСТ!!!"/>
    <w:qFormat/>
    <w:rsid w:val="003A4AEA"/>
    <w:pPr>
      <w:tabs>
        <w:tab w:val="left" w:pos="1796"/>
        <w:tab w:val="right" w:pos="9629"/>
      </w:tabs>
      <w:spacing w:after="0" w:line="240" w:lineRule="auto"/>
      <w:ind w:firstLine="709"/>
      <w:jc w:val="both"/>
    </w:pPr>
    <w:rPr>
      <w:rFonts w:ascii="Times New Roman" w:eastAsia="Times New Roman" w:hAnsi="Times New Roman" w:cs="Times New Roman"/>
      <w:sz w:val="24"/>
      <w:szCs w:val="26"/>
      <w:lang w:eastAsia="ru-RU"/>
    </w:rPr>
  </w:style>
  <w:style w:type="table" w:customStyle="1" w:styleId="120">
    <w:name w:val="Сетка таблицы12"/>
    <w:uiPriority w:val="39"/>
    <w:rsid w:val="003A4AE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8">
    <w:name w:val="Table Normal8"/>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TableNormal9">
    <w:name w:val="Table Normal9"/>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TableNormal10">
    <w:name w:val="Table Normal10"/>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TableNormal12">
    <w:name w:val="Table Normal12"/>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52">
    <w:name w:val="Сетка таблицы5"/>
    <w:uiPriority w:val="59"/>
    <w:rsid w:val="003A4AEA"/>
    <w:pPr>
      <w:spacing w:after="0" w:line="240" w:lineRule="auto"/>
    </w:pPr>
    <w:rPr>
      <w:rFonts w:ascii="Calibri" w:eastAsia="Calibri" w:hAnsi="Calibri" w:cs="Calibri"/>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ітка таблиці12"/>
    <w:uiPriority w:val="39"/>
    <w:rsid w:val="003A4A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a">
    <w:name w:val="Сетка таблицы13"/>
    <w:uiPriority w:val="39"/>
    <w:rsid w:val="003A4AE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uiPriority w:val="59"/>
    <w:rsid w:val="003A4AE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ітка таблиці22"/>
    <w:uiPriority w:val="39"/>
    <w:rsid w:val="003A4A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qFormat/>
    <w:rsid w:val="003A4AE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310">
    <w:name w:val="Сетка таблицы31"/>
    <w:uiPriority w:val="59"/>
    <w:rsid w:val="003A4AEA"/>
    <w:pPr>
      <w:spacing w:after="0" w:line="240" w:lineRule="auto"/>
    </w:pPr>
    <w:rPr>
      <w:rFonts w:ascii="Calibri" w:eastAsia="Calibri" w:hAnsi="Calibri" w:cs="Calibri"/>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TableNormal41">
    <w:name w:val="Table Normal41"/>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TableNormal51">
    <w:name w:val="Table Normal51"/>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TableNormal61">
    <w:name w:val="Table Normal61"/>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410">
    <w:name w:val="Сетка таблицы41"/>
    <w:uiPriority w:val="59"/>
    <w:rsid w:val="003A4AEA"/>
    <w:pPr>
      <w:spacing w:after="0" w:line="240" w:lineRule="auto"/>
    </w:pPr>
    <w:rPr>
      <w:rFonts w:ascii="Calibri" w:eastAsia="Calibri" w:hAnsi="Calibri" w:cs="Calibri"/>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ітка таблиці111"/>
    <w:uiPriority w:val="39"/>
    <w:rsid w:val="003A4A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59"/>
    <w:rsid w:val="003A4AE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uiPriority w:val="59"/>
    <w:rsid w:val="003A4AE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ітка таблиці211"/>
    <w:uiPriority w:val="39"/>
    <w:rsid w:val="003A4A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qFormat/>
    <w:rsid w:val="003A4AE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
    <w:name w:val="Сітка таблиці31"/>
    <w:uiPriority w:val="59"/>
    <w:rsid w:val="003A4A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1">
    <w:name w:val="266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2831">
    <w:name w:val="283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2811">
    <w:name w:val="281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2791">
    <w:name w:val="279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601">
    <w:name w:val="160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91">
    <w:name w:val="159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81">
    <w:name w:val="158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71">
    <w:name w:val="157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61">
    <w:name w:val="156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51">
    <w:name w:val="155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41">
    <w:name w:val="154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31">
    <w:name w:val="153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21">
    <w:name w:val="152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11">
    <w:name w:val="151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01">
    <w:name w:val="150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91">
    <w:name w:val="149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81">
    <w:name w:val="148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71">
    <w:name w:val="147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61">
    <w:name w:val="146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51">
    <w:name w:val="145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41">
    <w:name w:val="144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31">
    <w:name w:val="143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21">
    <w:name w:val="142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11">
    <w:name w:val="141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01">
    <w:name w:val="140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91">
    <w:name w:val="139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81">
    <w:name w:val="138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71">
    <w:name w:val="137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61">
    <w:name w:val="136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51">
    <w:name w:val="135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41">
    <w:name w:val="134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31">
    <w:name w:val="133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21">
    <w:name w:val="132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11">
    <w:name w:val="131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01">
    <w:name w:val="130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291">
    <w:name w:val="129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281">
    <w:name w:val="128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271">
    <w:name w:val="127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261">
    <w:name w:val="126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11">
    <w:name w:val="Таблица-сетка 1 светлая11"/>
    <w:uiPriority w:val="46"/>
    <w:rsid w:val="003A4AE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231">
    <w:name w:val="Таблица-сетка 2 — акцент 31"/>
    <w:uiPriority w:val="47"/>
    <w:rsid w:val="003A4AE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paragraph" w:customStyle="1" w:styleId="1d">
    <w:name w:val="заголовок 1"/>
    <w:basedOn w:val="a0"/>
    <w:next w:val="a0"/>
    <w:rsid w:val="003A4AEA"/>
    <w:pPr>
      <w:keepNext/>
      <w:suppressAutoHyphens w:val="0"/>
      <w:overflowPunct w:val="0"/>
      <w:autoSpaceDE w:val="0"/>
      <w:autoSpaceDN w:val="0"/>
      <w:adjustRightInd w:val="0"/>
      <w:jc w:val="right"/>
      <w:textAlignment w:val="baseline"/>
    </w:pPr>
    <w:rPr>
      <w:rFonts w:ascii="Times New Roman" w:eastAsia="Times New Roman" w:hAnsi="Times New Roman" w:cs="Times New Roman"/>
      <w:b/>
      <w:i/>
      <w:kern w:val="0"/>
      <w:szCs w:val="20"/>
      <w:u w:val="single"/>
      <w:lang w:eastAsia="uk-UA" w:bidi="ar-SA"/>
    </w:rPr>
  </w:style>
  <w:style w:type="paragraph" w:customStyle="1" w:styleId="29">
    <w:name w:val="заголовок 2"/>
    <w:basedOn w:val="a0"/>
    <w:next w:val="a0"/>
    <w:rsid w:val="003A4AEA"/>
    <w:pPr>
      <w:keepNext/>
      <w:suppressAutoHyphens w:val="0"/>
      <w:overflowPunct w:val="0"/>
      <w:autoSpaceDE w:val="0"/>
      <w:autoSpaceDN w:val="0"/>
      <w:adjustRightInd w:val="0"/>
      <w:jc w:val="center"/>
      <w:textAlignment w:val="baseline"/>
    </w:pPr>
    <w:rPr>
      <w:rFonts w:ascii="Times New Roman" w:eastAsia="Times New Roman" w:hAnsi="Times New Roman" w:cs="Times New Roman"/>
      <w:b/>
      <w:kern w:val="0"/>
      <w:szCs w:val="20"/>
      <w:lang w:eastAsia="uk-UA" w:bidi="ar-SA"/>
    </w:rPr>
  </w:style>
  <w:style w:type="paragraph" w:customStyle="1" w:styleId="38">
    <w:name w:val="заголовок 3"/>
    <w:basedOn w:val="a0"/>
    <w:next w:val="a0"/>
    <w:rsid w:val="003A4AEA"/>
    <w:pPr>
      <w:keepNext/>
      <w:suppressAutoHyphens w:val="0"/>
      <w:overflowPunct w:val="0"/>
      <w:autoSpaceDE w:val="0"/>
      <w:autoSpaceDN w:val="0"/>
      <w:adjustRightInd w:val="0"/>
      <w:jc w:val="center"/>
      <w:textAlignment w:val="baseline"/>
    </w:pPr>
    <w:rPr>
      <w:rFonts w:ascii="Times New Roman" w:eastAsia="Times New Roman" w:hAnsi="Times New Roman" w:cs="Times New Roman"/>
      <w:b/>
      <w:kern w:val="0"/>
      <w:sz w:val="20"/>
      <w:szCs w:val="20"/>
      <w:lang w:eastAsia="uk-UA" w:bidi="ar-SA"/>
    </w:rPr>
  </w:style>
  <w:style w:type="paragraph" w:customStyle="1" w:styleId="53">
    <w:name w:val="заголовок 5"/>
    <w:basedOn w:val="a0"/>
    <w:next w:val="a0"/>
    <w:rsid w:val="003A4AEA"/>
    <w:pPr>
      <w:keepNext/>
      <w:suppressAutoHyphens w:val="0"/>
      <w:overflowPunct w:val="0"/>
      <w:autoSpaceDE w:val="0"/>
      <w:autoSpaceDN w:val="0"/>
      <w:adjustRightInd w:val="0"/>
      <w:jc w:val="center"/>
      <w:textAlignment w:val="baseline"/>
    </w:pPr>
    <w:rPr>
      <w:rFonts w:ascii="Times New Roman" w:eastAsia="Times New Roman" w:hAnsi="Times New Roman" w:cs="Times New Roman"/>
      <w:b/>
      <w:i/>
      <w:kern w:val="0"/>
      <w:szCs w:val="20"/>
      <w:lang w:eastAsia="uk-UA" w:bidi="ar-SA"/>
    </w:rPr>
  </w:style>
  <w:style w:type="table" w:customStyle="1" w:styleId="510">
    <w:name w:val="Сетка таблицы51"/>
    <w:rsid w:val="003A4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age number"/>
    <w:basedOn w:val="a1"/>
    <w:rsid w:val="003A4AEA"/>
    <w:rPr>
      <w:rFonts w:cs="Times New Roman"/>
    </w:rPr>
  </w:style>
  <w:style w:type="character" w:styleId="afff2">
    <w:name w:val="line number"/>
    <w:basedOn w:val="a1"/>
    <w:rsid w:val="003A4AEA"/>
    <w:rPr>
      <w:rFonts w:cs="Times New Roman"/>
    </w:rPr>
  </w:style>
  <w:style w:type="paragraph" w:styleId="HTML1">
    <w:name w:val="HTML Preformatted"/>
    <w:basedOn w:val="a0"/>
    <w:link w:val="HTML2"/>
    <w:rsid w:val="003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ru-RU" w:eastAsia="ru-RU" w:bidi="ar-SA"/>
    </w:rPr>
  </w:style>
  <w:style w:type="character" w:customStyle="1" w:styleId="HTML2">
    <w:name w:val="Стандартный HTML Знак"/>
    <w:basedOn w:val="a1"/>
    <w:link w:val="HTML1"/>
    <w:rsid w:val="003A4AEA"/>
    <w:rPr>
      <w:rFonts w:ascii="Courier New" w:eastAsia="Times New Roman" w:hAnsi="Courier New" w:cs="Courier New"/>
      <w:sz w:val="20"/>
      <w:szCs w:val="20"/>
      <w:lang w:val="ru-RU" w:eastAsia="ru-RU"/>
    </w:rPr>
  </w:style>
  <w:style w:type="paragraph" w:customStyle="1" w:styleId="msonormal0">
    <w:name w:val="mso_normal"/>
    <w:basedOn w:val="a0"/>
    <w:rsid w:val="003A4AEA"/>
    <w:pPr>
      <w:suppressAutoHyphens w:val="0"/>
    </w:pPr>
    <w:rPr>
      <w:rFonts w:ascii="Times New Roman" w:eastAsia="Times New Roman" w:hAnsi="Times New Roman" w:cs="Times New Roman"/>
      <w:kern w:val="0"/>
      <w:lang w:val="ru-RU" w:eastAsia="ru-RU" w:bidi="ar-SA"/>
    </w:rPr>
  </w:style>
  <w:style w:type="table" w:customStyle="1" w:styleId="1210">
    <w:name w:val="Сетка таблицы121"/>
    <w:uiPriority w:val="39"/>
    <w:rsid w:val="003A4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3A4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2">
    <w:name w:val="Основной текст (6)_"/>
    <w:link w:val="63"/>
    <w:locked/>
    <w:rsid w:val="003A4AEA"/>
    <w:rPr>
      <w:b/>
      <w:i/>
      <w:spacing w:val="-4"/>
      <w:sz w:val="18"/>
      <w:shd w:val="clear" w:color="auto" w:fill="FFFFFF"/>
    </w:rPr>
  </w:style>
  <w:style w:type="character" w:customStyle="1" w:styleId="43">
    <w:name w:val="Основной текст (4)_"/>
    <w:link w:val="411"/>
    <w:locked/>
    <w:rsid w:val="003A4AEA"/>
    <w:rPr>
      <w:b/>
      <w:shd w:val="clear" w:color="auto" w:fill="FFFFFF"/>
    </w:rPr>
  </w:style>
  <w:style w:type="character" w:customStyle="1" w:styleId="70">
    <w:name w:val="Основной текст (7)_"/>
    <w:link w:val="71"/>
    <w:locked/>
    <w:rsid w:val="003A4AEA"/>
    <w:rPr>
      <w:rFonts w:ascii="Arial" w:hAnsi="Arial"/>
      <w:spacing w:val="1"/>
      <w:sz w:val="28"/>
      <w:shd w:val="clear" w:color="auto" w:fill="FFFFFF"/>
    </w:rPr>
  </w:style>
  <w:style w:type="character" w:customStyle="1" w:styleId="54">
    <w:name w:val="Основной текст (5)_"/>
    <w:link w:val="55"/>
    <w:locked/>
    <w:rsid w:val="003A4AEA"/>
    <w:rPr>
      <w:rFonts w:ascii="Arial" w:hAnsi="Arial"/>
      <w:spacing w:val="-25"/>
      <w:sz w:val="36"/>
      <w:shd w:val="clear" w:color="auto" w:fill="FFFFFF"/>
    </w:rPr>
  </w:style>
  <w:style w:type="character" w:customStyle="1" w:styleId="41pt">
    <w:name w:val="Основной текст (4) + Интервал 1 pt"/>
    <w:rsid w:val="003A4AEA"/>
    <w:rPr>
      <w:rFonts w:ascii="Times New Roman" w:hAnsi="Times New Roman"/>
      <w:b/>
      <w:spacing w:val="22"/>
      <w:sz w:val="22"/>
      <w:lang w:val="uk-UA" w:eastAsia="uk-UA"/>
    </w:rPr>
  </w:style>
  <w:style w:type="paragraph" w:customStyle="1" w:styleId="63">
    <w:name w:val="Основной текст (6)"/>
    <w:basedOn w:val="a0"/>
    <w:link w:val="62"/>
    <w:rsid w:val="003A4AEA"/>
    <w:pPr>
      <w:shd w:val="clear" w:color="auto" w:fill="FFFFFF"/>
      <w:suppressAutoHyphens w:val="0"/>
      <w:spacing w:line="230" w:lineRule="exact"/>
      <w:jc w:val="both"/>
    </w:pPr>
    <w:rPr>
      <w:rFonts w:asciiTheme="minorHAnsi" w:eastAsiaTheme="minorHAnsi" w:hAnsiTheme="minorHAnsi" w:cstheme="minorBidi"/>
      <w:b/>
      <w:i/>
      <w:spacing w:val="-4"/>
      <w:kern w:val="0"/>
      <w:sz w:val="18"/>
      <w:szCs w:val="22"/>
      <w:lang w:eastAsia="en-US" w:bidi="ar-SA"/>
    </w:rPr>
  </w:style>
  <w:style w:type="paragraph" w:customStyle="1" w:styleId="411">
    <w:name w:val="Основной текст (4)1"/>
    <w:basedOn w:val="a0"/>
    <w:link w:val="43"/>
    <w:rsid w:val="003A4AEA"/>
    <w:pPr>
      <w:shd w:val="clear" w:color="auto" w:fill="FFFFFF"/>
      <w:suppressAutoHyphens w:val="0"/>
      <w:spacing w:line="240" w:lineRule="atLeast"/>
      <w:ind w:hanging="520"/>
      <w:jc w:val="both"/>
    </w:pPr>
    <w:rPr>
      <w:rFonts w:asciiTheme="minorHAnsi" w:eastAsiaTheme="minorHAnsi" w:hAnsiTheme="minorHAnsi" w:cstheme="minorBidi"/>
      <w:b/>
      <w:kern w:val="0"/>
      <w:sz w:val="22"/>
      <w:szCs w:val="22"/>
      <w:lang w:eastAsia="en-US" w:bidi="ar-SA"/>
    </w:rPr>
  </w:style>
  <w:style w:type="paragraph" w:customStyle="1" w:styleId="71">
    <w:name w:val="Основной текст (7)"/>
    <w:basedOn w:val="a0"/>
    <w:link w:val="70"/>
    <w:rsid w:val="003A4AEA"/>
    <w:pPr>
      <w:shd w:val="clear" w:color="auto" w:fill="FFFFFF"/>
      <w:suppressAutoHyphens w:val="0"/>
      <w:spacing w:line="240" w:lineRule="atLeast"/>
    </w:pPr>
    <w:rPr>
      <w:rFonts w:ascii="Arial" w:eastAsiaTheme="minorHAnsi" w:hAnsi="Arial" w:cstheme="minorBidi"/>
      <w:spacing w:val="1"/>
      <w:kern w:val="0"/>
      <w:sz w:val="28"/>
      <w:szCs w:val="22"/>
      <w:lang w:eastAsia="en-US" w:bidi="ar-SA"/>
    </w:rPr>
  </w:style>
  <w:style w:type="paragraph" w:customStyle="1" w:styleId="55">
    <w:name w:val="Основной текст (5)"/>
    <w:basedOn w:val="a0"/>
    <w:link w:val="54"/>
    <w:rsid w:val="003A4AEA"/>
    <w:pPr>
      <w:shd w:val="clear" w:color="auto" w:fill="FFFFFF"/>
      <w:suppressAutoHyphens w:val="0"/>
      <w:spacing w:line="240" w:lineRule="atLeast"/>
      <w:jc w:val="both"/>
    </w:pPr>
    <w:rPr>
      <w:rFonts w:ascii="Arial" w:eastAsiaTheme="minorHAnsi" w:hAnsi="Arial" w:cstheme="minorBidi"/>
      <w:spacing w:val="-25"/>
      <w:kern w:val="0"/>
      <w:sz w:val="36"/>
      <w:szCs w:val="22"/>
      <w:lang w:eastAsia="en-US" w:bidi="ar-SA"/>
    </w:rPr>
  </w:style>
  <w:style w:type="character" w:customStyle="1" w:styleId="2a">
    <w:name w:val="Подпись к таблице (2)"/>
    <w:rsid w:val="003A4AEA"/>
    <w:rPr>
      <w:rFonts w:ascii="Times New Roman" w:hAnsi="Times New Roman"/>
      <w:b/>
      <w:i/>
      <w:sz w:val="22"/>
      <w:u w:val="single"/>
    </w:rPr>
  </w:style>
  <w:style w:type="paragraph" w:customStyle="1" w:styleId="1e">
    <w:name w:val="Подпись к таблице1"/>
    <w:basedOn w:val="a0"/>
    <w:rsid w:val="003A4AEA"/>
    <w:pPr>
      <w:shd w:val="clear" w:color="auto" w:fill="FFFFFF"/>
      <w:suppressAutoHyphens w:val="0"/>
      <w:spacing w:line="240" w:lineRule="atLeast"/>
    </w:pPr>
    <w:rPr>
      <w:rFonts w:ascii="Calibri" w:eastAsia="Calibri" w:hAnsi="Calibri" w:cs="Times New Roman"/>
      <w:b/>
      <w:bCs/>
      <w:kern w:val="0"/>
      <w:sz w:val="22"/>
      <w:szCs w:val="22"/>
      <w:lang w:eastAsia="en-US" w:bidi="ar-SA"/>
    </w:rPr>
  </w:style>
  <w:style w:type="character" w:customStyle="1" w:styleId="100">
    <w:name w:val="Основной текст (10)_"/>
    <w:link w:val="101"/>
    <w:locked/>
    <w:rsid w:val="003A4AEA"/>
    <w:rPr>
      <w:b/>
      <w:i/>
      <w:shd w:val="clear" w:color="auto" w:fill="FFFFFF"/>
    </w:rPr>
  </w:style>
  <w:style w:type="paragraph" w:customStyle="1" w:styleId="101">
    <w:name w:val="Основной текст (10)1"/>
    <w:basedOn w:val="a0"/>
    <w:link w:val="100"/>
    <w:rsid w:val="003A4AEA"/>
    <w:pPr>
      <w:shd w:val="clear" w:color="auto" w:fill="FFFFFF"/>
      <w:suppressAutoHyphens w:val="0"/>
      <w:spacing w:line="240" w:lineRule="atLeast"/>
    </w:pPr>
    <w:rPr>
      <w:rFonts w:asciiTheme="minorHAnsi" w:eastAsiaTheme="minorHAnsi" w:hAnsiTheme="minorHAnsi" w:cstheme="minorBidi"/>
      <w:b/>
      <w:i/>
      <w:kern w:val="0"/>
      <w:sz w:val="22"/>
      <w:szCs w:val="22"/>
      <w:lang w:eastAsia="en-US" w:bidi="ar-SA"/>
    </w:rPr>
  </w:style>
  <w:style w:type="character" w:customStyle="1" w:styleId="92">
    <w:name w:val="Основной текст (9)_ Знак"/>
    <w:link w:val="93"/>
    <w:locked/>
    <w:rsid w:val="003A4AEA"/>
    <w:rPr>
      <w:spacing w:val="1"/>
      <w:shd w:val="clear" w:color="auto" w:fill="FFFFFF"/>
    </w:rPr>
  </w:style>
  <w:style w:type="character" w:customStyle="1" w:styleId="312">
    <w:name w:val="Основной текст (31)_"/>
    <w:link w:val="313"/>
    <w:locked/>
    <w:rsid w:val="003A4AEA"/>
    <w:rPr>
      <w:rFonts w:ascii="Trebuchet MS" w:hAnsi="Trebuchet MS"/>
      <w:b/>
      <w:i/>
      <w:noProof/>
      <w:shd w:val="clear" w:color="auto" w:fill="FFFFFF"/>
    </w:rPr>
  </w:style>
  <w:style w:type="character" w:customStyle="1" w:styleId="320">
    <w:name w:val="Основной текст (32)_"/>
    <w:link w:val="321"/>
    <w:locked/>
    <w:rsid w:val="003A4AEA"/>
    <w:rPr>
      <w:b/>
      <w:i/>
      <w:noProof/>
      <w:shd w:val="clear" w:color="auto" w:fill="FFFFFF"/>
    </w:rPr>
  </w:style>
  <w:style w:type="character" w:customStyle="1" w:styleId="330">
    <w:name w:val="Основной текст (33)_"/>
    <w:link w:val="331"/>
    <w:locked/>
    <w:rsid w:val="003A4AEA"/>
    <w:rPr>
      <w:rFonts w:ascii="Arial" w:hAnsi="Arial"/>
      <w:i/>
      <w:noProof/>
      <w:sz w:val="24"/>
      <w:shd w:val="clear" w:color="auto" w:fill="FFFFFF"/>
    </w:rPr>
  </w:style>
  <w:style w:type="character" w:customStyle="1" w:styleId="340">
    <w:name w:val="Основной текст (34)_"/>
    <w:link w:val="341"/>
    <w:locked/>
    <w:rsid w:val="003A4AEA"/>
    <w:rPr>
      <w:rFonts w:ascii="Trebuchet MS" w:hAnsi="Trebuchet MS"/>
      <w:i/>
      <w:noProof/>
      <w:shd w:val="clear" w:color="auto" w:fill="FFFFFF"/>
    </w:rPr>
  </w:style>
  <w:style w:type="character" w:customStyle="1" w:styleId="300">
    <w:name w:val="Основной текст (30)_"/>
    <w:link w:val="301"/>
    <w:locked/>
    <w:rsid w:val="003A4AEA"/>
    <w:rPr>
      <w:rFonts w:ascii="Arial" w:hAnsi="Arial"/>
      <w:sz w:val="8"/>
      <w:shd w:val="clear" w:color="auto" w:fill="FFFFFF"/>
    </w:rPr>
  </w:style>
  <w:style w:type="paragraph" w:customStyle="1" w:styleId="93">
    <w:name w:val="Основной текст (9)_"/>
    <w:basedOn w:val="a0"/>
    <w:link w:val="92"/>
    <w:rsid w:val="003A4AEA"/>
    <w:pPr>
      <w:shd w:val="clear" w:color="auto" w:fill="FFFFFF"/>
      <w:suppressAutoHyphens w:val="0"/>
      <w:spacing w:line="240" w:lineRule="atLeast"/>
      <w:ind w:hanging="420"/>
    </w:pPr>
    <w:rPr>
      <w:rFonts w:asciiTheme="minorHAnsi" w:eastAsiaTheme="minorHAnsi" w:hAnsiTheme="minorHAnsi" w:cstheme="minorBidi"/>
      <w:spacing w:val="1"/>
      <w:kern w:val="0"/>
      <w:sz w:val="22"/>
      <w:szCs w:val="22"/>
      <w:lang w:eastAsia="en-US" w:bidi="ar-SA"/>
    </w:rPr>
  </w:style>
  <w:style w:type="paragraph" w:customStyle="1" w:styleId="313">
    <w:name w:val="Основной текст (31)"/>
    <w:basedOn w:val="a0"/>
    <w:link w:val="312"/>
    <w:rsid w:val="003A4AEA"/>
    <w:pPr>
      <w:shd w:val="clear" w:color="auto" w:fill="FFFFFF"/>
      <w:suppressAutoHyphens w:val="0"/>
      <w:spacing w:line="240" w:lineRule="atLeast"/>
    </w:pPr>
    <w:rPr>
      <w:rFonts w:ascii="Trebuchet MS" w:eastAsiaTheme="minorHAnsi" w:hAnsi="Trebuchet MS" w:cstheme="minorBidi"/>
      <w:b/>
      <w:i/>
      <w:noProof/>
      <w:kern w:val="0"/>
      <w:sz w:val="22"/>
      <w:szCs w:val="22"/>
      <w:lang w:eastAsia="en-US" w:bidi="ar-SA"/>
    </w:rPr>
  </w:style>
  <w:style w:type="paragraph" w:customStyle="1" w:styleId="321">
    <w:name w:val="Основной текст (32)"/>
    <w:basedOn w:val="a0"/>
    <w:link w:val="320"/>
    <w:rsid w:val="003A4AEA"/>
    <w:pPr>
      <w:shd w:val="clear" w:color="auto" w:fill="FFFFFF"/>
      <w:suppressAutoHyphens w:val="0"/>
      <w:spacing w:line="240" w:lineRule="atLeast"/>
    </w:pPr>
    <w:rPr>
      <w:rFonts w:asciiTheme="minorHAnsi" w:eastAsiaTheme="minorHAnsi" w:hAnsiTheme="minorHAnsi" w:cstheme="minorBidi"/>
      <w:b/>
      <w:i/>
      <w:noProof/>
      <w:kern w:val="0"/>
      <w:sz w:val="22"/>
      <w:szCs w:val="22"/>
      <w:lang w:eastAsia="en-US" w:bidi="ar-SA"/>
    </w:rPr>
  </w:style>
  <w:style w:type="paragraph" w:customStyle="1" w:styleId="331">
    <w:name w:val="Основной текст (33)"/>
    <w:basedOn w:val="a0"/>
    <w:link w:val="330"/>
    <w:rsid w:val="003A4AEA"/>
    <w:pPr>
      <w:shd w:val="clear" w:color="auto" w:fill="FFFFFF"/>
      <w:suppressAutoHyphens w:val="0"/>
      <w:spacing w:line="240" w:lineRule="atLeast"/>
    </w:pPr>
    <w:rPr>
      <w:rFonts w:ascii="Arial" w:eastAsiaTheme="minorHAnsi" w:hAnsi="Arial" w:cstheme="minorBidi"/>
      <w:i/>
      <w:noProof/>
      <w:kern w:val="0"/>
      <w:szCs w:val="22"/>
      <w:lang w:eastAsia="en-US" w:bidi="ar-SA"/>
    </w:rPr>
  </w:style>
  <w:style w:type="paragraph" w:customStyle="1" w:styleId="341">
    <w:name w:val="Основной текст (34)"/>
    <w:basedOn w:val="a0"/>
    <w:link w:val="340"/>
    <w:rsid w:val="003A4AEA"/>
    <w:pPr>
      <w:shd w:val="clear" w:color="auto" w:fill="FFFFFF"/>
      <w:suppressAutoHyphens w:val="0"/>
      <w:spacing w:line="240" w:lineRule="atLeast"/>
    </w:pPr>
    <w:rPr>
      <w:rFonts w:ascii="Trebuchet MS" w:eastAsiaTheme="minorHAnsi" w:hAnsi="Trebuchet MS" w:cstheme="minorBidi"/>
      <w:i/>
      <w:noProof/>
      <w:kern w:val="0"/>
      <w:sz w:val="22"/>
      <w:szCs w:val="22"/>
      <w:lang w:eastAsia="en-US" w:bidi="ar-SA"/>
    </w:rPr>
  </w:style>
  <w:style w:type="paragraph" w:customStyle="1" w:styleId="301">
    <w:name w:val="Основной текст (30)"/>
    <w:basedOn w:val="a0"/>
    <w:link w:val="300"/>
    <w:rsid w:val="003A4AEA"/>
    <w:pPr>
      <w:shd w:val="clear" w:color="auto" w:fill="FFFFFF"/>
      <w:suppressAutoHyphens w:val="0"/>
      <w:spacing w:line="240" w:lineRule="atLeast"/>
      <w:jc w:val="right"/>
    </w:pPr>
    <w:rPr>
      <w:rFonts w:ascii="Arial" w:eastAsiaTheme="minorHAnsi" w:hAnsi="Arial" w:cstheme="minorBidi"/>
      <w:kern w:val="0"/>
      <w:sz w:val="8"/>
      <w:szCs w:val="22"/>
      <w:lang w:eastAsia="en-US" w:bidi="ar-SA"/>
    </w:rPr>
  </w:style>
  <w:style w:type="character" w:customStyle="1" w:styleId="39">
    <w:name w:val="Основной текст (3)_"/>
    <w:link w:val="3a"/>
    <w:locked/>
    <w:rsid w:val="003A4AEA"/>
    <w:rPr>
      <w:i/>
      <w:spacing w:val="-2"/>
      <w:sz w:val="18"/>
      <w:shd w:val="clear" w:color="auto" w:fill="FFFFFF"/>
    </w:rPr>
  </w:style>
  <w:style w:type="character" w:customStyle="1" w:styleId="114">
    <w:name w:val="Основной текст (11)_"/>
    <w:link w:val="115"/>
    <w:locked/>
    <w:rsid w:val="003A4AEA"/>
    <w:rPr>
      <w:spacing w:val="3"/>
      <w:sz w:val="18"/>
      <w:shd w:val="clear" w:color="auto" w:fill="FFFFFF"/>
    </w:rPr>
  </w:style>
  <w:style w:type="character" w:customStyle="1" w:styleId="14a">
    <w:name w:val="Основной текст (14)_"/>
    <w:link w:val="14b"/>
    <w:locked/>
    <w:rsid w:val="003A4AEA"/>
    <w:rPr>
      <w:b/>
      <w:i/>
      <w:noProof/>
      <w:sz w:val="18"/>
      <w:shd w:val="clear" w:color="auto" w:fill="FFFFFF"/>
    </w:rPr>
  </w:style>
  <w:style w:type="paragraph" w:customStyle="1" w:styleId="3a">
    <w:name w:val="Основной текст (3)"/>
    <w:basedOn w:val="a0"/>
    <w:link w:val="39"/>
    <w:rsid w:val="003A4AEA"/>
    <w:pPr>
      <w:shd w:val="clear" w:color="auto" w:fill="FFFFFF"/>
      <w:suppressAutoHyphens w:val="0"/>
      <w:spacing w:line="240" w:lineRule="atLeast"/>
    </w:pPr>
    <w:rPr>
      <w:rFonts w:asciiTheme="minorHAnsi" w:eastAsiaTheme="minorHAnsi" w:hAnsiTheme="minorHAnsi" w:cstheme="minorBidi"/>
      <w:i/>
      <w:spacing w:val="-2"/>
      <w:kern w:val="0"/>
      <w:sz w:val="18"/>
      <w:szCs w:val="22"/>
      <w:lang w:eastAsia="en-US" w:bidi="ar-SA"/>
    </w:rPr>
  </w:style>
  <w:style w:type="paragraph" w:customStyle="1" w:styleId="115">
    <w:name w:val="Основной текст (11)"/>
    <w:basedOn w:val="a0"/>
    <w:link w:val="114"/>
    <w:rsid w:val="003A4AEA"/>
    <w:pPr>
      <w:shd w:val="clear" w:color="auto" w:fill="FFFFFF"/>
      <w:suppressAutoHyphens w:val="0"/>
      <w:spacing w:line="240" w:lineRule="atLeast"/>
    </w:pPr>
    <w:rPr>
      <w:rFonts w:asciiTheme="minorHAnsi" w:eastAsiaTheme="minorHAnsi" w:hAnsiTheme="minorHAnsi" w:cstheme="minorBidi"/>
      <w:spacing w:val="3"/>
      <w:kern w:val="0"/>
      <w:sz w:val="18"/>
      <w:szCs w:val="22"/>
      <w:lang w:eastAsia="en-US" w:bidi="ar-SA"/>
    </w:rPr>
  </w:style>
  <w:style w:type="paragraph" w:customStyle="1" w:styleId="14b">
    <w:name w:val="Основной текст (14)"/>
    <w:basedOn w:val="a0"/>
    <w:link w:val="14a"/>
    <w:rsid w:val="003A4AEA"/>
    <w:pPr>
      <w:shd w:val="clear" w:color="auto" w:fill="FFFFFF"/>
      <w:suppressAutoHyphens w:val="0"/>
      <w:spacing w:line="240" w:lineRule="atLeast"/>
    </w:pPr>
    <w:rPr>
      <w:rFonts w:asciiTheme="minorHAnsi" w:eastAsiaTheme="minorHAnsi" w:hAnsiTheme="minorHAnsi" w:cstheme="minorBidi"/>
      <w:b/>
      <w:i/>
      <w:noProof/>
      <w:kern w:val="0"/>
      <w:sz w:val="18"/>
      <w:szCs w:val="22"/>
      <w:lang w:eastAsia="en-US" w:bidi="ar-SA"/>
    </w:rPr>
  </w:style>
  <w:style w:type="character" w:customStyle="1" w:styleId="102">
    <w:name w:val="Подпись к таблице10"/>
    <w:rsid w:val="003A4AEA"/>
    <w:rPr>
      <w:rFonts w:ascii="Times New Roman" w:hAnsi="Times New Roman"/>
      <w:sz w:val="22"/>
      <w:u w:val="single"/>
      <w:lang w:val="uk-UA" w:eastAsia="uk-UA"/>
    </w:rPr>
  </w:style>
  <w:style w:type="character" w:customStyle="1" w:styleId="72">
    <w:name w:val="Основной текст (72)_"/>
    <w:link w:val="720"/>
    <w:locked/>
    <w:rsid w:val="003A4AEA"/>
    <w:rPr>
      <w:rFonts w:ascii="Candara" w:hAnsi="Candara"/>
      <w:noProof/>
      <w:sz w:val="24"/>
      <w:shd w:val="clear" w:color="auto" w:fill="FFFFFF"/>
    </w:rPr>
  </w:style>
  <w:style w:type="character" w:customStyle="1" w:styleId="73">
    <w:name w:val="Основной текст (73)_"/>
    <w:link w:val="731"/>
    <w:locked/>
    <w:rsid w:val="003A4AEA"/>
    <w:rPr>
      <w:b/>
      <w:sz w:val="17"/>
      <w:shd w:val="clear" w:color="auto" w:fill="FFFFFF"/>
    </w:rPr>
  </w:style>
  <w:style w:type="paragraph" w:customStyle="1" w:styleId="720">
    <w:name w:val="Основной текст (72)"/>
    <w:basedOn w:val="a0"/>
    <w:link w:val="72"/>
    <w:rsid w:val="003A4AEA"/>
    <w:pPr>
      <w:shd w:val="clear" w:color="auto" w:fill="FFFFFF"/>
      <w:suppressAutoHyphens w:val="0"/>
      <w:spacing w:line="240" w:lineRule="atLeast"/>
    </w:pPr>
    <w:rPr>
      <w:rFonts w:ascii="Candara" w:eastAsiaTheme="minorHAnsi" w:hAnsi="Candara" w:cstheme="minorBidi"/>
      <w:noProof/>
      <w:kern w:val="0"/>
      <w:szCs w:val="22"/>
      <w:lang w:eastAsia="en-US" w:bidi="ar-SA"/>
    </w:rPr>
  </w:style>
  <w:style w:type="paragraph" w:customStyle="1" w:styleId="731">
    <w:name w:val="Основной текст (73)1"/>
    <w:basedOn w:val="a0"/>
    <w:link w:val="73"/>
    <w:rsid w:val="003A4AEA"/>
    <w:pPr>
      <w:shd w:val="clear" w:color="auto" w:fill="FFFFFF"/>
      <w:suppressAutoHyphens w:val="0"/>
      <w:spacing w:line="240" w:lineRule="atLeast"/>
      <w:ind w:hanging="200"/>
    </w:pPr>
    <w:rPr>
      <w:rFonts w:asciiTheme="minorHAnsi" w:eastAsiaTheme="minorHAnsi" w:hAnsiTheme="minorHAnsi" w:cstheme="minorBidi"/>
      <w:b/>
      <w:kern w:val="0"/>
      <w:sz w:val="17"/>
      <w:szCs w:val="22"/>
      <w:lang w:eastAsia="en-US" w:bidi="ar-SA"/>
    </w:rPr>
  </w:style>
  <w:style w:type="character" w:customStyle="1" w:styleId="122">
    <w:name w:val="Основной текст (12)_"/>
    <w:link w:val="123"/>
    <w:locked/>
    <w:rsid w:val="003A4AEA"/>
    <w:rPr>
      <w:b/>
      <w:smallCaps/>
      <w:spacing w:val="5"/>
      <w:sz w:val="24"/>
      <w:shd w:val="clear" w:color="auto" w:fill="FFFFFF"/>
    </w:rPr>
  </w:style>
  <w:style w:type="character" w:customStyle="1" w:styleId="1211">
    <w:name w:val="Основной текст (12) + 11"/>
    <w:aliases w:val="5 pt5,Курсив4,Не малые прописные6"/>
    <w:rsid w:val="003A4AEA"/>
    <w:rPr>
      <w:rFonts w:ascii="Times New Roman" w:hAnsi="Times New Roman"/>
      <w:b/>
      <w:i/>
      <w:smallCaps/>
      <w:spacing w:val="5"/>
      <w:sz w:val="22"/>
      <w:lang w:val="uk-UA" w:eastAsia="uk-UA"/>
    </w:rPr>
  </w:style>
  <w:style w:type="paragraph" w:customStyle="1" w:styleId="123">
    <w:name w:val="Основной текст (12)"/>
    <w:basedOn w:val="a0"/>
    <w:link w:val="122"/>
    <w:rsid w:val="003A4AEA"/>
    <w:pPr>
      <w:shd w:val="clear" w:color="auto" w:fill="FFFFFF"/>
      <w:suppressAutoHyphens w:val="0"/>
      <w:spacing w:after="60" w:line="240" w:lineRule="atLeast"/>
      <w:ind w:hanging="420"/>
    </w:pPr>
    <w:rPr>
      <w:rFonts w:asciiTheme="minorHAnsi" w:eastAsiaTheme="minorHAnsi" w:hAnsiTheme="minorHAnsi" w:cstheme="minorBidi"/>
      <w:b/>
      <w:smallCaps/>
      <w:spacing w:val="5"/>
      <w:kern w:val="0"/>
      <w:szCs w:val="22"/>
      <w:lang w:eastAsia="en-US" w:bidi="ar-SA"/>
    </w:rPr>
  </w:style>
  <w:style w:type="paragraph" w:customStyle="1" w:styleId="1f">
    <w:name w:val="Основной текст с отступом1"/>
    <w:basedOn w:val="a0"/>
    <w:rsid w:val="003A4AEA"/>
    <w:pPr>
      <w:suppressAutoHyphens w:val="0"/>
      <w:ind w:firstLine="709"/>
      <w:jc w:val="both"/>
    </w:pPr>
    <w:rPr>
      <w:rFonts w:ascii="Times New Roman" w:eastAsia="Times New Roman" w:hAnsi="Times New Roman" w:cs="Times New Roman"/>
      <w:kern w:val="0"/>
      <w:sz w:val="28"/>
      <w:szCs w:val="28"/>
      <w:lang w:val="ru-RU" w:eastAsia="ru-RU" w:bidi="ar-SA"/>
    </w:rPr>
  </w:style>
  <w:style w:type="paragraph" w:customStyle="1" w:styleId="94">
    <w:name w:val="Основной текст (9)"/>
    <w:basedOn w:val="a0"/>
    <w:rsid w:val="003A4AEA"/>
    <w:pPr>
      <w:shd w:val="clear" w:color="auto" w:fill="FFFFFF"/>
      <w:suppressAutoHyphens w:val="0"/>
      <w:spacing w:line="240" w:lineRule="atLeast"/>
      <w:ind w:hanging="420"/>
    </w:pPr>
    <w:rPr>
      <w:rFonts w:ascii="Times New Roman" w:eastAsia="Times New Roman" w:hAnsi="Times New Roman" w:cs="Times New Roman"/>
      <w:spacing w:val="1"/>
      <w:kern w:val="0"/>
      <w:sz w:val="22"/>
      <w:szCs w:val="22"/>
      <w:lang w:eastAsia="uk-UA" w:bidi="ar-SA"/>
    </w:rPr>
  </w:style>
  <w:style w:type="paragraph" w:customStyle="1" w:styleId="BodyText33">
    <w:name w:val="Body Text 33"/>
    <w:basedOn w:val="a0"/>
    <w:rsid w:val="003A4AEA"/>
    <w:pPr>
      <w:widowControl w:val="0"/>
      <w:suppressAutoHyphens w:val="0"/>
      <w:overflowPunct w:val="0"/>
      <w:autoSpaceDE w:val="0"/>
      <w:autoSpaceDN w:val="0"/>
      <w:adjustRightInd w:val="0"/>
      <w:spacing w:line="216" w:lineRule="auto"/>
      <w:jc w:val="center"/>
      <w:textAlignment w:val="baseline"/>
    </w:pPr>
    <w:rPr>
      <w:rFonts w:ascii="Times New Roman" w:eastAsia="Times New Roman" w:hAnsi="Times New Roman" w:cs="Times New Roman"/>
      <w:kern w:val="0"/>
      <w:lang w:val="ru-RU" w:eastAsia="ru-RU" w:bidi="ar-SA"/>
    </w:rPr>
  </w:style>
  <w:style w:type="paragraph" w:customStyle="1" w:styleId="afff3">
    <w:name w:val="Знак Знак Знак Знак"/>
    <w:basedOn w:val="a0"/>
    <w:rsid w:val="003A4AEA"/>
    <w:pPr>
      <w:suppressAutoHyphens w:val="0"/>
    </w:pPr>
    <w:rPr>
      <w:rFonts w:ascii="Verdana" w:eastAsia="Times New Roman" w:hAnsi="Verdana" w:cs="Verdana"/>
      <w:kern w:val="0"/>
      <w:sz w:val="20"/>
      <w:szCs w:val="20"/>
      <w:lang w:val="en-US" w:eastAsia="en-US" w:bidi="ar-SA"/>
    </w:rPr>
  </w:style>
  <w:style w:type="table" w:customStyle="1" w:styleId="64">
    <w:name w:val="Сетка таблицы6"/>
    <w:uiPriority w:val="59"/>
    <w:rsid w:val="003A4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rsid w:val="003A4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rsid w:val="003A4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rsid w:val="003A4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c">
    <w:name w:val="Сетка таблицы14"/>
    <w:rsid w:val="003A4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rsid w:val="003A4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rsid w:val="003A4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a">
    <w:name w:val="Сетка таблицы15"/>
    <w:rsid w:val="003A4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rsid w:val="003A4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Таблица-сетка 2 — акцент 32"/>
    <w:uiPriority w:val="47"/>
    <w:rsid w:val="003A4AEA"/>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style>
  <w:style w:type="table" w:customStyle="1" w:styleId="95">
    <w:name w:val="Сетка таблицы9"/>
    <w:uiPriority w:val="39"/>
    <w:rsid w:val="003A4AEA"/>
    <w:pPr>
      <w:spacing w:after="0" w:line="240" w:lineRule="auto"/>
    </w:pPr>
    <w:rPr>
      <w:rFonts w:ascii="Calibri" w:eastAsia="Calibri" w:hAnsi="Calibri" w:cs="Calibri"/>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uiPriority w:val="39"/>
    <w:rsid w:val="003A4AEA"/>
    <w:pPr>
      <w:spacing w:after="0" w:line="240" w:lineRule="auto"/>
    </w:pPr>
    <w:rPr>
      <w:rFonts w:ascii="Calibri" w:eastAsia="Calibri" w:hAnsi="Calibri" w:cs="Calibri"/>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uiPriority w:val="39"/>
    <w:rsid w:val="003A4AEA"/>
    <w:pPr>
      <w:spacing w:after="0" w:line="240" w:lineRule="auto"/>
    </w:pPr>
    <w:rPr>
      <w:rFonts w:ascii="Calibri" w:eastAsia="Calibri" w:hAnsi="Calibri" w:cs="Calibri"/>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Таблица-сетка 1 светлая12"/>
    <w:uiPriority w:val="46"/>
    <w:rsid w:val="003A4AEA"/>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spelle">
    <w:name w:val="spelle"/>
    <w:basedOn w:val="a1"/>
    <w:uiPriority w:val="99"/>
    <w:rsid w:val="003A4AEA"/>
    <w:rPr>
      <w:rFonts w:cs="Times New Roman"/>
    </w:rPr>
  </w:style>
  <w:style w:type="character" w:customStyle="1" w:styleId="ListParagraphChar">
    <w:name w:val="List Paragraph Char"/>
    <w:aliases w:val="List_Paragraph Char,Multilevel para_II Char,Akapit z listą BS Char,Bullet1 Char,Main numbered paragraph Char,Numbered List Paragraph Char,List Paragraph11 Char,List Paragraph (numbered (a)) Char,Use Case List Paragraph Char,3 Char"/>
    <w:link w:val="13"/>
    <w:locked/>
    <w:rsid w:val="003A4AEA"/>
    <w:rPr>
      <w:rFonts w:ascii="Liberation Serif" w:eastAsia="NSimSun" w:hAnsi="Liberation Serif" w:cs="Arial"/>
      <w:kern w:val="2"/>
      <w:sz w:val="24"/>
      <w:szCs w:val="24"/>
      <w:lang w:eastAsia="zh-CN" w:bidi="hi-IN"/>
    </w:rPr>
  </w:style>
  <w:style w:type="paragraph" w:customStyle="1" w:styleId="2822">
    <w:name w:val="2822"/>
    <w:aliases w:val="baiaagaablsdaaadcgcaaauybwaaaaaaaaaaaaaaaaaaaaaaaaaaaaaaaaaaaaaaaaaaaaaaaaaaaaaaaaaaaaaaaaaaaaaaaaaaaaaaaaaaaaaaaaaaaaaaaaaaaaaaaaaaaaaaaaaaaaaaaaaaaaaaaaaaaaaaaaaaaaaaaaaaaaaaaaaaaaaaaaaaaaaaaaaaaaaaaaaaaaaaaaaaaaaaaaaaaaaaaaaaaaaa"/>
    <w:basedOn w:val="a0"/>
    <w:uiPriority w:val="99"/>
    <w:rsid w:val="003A4AEA"/>
    <w:pPr>
      <w:suppressAutoHyphens w:val="0"/>
      <w:spacing w:before="100" w:beforeAutospacing="1" w:after="100" w:afterAutospacing="1"/>
    </w:pPr>
    <w:rPr>
      <w:rFonts w:ascii="Times New Roman" w:eastAsia="Times New Roman" w:hAnsi="Times New Roman" w:cs="Times New Roman"/>
      <w:kern w:val="0"/>
      <w:lang w:eastAsia="uk-UA" w:bidi="ar-SA"/>
    </w:rPr>
  </w:style>
  <w:style w:type="numbering" w:customStyle="1" w:styleId="116">
    <w:name w:val="Нет списка11"/>
    <w:next w:val="a3"/>
    <w:uiPriority w:val="99"/>
    <w:semiHidden/>
    <w:unhideWhenUsed/>
    <w:rsid w:val="003A4AEA"/>
  </w:style>
  <w:style w:type="numbering" w:customStyle="1" w:styleId="2b">
    <w:name w:val="Нет списка2"/>
    <w:next w:val="a3"/>
    <w:uiPriority w:val="99"/>
    <w:semiHidden/>
    <w:unhideWhenUsed/>
    <w:rsid w:val="003A4AEA"/>
  </w:style>
  <w:style w:type="numbering" w:customStyle="1" w:styleId="3b">
    <w:name w:val="Нет списка3"/>
    <w:next w:val="a3"/>
    <w:uiPriority w:val="99"/>
    <w:semiHidden/>
    <w:unhideWhenUsed/>
    <w:rsid w:val="003A4AEA"/>
  </w:style>
  <w:style w:type="numbering" w:customStyle="1" w:styleId="44">
    <w:name w:val="Нет списка4"/>
    <w:next w:val="a3"/>
    <w:uiPriority w:val="99"/>
    <w:semiHidden/>
    <w:unhideWhenUsed/>
    <w:rsid w:val="003A4AEA"/>
  </w:style>
  <w:style w:type="numbering" w:customStyle="1" w:styleId="56">
    <w:name w:val="Нет списка5"/>
    <w:next w:val="a3"/>
    <w:uiPriority w:val="99"/>
    <w:semiHidden/>
    <w:unhideWhenUsed/>
    <w:rsid w:val="003A4AEA"/>
  </w:style>
  <w:style w:type="numbering" w:customStyle="1" w:styleId="65">
    <w:name w:val="Нет списка6"/>
    <w:next w:val="a3"/>
    <w:uiPriority w:val="99"/>
    <w:semiHidden/>
    <w:unhideWhenUsed/>
    <w:rsid w:val="003A4AEA"/>
  </w:style>
  <w:style w:type="numbering" w:customStyle="1" w:styleId="1112">
    <w:name w:val="Нет списка111"/>
    <w:next w:val="a3"/>
    <w:uiPriority w:val="99"/>
    <w:semiHidden/>
    <w:unhideWhenUsed/>
    <w:rsid w:val="003A4AEA"/>
  </w:style>
  <w:style w:type="numbering" w:customStyle="1" w:styleId="213">
    <w:name w:val="Нет списка21"/>
    <w:next w:val="a3"/>
    <w:uiPriority w:val="99"/>
    <w:semiHidden/>
    <w:unhideWhenUsed/>
    <w:rsid w:val="003A4AEA"/>
  </w:style>
  <w:style w:type="numbering" w:customStyle="1" w:styleId="314">
    <w:name w:val="Нет списка31"/>
    <w:next w:val="a3"/>
    <w:uiPriority w:val="99"/>
    <w:semiHidden/>
    <w:unhideWhenUsed/>
    <w:rsid w:val="003A4AEA"/>
  </w:style>
  <w:style w:type="numbering" w:customStyle="1" w:styleId="412">
    <w:name w:val="Нет списка41"/>
    <w:next w:val="a3"/>
    <w:uiPriority w:val="99"/>
    <w:semiHidden/>
    <w:unhideWhenUsed/>
    <w:rsid w:val="003A4AEA"/>
  </w:style>
  <w:style w:type="numbering" w:customStyle="1" w:styleId="511">
    <w:name w:val="Нет списка51"/>
    <w:next w:val="a3"/>
    <w:uiPriority w:val="99"/>
    <w:semiHidden/>
    <w:unhideWhenUsed/>
    <w:rsid w:val="003A4AEA"/>
  </w:style>
  <w:style w:type="numbering" w:customStyle="1" w:styleId="75">
    <w:name w:val="Нет списка7"/>
    <w:next w:val="a3"/>
    <w:semiHidden/>
    <w:unhideWhenUsed/>
    <w:rsid w:val="003A4AEA"/>
  </w:style>
  <w:style w:type="numbering" w:customStyle="1" w:styleId="83">
    <w:name w:val="Нет списка8"/>
    <w:next w:val="a3"/>
    <w:semiHidden/>
    <w:unhideWhenUsed/>
    <w:rsid w:val="003A4AEA"/>
  </w:style>
  <w:style w:type="numbering" w:customStyle="1" w:styleId="96">
    <w:name w:val="Нет списка9"/>
    <w:next w:val="a3"/>
    <w:semiHidden/>
    <w:unhideWhenUsed/>
    <w:rsid w:val="003A4AEA"/>
  </w:style>
  <w:style w:type="paragraph" w:customStyle="1" w:styleId="bodytext">
    <w:name w:val="bodytext"/>
    <w:basedOn w:val="a0"/>
    <w:rsid w:val="003A4AEA"/>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1761">
    <w:name w:val="1761"/>
    <w:aliases w:val="baiaagaablsdaaadkguaaau4bqaaaaaaaaaaaaaaaaaaaaaaaaaaaaaaaaaaaaaaaaaaaaaaaaaaaaaaaaaaaaaaaaaaaaaaaaaaaaaaaaaaaaaaaaaaaaaaaaaaaaaaaaaaaaaaaaaaaaaaaaaaaaaaaaaaaaaaaaaaaaaaaaaaaaaaaaaaaaaaaaaaaaaaaaaaaaaaaaaaaaaaaaaaaaaaaaaaaaaaaaaaaaaa"/>
    <w:basedOn w:val="a1"/>
    <w:rsid w:val="003A4AEA"/>
  </w:style>
  <w:style w:type="paragraph" w:customStyle="1" w:styleId="paragraph">
    <w:name w:val="paragraph"/>
    <w:basedOn w:val="a0"/>
    <w:rsid w:val="003A4AEA"/>
    <w:pPr>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ListParagraphChar1">
    <w:name w:val="List Paragraph Char1"/>
    <w:locked/>
    <w:rsid w:val="003A4AEA"/>
    <w:rPr>
      <w:rFonts w:eastAsia="Calibri"/>
      <w:sz w:val="24"/>
      <w:szCs w:val="24"/>
      <w:lang w:val="uk-UA" w:eastAsia="uk-UA" w:bidi="ar-SA"/>
    </w:rPr>
  </w:style>
  <w:style w:type="character" w:customStyle="1" w:styleId="1505">
    <w:name w:val="1505"/>
    <w:aliases w:val="baiaagaaboqcaaadggqaaauobaaaaaaaaaaaaaaaaaaaaaaaaaaaaaaaaaaaaaaaaaaaaaaaaaaaaaaaaaaaaaaaaaaaaaaaaaaaaaaaaaaaaaaaaaaaaaaaaaaaaaaaaaaaaaaaaaaaaaaaaaaaaaaaaaaaaaaaaaaaaaaaaaaaaaaaaaaaaaaaaaaaaaaaaaaaaaaaaaaaaaaaaaaaaaaaaaaaaaaaaaaaaaaa"/>
    <w:basedOn w:val="a1"/>
    <w:rsid w:val="00177995"/>
  </w:style>
  <w:style w:type="character" w:customStyle="1" w:styleId="1769">
    <w:name w:val="1769"/>
    <w:aliases w:val="baiaagaaboqcaaadiguaaauwbqaaaaaaaaaaaaaaaaaaaaaaaaaaaaaaaaaaaaaaaaaaaaaaaaaaaaaaaaaaaaaaaaaaaaaaaaaaaaaaaaaaaaaaaaaaaaaaaaaaaaaaaaaaaaaaaaaaaaaaaaaaaaaaaaaaaaaaaaaaaaaaaaaaaaaaaaaaaaaaaaaaaaaaaaaaaaaaaaaaaaaaaaaaaaaaaaaaaaaaaaaaaaaa"/>
    <w:basedOn w:val="a1"/>
    <w:rsid w:val="00177995"/>
  </w:style>
  <w:style w:type="character" w:customStyle="1" w:styleId="1779">
    <w:name w:val="1779"/>
    <w:aliases w:val="baiaagaaboqcaaadlauaaau6bqaaaaaaaaaaaaaaaaaaaaaaaaaaaaaaaaaaaaaaaaaaaaaaaaaaaaaaaaaaaaaaaaaaaaaaaaaaaaaaaaaaaaaaaaaaaaaaaaaaaaaaaaaaaaaaaaaaaaaaaaaaaaaaaaaaaaaaaaaaaaaaaaaaaaaaaaaaaaaaaaaaaaaaaaaaaaaaaaaaaaaaaaaaaaaaaaaaaaaaaaaaaaaa"/>
    <w:basedOn w:val="a1"/>
    <w:rsid w:val="00177995"/>
  </w:style>
  <w:style w:type="character" w:customStyle="1" w:styleId="1760">
    <w:name w:val="1760"/>
    <w:aliases w:val="baiaagaaboqcaaadgquaaaunbqaaaaaaaaaaaaaaaaaaaaaaaaaaaaaaaaaaaaaaaaaaaaaaaaaaaaaaaaaaaaaaaaaaaaaaaaaaaaaaaaaaaaaaaaaaaaaaaaaaaaaaaaaaaaaaaaaaaaaaaaaaaaaaaaaaaaaaaaaaaaaaaaaaaaaaaaaaaaaaaaaaaaaaaaaaaaaaaaaaaaaaaaaaaaaaaaaaaaaaaaaaaaaa"/>
    <w:basedOn w:val="a1"/>
    <w:rsid w:val="00177995"/>
  </w:style>
  <w:style w:type="character" w:customStyle="1" w:styleId="1775">
    <w:name w:val="1775"/>
    <w:aliases w:val="baiaagaaboqcaaadkauaaau2bqaaaaaaaaaaaaaaaaaaaaaaaaaaaaaaaaaaaaaaaaaaaaaaaaaaaaaaaaaaaaaaaaaaaaaaaaaaaaaaaaaaaaaaaaaaaaaaaaaaaaaaaaaaaaaaaaaaaaaaaaaaaaaaaaaaaaaaaaaaaaaaaaaaaaaaaaaaaaaaaaaaaaaaaaaaaaaaaaaaaaaaaaaaaaaaaaaaaaaaaaaaaaaa"/>
    <w:basedOn w:val="a1"/>
    <w:rsid w:val="00177995"/>
  </w:style>
  <w:style w:type="character" w:customStyle="1" w:styleId="1588">
    <w:name w:val="1588"/>
    <w:aliases w:val="baiaagaaboqcaaadpqqaaavlbaaaaaaaaaaaaaaaaaaaaaaaaaaaaaaaaaaaaaaaaaaaaaaaaaaaaaaaaaaaaaaaaaaaaaaaaaaaaaaaaaaaaaaaaaaaaaaaaaaaaaaaaaaaaaaaaaaaaaaaaaaaaaaaaaaaaaaaaaaaaaaaaaaaaaaaaaaaaaaaaaaaaaaaaaaaaaaaaaaaaaaaaaaaaaaaaaaaaaaaaaaaaaaa"/>
    <w:basedOn w:val="a1"/>
    <w:rsid w:val="00D84D4E"/>
  </w:style>
  <w:style w:type="character" w:customStyle="1" w:styleId="1782">
    <w:name w:val="1782"/>
    <w:aliases w:val="baiaagaaboqcaaad/wqaaaunbqaaaaaaaaaaaaaaaaaaaaaaaaaaaaaaaaaaaaaaaaaaaaaaaaaaaaaaaaaaaaaaaaaaaaaaaaaaaaaaaaaaaaaaaaaaaaaaaaaaaaaaaaaaaaaaaaaaaaaaaaaaaaaaaaaaaaaaaaaaaaaaaaaaaaaaaaaaaaaaaaaaaaaaaaaaaaaaaaaaaaaaaaaaaaaaaaaaaaaaaaaaaaaa"/>
    <w:basedOn w:val="a1"/>
    <w:rsid w:val="00AE069C"/>
  </w:style>
  <w:style w:type="character" w:customStyle="1" w:styleId="1662">
    <w:name w:val="1662"/>
    <w:aliases w:val="baiaagaaboqcaaaddwqaaawfbaaaaaaaaaaaaaaaaaaaaaaaaaaaaaaaaaaaaaaaaaaaaaaaaaaaaaaaaaaaaaaaaaaaaaaaaaaaaaaaaaaaaaaaaaaaaaaaaaaaaaaaaaaaaaaaaaaaaaaaaaaaaaaaaaaaaaaaaaaaaaaaaaaaaaaaaaaaaaaaaaaaaaaaaaaaaaaaaaaaaaaaaaaaaaaaaaaaaaaaaaaaaaaa"/>
    <w:basedOn w:val="a1"/>
    <w:rsid w:val="009324C7"/>
  </w:style>
  <w:style w:type="character" w:customStyle="1" w:styleId="1397">
    <w:name w:val="1397"/>
    <w:aliases w:val="baiaagaaboqcaaadbgmaaav8awaaaaaaaaaaaaaaaaaaaaaaaaaaaaaaaaaaaaaaaaaaaaaaaaaaaaaaaaaaaaaaaaaaaaaaaaaaaaaaaaaaaaaaaaaaaaaaaaaaaaaaaaaaaaaaaaaaaaaaaaaaaaaaaaaaaaaaaaaaaaaaaaaaaaaaaaaaaaaaaaaaaaaaaaaaaaaaaaaaaaaaaaaaaaaaaaaaaaaaaaaaaaaa"/>
    <w:basedOn w:val="a1"/>
    <w:rsid w:val="009324C7"/>
  </w:style>
  <w:style w:type="character" w:customStyle="1" w:styleId="oypena">
    <w:name w:val="oypena"/>
    <w:basedOn w:val="a1"/>
    <w:rsid w:val="00FB7F04"/>
  </w:style>
  <w:style w:type="paragraph" w:customStyle="1" w:styleId="3942">
    <w:name w:val="3942"/>
    <w:aliases w:val="baiaagaaboqcaaadmwsaaawpcwaaaaaaaaaaaaaaaaaaaaaaaaaaaaaaaaaaaaaaaaaaaaaaaaaaaaaaaaaaaaaaaaaaaaaaaaaaaaaaaaaaaaaaaaaaaaaaaaaaaaaaaaaaaaaaaaaaaaaaaaaaaaaaaaaaaaaaaaaaaaaaaaaaaaaaaaaaaaaaaaaaaaaaaaaaaaaaaaaaaaaaaaaaaaaaaaaaaaaaaaaaaaa"/>
    <w:basedOn w:val="a0"/>
    <w:rsid w:val="007769A2"/>
    <w:pPr>
      <w:suppressAutoHyphens w:val="0"/>
      <w:spacing w:before="100" w:beforeAutospacing="1" w:after="100" w:afterAutospacing="1"/>
    </w:pPr>
    <w:rPr>
      <w:rFonts w:ascii="Times New Roman" w:eastAsiaTheme="minorEastAsia" w:hAnsi="Times New Roman" w:cs="Times New Roman"/>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09E4"/>
    <w:pPr>
      <w:suppressAutoHyphens/>
      <w:spacing w:after="0" w:line="240" w:lineRule="auto"/>
    </w:pPr>
    <w:rPr>
      <w:rFonts w:ascii="Liberation Serif" w:eastAsia="NSimSun" w:hAnsi="Liberation Serif" w:cs="Arial"/>
      <w:kern w:val="2"/>
      <w:sz w:val="24"/>
      <w:szCs w:val="24"/>
      <w:lang w:eastAsia="zh-CN" w:bidi="hi-IN"/>
    </w:rPr>
  </w:style>
  <w:style w:type="paragraph" w:styleId="1">
    <w:name w:val="heading 1"/>
    <w:basedOn w:val="a0"/>
    <w:next w:val="a0"/>
    <w:link w:val="11"/>
    <w:uiPriority w:val="9"/>
    <w:qFormat/>
    <w:rsid w:val="003A4AEA"/>
    <w:pPr>
      <w:keepNext/>
      <w:keepLines/>
      <w:numPr>
        <w:numId w:val="1"/>
      </w:numPr>
      <w:spacing w:before="240"/>
      <w:outlineLvl w:val="0"/>
    </w:pPr>
    <w:rPr>
      <w:rFonts w:ascii="Calibri Light" w:eastAsia="font460" w:hAnsi="Calibri Light" w:cs="font460"/>
      <w:color w:val="2E74B5"/>
      <w:sz w:val="32"/>
      <w:szCs w:val="32"/>
    </w:rPr>
  </w:style>
  <w:style w:type="paragraph" w:styleId="2">
    <w:name w:val="heading 2"/>
    <w:basedOn w:val="a0"/>
    <w:next w:val="a0"/>
    <w:link w:val="20"/>
    <w:autoRedefine/>
    <w:uiPriority w:val="9"/>
    <w:qFormat/>
    <w:rsid w:val="003A4AEA"/>
    <w:pPr>
      <w:keepNext/>
      <w:shd w:val="clear" w:color="auto" w:fill="A7C6ED"/>
      <w:suppressAutoHyphens w:val="0"/>
      <w:spacing w:after="120"/>
      <w:jc w:val="both"/>
      <w:outlineLvl w:val="1"/>
    </w:pPr>
    <w:rPr>
      <w:rFonts w:ascii="Arial" w:eastAsia="Calibri" w:hAnsi="Arial"/>
      <w:color w:val="000000"/>
      <w:kern w:val="0"/>
      <w:sz w:val="22"/>
      <w:szCs w:val="22"/>
      <w:lang w:eastAsia="uk-UA" w:bidi="ar-SA"/>
    </w:rPr>
  </w:style>
  <w:style w:type="paragraph" w:styleId="3">
    <w:name w:val="heading 3"/>
    <w:basedOn w:val="a0"/>
    <w:next w:val="a0"/>
    <w:link w:val="30"/>
    <w:autoRedefine/>
    <w:uiPriority w:val="9"/>
    <w:qFormat/>
    <w:rsid w:val="003A4AEA"/>
    <w:pPr>
      <w:widowControl w:val="0"/>
      <w:shd w:val="clear" w:color="auto" w:fill="FFFFFF"/>
      <w:suppressAutoHyphens w:val="0"/>
      <w:autoSpaceDE w:val="0"/>
      <w:autoSpaceDN w:val="0"/>
      <w:spacing w:before="120" w:after="300"/>
      <w:jc w:val="both"/>
      <w:outlineLvl w:val="2"/>
    </w:pPr>
    <w:rPr>
      <w:rFonts w:ascii="Arial" w:eastAsia="Calibri" w:hAnsi="Arial"/>
      <w:b/>
      <w:bCs/>
      <w:color w:val="333333"/>
      <w:kern w:val="0"/>
      <w:sz w:val="22"/>
      <w:szCs w:val="22"/>
      <w:lang w:eastAsia="uk-UA" w:bidi="ar-SA"/>
    </w:rPr>
  </w:style>
  <w:style w:type="paragraph" w:styleId="4">
    <w:name w:val="heading 4"/>
    <w:basedOn w:val="a0"/>
    <w:next w:val="a0"/>
    <w:link w:val="40"/>
    <w:uiPriority w:val="9"/>
    <w:qFormat/>
    <w:rsid w:val="003A4AEA"/>
    <w:pPr>
      <w:keepNext/>
      <w:keepLines/>
      <w:suppressAutoHyphens w:val="0"/>
      <w:spacing w:before="40" w:line="259" w:lineRule="auto"/>
      <w:outlineLvl w:val="3"/>
    </w:pPr>
    <w:rPr>
      <w:rFonts w:ascii="Cambria" w:eastAsia="Times New Roman" w:hAnsi="Cambria" w:cs="Times New Roman"/>
      <w:i/>
      <w:iCs/>
      <w:color w:val="365F91"/>
      <w:kern w:val="0"/>
      <w:sz w:val="22"/>
      <w:szCs w:val="22"/>
      <w:lang w:eastAsia="uk-UA" w:bidi="ar-SA"/>
    </w:rPr>
  </w:style>
  <w:style w:type="paragraph" w:styleId="5">
    <w:name w:val="heading 5"/>
    <w:basedOn w:val="a0"/>
    <w:next w:val="a0"/>
    <w:link w:val="50"/>
    <w:uiPriority w:val="9"/>
    <w:qFormat/>
    <w:rsid w:val="003A4AEA"/>
    <w:pPr>
      <w:keepNext/>
      <w:keepLines/>
      <w:suppressAutoHyphens w:val="0"/>
      <w:spacing w:before="220" w:after="40" w:line="259" w:lineRule="auto"/>
      <w:outlineLvl w:val="4"/>
    </w:pPr>
    <w:rPr>
      <w:rFonts w:ascii="Calibri" w:eastAsia="Calibri" w:hAnsi="Calibri" w:cs="Calibri"/>
      <w:b/>
      <w:kern w:val="0"/>
      <w:sz w:val="22"/>
      <w:szCs w:val="22"/>
      <w:lang w:eastAsia="uk-UA" w:bidi="ar-SA"/>
    </w:rPr>
  </w:style>
  <w:style w:type="paragraph" w:styleId="6">
    <w:name w:val="heading 6"/>
    <w:basedOn w:val="a0"/>
    <w:next w:val="a0"/>
    <w:link w:val="60"/>
    <w:uiPriority w:val="9"/>
    <w:qFormat/>
    <w:rsid w:val="003A4AEA"/>
    <w:pPr>
      <w:keepNext/>
      <w:keepLines/>
      <w:suppressAutoHyphens w:val="0"/>
      <w:spacing w:before="200" w:after="40" w:line="259" w:lineRule="auto"/>
      <w:outlineLvl w:val="5"/>
    </w:pPr>
    <w:rPr>
      <w:rFonts w:ascii="Calibri" w:eastAsia="Calibri" w:hAnsi="Calibri" w:cs="Calibri"/>
      <w:b/>
      <w:kern w:val="0"/>
      <w:sz w:val="20"/>
      <w:szCs w:val="20"/>
      <w:lang w:eastAsia="uk-UA" w:bidi="ar-SA"/>
    </w:rPr>
  </w:style>
  <w:style w:type="paragraph" w:styleId="8">
    <w:name w:val="heading 8"/>
    <w:basedOn w:val="a0"/>
    <w:next w:val="a0"/>
    <w:link w:val="80"/>
    <w:qFormat/>
    <w:rsid w:val="003A4AEA"/>
    <w:pPr>
      <w:suppressAutoHyphens w:val="0"/>
      <w:overflowPunct w:val="0"/>
      <w:autoSpaceDE w:val="0"/>
      <w:autoSpaceDN w:val="0"/>
      <w:adjustRightInd w:val="0"/>
      <w:spacing w:before="240" w:after="60"/>
      <w:textAlignment w:val="baseline"/>
      <w:outlineLvl w:val="7"/>
    </w:pPr>
    <w:rPr>
      <w:rFonts w:ascii="Times New Roman" w:eastAsia="Times New Roman" w:hAnsi="Times New Roman" w:cs="Times New Roman"/>
      <w:i/>
      <w:iCs/>
      <w:kern w:val="0"/>
      <w:lang w:eastAsia="uk-UA" w:bidi="ar-SA"/>
    </w:rPr>
  </w:style>
  <w:style w:type="paragraph" w:styleId="9">
    <w:name w:val="heading 9"/>
    <w:basedOn w:val="a0"/>
    <w:next w:val="a0"/>
    <w:link w:val="90"/>
    <w:qFormat/>
    <w:rsid w:val="003A4AEA"/>
    <w:pPr>
      <w:suppressAutoHyphens w:val="0"/>
      <w:overflowPunct w:val="0"/>
      <w:autoSpaceDE w:val="0"/>
      <w:autoSpaceDN w:val="0"/>
      <w:adjustRightInd w:val="0"/>
      <w:spacing w:before="240" w:after="60"/>
      <w:textAlignment w:val="baseline"/>
      <w:outlineLvl w:val="8"/>
    </w:pPr>
    <w:rPr>
      <w:rFonts w:ascii="Arial" w:eastAsia="Times New Roman" w:hAnsi="Arial"/>
      <w:kern w:val="0"/>
      <w:sz w:val="22"/>
      <w:szCs w:val="22"/>
      <w:lang w:eastAsia="uk-UA"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rsid w:val="003A4AEA"/>
    <w:rPr>
      <w:rFonts w:ascii="Calibri Light" w:eastAsia="font460" w:hAnsi="Calibri Light" w:cs="font460"/>
      <w:color w:val="2E74B5"/>
      <w:kern w:val="2"/>
      <w:sz w:val="32"/>
      <w:szCs w:val="32"/>
      <w:lang w:eastAsia="zh-CN" w:bidi="hi-IN"/>
    </w:rPr>
  </w:style>
  <w:style w:type="character" w:customStyle="1" w:styleId="20">
    <w:name w:val="Заголовок 2 Знак"/>
    <w:basedOn w:val="a1"/>
    <w:link w:val="2"/>
    <w:uiPriority w:val="9"/>
    <w:rsid w:val="003A4AEA"/>
    <w:rPr>
      <w:rFonts w:ascii="Arial" w:eastAsia="Calibri" w:hAnsi="Arial" w:cs="Arial"/>
      <w:color w:val="000000"/>
      <w:shd w:val="clear" w:color="auto" w:fill="A7C6ED"/>
      <w:lang w:eastAsia="uk-UA"/>
    </w:rPr>
  </w:style>
  <w:style w:type="character" w:customStyle="1" w:styleId="30">
    <w:name w:val="Заголовок 3 Знак"/>
    <w:basedOn w:val="a1"/>
    <w:link w:val="3"/>
    <w:uiPriority w:val="9"/>
    <w:rsid w:val="003A4AEA"/>
    <w:rPr>
      <w:rFonts w:ascii="Arial" w:eastAsia="Calibri" w:hAnsi="Arial" w:cs="Arial"/>
      <w:b/>
      <w:bCs/>
      <w:color w:val="333333"/>
      <w:shd w:val="clear" w:color="auto" w:fill="FFFFFF"/>
      <w:lang w:eastAsia="uk-UA"/>
    </w:rPr>
  </w:style>
  <w:style w:type="character" w:customStyle="1" w:styleId="40">
    <w:name w:val="Заголовок 4 Знак"/>
    <w:basedOn w:val="a1"/>
    <w:link w:val="4"/>
    <w:uiPriority w:val="9"/>
    <w:rsid w:val="003A4AEA"/>
    <w:rPr>
      <w:rFonts w:ascii="Cambria" w:eastAsia="Times New Roman" w:hAnsi="Cambria" w:cs="Times New Roman"/>
      <w:i/>
      <w:iCs/>
      <w:color w:val="365F91"/>
      <w:lang w:eastAsia="uk-UA"/>
    </w:rPr>
  </w:style>
  <w:style w:type="character" w:customStyle="1" w:styleId="50">
    <w:name w:val="Заголовок 5 Знак"/>
    <w:basedOn w:val="a1"/>
    <w:link w:val="5"/>
    <w:uiPriority w:val="9"/>
    <w:rsid w:val="003A4AEA"/>
    <w:rPr>
      <w:rFonts w:ascii="Calibri" w:eastAsia="Calibri" w:hAnsi="Calibri" w:cs="Calibri"/>
      <w:b/>
      <w:lang w:eastAsia="uk-UA"/>
    </w:rPr>
  </w:style>
  <w:style w:type="character" w:customStyle="1" w:styleId="60">
    <w:name w:val="Заголовок 6 Знак"/>
    <w:basedOn w:val="a1"/>
    <w:link w:val="6"/>
    <w:uiPriority w:val="9"/>
    <w:rsid w:val="003A4AEA"/>
    <w:rPr>
      <w:rFonts w:ascii="Calibri" w:eastAsia="Calibri" w:hAnsi="Calibri" w:cs="Calibri"/>
      <w:b/>
      <w:sz w:val="20"/>
      <w:szCs w:val="20"/>
      <w:lang w:eastAsia="uk-UA"/>
    </w:rPr>
  </w:style>
  <w:style w:type="character" w:customStyle="1" w:styleId="80">
    <w:name w:val="Заголовок 8 Знак"/>
    <w:basedOn w:val="a1"/>
    <w:link w:val="8"/>
    <w:rsid w:val="003A4AEA"/>
    <w:rPr>
      <w:rFonts w:ascii="Times New Roman" w:eastAsia="Times New Roman" w:hAnsi="Times New Roman" w:cs="Times New Roman"/>
      <w:i/>
      <w:iCs/>
      <w:sz w:val="24"/>
      <w:szCs w:val="24"/>
      <w:lang w:eastAsia="uk-UA"/>
    </w:rPr>
  </w:style>
  <w:style w:type="character" w:customStyle="1" w:styleId="90">
    <w:name w:val="Заголовок 9 Знак"/>
    <w:basedOn w:val="a1"/>
    <w:link w:val="9"/>
    <w:rsid w:val="003A4AEA"/>
    <w:rPr>
      <w:rFonts w:ascii="Arial" w:eastAsia="Times New Roman" w:hAnsi="Arial" w:cs="Arial"/>
      <w:lang w:eastAsia="uk-UA"/>
    </w:rPr>
  </w:style>
  <w:style w:type="numbering" w:customStyle="1" w:styleId="12">
    <w:name w:val="Нет списка1"/>
    <w:next w:val="a3"/>
    <w:uiPriority w:val="99"/>
    <w:semiHidden/>
    <w:unhideWhenUsed/>
    <w:rsid w:val="003A4AEA"/>
  </w:style>
  <w:style w:type="paragraph" w:styleId="a4">
    <w:name w:val="Body Text"/>
    <w:basedOn w:val="a0"/>
    <w:link w:val="a5"/>
    <w:uiPriority w:val="1"/>
    <w:qFormat/>
    <w:rsid w:val="003A4AEA"/>
    <w:pPr>
      <w:spacing w:after="140" w:line="276" w:lineRule="auto"/>
    </w:pPr>
  </w:style>
  <w:style w:type="character" w:customStyle="1" w:styleId="a5">
    <w:name w:val="Основной текст Знак"/>
    <w:basedOn w:val="a1"/>
    <w:link w:val="a4"/>
    <w:uiPriority w:val="1"/>
    <w:rsid w:val="003A4AEA"/>
    <w:rPr>
      <w:rFonts w:ascii="Liberation Serif" w:eastAsia="NSimSun" w:hAnsi="Liberation Serif" w:cs="Arial"/>
      <w:kern w:val="2"/>
      <w:sz w:val="24"/>
      <w:szCs w:val="24"/>
      <w:lang w:eastAsia="zh-CN" w:bidi="hi-IN"/>
    </w:rPr>
  </w:style>
  <w:style w:type="paragraph" w:customStyle="1" w:styleId="a6">
    <w:name w:val="Вміст таблиці"/>
    <w:basedOn w:val="a0"/>
    <w:rsid w:val="003A4AEA"/>
    <w:pPr>
      <w:suppressLineNumbers/>
    </w:pPr>
  </w:style>
  <w:style w:type="paragraph" w:styleId="a7">
    <w:name w:val="List Paragraph"/>
    <w:basedOn w:val="a0"/>
    <w:link w:val="a8"/>
    <w:uiPriority w:val="34"/>
    <w:qFormat/>
    <w:rsid w:val="003A4AEA"/>
    <w:pPr>
      <w:spacing w:after="200"/>
      <w:ind w:left="720"/>
      <w:contextualSpacing/>
    </w:p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1"/>
    <w:basedOn w:val="a0"/>
    <w:link w:val="aa"/>
    <w:uiPriority w:val="99"/>
    <w:unhideWhenUsed/>
    <w:qFormat/>
    <w:rsid w:val="003A4AEA"/>
    <w:pPr>
      <w:suppressAutoHyphens w:val="0"/>
      <w:spacing w:after="160" w:line="259" w:lineRule="auto"/>
    </w:pPr>
    <w:rPr>
      <w:rFonts w:ascii="Times New Roman" w:eastAsiaTheme="minorHAnsi" w:hAnsi="Times New Roman" w:cs="Times New Roman"/>
      <w:kern w:val="0"/>
      <w:lang w:eastAsia="en-US" w:bidi="ar-SA"/>
    </w:rPr>
  </w:style>
  <w:style w:type="paragraph" w:styleId="ab">
    <w:name w:val="header"/>
    <w:basedOn w:val="a0"/>
    <w:link w:val="ac"/>
    <w:uiPriority w:val="99"/>
    <w:unhideWhenUsed/>
    <w:rsid w:val="003A4AEA"/>
    <w:pPr>
      <w:tabs>
        <w:tab w:val="center" w:pos="4819"/>
        <w:tab w:val="right" w:pos="9639"/>
      </w:tabs>
      <w:suppressAutoHyphens w:val="0"/>
    </w:pPr>
    <w:rPr>
      <w:rFonts w:asciiTheme="minorHAnsi" w:eastAsiaTheme="minorHAnsi" w:hAnsiTheme="minorHAnsi" w:cstheme="minorBidi"/>
      <w:kern w:val="0"/>
      <w:sz w:val="22"/>
      <w:szCs w:val="22"/>
      <w:lang w:eastAsia="en-US" w:bidi="ar-SA"/>
    </w:rPr>
  </w:style>
  <w:style w:type="character" w:customStyle="1" w:styleId="ac">
    <w:name w:val="Верхний колонтитул Знак"/>
    <w:basedOn w:val="a1"/>
    <w:link w:val="ab"/>
    <w:uiPriority w:val="99"/>
    <w:rsid w:val="003A4AEA"/>
  </w:style>
  <w:style w:type="paragraph" w:styleId="ad">
    <w:name w:val="footer"/>
    <w:basedOn w:val="a0"/>
    <w:link w:val="ae"/>
    <w:uiPriority w:val="99"/>
    <w:unhideWhenUsed/>
    <w:rsid w:val="003A4AEA"/>
    <w:pPr>
      <w:tabs>
        <w:tab w:val="center" w:pos="4819"/>
        <w:tab w:val="right" w:pos="9639"/>
      </w:tabs>
      <w:suppressAutoHyphens w:val="0"/>
    </w:pPr>
    <w:rPr>
      <w:rFonts w:asciiTheme="minorHAnsi" w:eastAsiaTheme="minorHAnsi" w:hAnsiTheme="minorHAnsi" w:cstheme="minorBidi"/>
      <w:kern w:val="0"/>
      <w:sz w:val="22"/>
      <w:szCs w:val="22"/>
      <w:lang w:eastAsia="en-US" w:bidi="ar-SA"/>
    </w:rPr>
  </w:style>
  <w:style w:type="character" w:customStyle="1" w:styleId="ae">
    <w:name w:val="Нижний колонтитул Знак"/>
    <w:basedOn w:val="a1"/>
    <w:link w:val="ad"/>
    <w:uiPriority w:val="99"/>
    <w:rsid w:val="003A4AEA"/>
  </w:style>
  <w:style w:type="paragraph" w:styleId="af">
    <w:name w:val="Balloon Text"/>
    <w:aliases w:val="Знак, Знак"/>
    <w:basedOn w:val="a0"/>
    <w:link w:val="af0"/>
    <w:uiPriority w:val="99"/>
    <w:unhideWhenUsed/>
    <w:rsid w:val="003A4AEA"/>
    <w:pPr>
      <w:suppressAutoHyphens w:val="0"/>
    </w:pPr>
    <w:rPr>
      <w:rFonts w:ascii="Segoe UI" w:eastAsiaTheme="minorHAnsi" w:hAnsi="Segoe UI" w:cs="Segoe UI"/>
      <w:kern w:val="0"/>
      <w:sz w:val="18"/>
      <w:szCs w:val="18"/>
      <w:lang w:eastAsia="en-US" w:bidi="ar-SA"/>
    </w:rPr>
  </w:style>
  <w:style w:type="character" w:customStyle="1" w:styleId="af0">
    <w:name w:val="Текст выноски Знак"/>
    <w:aliases w:val="Знак Знак, Знак Знак"/>
    <w:basedOn w:val="a1"/>
    <w:link w:val="af"/>
    <w:uiPriority w:val="99"/>
    <w:rsid w:val="003A4AEA"/>
    <w:rPr>
      <w:rFonts w:ascii="Segoe UI" w:hAnsi="Segoe UI" w:cs="Segoe UI"/>
      <w:sz w:val="18"/>
      <w:szCs w:val="18"/>
    </w:rPr>
  </w:style>
  <w:style w:type="paragraph" w:customStyle="1" w:styleId="af1">
    <w:name w:val="Нормальний текст"/>
    <w:basedOn w:val="a0"/>
    <w:rsid w:val="003A4AEA"/>
    <w:pPr>
      <w:suppressAutoHyphens w:val="0"/>
      <w:spacing w:before="120"/>
      <w:ind w:firstLine="567"/>
    </w:pPr>
    <w:rPr>
      <w:rFonts w:ascii="Antiqua" w:hAnsi="Antiqua" w:cs="Antiqua"/>
      <w:sz w:val="26"/>
      <w:szCs w:val="26"/>
    </w:rPr>
  </w:style>
  <w:style w:type="paragraph" w:customStyle="1" w:styleId="23">
    <w:name w:val="Основной текст с отступом 23"/>
    <w:basedOn w:val="a0"/>
    <w:rsid w:val="003A4AEA"/>
    <w:pPr>
      <w:spacing w:after="120" w:line="480" w:lineRule="auto"/>
      <w:ind w:left="283"/>
      <w:textAlignment w:val="baseline"/>
    </w:pPr>
    <w:rPr>
      <w:rFonts w:ascii="Times New Roman" w:eastAsia="Batang" w:hAnsi="Times New Roman" w:cs="Times New Roman"/>
      <w:sz w:val="20"/>
      <w:szCs w:val="20"/>
      <w:lang w:val="en-US"/>
    </w:rPr>
  </w:style>
  <w:style w:type="paragraph" w:customStyle="1" w:styleId="TableParagraph">
    <w:name w:val="Table Paragraph"/>
    <w:basedOn w:val="a0"/>
    <w:autoRedefine/>
    <w:uiPriority w:val="99"/>
    <w:qFormat/>
    <w:rsid w:val="003A4AEA"/>
    <w:pPr>
      <w:keepNext/>
      <w:suppressAutoHyphens w:val="0"/>
      <w:autoSpaceDE w:val="0"/>
      <w:autoSpaceDN w:val="0"/>
      <w:spacing w:after="120"/>
      <w:jc w:val="right"/>
    </w:pPr>
    <w:rPr>
      <w:rFonts w:ascii="Arial" w:eastAsia="Calibri" w:hAnsi="Arial"/>
      <w:b/>
      <w:kern w:val="0"/>
      <w:sz w:val="22"/>
      <w:szCs w:val="22"/>
      <w:lang w:eastAsia="en-US" w:bidi="ar-SA"/>
    </w:rPr>
  </w:style>
  <w:style w:type="character" w:customStyle="1" w:styleId="af2">
    <w:name w:val="Другое_"/>
    <w:basedOn w:val="a1"/>
    <w:link w:val="af3"/>
    <w:locked/>
    <w:rsid w:val="003A4AEA"/>
    <w:rPr>
      <w:rFonts w:ascii="Arial" w:hAnsi="Arial" w:cs="Arial"/>
      <w:sz w:val="10"/>
      <w:szCs w:val="10"/>
    </w:rPr>
  </w:style>
  <w:style w:type="paragraph" w:customStyle="1" w:styleId="af3">
    <w:name w:val="Другое"/>
    <w:basedOn w:val="a0"/>
    <w:link w:val="af2"/>
    <w:rsid w:val="003A4AEA"/>
    <w:pPr>
      <w:widowControl w:val="0"/>
      <w:suppressAutoHyphens w:val="0"/>
    </w:pPr>
    <w:rPr>
      <w:rFonts w:ascii="Arial" w:eastAsiaTheme="minorHAnsi" w:hAnsi="Arial"/>
      <w:kern w:val="0"/>
      <w:sz w:val="10"/>
      <w:szCs w:val="10"/>
      <w:lang w:eastAsia="en-US" w:bidi="ar-SA"/>
    </w:rPr>
  </w:style>
  <w:style w:type="paragraph" w:styleId="31">
    <w:name w:val="Body Text Indent 3"/>
    <w:basedOn w:val="a0"/>
    <w:link w:val="32"/>
    <w:uiPriority w:val="99"/>
    <w:rsid w:val="003A4AEA"/>
    <w:pPr>
      <w:suppressAutoHyphens w:val="0"/>
      <w:spacing w:after="120"/>
      <w:ind w:left="283"/>
    </w:pPr>
    <w:rPr>
      <w:rFonts w:ascii="Times New Roman" w:eastAsia="Times New Roman" w:hAnsi="Times New Roman" w:cs="Times New Roman"/>
      <w:kern w:val="0"/>
      <w:sz w:val="16"/>
      <w:szCs w:val="16"/>
      <w:lang w:val="ru-RU" w:eastAsia="ru-RU" w:bidi="ar-SA"/>
    </w:rPr>
  </w:style>
  <w:style w:type="character" w:customStyle="1" w:styleId="32">
    <w:name w:val="Основной текст с отступом 3 Знак"/>
    <w:basedOn w:val="a1"/>
    <w:link w:val="31"/>
    <w:uiPriority w:val="99"/>
    <w:rsid w:val="003A4AEA"/>
    <w:rPr>
      <w:rFonts w:ascii="Times New Roman" w:eastAsia="Times New Roman" w:hAnsi="Times New Roman" w:cs="Times New Roman"/>
      <w:sz w:val="16"/>
      <w:szCs w:val="16"/>
      <w:lang w:val="ru-RU" w:eastAsia="ru-RU"/>
    </w:rPr>
  </w:style>
  <w:style w:type="character" w:customStyle="1" w:styleId="1532">
    <w:name w:val="1532"/>
    <w:aliases w:val="baiaagaaboqcaaadrqqaaavtbaaaaaaaaaaaaaaaaaaaaaaaaaaaaaaaaaaaaaaaaaaaaaaaaaaaaaaaaaaaaaaaaaaaaaaaaaaaaaaaaaaaaaaaaaaaaaaaaaaaaaaaaaaaaaaaaaaaaaaaaaaaaaaaaaaaaaaaaaaaaaaaaaaaaaaaaaaaaaaaaaaaaaaaaaaaaaaaaaaaaaaaaaaaaaaaaaaaaaaaaaaaaaaa"/>
    <w:basedOn w:val="a1"/>
    <w:uiPriority w:val="99"/>
    <w:rsid w:val="003A4AEA"/>
    <w:rPr>
      <w:rFonts w:cs="Times New Roman"/>
    </w:rPr>
  </w:style>
  <w:style w:type="paragraph" w:customStyle="1" w:styleId="13">
    <w:name w:val="Абзац списка1"/>
    <w:aliases w:val="List_Paragraph,Multilevel para_II,Akapit z listą BS,Bullet1,Main numbered paragraph,Numbered List Paragraph,List Paragraph11,List Paragraph (numbered (a)),Use Case List Paragraph,Bullets,Bullet Answer,IFCL - List Paragraph,3,Dot pt"/>
    <w:basedOn w:val="a0"/>
    <w:link w:val="ListParagraphChar"/>
    <w:rsid w:val="003A4AEA"/>
    <w:pPr>
      <w:spacing w:after="160"/>
      <w:ind w:left="720"/>
      <w:contextualSpacing/>
    </w:pPr>
  </w:style>
  <w:style w:type="paragraph" w:customStyle="1" w:styleId="rvps4">
    <w:name w:val="rvps4"/>
    <w:basedOn w:val="a0"/>
    <w:rsid w:val="003A4AEA"/>
    <w:pPr>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rvts23">
    <w:name w:val="rvts23"/>
    <w:basedOn w:val="a1"/>
    <w:rsid w:val="003A4AEA"/>
  </w:style>
  <w:style w:type="paragraph" w:customStyle="1" w:styleId="rvps7">
    <w:name w:val="rvps7"/>
    <w:basedOn w:val="a0"/>
    <w:rsid w:val="003A4AEA"/>
    <w:pPr>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rvts9">
    <w:name w:val="rvts9"/>
    <w:basedOn w:val="a1"/>
    <w:rsid w:val="003A4AEA"/>
  </w:style>
  <w:style w:type="paragraph" w:customStyle="1" w:styleId="rvps6">
    <w:name w:val="rvps6"/>
    <w:basedOn w:val="a0"/>
    <w:rsid w:val="003A4AEA"/>
    <w:pPr>
      <w:suppressAutoHyphens w:val="0"/>
      <w:spacing w:before="100" w:beforeAutospacing="1" w:after="100" w:afterAutospacing="1"/>
    </w:pPr>
    <w:rPr>
      <w:rFonts w:ascii="Times New Roman" w:eastAsia="Times New Roman" w:hAnsi="Times New Roman" w:cs="Times New Roman"/>
      <w:kern w:val="0"/>
      <w:lang w:eastAsia="uk-UA" w:bidi="ar-SA"/>
    </w:rPr>
  </w:style>
  <w:style w:type="table" w:customStyle="1" w:styleId="TableNormal1">
    <w:name w:val="Table Normal1"/>
    <w:uiPriority w:val="2"/>
    <w:qFormat/>
    <w:rsid w:val="003A4AEA"/>
    <w:rPr>
      <w:rFonts w:ascii="Calibri" w:eastAsia="Calibri" w:hAnsi="Calibri" w:cs="Calibri"/>
      <w:lang w:eastAsia="uk-UA"/>
    </w:rPr>
    <w:tblPr>
      <w:tblCellMar>
        <w:top w:w="0" w:type="dxa"/>
        <w:left w:w="0" w:type="dxa"/>
        <w:bottom w:w="0" w:type="dxa"/>
        <w:right w:w="0" w:type="dxa"/>
      </w:tblCellMar>
    </w:tblPr>
  </w:style>
  <w:style w:type="paragraph" w:styleId="af4">
    <w:name w:val="Title"/>
    <w:basedOn w:val="a0"/>
    <w:next w:val="a0"/>
    <w:link w:val="af5"/>
    <w:uiPriority w:val="1"/>
    <w:qFormat/>
    <w:rsid w:val="003A4AEA"/>
    <w:pPr>
      <w:keepNext/>
      <w:keepLines/>
      <w:suppressAutoHyphens w:val="0"/>
      <w:spacing w:before="480" w:after="120" w:line="259" w:lineRule="auto"/>
    </w:pPr>
    <w:rPr>
      <w:rFonts w:ascii="Calibri" w:eastAsia="Calibri" w:hAnsi="Calibri" w:cs="Calibri"/>
      <w:b/>
      <w:kern w:val="0"/>
      <w:sz w:val="72"/>
      <w:szCs w:val="72"/>
      <w:lang w:eastAsia="uk-UA" w:bidi="ar-SA"/>
    </w:rPr>
  </w:style>
  <w:style w:type="character" w:customStyle="1" w:styleId="af5">
    <w:name w:val="Название Знак"/>
    <w:basedOn w:val="a1"/>
    <w:link w:val="af4"/>
    <w:uiPriority w:val="1"/>
    <w:rsid w:val="003A4AEA"/>
    <w:rPr>
      <w:rFonts w:ascii="Calibri" w:eastAsia="Calibri" w:hAnsi="Calibri" w:cs="Calibri"/>
      <w:b/>
      <w:sz w:val="72"/>
      <w:szCs w:val="72"/>
      <w:lang w:eastAsia="uk-UA"/>
    </w:rPr>
  </w:style>
  <w:style w:type="table" w:styleId="af6">
    <w:name w:val="Table Grid"/>
    <w:basedOn w:val="a2"/>
    <w:uiPriority w:val="39"/>
    <w:rsid w:val="003A4AEA"/>
    <w:pPr>
      <w:spacing w:after="0" w:line="240" w:lineRule="auto"/>
    </w:pPr>
    <w:rPr>
      <w:rFonts w:ascii="Calibri" w:eastAsia="Calibri" w:hAnsi="Calibri" w:cs="Calibri"/>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1"/>
    <w:rsid w:val="003A4AEA"/>
    <w:rPr>
      <w:rFonts w:cs="Times New Roman"/>
      <w:color w:val="0000FF"/>
      <w:u w:val="single"/>
    </w:rPr>
  </w:style>
  <w:style w:type="paragraph" w:styleId="af8">
    <w:name w:val="footnote text"/>
    <w:basedOn w:val="a0"/>
    <w:link w:val="af9"/>
    <w:uiPriority w:val="99"/>
    <w:semiHidden/>
    <w:rsid w:val="003A4AEA"/>
    <w:pPr>
      <w:suppressAutoHyphens w:val="0"/>
    </w:pPr>
    <w:rPr>
      <w:rFonts w:ascii="Calibri" w:eastAsia="Calibri" w:hAnsi="Calibri" w:cs="Calibri"/>
      <w:kern w:val="0"/>
      <w:sz w:val="20"/>
      <w:szCs w:val="20"/>
      <w:lang w:eastAsia="uk-UA" w:bidi="ar-SA"/>
    </w:rPr>
  </w:style>
  <w:style w:type="character" w:customStyle="1" w:styleId="af9">
    <w:name w:val="Текст сноски Знак"/>
    <w:basedOn w:val="a1"/>
    <w:link w:val="af8"/>
    <w:uiPriority w:val="99"/>
    <w:semiHidden/>
    <w:rsid w:val="003A4AEA"/>
    <w:rPr>
      <w:rFonts w:ascii="Calibri" w:eastAsia="Calibri" w:hAnsi="Calibri" w:cs="Calibri"/>
      <w:sz w:val="20"/>
      <w:szCs w:val="20"/>
      <w:lang w:eastAsia="uk-UA"/>
    </w:rPr>
  </w:style>
  <w:style w:type="character" w:styleId="afa">
    <w:name w:val="footnote reference"/>
    <w:basedOn w:val="a1"/>
    <w:uiPriority w:val="99"/>
    <w:semiHidden/>
    <w:rsid w:val="003A4AEA"/>
    <w:rPr>
      <w:rFonts w:cs="Times New Roman"/>
      <w:vertAlign w:val="superscript"/>
    </w:rPr>
  </w:style>
  <w:style w:type="character" w:styleId="afb">
    <w:name w:val="annotation reference"/>
    <w:basedOn w:val="a1"/>
    <w:uiPriority w:val="99"/>
    <w:semiHidden/>
    <w:rsid w:val="003A4AEA"/>
    <w:rPr>
      <w:rFonts w:cs="Times New Roman"/>
      <w:sz w:val="16"/>
      <w:szCs w:val="16"/>
    </w:rPr>
  </w:style>
  <w:style w:type="paragraph" w:styleId="afc">
    <w:name w:val="annotation text"/>
    <w:basedOn w:val="a0"/>
    <w:link w:val="afd"/>
    <w:uiPriority w:val="99"/>
    <w:semiHidden/>
    <w:rsid w:val="003A4AEA"/>
    <w:pPr>
      <w:suppressAutoHyphens w:val="0"/>
      <w:ind w:firstLine="709"/>
      <w:jc w:val="both"/>
    </w:pPr>
    <w:rPr>
      <w:rFonts w:ascii="Times New Roman" w:eastAsia="Times New Roman" w:hAnsi="Times New Roman" w:cs="Times New Roman"/>
      <w:kern w:val="0"/>
      <w:sz w:val="20"/>
      <w:szCs w:val="20"/>
      <w:lang w:eastAsia="uk-UA" w:bidi="ar-SA"/>
    </w:rPr>
  </w:style>
  <w:style w:type="character" w:customStyle="1" w:styleId="afd">
    <w:name w:val="Текст примечания Знак"/>
    <w:basedOn w:val="a1"/>
    <w:link w:val="afc"/>
    <w:uiPriority w:val="99"/>
    <w:semiHidden/>
    <w:rsid w:val="003A4AEA"/>
    <w:rPr>
      <w:rFonts w:ascii="Times New Roman" w:eastAsia="Times New Roman" w:hAnsi="Times New Roman" w:cs="Times New Roman"/>
      <w:sz w:val="20"/>
      <w:szCs w:val="20"/>
      <w:lang w:eastAsia="uk-UA"/>
    </w:rPr>
  </w:style>
  <w:style w:type="paragraph" w:customStyle="1" w:styleId="Pa1">
    <w:name w:val="Pa1"/>
    <w:basedOn w:val="a0"/>
    <w:next w:val="a0"/>
    <w:uiPriority w:val="99"/>
    <w:rsid w:val="003A4AEA"/>
    <w:pPr>
      <w:suppressAutoHyphens w:val="0"/>
      <w:autoSpaceDE w:val="0"/>
      <w:autoSpaceDN w:val="0"/>
      <w:adjustRightInd w:val="0"/>
      <w:spacing w:line="241" w:lineRule="atLeast"/>
    </w:pPr>
    <w:rPr>
      <w:rFonts w:ascii="Roboto" w:eastAsia="Calibri" w:hAnsi="Roboto" w:cs="Times New Roman"/>
      <w:kern w:val="0"/>
      <w:lang w:eastAsia="uk-UA" w:bidi="ar-SA"/>
    </w:rPr>
  </w:style>
  <w:style w:type="paragraph" w:styleId="afe">
    <w:name w:val="annotation subject"/>
    <w:basedOn w:val="afc"/>
    <w:next w:val="afc"/>
    <w:link w:val="aff"/>
    <w:uiPriority w:val="99"/>
    <w:semiHidden/>
    <w:rsid w:val="003A4AEA"/>
    <w:pPr>
      <w:spacing w:after="160"/>
      <w:ind w:firstLine="0"/>
      <w:jc w:val="left"/>
    </w:pPr>
    <w:rPr>
      <w:rFonts w:ascii="Calibri" w:eastAsia="Calibri" w:hAnsi="Calibri"/>
      <w:b/>
      <w:bCs/>
      <w:lang w:eastAsia="en-US"/>
    </w:rPr>
  </w:style>
  <w:style w:type="character" w:customStyle="1" w:styleId="aff">
    <w:name w:val="Тема примечания Знак"/>
    <w:basedOn w:val="afd"/>
    <w:link w:val="afe"/>
    <w:uiPriority w:val="99"/>
    <w:semiHidden/>
    <w:rsid w:val="003A4AEA"/>
    <w:rPr>
      <w:rFonts w:ascii="Calibri" w:eastAsia="Calibri" w:hAnsi="Calibri" w:cs="Times New Roman"/>
      <w:b/>
      <w:bCs/>
      <w:sz w:val="20"/>
      <w:szCs w:val="20"/>
      <w:lang w:eastAsia="uk-UA"/>
    </w:rPr>
  </w:style>
  <w:style w:type="paragraph" w:customStyle="1" w:styleId="Default">
    <w:name w:val="Default"/>
    <w:rsid w:val="003A4AEA"/>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customStyle="1" w:styleId="cat-item">
    <w:name w:val="cat-item"/>
    <w:basedOn w:val="a0"/>
    <w:rsid w:val="003A4AEA"/>
    <w:pPr>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styleId="aff0">
    <w:name w:val="Strong"/>
    <w:basedOn w:val="a1"/>
    <w:qFormat/>
    <w:rsid w:val="003A4AEA"/>
    <w:rPr>
      <w:rFonts w:cs="Times New Roman"/>
      <w:b/>
      <w:bCs/>
    </w:rPr>
  </w:style>
  <w:style w:type="paragraph" w:styleId="aff1">
    <w:name w:val="Subtitle"/>
    <w:basedOn w:val="a0"/>
    <w:next w:val="a0"/>
    <w:link w:val="aff2"/>
    <w:uiPriority w:val="11"/>
    <w:qFormat/>
    <w:rsid w:val="003A4AEA"/>
    <w:pPr>
      <w:keepNext/>
      <w:keepLines/>
      <w:suppressAutoHyphens w:val="0"/>
      <w:spacing w:before="360" w:after="80" w:line="259" w:lineRule="auto"/>
    </w:pPr>
    <w:rPr>
      <w:rFonts w:ascii="Georgia" w:eastAsia="Calibri" w:hAnsi="Georgia" w:cs="Georgia"/>
      <w:i/>
      <w:color w:val="666666"/>
      <w:kern w:val="0"/>
      <w:sz w:val="48"/>
      <w:szCs w:val="48"/>
      <w:lang w:eastAsia="uk-UA" w:bidi="ar-SA"/>
    </w:rPr>
  </w:style>
  <w:style w:type="character" w:customStyle="1" w:styleId="aff2">
    <w:name w:val="Подзаголовок Знак"/>
    <w:basedOn w:val="a1"/>
    <w:link w:val="aff1"/>
    <w:uiPriority w:val="11"/>
    <w:rsid w:val="003A4AEA"/>
    <w:rPr>
      <w:rFonts w:ascii="Georgia" w:eastAsia="Calibri" w:hAnsi="Georgia" w:cs="Georgia"/>
      <w:i/>
      <w:color w:val="666666"/>
      <w:sz w:val="48"/>
      <w:szCs w:val="48"/>
      <w:lang w:eastAsia="uk-UA"/>
    </w:rPr>
  </w:style>
  <w:style w:type="table" w:customStyle="1" w:styleId="14">
    <w:name w:val="Сітка таблиці1"/>
    <w:uiPriority w:val="39"/>
    <w:rsid w:val="003A4A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basedOn w:val="a1"/>
    <w:uiPriority w:val="20"/>
    <w:qFormat/>
    <w:rsid w:val="003A4AEA"/>
    <w:rPr>
      <w:rFonts w:cs="Times New Roman"/>
      <w:i/>
      <w:iCs/>
    </w:rPr>
  </w:style>
  <w:style w:type="paragraph" w:styleId="15">
    <w:name w:val="toc 1"/>
    <w:basedOn w:val="a0"/>
    <w:uiPriority w:val="39"/>
    <w:qFormat/>
    <w:rsid w:val="003A4AEA"/>
    <w:pPr>
      <w:widowControl w:val="0"/>
      <w:suppressAutoHyphens w:val="0"/>
      <w:autoSpaceDE w:val="0"/>
      <w:autoSpaceDN w:val="0"/>
      <w:spacing w:line="298" w:lineRule="exact"/>
      <w:ind w:left="375" w:hanging="263"/>
    </w:pPr>
    <w:rPr>
      <w:rFonts w:ascii="Times New Roman" w:eastAsia="Times New Roman" w:hAnsi="Times New Roman" w:cs="Times New Roman"/>
      <w:kern w:val="0"/>
      <w:sz w:val="26"/>
      <w:szCs w:val="26"/>
      <w:lang w:eastAsia="en-US" w:bidi="ar-SA"/>
    </w:rPr>
  </w:style>
  <w:style w:type="paragraph" w:styleId="21">
    <w:name w:val="toc 2"/>
    <w:basedOn w:val="a0"/>
    <w:uiPriority w:val="39"/>
    <w:qFormat/>
    <w:rsid w:val="003A4AEA"/>
    <w:pPr>
      <w:widowControl w:val="0"/>
      <w:suppressAutoHyphens w:val="0"/>
      <w:autoSpaceDE w:val="0"/>
      <w:autoSpaceDN w:val="0"/>
      <w:spacing w:line="298" w:lineRule="exact"/>
      <w:ind w:left="1137" w:hanging="457"/>
    </w:pPr>
    <w:rPr>
      <w:rFonts w:ascii="Times New Roman" w:eastAsia="Times New Roman" w:hAnsi="Times New Roman" w:cs="Times New Roman"/>
      <w:kern w:val="0"/>
      <w:sz w:val="26"/>
      <w:szCs w:val="26"/>
      <w:lang w:eastAsia="en-US" w:bidi="ar-SA"/>
    </w:rPr>
  </w:style>
  <w:style w:type="paragraph" w:styleId="33">
    <w:name w:val="toc 3"/>
    <w:basedOn w:val="a0"/>
    <w:uiPriority w:val="39"/>
    <w:qFormat/>
    <w:rsid w:val="003A4AEA"/>
    <w:pPr>
      <w:widowControl w:val="0"/>
      <w:suppressAutoHyphens w:val="0"/>
      <w:autoSpaceDE w:val="0"/>
      <w:autoSpaceDN w:val="0"/>
      <w:spacing w:line="298" w:lineRule="exact"/>
      <w:ind w:left="1108"/>
    </w:pPr>
    <w:rPr>
      <w:rFonts w:ascii="Times New Roman" w:eastAsia="Times New Roman" w:hAnsi="Times New Roman" w:cs="Times New Roman"/>
      <w:kern w:val="0"/>
      <w:sz w:val="26"/>
      <w:szCs w:val="26"/>
      <w:lang w:eastAsia="en-US" w:bidi="ar-SA"/>
    </w:rPr>
  </w:style>
  <w:style w:type="character" w:customStyle="1" w:styleId="16">
    <w:name w:val="Незакрита згадка1"/>
    <w:basedOn w:val="a1"/>
    <w:uiPriority w:val="99"/>
    <w:semiHidden/>
    <w:rsid w:val="003A4AEA"/>
    <w:rPr>
      <w:rFonts w:cs="Times New Roman"/>
      <w:color w:val="605E5C"/>
      <w:shd w:val="clear" w:color="auto" w:fill="E1DFDD"/>
    </w:rPr>
  </w:style>
  <w:style w:type="paragraph" w:styleId="aff4">
    <w:name w:val="No Spacing"/>
    <w:uiPriority w:val="1"/>
    <w:qFormat/>
    <w:rsid w:val="003A4AEA"/>
    <w:pPr>
      <w:spacing w:after="0" w:line="240" w:lineRule="auto"/>
    </w:pPr>
    <w:rPr>
      <w:rFonts w:ascii="Calibri" w:eastAsia="Times New Roman" w:hAnsi="Calibri" w:cs="Times New Roman"/>
      <w:lang w:eastAsia="uk-UA"/>
    </w:rPr>
  </w:style>
  <w:style w:type="paragraph" w:customStyle="1" w:styleId="17">
    <w:name w:val="Без інтервалів1"/>
    <w:qFormat/>
    <w:rsid w:val="003A4AEA"/>
    <w:pPr>
      <w:spacing w:after="0" w:line="240" w:lineRule="auto"/>
    </w:pPr>
    <w:rPr>
      <w:rFonts w:ascii="Calibri" w:eastAsia="Times New Roman" w:hAnsi="Calibri" w:cs="Calibri"/>
      <w:lang w:val="en-US"/>
    </w:rPr>
  </w:style>
  <w:style w:type="paragraph" w:customStyle="1" w:styleId="rvps2">
    <w:name w:val="rvps2"/>
    <w:basedOn w:val="a0"/>
    <w:rsid w:val="003A4AEA"/>
    <w:pPr>
      <w:suppressAutoHyphens w:val="0"/>
      <w:spacing w:before="100" w:beforeAutospacing="1" w:after="100" w:afterAutospacing="1"/>
    </w:pPr>
    <w:rPr>
      <w:rFonts w:ascii="Times New Roman" w:eastAsia="Times New Roman" w:hAnsi="Times New Roman" w:cs="Times New Roman"/>
      <w:kern w:val="0"/>
      <w:lang w:eastAsia="uk-UA" w:bidi="ar-SA"/>
    </w:rPr>
  </w:style>
  <w:style w:type="table" w:customStyle="1" w:styleId="18">
    <w:name w:val="Сетка таблицы1"/>
    <w:uiPriority w:val="39"/>
    <w:rsid w:val="003A4AE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uiPriority w:val="59"/>
    <w:rsid w:val="003A4AE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scription">
    <w:name w:val="description"/>
    <w:basedOn w:val="a0"/>
    <w:rsid w:val="003A4AEA"/>
    <w:pPr>
      <w:suppressAutoHyphens w:val="0"/>
      <w:spacing w:before="100" w:beforeAutospacing="1" w:after="100" w:afterAutospacing="1"/>
    </w:pPr>
    <w:rPr>
      <w:rFonts w:ascii="Times New Roman" w:eastAsia="Times New Roman" w:hAnsi="Times New Roman" w:cs="Times New Roman"/>
      <w:kern w:val="0"/>
      <w:lang w:eastAsia="uk-UA" w:bidi="ar-SA"/>
    </w:rPr>
  </w:style>
  <w:style w:type="paragraph" w:customStyle="1" w:styleId="ng-tns-c14-3">
    <w:name w:val="ng-tns-c14-3"/>
    <w:basedOn w:val="a0"/>
    <w:rsid w:val="003A4AEA"/>
    <w:pPr>
      <w:suppressAutoHyphens w:val="0"/>
      <w:spacing w:before="100" w:beforeAutospacing="1" w:after="100" w:afterAutospacing="1"/>
    </w:pPr>
    <w:rPr>
      <w:rFonts w:ascii="Times New Roman" w:eastAsia="Times New Roman" w:hAnsi="Times New Roman" w:cs="Times New Roman"/>
      <w:kern w:val="0"/>
      <w:lang w:eastAsia="uk-UA" w:bidi="ar-SA"/>
    </w:rPr>
  </w:style>
  <w:style w:type="table" w:customStyle="1" w:styleId="24">
    <w:name w:val="Сітка таблиці2"/>
    <w:uiPriority w:val="39"/>
    <w:rsid w:val="003A4A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99"/>
    <w:semiHidden/>
    <w:rsid w:val="003A4AE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34">
    <w:name w:val="Сетка таблицы3"/>
    <w:uiPriority w:val="59"/>
    <w:rsid w:val="003A4AEA"/>
    <w:pPr>
      <w:spacing w:after="0" w:line="240" w:lineRule="auto"/>
    </w:pPr>
    <w:rPr>
      <w:rFonts w:ascii="Calibri" w:eastAsia="Calibri" w:hAnsi="Calibri" w:cs="Calibri"/>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TableNormal4">
    <w:name w:val="Table Normal4"/>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TableNormal5">
    <w:name w:val="Table Normal5"/>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TableNormal6">
    <w:name w:val="Table Normal6"/>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41">
    <w:name w:val="Сетка таблицы4"/>
    <w:uiPriority w:val="59"/>
    <w:rsid w:val="003A4AEA"/>
    <w:pPr>
      <w:spacing w:after="0" w:line="240" w:lineRule="auto"/>
    </w:pPr>
    <w:rPr>
      <w:rFonts w:ascii="Calibri" w:eastAsia="Calibri" w:hAnsi="Calibri" w:cs="Calibri"/>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ітка таблиці11"/>
    <w:uiPriority w:val="39"/>
    <w:rsid w:val="003A4A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59"/>
    <w:rsid w:val="003A4AE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uiPriority w:val="59"/>
    <w:rsid w:val="003A4AE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ітка таблиці21"/>
    <w:uiPriority w:val="39"/>
    <w:rsid w:val="003A4A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qFormat/>
    <w:rsid w:val="003A4AE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8">
    <w:name w:val="Абзац списка Знак"/>
    <w:link w:val="a7"/>
    <w:uiPriority w:val="34"/>
    <w:locked/>
    <w:rsid w:val="003A4AEA"/>
    <w:rPr>
      <w:rFonts w:ascii="Liberation Serif" w:eastAsia="NSimSun" w:hAnsi="Liberation Serif" w:cs="Arial"/>
      <w:kern w:val="2"/>
      <w:sz w:val="24"/>
      <w:szCs w:val="24"/>
      <w:lang w:eastAsia="zh-CN" w:bidi="hi-IN"/>
    </w:rPr>
  </w:style>
  <w:style w:type="table" w:customStyle="1" w:styleId="35">
    <w:name w:val="Сітка таблиці3"/>
    <w:uiPriority w:val="59"/>
    <w:rsid w:val="003A4A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cent">
    <w:name w:val="accent"/>
    <w:basedOn w:val="a1"/>
    <w:rsid w:val="003A4AEA"/>
    <w:rPr>
      <w:rFonts w:cs="Times New Roman"/>
    </w:rPr>
  </w:style>
  <w:style w:type="character" w:styleId="aff5">
    <w:name w:val="Subtle Emphasis"/>
    <w:basedOn w:val="a1"/>
    <w:uiPriority w:val="19"/>
    <w:qFormat/>
    <w:rsid w:val="003A4AEA"/>
    <w:rPr>
      <w:rFonts w:cs="Times New Roman"/>
      <w:i/>
      <w:iCs/>
      <w:color w:val="404040"/>
    </w:rPr>
  </w:style>
  <w:style w:type="paragraph" w:customStyle="1" w:styleId="ChartTitle">
    <w:name w:val="Chart Title"/>
    <w:basedOn w:val="a0"/>
    <w:next w:val="a0"/>
    <w:rsid w:val="003A4AEA"/>
    <w:pPr>
      <w:keepNext/>
      <w:keepLines/>
      <w:numPr>
        <w:numId w:val="5"/>
      </w:numPr>
      <w:suppressAutoHyphens w:val="0"/>
      <w:spacing w:after="120" w:line="1" w:lineRule="atLeast"/>
      <w:ind w:leftChars="-1" w:left="-1" w:hangingChars="1" w:hanging="1"/>
      <w:jc w:val="both"/>
      <w:textDirection w:val="btLr"/>
      <w:textAlignment w:val="top"/>
      <w:outlineLvl w:val="0"/>
    </w:pPr>
    <w:rPr>
      <w:rFonts w:ascii="Arial" w:eastAsia="Times New Roman" w:hAnsi="Arial"/>
      <w:b/>
      <w:kern w:val="0"/>
      <w:position w:val="-1"/>
      <w:sz w:val="22"/>
      <w:szCs w:val="22"/>
      <w:lang w:eastAsia="en-US" w:bidi="ar-SA"/>
    </w:rPr>
  </w:style>
  <w:style w:type="paragraph" w:customStyle="1" w:styleId="LINCTableRus">
    <w:name w:val="LINC Table Rus"/>
    <w:basedOn w:val="a0"/>
    <w:next w:val="a0"/>
    <w:rsid w:val="003A4AEA"/>
    <w:pPr>
      <w:keepNext/>
      <w:keepLines/>
      <w:numPr>
        <w:numId w:val="6"/>
      </w:numPr>
      <w:tabs>
        <w:tab w:val="left" w:pos="1418"/>
      </w:tabs>
      <w:spacing w:before="120" w:after="120" w:line="1" w:lineRule="atLeast"/>
      <w:ind w:leftChars="-1" w:left="-1" w:hangingChars="1" w:hanging="1"/>
      <w:jc w:val="both"/>
      <w:textDirection w:val="btLr"/>
      <w:textAlignment w:val="top"/>
      <w:outlineLvl w:val="0"/>
    </w:pPr>
    <w:rPr>
      <w:rFonts w:ascii="Arial" w:eastAsia="Times New Roman" w:hAnsi="Arial"/>
      <w:b/>
      <w:color w:val="004990"/>
      <w:kern w:val="0"/>
      <w:position w:val="-1"/>
      <w:sz w:val="22"/>
      <w:szCs w:val="22"/>
      <w:lang w:val="ru-RU" w:eastAsia="en-US" w:bidi="ar-SA"/>
    </w:rPr>
  </w:style>
  <w:style w:type="paragraph" w:customStyle="1" w:styleId="companysubtitle">
    <w:name w:val="company__subtitle"/>
    <w:basedOn w:val="a0"/>
    <w:rsid w:val="003A4AEA"/>
    <w:pPr>
      <w:suppressAutoHyphens w:val="0"/>
      <w:spacing w:before="100" w:beforeAutospacing="1" w:after="100" w:afterAutospacing="1"/>
    </w:pPr>
    <w:rPr>
      <w:rFonts w:ascii="Times New Roman" w:eastAsia="Times New Roman" w:hAnsi="Times New Roman" w:cs="Times New Roman"/>
      <w:kern w:val="0"/>
      <w:lang w:eastAsia="uk-UA" w:bidi="ar-SA"/>
    </w:rPr>
  </w:style>
  <w:style w:type="table" w:customStyle="1" w:styleId="266">
    <w:name w:val="266"/>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283">
    <w:name w:val="283"/>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281">
    <w:name w:val="28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279">
    <w:name w:val="279"/>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60">
    <w:name w:val="160"/>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9">
    <w:name w:val="159"/>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8">
    <w:name w:val="158"/>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7">
    <w:name w:val="157"/>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6">
    <w:name w:val="156"/>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5">
    <w:name w:val="155"/>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4">
    <w:name w:val="154"/>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3">
    <w:name w:val="153"/>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2">
    <w:name w:val="152"/>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1">
    <w:name w:val="15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0">
    <w:name w:val="150"/>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9">
    <w:name w:val="149"/>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8">
    <w:name w:val="148"/>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7">
    <w:name w:val="147"/>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6">
    <w:name w:val="146"/>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5">
    <w:name w:val="145"/>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4">
    <w:name w:val="144"/>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3">
    <w:name w:val="143"/>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2">
    <w:name w:val="142"/>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1">
    <w:name w:val="14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0">
    <w:name w:val="140"/>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9">
    <w:name w:val="139"/>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8">
    <w:name w:val="138"/>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7">
    <w:name w:val="137"/>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6">
    <w:name w:val="136"/>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5">
    <w:name w:val="135"/>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4">
    <w:name w:val="134"/>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3">
    <w:name w:val="133"/>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2">
    <w:name w:val="132"/>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1">
    <w:name w:val="13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0">
    <w:name w:val="130"/>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29">
    <w:name w:val="129"/>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28">
    <w:name w:val="128"/>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27">
    <w:name w:val="127"/>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26">
    <w:name w:val="126"/>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character" w:styleId="aff6">
    <w:name w:val="FollowedHyperlink"/>
    <w:basedOn w:val="a1"/>
    <w:uiPriority w:val="99"/>
    <w:rsid w:val="003A4AEA"/>
    <w:rPr>
      <w:rFonts w:cs="Times New Roman"/>
      <w:color w:val="800080"/>
      <w:u w:val="single"/>
    </w:rPr>
  </w:style>
  <w:style w:type="table" w:customStyle="1" w:styleId="-11">
    <w:name w:val="Таблица-сетка 1 светлая1"/>
    <w:uiPriority w:val="46"/>
    <w:rsid w:val="003A4AE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Знак1 Знак"/>
    <w:link w:val="a9"/>
    <w:locked/>
    <w:rsid w:val="003A4AEA"/>
    <w:rPr>
      <w:rFonts w:ascii="Times New Roman" w:hAnsi="Times New Roman" w:cs="Times New Roman"/>
      <w:sz w:val="24"/>
      <w:szCs w:val="24"/>
    </w:rPr>
  </w:style>
  <w:style w:type="character" w:customStyle="1" w:styleId="1473">
    <w:name w:val="1473"/>
    <w:aliases w:val="baiaagaaboqcaaad9wmaaaufbaaaaaaaaaaaaaaaaaaaaaaaaaaaaaaaaaaaaaaaaaaaaaaaaaaaaaaaaaaaaaaaaaaaaaaaaaaaaaaaaaaaaaaaaaaaaaaaaaaaaaaaaaaaaaaaaaaaaaaaaaaaaaaaaaaaaaaaaaaaaaaaaaaaaaaaaaaaaaaaaaaaaaaaaaaaaaaaaaaaaaaaaaaaaaaaaaaaaaaaaaaaaaa"/>
    <w:uiPriority w:val="99"/>
    <w:rsid w:val="003A4AEA"/>
  </w:style>
  <w:style w:type="paragraph" w:customStyle="1" w:styleId="19">
    <w:name w:val="Звичайний (веб)1"/>
    <w:basedOn w:val="a0"/>
    <w:rsid w:val="003A4AEA"/>
    <w:pPr>
      <w:spacing w:before="280" w:after="280"/>
    </w:pPr>
    <w:rPr>
      <w:rFonts w:ascii="Times New Roman" w:eastAsia="Times New Roman" w:hAnsi="Times New Roman" w:cs="Times New Roman"/>
      <w:kern w:val="0"/>
      <w:lang w:eastAsia="uk-UA" w:bidi="ar-SA"/>
    </w:rPr>
  </w:style>
  <w:style w:type="paragraph" w:customStyle="1" w:styleId="14pt">
    <w:name w:val="Звичайний + 14 pt"/>
    <w:basedOn w:val="a0"/>
    <w:rsid w:val="003A4AEA"/>
    <w:pPr>
      <w:suppressAutoHyphens w:val="0"/>
      <w:spacing w:after="120"/>
      <w:ind w:firstLine="900"/>
      <w:jc w:val="both"/>
    </w:pPr>
    <w:rPr>
      <w:rFonts w:ascii="Times New Roman" w:eastAsia="Batang" w:hAnsi="Times New Roman" w:cs="Times New Roman"/>
      <w:kern w:val="0"/>
      <w:sz w:val="28"/>
      <w:szCs w:val="28"/>
      <w:lang w:eastAsia="ru-RU" w:bidi="ar-SA"/>
    </w:rPr>
  </w:style>
  <w:style w:type="character" w:customStyle="1" w:styleId="slicertext">
    <w:name w:val="slicertext"/>
    <w:basedOn w:val="a1"/>
    <w:rsid w:val="003A4AEA"/>
    <w:rPr>
      <w:rFonts w:cs="Times New Roman"/>
    </w:rPr>
  </w:style>
  <w:style w:type="paragraph" w:customStyle="1" w:styleId="a">
    <w:name w:val="Заголовок Ст"/>
    <w:basedOn w:val="a7"/>
    <w:next w:val="1"/>
    <w:link w:val="aff7"/>
    <w:rsid w:val="003A4AEA"/>
    <w:pPr>
      <w:numPr>
        <w:numId w:val="4"/>
      </w:numPr>
      <w:shd w:val="clear" w:color="auto" w:fill="CCC0D9"/>
      <w:tabs>
        <w:tab w:val="left" w:pos="426"/>
        <w:tab w:val="left" w:pos="10351"/>
      </w:tabs>
      <w:suppressAutoHyphens w:val="0"/>
      <w:spacing w:before="167" w:after="160" w:line="259" w:lineRule="auto"/>
      <w:ind w:left="0" w:firstLine="0"/>
    </w:pPr>
    <w:rPr>
      <w:rFonts w:ascii="Arial" w:eastAsia="Calibri" w:hAnsi="Arial"/>
      <w:b/>
      <w:szCs w:val="20"/>
      <w:lang w:eastAsia="uk-UA"/>
    </w:rPr>
  </w:style>
  <w:style w:type="paragraph" w:styleId="aff8">
    <w:name w:val="TOC Heading"/>
    <w:basedOn w:val="1"/>
    <w:next w:val="a0"/>
    <w:uiPriority w:val="39"/>
    <w:qFormat/>
    <w:rsid w:val="003A4AEA"/>
    <w:pPr>
      <w:keepNext w:val="0"/>
      <w:keepLines w:val="0"/>
      <w:numPr>
        <w:numId w:val="0"/>
      </w:numPr>
      <w:shd w:val="clear" w:color="auto" w:fill="002F6C"/>
      <w:suppressAutoHyphens w:val="0"/>
      <w:spacing w:before="0"/>
      <w:contextualSpacing/>
      <w:jc w:val="center"/>
      <w:outlineLvl w:val="9"/>
    </w:pPr>
    <w:rPr>
      <w:rFonts w:ascii="Arial" w:eastAsia="Calibri" w:hAnsi="Arial" w:cs="Arial"/>
      <w:b/>
      <w:color w:val="FFFFFF"/>
      <w:kern w:val="0"/>
      <w:lang w:eastAsia="uk-UA" w:bidi="ar-SA"/>
    </w:rPr>
  </w:style>
  <w:style w:type="character" w:customStyle="1" w:styleId="aff7">
    <w:name w:val="Заголовок Ст Знак"/>
    <w:basedOn w:val="a8"/>
    <w:link w:val="a"/>
    <w:locked/>
    <w:rsid w:val="003A4AEA"/>
    <w:rPr>
      <w:rFonts w:ascii="Arial" w:eastAsia="Calibri" w:hAnsi="Arial" w:cs="Arial"/>
      <w:b/>
      <w:kern w:val="2"/>
      <w:sz w:val="24"/>
      <w:szCs w:val="20"/>
      <w:shd w:val="clear" w:color="auto" w:fill="CCC0D9"/>
      <w:lang w:eastAsia="uk-UA" w:bidi="hi-IN"/>
    </w:rPr>
  </w:style>
  <w:style w:type="paragraph" w:styleId="42">
    <w:name w:val="toc 4"/>
    <w:basedOn w:val="a0"/>
    <w:next w:val="a0"/>
    <w:autoRedefine/>
    <w:uiPriority w:val="39"/>
    <w:rsid w:val="003A4AEA"/>
    <w:pPr>
      <w:suppressAutoHyphens w:val="0"/>
      <w:spacing w:after="100" w:line="259" w:lineRule="auto"/>
      <w:ind w:left="660"/>
    </w:pPr>
    <w:rPr>
      <w:rFonts w:ascii="Calibri" w:eastAsia="Times New Roman" w:hAnsi="Calibri" w:cs="Times New Roman"/>
      <w:kern w:val="0"/>
      <w:sz w:val="22"/>
      <w:szCs w:val="22"/>
      <w:lang w:eastAsia="uk-UA" w:bidi="ar-SA"/>
    </w:rPr>
  </w:style>
  <w:style w:type="paragraph" w:styleId="51">
    <w:name w:val="toc 5"/>
    <w:basedOn w:val="a0"/>
    <w:next w:val="a0"/>
    <w:autoRedefine/>
    <w:uiPriority w:val="39"/>
    <w:rsid w:val="003A4AEA"/>
    <w:pPr>
      <w:suppressAutoHyphens w:val="0"/>
      <w:spacing w:after="100" w:line="259" w:lineRule="auto"/>
      <w:ind w:left="880"/>
    </w:pPr>
    <w:rPr>
      <w:rFonts w:ascii="Calibri" w:eastAsia="Times New Roman" w:hAnsi="Calibri" w:cs="Times New Roman"/>
      <w:kern w:val="0"/>
      <w:sz w:val="22"/>
      <w:szCs w:val="22"/>
      <w:lang w:eastAsia="uk-UA" w:bidi="ar-SA"/>
    </w:rPr>
  </w:style>
  <w:style w:type="paragraph" w:styleId="61">
    <w:name w:val="toc 6"/>
    <w:basedOn w:val="a0"/>
    <w:next w:val="a0"/>
    <w:autoRedefine/>
    <w:uiPriority w:val="39"/>
    <w:rsid w:val="003A4AEA"/>
    <w:pPr>
      <w:suppressAutoHyphens w:val="0"/>
      <w:spacing w:after="100" w:line="259" w:lineRule="auto"/>
      <w:ind w:left="1100"/>
    </w:pPr>
    <w:rPr>
      <w:rFonts w:ascii="Calibri" w:eastAsia="Times New Roman" w:hAnsi="Calibri" w:cs="Times New Roman"/>
      <w:kern w:val="0"/>
      <w:sz w:val="22"/>
      <w:szCs w:val="22"/>
      <w:lang w:eastAsia="uk-UA" w:bidi="ar-SA"/>
    </w:rPr>
  </w:style>
  <w:style w:type="paragraph" w:styleId="7">
    <w:name w:val="toc 7"/>
    <w:basedOn w:val="a0"/>
    <w:next w:val="a0"/>
    <w:autoRedefine/>
    <w:uiPriority w:val="39"/>
    <w:rsid w:val="003A4AEA"/>
    <w:pPr>
      <w:suppressAutoHyphens w:val="0"/>
      <w:spacing w:after="100" w:line="259" w:lineRule="auto"/>
      <w:ind w:left="1320"/>
    </w:pPr>
    <w:rPr>
      <w:rFonts w:ascii="Calibri" w:eastAsia="Times New Roman" w:hAnsi="Calibri" w:cs="Times New Roman"/>
      <w:kern w:val="0"/>
      <w:sz w:val="22"/>
      <w:szCs w:val="22"/>
      <w:lang w:eastAsia="uk-UA" w:bidi="ar-SA"/>
    </w:rPr>
  </w:style>
  <w:style w:type="paragraph" w:styleId="81">
    <w:name w:val="toc 8"/>
    <w:basedOn w:val="a0"/>
    <w:next w:val="a0"/>
    <w:autoRedefine/>
    <w:uiPriority w:val="39"/>
    <w:rsid w:val="003A4AEA"/>
    <w:pPr>
      <w:suppressAutoHyphens w:val="0"/>
      <w:spacing w:after="100" w:line="259" w:lineRule="auto"/>
      <w:ind w:left="1540"/>
    </w:pPr>
    <w:rPr>
      <w:rFonts w:ascii="Calibri" w:eastAsia="Times New Roman" w:hAnsi="Calibri" w:cs="Times New Roman"/>
      <w:kern w:val="0"/>
      <w:sz w:val="22"/>
      <w:szCs w:val="22"/>
      <w:lang w:eastAsia="uk-UA" w:bidi="ar-SA"/>
    </w:rPr>
  </w:style>
  <w:style w:type="paragraph" w:styleId="91">
    <w:name w:val="toc 9"/>
    <w:basedOn w:val="a0"/>
    <w:next w:val="a0"/>
    <w:autoRedefine/>
    <w:uiPriority w:val="39"/>
    <w:rsid w:val="003A4AEA"/>
    <w:pPr>
      <w:suppressAutoHyphens w:val="0"/>
      <w:spacing w:after="100" w:line="259" w:lineRule="auto"/>
      <w:ind w:left="1760"/>
    </w:pPr>
    <w:rPr>
      <w:rFonts w:ascii="Calibri" w:eastAsia="Times New Roman" w:hAnsi="Calibri" w:cs="Times New Roman"/>
      <w:kern w:val="0"/>
      <w:sz w:val="22"/>
      <w:szCs w:val="22"/>
      <w:lang w:eastAsia="uk-UA" w:bidi="ar-SA"/>
    </w:rPr>
  </w:style>
  <w:style w:type="paragraph" w:customStyle="1" w:styleId="m7465976076389295996msolistparagraph">
    <w:name w:val="m_7465976076389295996msolistparagraph"/>
    <w:basedOn w:val="a0"/>
    <w:rsid w:val="003A4AEA"/>
    <w:pPr>
      <w:suppressAutoHyphens w:val="0"/>
      <w:spacing w:before="100" w:beforeAutospacing="1" w:after="100" w:afterAutospacing="1"/>
    </w:pPr>
    <w:rPr>
      <w:rFonts w:ascii="Times New Roman" w:eastAsia="Times New Roman" w:hAnsi="Times New Roman" w:cs="Times New Roman"/>
      <w:kern w:val="0"/>
      <w:lang w:eastAsia="uk-UA" w:bidi="ar-SA"/>
    </w:rPr>
  </w:style>
  <w:style w:type="paragraph" w:styleId="aff9">
    <w:name w:val="caption"/>
    <w:basedOn w:val="a0"/>
    <w:next w:val="a0"/>
    <w:uiPriority w:val="35"/>
    <w:qFormat/>
    <w:rsid w:val="003A4AEA"/>
    <w:pPr>
      <w:suppressAutoHyphens w:val="0"/>
      <w:spacing w:after="200"/>
    </w:pPr>
    <w:rPr>
      <w:rFonts w:ascii="Times New Roman" w:eastAsia="Times New Roman" w:hAnsi="Times New Roman" w:cs="Times New Roman"/>
      <w:i/>
      <w:iCs/>
      <w:color w:val="1F497D"/>
      <w:kern w:val="0"/>
      <w:sz w:val="18"/>
      <w:szCs w:val="18"/>
      <w:lang w:val="ru-RU" w:eastAsia="ru-RU" w:bidi="ar-SA"/>
    </w:rPr>
  </w:style>
  <w:style w:type="paragraph" w:styleId="affa">
    <w:name w:val="table of figures"/>
    <w:basedOn w:val="a0"/>
    <w:next w:val="a0"/>
    <w:uiPriority w:val="99"/>
    <w:rsid w:val="003A4AEA"/>
    <w:pPr>
      <w:suppressAutoHyphens w:val="0"/>
      <w:ind w:left="480" w:hanging="480"/>
    </w:pPr>
    <w:rPr>
      <w:rFonts w:ascii="Calibri" w:eastAsia="Times New Roman" w:hAnsi="Calibri" w:cs="Calibri"/>
      <w:b/>
      <w:bCs/>
      <w:kern w:val="0"/>
      <w:sz w:val="20"/>
      <w:szCs w:val="20"/>
      <w:lang w:val="ru-RU" w:eastAsia="ru-RU" w:bidi="ar-SA"/>
    </w:rPr>
  </w:style>
  <w:style w:type="paragraph" w:customStyle="1" w:styleId="StyleZakonu">
    <w:name w:val="StyleZakonu"/>
    <w:basedOn w:val="a0"/>
    <w:rsid w:val="003A4AEA"/>
    <w:pPr>
      <w:suppressAutoHyphens w:val="0"/>
      <w:spacing w:after="60" w:line="220" w:lineRule="exact"/>
      <w:ind w:firstLine="284"/>
      <w:jc w:val="both"/>
    </w:pPr>
    <w:rPr>
      <w:rFonts w:ascii="Times New Roman" w:eastAsia="Times New Roman" w:hAnsi="Times New Roman" w:cs="Times New Roman"/>
      <w:kern w:val="0"/>
      <w:sz w:val="20"/>
      <w:szCs w:val="20"/>
      <w:lang w:eastAsia="ru-RU" w:bidi="ar-SA"/>
    </w:rPr>
  </w:style>
  <w:style w:type="paragraph" w:styleId="25">
    <w:name w:val="Body Text Indent 2"/>
    <w:basedOn w:val="a0"/>
    <w:link w:val="26"/>
    <w:uiPriority w:val="99"/>
    <w:rsid w:val="003A4AEA"/>
    <w:pPr>
      <w:suppressAutoHyphens w:val="0"/>
      <w:spacing w:after="120" w:line="480" w:lineRule="auto"/>
      <w:ind w:left="283"/>
    </w:pPr>
    <w:rPr>
      <w:rFonts w:ascii="Times New Roman" w:eastAsia="Times New Roman" w:hAnsi="Times New Roman" w:cs="Times New Roman"/>
      <w:kern w:val="0"/>
      <w:lang w:val="ru-RU" w:eastAsia="ru-RU" w:bidi="ar-SA"/>
    </w:rPr>
  </w:style>
  <w:style w:type="character" w:customStyle="1" w:styleId="26">
    <w:name w:val="Основной текст с отступом 2 Знак"/>
    <w:basedOn w:val="a1"/>
    <w:link w:val="25"/>
    <w:uiPriority w:val="99"/>
    <w:rsid w:val="003A4AEA"/>
    <w:rPr>
      <w:rFonts w:ascii="Times New Roman" w:eastAsia="Times New Roman" w:hAnsi="Times New Roman" w:cs="Times New Roman"/>
      <w:sz w:val="24"/>
      <w:szCs w:val="24"/>
      <w:lang w:val="ru-RU" w:eastAsia="ru-RU"/>
    </w:rPr>
  </w:style>
  <w:style w:type="character" w:customStyle="1" w:styleId="affb">
    <w:name w:val="Основной текст_"/>
    <w:basedOn w:val="a1"/>
    <w:link w:val="1a"/>
    <w:uiPriority w:val="99"/>
    <w:locked/>
    <w:rsid w:val="003A4AEA"/>
    <w:rPr>
      <w:rFonts w:cs="Times New Roman"/>
      <w:color w:val="2F272F"/>
    </w:rPr>
  </w:style>
  <w:style w:type="paragraph" w:customStyle="1" w:styleId="1a">
    <w:name w:val="Основной текст1"/>
    <w:basedOn w:val="a0"/>
    <w:link w:val="affb"/>
    <w:uiPriority w:val="99"/>
    <w:rsid w:val="003A4AEA"/>
    <w:pPr>
      <w:widowControl w:val="0"/>
      <w:suppressAutoHyphens w:val="0"/>
      <w:ind w:firstLine="360"/>
    </w:pPr>
    <w:rPr>
      <w:rFonts w:asciiTheme="minorHAnsi" w:eastAsiaTheme="minorHAnsi" w:hAnsiTheme="minorHAnsi" w:cs="Times New Roman"/>
      <w:color w:val="2F272F"/>
      <w:kern w:val="0"/>
      <w:sz w:val="22"/>
      <w:szCs w:val="22"/>
      <w:lang w:eastAsia="en-US" w:bidi="ar-SA"/>
    </w:rPr>
  </w:style>
  <w:style w:type="paragraph" w:styleId="27">
    <w:name w:val="Body Text 2"/>
    <w:basedOn w:val="a0"/>
    <w:link w:val="28"/>
    <w:semiHidden/>
    <w:rsid w:val="003A4AEA"/>
    <w:pPr>
      <w:suppressAutoHyphens w:val="0"/>
      <w:spacing w:after="120" w:line="480" w:lineRule="auto"/>
    </w:pPr>
    <w:rPr>
      <w:rFonts w:ascii="Times New Roman" w:eastAsia="Times New Roman" w:hAnsi="Times New Roman" w:cs="Times New Roman"/>
      <w:kern w:val="0"/>
      <w:lang w:val="ru-RU" w:eastAsia="ru-RU" w:bidi="ar-SA"/>
    </w:rPr>
  </w:style>
  <w:style w:type="character" w:customStyle="1" w:styleId="28">
    <w:name w:val="Основной текст 2 Знак"/>
    <w:basedOn w:val="a1"/>
    <w:link w:val="27"/>
    <w:semiHidden/>
    <w:rsid w:val="003A4AEA"/>
    <w:rPr>
      <w:rFonts w:ascii="Times New Roman" w:eastAsia="Times New Roman" w:hAnsi="Times New Roman" w:cs="Times New Roman"/>
      <w:sz w:val="24"/>
      <w:szCs w:val="24"/>
      <w:lang w:val="ru-RU" w:eastAsia="ru-RU"/>
    </w:rPr>
  </w:style>
  <w:style w:type="paragraph" w:customStyle="1" w:styleId="1b">
    <w:name w:val="ТЕКСТ 1"/>
    <w:qFormat/>
    <w:rsid w:val="003A4AEA"/>
    <w:pPr>
      <w:spacing w:after="0" w:line="240" w:lineRule="auto"/>
      <w:ind w:firstLine="709"/>
      <w:jc w:val="both"/>
    </w:pPr>
    <w:rPr>
      <w:rFonts w:ascii="Times New Roman" w:eastAsia="Times New Roman" w:hAnsi="Times New Roman" w:cs="Times New Roman"/>
      <w:sz w:val="28"/>
      <w:szCs w:val="24"/>
      <w:lang w:val="ru-RU" w:eastAsia="ru-RU"/>
    </w:rPr>
  </w:style>
  <w:style w:type="paragraph" w:customStyle="1" w:styleId="112">
    <w:name w:val="Заголовок 11"/>
    <w:basedOn w:val="a0"/>
    <w:uiPriority w:val="1"/>
    <w:qFormat/>
    <w:rsid w:val="003A4AEA"/>
    <w:pPr>
      <w:widowControl w:val="0"/>
      <w:suppressAutoHyphens w:val="0"/>
      <w:autoSpaceDE w:val="0"/>
      <w:autoSpaceDN w:val="0"/>
      <w:ind w:left="1393" w:hanging="495"/>
      <w:outlineLvl w:val="1"/>
    </w:pPr>
    <w:rPr>
      <w:rFonts w:ascii="Times New Roman" w:eastAsia="Times New Roman" w:hAnsi="Times New Roman" w:cs="Times New Roman"/>
      <w:b/>
      <w:bCs/>
      <w:kern w:val="0"/>
      <w:sz w:val="28"/>
      <w:szCs w:val="28"/>
      <w:lang w:eastAsia="en-US" w:bidi="ar-SA"/>
    </w:rPr>
  </w:style>
  <w:style w:type="paragraph" w:customStyle="1" w:styleId="113">
    <w:name w:val="Оглавление 11"/>
    <w:basedOn w:val="a0"/>
    <w:uiPriority w:val="1"/>
    <w:qFormat/>
    <w:rsid w:val="003A4AEA"/>
    <w:pPr>
      <w:widowControl w:val="0"/>
      <w:suppressAutoHyphens w:val="0"/>
      <w:autoSpaceDE w:val="0"/>
      <w:autoSpaceDN w:val="0"/>
      <w:spacing w:before="41"/>
      <w:ind w:left="702" w:hanging="365"/>
    </w:pPr>
    <w:rPr>
      <w:rFonts w:ascii="Times New Roman" w:eastAsia="Times New Roman" w:hAnsi="Times New Roman" w:cs="Times New Roman"/>
      <w:kern w:val="0"/>
      <w:lang w:eastAsia="en-US" w:bidi="ar-SA"/>
    </w:rPr>
  </w:style>
  <w:style w:type="paragraph" w:customStyle="1" w:styleId="212">
    <w:name w:val="Оглавление 21"/>
    <w:basedOn w:val="a0"/>
    <w:uiPriority w:val="1"/>
    <w:qFormat/>
    <w:rsid w:val="003A4AEA"/>
    <w:pPr>
      <w:widowControl w:val="0"/>
      <w:suppressAutoHyphens w:val="0"/>
      <w:autoSpaceDE w:val="0"/>
      <w:autoSpaceDN w:val="0"/>
      <w:spacing w:before="59"/>
      <w:ind w:left="501" w:hanging="169"/>
    </w:pPr>
    <w:rPr>
      <w:rFonts w:ascii="Times New Roman" w:eastAsia="Times New Roman" w:hAnsi="Times New Roman" w:cs="Times New Roman"/>
      <w:b/>
      <w:bCs/>
      <w:kern w:val="0"/>
      <w:sz w:val="20"/>
      <w:szCs w:val="20"/>
      <w:lang w:eastAsia="en-US" w:bidi="ar-SA"/>
    </w:rPr>
  </w:style>
  <w:style w:type="paragraph" w:customStyle="1" w:styleId="Normal12">
    <w:name w:val="Normal12"/>
    <w:basedOn w:val="a0"/>
    <w:rsid w:val="003A4AEA"/>
    <w:pPr>
      <w:suppressAutoHyphens w:val="0"/>
      <w:spacing w:after="120"/>
    </w:pPr>
    <w:rPr>
      <w:rFonts w:ascii="Times New Roman" w:eastAsia="Times New Roman" w:hAnsi="Times New Roman" w:cs="Times New Roman"/>
      <w:kern w:val="0"/>
      <w:sz w:val="28"/>
      <w:szCs w:val="20"/>
      <w:lang w:val="en-US" w:eastAsia="ru-RU" w:bidi="ar-SA"/>
    </w:rPr>
  </w:style>
  <w:style w:type="character" w:customStyle="1" w:styleId="value-title">
    <w:name w:val="value-title"/>
    <w:basedOn w:val="a1"/>
    <w:rsid w:val="003A4AEA"/>
    <w:rPr>
      <w:rFonts w:cs="Times New Roman"/>
    </w:rPr>
  </w:style>
  <w:style w:type="paragraph" w:styleId="affc">
    <w:name w:val="Body Text Indent"/>
    <w:basedOn w:val="a0"/>
    <w:link w:val="affd"/>
    <w:uiPriority w:val="99"/>
    <w:rsid w:val="003A4AEA"/>
    <w:pPr>
      <w:suppressAutoHyphens w:val="0"/>
      <w:spacing w:after="120"/>
      <w:ind w:left="283"/>
    </w:pPr>
    <w:rPr>
      <w:rFonts w:ascii="Times New Roman" w:eastAsia="Times New Roman" w:hAnsi="Times New Roman" w:cs="Times New Roman"/>
      <w:kern w:val="0"/>
      <w:lang w:val="ru-RU" w:eastAsia="ru-RU" w:bidi="ar-SA"/>
    </w:rPr>
  </w:style>
  <w:style w:type="character" w:customStyle="1" w:styleId="affd">
    <w:name w:val="Основной текст с отступом Знак"/>
    <w:basedOn w:val="a1"/>
    <w:link w:val="affc"/>
    <w:uiPriority w:val="99"/>
    <w:rsid w:val="003A4AEA"/>
    <w:rPr>
      <w:rFonts w:ascii="Times New Roman" w:eastAsia="Times New Roman" w:hAnsi="Times New Roman" w:cs="Times New Roman"/>
      <w:sz w:val="24"/>
      <w:szCs w:val="24"/>
      <w:lang w:val="ru-RU" w:eastAsia="ru-RU"/>
    </w:rPr>
  </w:style>
  <w:style w:type="paragraph" w:styleId="HTML">
    <w:name w:val="HTML Address"/>
    <w:basedOn w:val="a0"/>
    <w:link w:val="HTML0"/>
    <w:uiPriority w:val="99"/>
    <w:semiHidden/>
    <w:rsid w:val="003A4AEA"/>
    <w:pPr>
      <w:suppressAutoHyphens w:val="0"/>
    </w:pPr>
    <w:rPr>
      <w:rFonts w:ascii="Times New Roman" w:eastAsia="Times New Roman" w:hAnsi="Times New Roman" w:cs="Times New Roman"/>
      <w:i/>
      <w:iCs/>
      <w:kern w:val="0"/>
      <w:lang w:val="ru-RU" w:eastAsia="ru-RU" w:bidi="ar-SA"/>
    </w:rPr>
  </w:style>
  <w:style w:type="character" w:customStyle="1" w:styleId="HTML0">
    <w:name w:val="Адрес HTML Знак"/>
    <w:basedOn w:val="a1"/>
    <w:link w:val="HTML"/>
    <w:uiPriority w:val="99"/>
    <w:semiHidden/>
    <w:rsid w:val="003A4AEA"/>
    <w:rPr>
      <w:rFonts w:ascii="Times New Roman" w:eastAsia="Times New Roman" w:hAnsi="Times New Roman" w:cs="Times New Roman"/>
      <w:i/>
      <w:iCs/>
      <w:sz w:val="24"/>
      <w:szCs w:val="24"/>
      <w:lang w:val="ru-RU" w:eastAsia="ru-RU"/>
    </w:rPr>
  </w:style>
  <w:style w:type="table" w:customStyle="1" w:styleId="TableNormal7">
    <w:name w:val="Table Normal7"/>
    <w:uiPriority w:val="2"/>
    <w:qFormat/>
    <w:rsid w:val="003A4AEA"/>
    <w:rPr>
      <w:rFonts w:ascii="Calibri" w:eastAsia="Calibri" w:hAnsi="Calibri" w:cs="Calibri"/>
      <w:lang w:eastAsia="uk-UA"/>
    </w:rPr>
    <w:tblPr>
      <w:tblCellMar>
        <w:top w:w="0" w:type="dxa"/>
        <w:left w:w="0" w:type="dxa"/>
        <w:bottom w:w="0" w:type="dxa"/>
        <w:right w:w="0" w:type="dxa"/>
      </w:tblCellMar>
    </w:tblPr>
  </w:style>
  <w:style w:type="paragraph" w:customStyle="1" w:styleId="10">
    <w:name w:val="Стиль1"/>
    <w:basedOn w:val="a7"/>
    <w:next w:val="1"/>
    <w:link w:val="1c"/>
    <w:qFormat/>
    <w:rsid w:val="003A4AEA"/>
    <w:pPr>
      <w:numPr>
        <w:numId w:val="7"/>
      </w:numPr>
      <w:shd w:val="clear" w:color="auto" w:fill="FFE599"/>
      <w:tabs>
        <w:tab w:val="left" w:pos="426"/>
        <w:tab w:val="left" w:pos="10351"/>
      </w:tabs>
      <w:suppressAutoHyphens w:val="0"/>
      <w:spacing w:before="167" w:after="0"/>
      <w:ind w:left="0"/>
    </w:pPr>
    <w:rPr>
      <w:rFonts w:ascii="Arial" w:eastAsia="Calibri" w:hAnsi="Arial"/>
      <w:b/>
      <w:kern w:val="0"/>
      <w:szCs w:val="20"/>
      <w:lang w:val="ru-RU" w:eastAsia="uk-UA" w:bidi="ar-SA"/>
    </w:rPr>
  </w:style>
  <w:style w:type="character" w:customStyle="1" w:styleId="1c">
    <w:name w:val="Стиль1 Знак"/>
    <w:basedOn w:val="a1"/>
    <w:link w:val="10"/>
    <w:locked/>
    <w:rsid w:val="003A4AEA"/>
    <w:rPr>
      <w:rFonts w:ascii="Arial" w:eastAsia="Calibri" w:hAnsi="Arial" w:cs="Arial"/>
      <w:b/>
      <w:sz w:val="24"/>
      <w:szCs w:val="20"/>
      <w:shd w:val="clear" w:color="auto" w:fill="FFE599"/>
      <w:lang w:val="ru-RU" w:eastAsia="uk-UA"/>
    </w:rPr>
  </w:style>
  <w:style w:type="table" w:customStyle="1" w:styleId="-12">
    <w:name w:val="Таблица-сетка 1 светлая2"/>
    <w:uiPriority w:val="46"/>
    <w:rsid w:val="003A4AE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2638">
    <w:name w:val="2638"/>
    <w:aliases w:val="baiaagaaboqcaaadjayaaauybgaaaaaaaaaaaaaaaaaaaaaaaaaaaaaaaaaaaaaaaaaaaaaaaaaaaaaaaaaaaaaaaaaaaaaaaaaaaaaaaaaaaaaaaaaaaaaaaaaaaaaaaaaaaaaaaaaaaaaaaaaaaaaaaaaaaaaaaaaaaaaaaaaaaaaaaaaaaaaaaaaaaaaaaaaaaaaaaaaaaaaaaaaaaaaaaaaaaaaaaaaaaaaa"/>
    <w:basedOn w:val="a1"/>
    <w:uiPriority w:val="99"/>
    <w:rsid w:val="003A4AEA"/>
    <w:rPr>
      <w:rFonts w:cs="Times New Roman"/>
    </w:rPr>
  </w:style>
  <w:style w:type="paragraph" w:customStyle="1" w:styleId="docdata">
    <w:name w:val="docdata"/>
    <w:aliases w:val="docy,v5,3302,baiaagaaboqcaaad3woaaaxtcgaaaaaaaaaaaaaaaaaaaaaaaaaaaaaaaaaaaaaaaaaaaaaaaaaaaaaaaaaaaaaaaaaaaaaaaaaaaaaaaaaaaaaaaaaaaaaaaaaaaaaaaaaaaaaaaaaaaaaaaaaaaaaaaaaaaaaaaaaaaaaaaaaaaaaaaaaaaaaaaaaaaaaaaaaaaaaaaaaaaaaaaaaaaaaaaaaaaaaaaaaaaaa"/>
    <w:basedOn w:val="a0"/>
    <w:rsid w:val="003A4AEA"/>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1681">
    <w:name w:val="1681"/>
    <w:aliases w:val="baiaagaaboqcaaadygqaaaxybaaaaaaaaaaaaaaaaaaaaaaaaaaaaaaaaaaaaaaaaaaaaaaaaaaaaaaaaaaaaaaaaaaaaaaaaaaaaaaaaaaaaaaaaaaaaaaaaaaaaaaaaaaaaaaaaaaaaaaaaaaaaaaaaaaaaaaaaaaaaaaaaaaaaaaaaaaaaaaaaaaaaaaaaaaaaaaaaaaaaaaaaaaaaaaaaaaaaaaaaaaaaaaa"/>
    <w:basedOn w:val="a1"/>
    <w:rsid w:val="003A4AEA"/>
    <w:rPr>
      <w:rFonts w:cs="Times New Roman"/>
    </w:rPr>
  </w:style>
  <w:style w:type="table" w:customStyle="1" w:styleId="-13">
    <w:name w:val="Таблица-сетка 1 светлая3"/>
    <w:uiPriority w:val="46"/>
    <w:rsid w:val="003A4AEA"/>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titlespan">
    <w:name w:val="titlespan"/>
    <w:basedOn w:val="a1"/>
    <w:rsid w:val="003A4AEA"/>
    <w:rPr>
      <w:rFonts w:cs="Times New Roman"/>
    </w:rPr>
  </w:style>
  <w:style w:type="character" w:customStyle="1" w:styleId="36">
    <w:name w:val="Заголовок №3_"/>
    <w:basedOn w:val="a1"/>
    <w:link w:val="37"/>
    <w:locked/>
    <w:rsid w:val="003A4AEA"/>
    <w:rPr>
      <w:rFonts w:ascii="Times New Roman" w:hAnsi="Times New Roman" w:cs="Times New Roman"/>
      <w:color w:val="302931"/>
      <w:sz w:val="28"/>
      <w:szCs w:val="28"/>
    </w:rPr>
  </w:style>
  <w:style w:type="paragraph" w:customStyle="1" w:styleId="37">
    <w:name w:val="Заголовок №3"/>
    <w:basedOn w:val="a0"/>
    <w:link w:val="36"/>
    <w:rsid w:val="003A4AEA"/>
    <w:pPr>
      <w:widowControl w:val="0"/>
      <w:suppressAutoHyphens w:val="0"/>
      <w:spacing w:after="260" w:line="230" w:lineRule="auto"/>
      <w:jc w:val="center"/>
      <w:outlineLvl w:val="2"/>
    </w:pPr>
    <w:rPr>
      <w:rFonts w:ascii="Times New Roman" w:eastAsiaTheme="minorHAnsi" w:hAnsi="Times New Roman" w:cs="Times New Roman"/>
      <w:color w:val="302931"/>
      <w:kern w:val="0"/>
      <w:sz w:val="28"/>
      <w:szCs w:val="28"/>
      <w:lang w:eastAsia="en-US" w:bidi="ar-SA"/>
    </w:rPr>
  </w:style>
  <w:style w:type="character" w:customStyle="1" w:styleId="affe">
    <w:name w:val="Подпись к таблице_"/>
    <w:basedOn w:val="a1"/>
    <w:link w:val="afff"/>
    <w:locked/>
    <w:rsid w:val="003A4AEA"/>
    <w:rPr>
      <w:rFonts w:ascii="Times New Roman" w:hAnsi="Times New Roman" w:cs="Times New Roman"/>
      <w:color w:val="302931"/>
    </w:rPr>
  </w:style>
  <w:style w:type="paragraph" w:customStyle="1" w:styleId="afff">
    <w:name w:val="Подпись к таблице"/>
    <w:basedOn w:val="a0"/>
    <w:link w:val="affe"/>
    <w:rsid w:val="003A4AEA"/>
    <w:pPr>
      <w:widowControl w:val="0"/>
      <w:suppressAutoHyphens w:val="0"/>
    </w:pPr>
    <w:rPr>
      <w:rFonts w:ascii="Times New Roman" w:eastAsiaTheme="minorHAnsi" w:hAnsi="Times New Roman" w:cs="Times New Roman"/>
      <w:color w:val="302931"/>
      <w:kern w:val="0"/>
      <w:sz w:val="22"/>
      <w:szCs w:val="22"/>
      <w:lang w:eastAsia="en-US" w:bidi="ar-SA"/>
    </w:rPr>
  </w:style>
  <w:style w:type="paragraph" w:customStyle="1" w:styleId="afff0">
    <w:name w:val="ТЕКСТ!!!"/>
    <w:qFormat/>
    <w:rsid w:val="003A4AEA"/>
    <w:pPr>
      <w:tabs>
        <w:tab w:val="left" w:pos="1796"/>
        <w:tab w:val="right" w:pos="9629"/>
      </w:tabs>
      <w:spacing w:after="0" w:line="240" w:lineRule="auto"/>
      <w:ind w:firstLine="709"/>
      <w:jc w:val="both"/>
    </w:pPr>
    <w:rPr>
      <w:rFonts w:ascii="Times New Roman" w:eastAsia="Times New Roman" w:hAnsi="Times New Roman" w:cs="Times New Roman"/>
      <w:sz w:val="24"/>
      <w:szCs w:val="26"/>
      <w:lang w:eastAsia="ru-RU"/>
    </w:rPr>
  </w:style>
  <w:style w:type="table" w:customStyle="1" w:styleId="120">
    <w:name w:val="Сетка таблицы12"/>
    <w:uiPriority w:val="39"/>
    <w:rsid w:val="003A4AE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8">
    <w:name w:val="Table Normal8"/>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TableNormal9">
    <w:name w:val="Table Normal9"/>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TableNormal10">
    <w:name w:val="Table Normal10"/>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TableNormal12">
    <w:name w:val="Table Normal12"/>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52">
    <w:name w:val="Сетка таблицы5"/>
    <w:uiPriority w:val="59"/>
    <w:rsid w:val="003A4AEA"/>
    <w:pPr>
      <w:spacing w:after="0" w:line="240" w:lineRule="auto"/>
    </w:pPr>
    <w:rPr>
      <w:rFonts w:ascii="Calibri" w:eastAsia="Calibri" w:hAnsi="Calibri" w:cs="Calibri"/>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ітка таблиці12"/>
    <w:uiPriority w:val="39"/>
    <w:rsid w:val="003A4A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a">
    <w:name w:val="Сетка таблицы13"/>
    <w:uiPriority w:val="39"/>
    <w:rsid w:val="003A4AE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uiPriority w:val="59"/>
    <w:rsid w:val="003A4AE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ітка таблиці22"/>
    <w:uiPriority w:val="39"/>
    <w:rsid w:val="003A4A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qFormat/>
    <w:rsid w:val="003A4AE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310">
    <w:name w:val="Сетка таблицы31"/>
    <w:uiPriority w:val="59"/>
    <w:rsid w:val="003A4AEA"/>
    <w:pPr>
      <w:spacing w:after="0" w:line="240" w:lineRule="auto"/>
    </w:pPr>
    <w:rPr>
      <w:rFonts w:ascii="Calibri" w:eastAsia="Calibri" w:hAnsi="Calibri" w:cs="Calibri"/>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TableNormal41">
    <w:name w:val="Table Normal41"/>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TableNormal51">
    <w:name w:val="Table Normal51"/>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TableNormal61">
    <w:name w:val="Table Normal61"/>
    <w:uiPriority w:val="2"/>
    <w:qFormat/>
    <w:rsid w:val="003A4AEA"/>
    <w:rPr>
      <w:rFonts w:ascii="Calibri" w:eastAsia="Calibri" w:hAnsi="Calibri" w:cs="Calibri"/>
      <w:lang w:eastAsia="uk-UA"/>
    </w:rPr>
    <w:tblPr>
      <w:tblCellMar>
        <w:top w:w="0" w:type="dxa"/>
        <w:left w:w="0" w:type="dxa"/>
        <w:bottom w:w="0" w:type="dxa"/>
        <w:right w:w="0" w:type="dxa"/>
      </w:tblCellMar>
    </w:tblPr>
  </w:style>
  <w:style w:type="table" w:customStyle="1" w:styleId="410">
    <w:name w:val="Сетка таблицы41"/>
    <w:uiPriority w:val="59"/>
    <w:rsid w:val="003A4AEA"/>
    <w:pPr>
      <w:spacing w:after="0" w:line="240" w:lineRule="auto"/>
    </w:pPr>
    <w:rPr>
      <w:rFonts w:ascii="Calibri" w:eastAsia="Calibri" w:hAnsi="Calibri" w:cs="Calibri"/>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ітка таблиці111"/>
    <w:uiPriority w:val="39"/>
    <w:rsid w:val="003A4A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59"/>
    <w:rsid w:val="003A4AE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uiPriority w:val="59"/>
    <w:rsid w:val="003A4AE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ітка таблиці211"/>
    <w:uiPriority w:val="39"/>
    <w:rsid w:val="003A4A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qFormat/>
    <w:rsid w:val="003A4AE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
    <w:name w:val="Сітка таблиці31"/>
    <w:uiPriority w:val="59"/>
    <w:rsid w:val="003A4A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1">
    <w:name w:val="266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2831">
    <w:name w:val="283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2811">
    <w:name w:val="281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2791">
    <w:name w:val="279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601">
    <w:name w:val="160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91">
    <w:name w:val="159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81">
    <w:name w:val="158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71">
    <w:name w:val="157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61">
    <w:name w:val="156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51">
    <w:name w:val="155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41">
    <w:name w:val="154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31">
    <w:name w:val="153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21">
    <w:name w:val="152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11">
    <w:name w:val="151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501">
    <w:name w:val="150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91">
    <w:name w:val="149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81">
    <w:name w:val="148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71">
    <w:name w:val="147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61">
    <w:name w:val="146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51">
    <w:name w:val="145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41">
    <w:name w:val="144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31">
    <w:name w:val="143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21">
    <w:name w:val="142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11">
    <w:name w:val="141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401">
    <w:name w:val="140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91">
    <w:name w:val="139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81">
    <w:name w:val="138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71">
    <w:name w:val="137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61">
    <w:name w:val="136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51">
    <w:name w:val="135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41">
    <w:name w:val="134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31">
    <w:name w:val="133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21">
    <w:name w:val="132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11">
    <w:name w:val="131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301">
    <w:name w:val="130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291">
    <w:name w:val="129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281">
    <w:name w:val="128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271">
    <w:name w:val="127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261">
    <w:name w:val="1261"/>
    <w:rsid w:val="003A4AEA"/>
    <w:pPr>
      <w:spacing w:after="0" w:line="240" w:lineRule="auto"/>
    </w:pPr>
    <w:rPr>
      <w:rFonts w:ascii="Calibri" w:eastAsia="Calibri" w:hAnsi="Calibri" w:cs="Calibri"/>
      <w:sz w:val="20"/>
      <w:szCs w:val="20"/>
      <w:lang w:val="ru-RU" w:eastAsia="uk-UA"/>
    </w:rPr>
    <w:tblPr>
      <w:tblStyleRowBandSize w:val="1"/>
      <w:tblStyleColBandSize w:val="1"/>
      <w:tblInd w:w="0" w:type="dxa"/>
      <w:tblCellMar>
        <w:top w:w="0" w:type="dxa"/>
        <w:left w:w="108" w:type="dxa"/>
        <w:bottom w:w="0" w:type="dxa"/>
        <w:right w:w="108" w:type="dxa"/>
      </w:tblCellMar>
    </w:tblPr>
  </w:style>
  <w:style w:type="table" w:customStyle="1" w:styleId="-111">
    <w:name w:val="Таблица-сетка 1 светлая11"/>
    <w:uiPriority w:val="46"/>
    <w:rsid w:val="003A4AE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231">
    <w:name w:val="Таблица-сетка 2 — акцент 31"/>
    <w:uiPriority w:val="47"/>
    <w:rsid w:val="003A4AE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paragraph" w:customStyle="1" w:styleId="1d">
    <w:name w:val="заголовок 1"/>
    <w:basedOn w:val="a0"/>
    <w:next w:val="a0"/>
    <w:rsid w:val="003A4AEA"/>
    <w:pPr>
      <w:keepNext/>
      <w:suppressAutoHyphens w:val="0"/>
      <w:overflowPunct w:val="0"/>
      <w:autoSpaceDE w:val="0"/>
      <w:autoSpaceDN w:val="0"/>
      <w:adjustRightInd w:val="0"/>
      <w:jc w:val="right"/>
      <w:textAlignment w:val="baseline"/>
    </w:pPr>
    <w:rPr>
      <w:rFonts w:ascii="Times New Roman" w:eastAsia="Times New Roman" w:hAnsi="Times New Roman" w:cs="Times New Roman"/>
      <w:b/>
      <w:i/>
      <w:kern w:val="0"/>
      <w:szCs w:val="20"/>
      <w:u w:val="single"/>
      <w:lang w:eastAsia="uk-UA" w:bidi="ar-SA"/>
    </w:rPr>
  </w:style>
  <w:style w:type="paragraph" w:customStyle="1" w:styleId="29">
    <w:name w:val="заголовок 2"/>
    <w:basedOn w:val="a0"/>
    <w:next w:val="a0"/>
    <w:rsid w:val="003A4AEA"/>
    <w:pPr>
      <w:keepNext/>
      <w:suppressAutoHyphens w:val="0"/>
      <w:overflowPunct w:val="0"/>
      <w:autoSpaceDE w:val="0"/>
      <w:autoSpaceDN w:val="0"/>
      <w:adjustRightInd w:val="0"/>
      <w:jc w:val="center"/>
      <w:textAlignment w:val="baseline"/>
    </w:pPr>
    <w:rPr>
      <w:rFonts w:ascii="Times New Roman" w:eastAsia="Times New Roman" w:hAnsi="Times New Roman" w:cs="Times New Roman"/>
      <w:b/>
      <w:kern w:val="0"/>
      <w:szCs w:val="20"/>
      <w:lang w:eastAsia="uk-UA" w:bidi="ar-SA"/>
    </w:rPr>
  </w:style>
  <w:style w:type="paragraph" w:customStyle="1" w:styleId="38">
    <w:name w:val="заголовок 3"/>
    <w:basedOn w:val="a0"/>
    <w:next w:val="a0"/>
    <w:rsid w:val="003A4AEA"/>
    <w:pPr>
      <w:keepNext/>
      <w:suppressAutoHyphens w:val="0"/>
      <w:overflowPunct w:val="0"/>
      <w:autoSpaceDE w:val="0"/>
      <w:autoSpaceDN w:val="0"/>
      <w:adjustRightInd w:val="0"/>
      <w:jc w:val="center"/>
      <w:textAlignment w:val="baseline"/>
    </w:pPr>
    <w:rPr>
      <w:rFonts w:ascii="Times New Roman" w:eastAsia="Times New Roman" w:hAnsi="Times New Roman" w:cs="Times New Roman"/>
      <w:b/>
      <w:kern w:val="0"/>
      <w:sz w:val="20"/>
      <w:szCs w:val="20"/>
      <w:lang w:eastAsia="uk-UA" w:bidi="ar-SA"/>
    </w:rPr>
  </w:style>
  <w:style w:type="paragraph" w:customStyle="1" w:styleId="53">
    <w:name w:val="заголовок 5"/>
    <w:basedOn w:val="a0"/>
    <w:next w:val="a0"/>
    <w:rsid w:val="003A4AEA"/>
    <w:pPr>
      <w:keepNext/>
      <w:suppressAutoHyphens w:val="0"/>
      <w:overflowPunct w:val="0"/>
      <w:autoSpaceDE w:val="0"/>
      <w:autoSpaceDN w:val="0"/>
      <w:adjustRightInd w:val="0"/>
      <w:jc w:val="center"/>
      <w:textAlignment w:val="baseline"/>
    </w:pPr>
    <w:rPr>
      <w:rFonts w:ascii="Times New Roman" w:eastAsia="Times New Roman" w:hAnsi="Times New Roman" w:cs="Times New Roman"/>
      <w:b/>
      <w:i/>
      <w:kern w:val="0"/>
      <w:szCs w:val="20"/>
      <w:lang w:eastAsia="uk-UA" w:bidi="ar-SA"/>
    </w:rPr>
  </w:style>
  <w:style w:type="table" w:customStyle="1" w:styleId="510">
    <w:name w:val="Сетка таблицы51"/>
    <w:rsid w:val="003A4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age number"/>
    <w:basedOn w:val="a1"/>
    <w:rsid w:val="003A4AEA"/>
    <w:rPr>
      <w:rFonts w:cs="Times New Roman"/>
    </w:rPr>
  </w:style>
  <w:style w:type="character" w:styleId="afff2">
    <w:name w:val="line number"/>
    <w:basedOn w:val="a1"/>
    <w:rsid w:val="003A4AEA"/>
    <w:rPr>
      <w:rFonts w:cs="Times New Roman"/>
    </w:rPr>
  </w:style>
  <w:style w:type="paragraph" w:styleId="HTML1">
    <w:name w:val="HTML Preformatted"/>
    <w:basedOn w:val="a0"/>
    <w:link w:val="HTML2"/>
    <w:rsid w:val="003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ru-RU" w:eastAsia="ru-RU" w:bidi="ar-SA"/>
    </w:rPr>
  </w:style>
  <w:style w:type="character" w:customStyle="1" w:styleId="HTML2">
    <w:name w:val="Стандартный HTML Знак"/>
    <w:basedOn w:val="a1"/>
    <w:link w:val="HTML1"/>
    <w:rsid w:val="003A4AEA"/>
    <w:rPr>
      <w:rFonts w:ascii="Courier New" w:eastAsia="Times New Roman" w:hAnsi="Courier New" w:cs="Courier New"/>
      <w:sz w:val="20"/>
      <w:szCs w:val="20"/>
      <w:lang w:val="ru-RU" w:eastAsia="ru-RU"/>
    </w:rPr>
  </w:style>
  <w:style w:type="paragraph" w:customStyle="1" w:styleId="msonormal0">
    <w:name w:val="mso_normal"/>
    <w:basedOn w:val="a0"/>
    <w:rsid w:val="003A4AEA"/>
    <w:pPr>
      <w:suppressAutoHyphens w:val="0"/>
    </w:pPr>
    <w:rPr>
      <w:rFonts w:ascii="Times New Roman" w:eastAsia="Times New Roman" w:hAnsi="Times New Roman" w:cs="Times New Roman"/>
      <w:kern w:val="0"/>
      <w:lang w:val="ru-RU" w:eastAsia="ru-RU" w:bidi="ar-SA"/>
    </w:rPr>
  </w:style>
  <w:style w:type="table" w:customStyle="1" w:styleId="1210">
    <w:name w:val="Сетка таблицы121"/>
    <w:uiPriority w:val="39"/>
    <w:rsid w:val="003A4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3A4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2">
    <w:name w:val="Основной текст (6)_"/>
    <w:link w:val="63"/>
    <w:locked/>
    <w:rsid w:val="003A4AEA"/>
    <w:rPr>
      <w:b/>
      <w:i/>
      <w:spacing w:val="-4"/>
      <w:sz w:val="18"/>
      <w:shd w:val="clear" w:color="auto" w:fill="FFFFFF"/>
    </w:rPr>
  </w:style>
  <w:style w:type="character" w:customStyle="1" w:styleId="43">
    <w:name w:val="Основной текст (4)_"/>
    <w:link w:val="411"/>
    <w:locked/>
    <w:rsid w:val="003A4AEA"/>
    <w:rPr>
      <w:b/>
      <w:shd w:val="clear" w:color="auto" w:fill="FFFFFF"/>
    </w:rPr>
  </w:style>
  <w:style w:type="character" w:customStyle="1" w:styleId="70">
    <w:name w:val="Основной текст (7)_"/>
    <w:link w:val="71"/>
    <w:locked/>
    <w:rsid w:val="003A4AEA"/>
    <w:rPr>
      <w:rFonts w:ascii="Arial" w:hAnsi="Arial"/>
      <w:spacing w:val="1"/>
      <w:sz w:val="28"/>
      <w:shd w:val="clear" w:color="auto" w:fill="FFFFFF"/>
    </w:rPr>
  </w:style>
  <w:style w:type="character" w:customStyle="1" w:styleId="54">
    <w:name w:val="Основной текст (5)_"/>
    <w:link w:val="55"/>
    <w:locked/>
    <w:rsid w:val="003A4AEA"/>
    <w:rPr>
      <w:rFonts w:ascii="Arial" w:hAnsi="Arial"/>
      <w:spacing w:val="-25"/>
      <w:sz w:val="36"/>
      <w:shd w:val="clear" w:color="auto" w:fill="FFFFFF"/>
    </w:rPr>
  </w:style>
  <w:style w:type="character" w:customStyle="1" w:styleId="41pt">
    <w:name w:val="Основной текст (4) + Интервал 1 pt"/>
    <w:rsid w:val="003A4AEA"/>
    <w:rPr>
      <w:rFonts w:ascii="Times New Roman" w:hAnsi="Times New Roman"/>
      <w:b/>
      <w:spacing w:val="22"/>
      <w:sz w:val="22"/>
      <w:lang w:val="uk-UA" w:eastAsia="uk-UA"/>
    </w:rPr>
  </w:style>
  <w:style w:type="paragraph" w:customStyle="1" w:styleId="63">
    <w:name w:val="Основной текст (6)"/>
    <w:basedOn w:val="a0"/>
    <w:link w:val="62"/>
    <w:rsid w:val="003A4AEA"/>
    <w:pPr>
      <w:shd w:val="clear" w:color="auto" w:fill="FFFFFF"/>
      <w:suppressAutoHyphens w:val="0"/>
      <w:spacing w:line="230" w:lineRule="exact"/>
      <w:jc w:val="both"/>
    </w:pPr>
    <w:rPr>
      <w:rFonts w:asciiTheme="minorHAnsi" w:eastAsiaTheme="minorHAnsi" w:hAnsiTheme="minorHAnsi" w:cstheme="minorBidi"/>
      <w:b/>
      <w:i/>
      <w:spacing w:val="-4"/>
      <w:kern w:val="0"/>
      <w:sz w:val="18"/>
      <w:szCs w:val="22"/>
      <w:lang w:eastAsia="en-US" w:bidi="ar-SA"/>
    </w:rPr>
  </w:style>
  <w:style w:type="paragraph" w:customStyle="1" w:styleId="411">
    <w:name w:val="Основной текст (4)1"/>
    <w:basedOn w:val="a0"/>
    <w:link w:val="43"/>
    <w:rsid w:val="003A4AEA"/>
    <w:pPr>
      <w:shd w:val="clear" w:color="auto" w:fill="FFFFFF"/>
      <w:suppressAutoHyphens w:val="0"/>
      <w:spacing w:line="240" w:lineRule="atLeast"/>
      <w:ind w:hanging="520"/>
      <w:jc w:val="both"/>
    </w:pPr>
    <w:rPr>
      <w:rFonts w:asciiTheme="minorHAnsi" w:eastAsiaTheme="minorHAnsi" w:hAnsiTheme="minorHAnsi" w:cstheme="minorBidi"/>
      <w:b/>
      <w:kern w:val="0"/>
      <w:sz w:val="22"/>
      <w:szCs w:val="22"/>
      <w:lang w:eastAsia="en-US" w:bidi="ar-SA"/>
    </w:rPr>
  </w:style>
  <w:style w:type="paragraph" w:customStyle="1" w:styleId="71">
    <w:name w:val="Основной текст (7)"/>
    <w:basedOn w:val="a0"/>
    <w:link w:val="70"/>
    <w:rsid w:val="003A4AEA"/>
    <w:pPr>
      <w:shd w:val="clear" w:color="auto" w:fill="FFFFFF"/>
      <w:suppressAutoHyphens w:val="0"/>
      <w:spacing w:line="240" w:lineRule="atLeast"/>
    </w:pPr>
    <w:rPr>
      <w:rFonts w:ascii="Arial" w:eastAsiaTheme="minorHAnsi" w:hAnsi="Arial" w:cstheme="minorBidi"/>
      <w:spacing w:val="1"/>
      <w:kern w:val="0"/>
      <w:sz w:val="28"/>
      <w:szCs w:val="22"/>
      <w:lang w:eastAsia="en-US" w:bidi="ar-SA"/>
    </w:rPr>
  </w:style>
  <w:style w:type="paragraph" w:customStyle="1" w:styleId="55">
    <w:name w:val="Основной текст (5)"/>
    <w:basedOn w:val="a0"/>
    <w:link w:val="54"/>
    <w:rsid w:val="003A4AEA"/>
    <w:pPr>
      <w:shd w:val="clear" w:color="auto" w:fill="FFFFFF"/>
      <w:suppressAutoHyphens w:val="0"/>
      <w:spacing w:line="240" w:lineRule="atLeast"/>
      <w:jc w:val="both"/>
    </w:pPr>
    <w:rPr>
      <w:rFonts w:ascii="Arial" w:eastAsiaTheme="minorHAnsi" w:hAnsi="Arial" w:cstheme="minorBidi"/>
      <w:spacing w:val="-25"/>
      <w:kern w:val="0"/>
      <w:sz w:val="36"/>
      <w:szCs w:val="22"/>
      <w:lang w:eastAsia="en-US" w:bidi="ar-SA"/>
    </w:rPr>
  </w:style>
  <w:style w:type="character" w:customStyle="1" w:styleId="2a">
    <w:name w:val="Подпись к таблице (2)"/>
    <w:rsid w:val="003A4AEA"/>
    <w:rPr>
      <w:rFonts w:ascii="Times New Roman" w:hAnsi="Times New Roman"/>
      <w:b/>
      <w:i/>
      <w:sz w:val="22"/>
      <w:u w:val="single"/>
    </w:rPr>
  </w:style>
  <w:style w:type="paragraph" w:customStyle="1" w:styleId="1e">
    <w:name w:val="Подпись к таблице1"/>
    <w:basedOn w:val="a0"/>
    <w:rsid w:val="003A4AEA"/>
    <w:pPr>
      <w:shd w:val="clear" w:color="auto" w:fill="FFFFFF"/>
      <w:suppressAutoHyphens w:val="0"/>
      <w:spacing w:line="240" w:lineRule="atLeast"/>
    </w:pPr>
    <w:rPr>
      <w:rFonts w:ascii="Calibri" w:eastAsia="Calibri" w:hAnsi="Calibri" w:cs="Times New Roman"/>
      <w:b/>
      <w:bCs/>
      <w:kern w:val="0"/>
      <w:sz w:val="22"/>
      <w:szCs w:val="22"/>
      <w:lang w:eastAsia="en-US" w:bidi="ar-SA"/>
    </w:rPr>
  </w:style>
  <w:style w:type="character" w:customStyle="1" w:styleId="100">
    <w:name w:val="Основной текст (10)_"/>
    <w:link w:val="101"/>
    <w:locked/>
    <w:rsid w:val="003A4AEA"/>
    <w:rPr>
      <w:b/>
      <w:i/>
      <w:shd w:val="clear" w:color="auto" w:fill="FFFFFF"/>
    </w:rPr>
  </w:style>
  <w:style w:type="paragraph" w:customStyle="1" w:styleId="101">
    <w:name w:val="Основной текст (10)1"/>
    <w:basedOn w:val="a0"/>
    <w:link w:val="100"/>
    <w:rsid w:val="003A4AEA"/>
    <w:pPr>
      <w:shd w:val="clear" w:color="auto" w:fill="FFFFFF"/>
      <w:suppressAutoHyphens w:val="0"/>
      <w:spacing w:line="240" w:lineRule="atLeast"/>
    </w:pPr>
    <w:rPr>
      <w:rFonts w:asciiTheme="minorHAnsi" w:eastAsiaTheme="minorHAnsi" w:hAnsiTheme="minorHAnsi" w:cstheme="minorBidi"/>
      <w:b/>
      <w:i/>
      <w:kern w:val="0"/>
      <w:sz w:val="22"/>
      <w:szCs w:val="22"/>
      <w:lang w:eastAsia="en-US" w:bidi="ar-SA"/>
    </w:rPr>
  </w:style>
  <w:style w:type="character" w:customStyle="1" w:styleId="92">
    <w:name w:val="Основной текст (9)_ Знак"/>
    <w:link w:val="93"/>
    <w:locked/>
    <w:rsid w:val="003A4AEA"/>
    <w:rPr>
      <w:spacing w:val="1"/>
      <w:shd w:val="clear" w:color="auto" w:fill="FFFFFF"/>
    </w:rPr>
  </w:style>
  <w:style w:type="character" w:customStyle="1" w:styleId="312">
    <w:name w:val="Основной текст (31)_"/>
    <w:link w:val="313"/>
    <w:locked/>
    <w:rsid w:val="003A4AEA"/>
    <w:rPr>
      <w:rFonts w:ascii="Trebuchet MS" w:hAnsi="Trebuchet MS"/>
      <w:b/>
      <w:i/>
      <w:noProof/>
      <w:shd w:val="clear" w:color="auto" w:fill="FFFFFF"/>
    </w:rPr>
  </w:style>
  <w:style w:type="character" w:customStyle="1" w:styleId="320">
    <w:name w:val="Основной текст (32)_"/>
    <w:link w:val="321"/>
    <w:locked/>
    <w:rsid w:val="003A4AEA"/>
    <w:rPr>
      <w:b/>
      <w:i/>
      <w:noProof/>
      <w:shd w:val="clear" w:color="auto" w:fill="FFFFFF"/>
    </w:rPr>
  </w:style>
  <w:style w:type="character" w:customStyle="1" w:styleId="330">
    <w:name w:val="Основной текст (33)_"/>
    <w:link w:val="331"/>
    <w:locked/>
    <w:rsid w:val="003A4AEA"/>
    <w:rPr>
      <w:rFonts w:ascii="Arial" w:hAnsi="Arial"/>
      <w:i/>
      <w:noProof/>
      <w:sz w:val="24"/>
      <w:shd w:val="clear" w:color="auto" w:fill="FFFFFF"/>
    </w:rPr>
  </w:style>
  <w:style w:type="character" w:customStyle="1" w:styleId="340">
    <w:name w:val="Основной текст (34)_"/>
    <w:link w:val="341"/>
    <w:locked/>
    <w:rsid w:val="003A4AEA"/>
    <w:rPr>
      <w:rFonts w:ascii="Trebuchet MS" w:hAnsi="Trebuchet MS"/>
      <w:i/>
      <w:noProof/>
      <w:shd w:val="clear" w:color="auto" w:fill="FFFFFF"/>
    </w:rPr>
  </w:style>
  <w:style w:type="character" w:customStyle="1" w:styleId="300">
    <w:name w:val="Основной текст (30)_"/>
    <w:link w:val="301"/>
    <w:locked/>
    <w:rsid w:val="003A4AEA"/>
    <w:rPr>
      <w:rFonts w:ascii="Arial" w:hAnsi="Arial"/>
      <w:sz w:val="8"/>
      <w:shd w:val="clear" w:color="auto" w:fill="FFFFFF"/>
    </w:rPr>
  </w:style>
  <w:style w:type="paragraph" w:customStyle="1" w:styleId="93">
    <w:name w:val="Основной текст (9)_"/>
    <w:basedOn w:val="a0"/>
    <w:link w:val="92"/>
    <w:rsid w:val="003A4AEA"/>
    <w:pPr>
      <w:shd w:val="clear" w:color="auto" w:fill="FFFFFF"/>
      <w:suppressAutoHyphens w:val="0"/>
      <w:spacing w:line="240" w:lineRule="atLeast"/>
      <w:ind w:hanging="420"/>
    </w:pPr>
    <w:rPr>
      <w:rFonts w:asciiTheme="minorHAnsi" w:eastAsiaTheme="minorHAnsi" w:hAnsiTheme="minorHAnsi" w:cstheme="minorBidi"/>
      <w:spacing w:val="1"/>
      <w:kern w:val="0"/>
      <w:sz w:val="22"/>
      <w:szCs w:val="22"/>
      <w:lang w:eastAsia="en-US" w:bidi="ar-SA"/>
    </w:rPr>
  </w:style>
  <w:style w:type="paragraph" w:customStyle="1" w:styleId="313">
    <w:name w:val="Основной текст (31)"/>
    <w:basedOn w:val="a0"/>
    <w:link w:val="312"/>
    <w:rsid w:val="003A4AEA"/>
    <w:pPr>
      <w:shd w:val="clear" w:color="auto" w:fill="FFFFFF"/>
      <w:suppressAutoHyphens w:val="0"/>
      <w:spacing w:line="240" w:lineRule="atLeast"/>
    </w:pPr>
    <w:rPr>
      <w:rFonts w:ascii="Trebuchet MS" w:eastAsiaTheme="minorHAnsi" w:hAnsi="Trebuchet MS" w:cstheme="minorBidi"/>
      <w:b/>
      <w:i/>
      <w:noProof/>
      <w:kern w:val="0"/>
      <w:sz w:val="22"/>
      <w:szCs w:val="22"/>
      <w:lang w:eastAsia="en-US" w:bidi="ar-SA"/>
    </w:rPr>
  </w:style>
  <w:style w:type="paragraph" w:customStyle="1" w:styleId="321">
    <w:name w:val="Основной текст (32)"/>
    <w:basedOn w:val="a0"/>
    <w:link w:val="320"/>
    <w:rsid w:val="003A4AEA"/>
    <w:pPr>
      <w:shd w:val="clear" w:color="auto" w:fill="FFFFFF"/>
      <w:suppressAutoHyphens w:val="0"/>
      <w:spacing w:line="240" w:lineRule="atLeast"/>
    </w:pPr>
    <w:rPr>
      <w:rFonts w:asciiTheme="minorHAnsi" w:eastAsiaTheme="minorHAnsi" w:hAnsiTheme="minorHAnsi" w:cstheme="minorBidi"/>
      <w:b/>
      <w:i/>
      <w:noProof/>
      <w:kern w:val="0"/>
      <w:sz w:val="22"/>
      <w:szCs w:val="22"/>
      <w:lang w:eastAsia="en-US" w:bidi="ar-SA"/>
    </w:rPr>
  </w:style>
  <w:style w:type="paragraph" w:customStyle="1" w:styleId="331">
    <w:name w:val="Основной текст (33)"/>
    <w:basedOn w:val="a0"/>
    <w:link w:val="330"/>
    <w:rsid w:val="003A4AEA"/>
    <w:pPr>
      <w:shd w:val="clear" w:color="auto" w:fill="FFFFFF"/>
      <w:suppressAutoHyphens w:val="0"/>
      <w:spacing w:line="240" w:lineRule="atLeast"/>
    </w:pPr>
    <w:rPr>
      <w:rFonts w:ascii="Arial" w:eastAsiaTheme="minorHAnsi" w:hAnsi="Arial" w:cstheme="minorBidi"/>
      <w:i/>
      <w:noProof/>
      <w:kern w:val="0"/>
      <w:szCs w:val="22"/>
      <w:lang w:eastAsia="en-US" w:bidi="ar-SA"/>
    </w:rPr>
  </w:style>
  <w:style w:type="paragraph" w:customStyle="1" w:styleId="341">
    <w:name w:val="Основной текст (34)"/>
    <w:basedOn w:val="a0"/>
    <w:link w:val="340"/>
    <w:rsid w:val="003A4AEA"/>
    <w:pPr>
      <w:shd w:val="clear" w:color="auto" w:fill="FFFFFF"/>
      <w:suppressAutoHyphens w:val="0"/>
      <w:spacing w:line="240" w:lineRule="atLeast"/>
    </w:pPr>
    <w:rPr>
      <w:rFonts w:ascii="Trebuchet MS" w:eastAsiaTheme="minorHAnsi" w:hAnsi="Trebuchet MS" w:cstheme="minorBidi"/>
      <w:i/>
      <w:noProof/>
      <w:kern w:val="0"/>
      <w:sz w:val="22"/>
      <w:szCs w:val="22"/>
      <w:lang w:eastAsia="en-US" w:bidi="ar-SA"/>
    </w:rPr>
  </w:style>
  <w:style w:type="paragraph" w:customStyle="1" w:styleId="301">
    <w:name w:val="Основной текст (30)"/>
    <w:basedOn w:val="a0"/>
    <w:link w:val="300"/>
    <w:rsid w:val="003A4AEA"/>
    <w:pPr>
      <w:shd w:val="clear" w:color="auto" w:fill="FFFFFF"/>
      <w:suppressAutoHyphens w:val="0"/>
      <w:spacing w:line="240" w:lineRule="atLeast"/>
      <w:jc w:val="right"/>
    </w:pPr>
    <w:rPr>
      <w:rFonts w:ascii="Arial" w:eastAsiaTheme="minorHAnsi" w:hAnsi="Arial" w:cstheme="minorBidi"/>
      <w:kern w:val="0"/>
      <w:sz w:val="8"/>
      <w:szCs w:val="22"/>
      <w:lang w:eastAsia="en-US" w:bidi="ar-SA"/>
    </w:rPr>
  </w:style>
  <w:style w:type="character" w:customStyle="1" w:styleId="39">
    <w:name w:val="Основной текст (3)_"/>
    <w:link w:val="3a"/>
    <w:locked/>
    <w:rsid w:val="003A4AEA"/>
    <w:rPr>
      <w:i/>
      <w:spacing w:val="-2"/>
      <w:sz w:val="18"/>
      <w:shd w:val="clear" w:color="auto" w:fill="FFFFFF"/>
    </w:rPr>
  </w:style>
  <w:style w:type="character" w:customStyle="1" w:styleId="114">
    <w:name w:val="Основной текст (11)_"/>
    <w:link w:val="115"/>
    <w:locked/>
    <w:rsid w:val="003A4AEA"/>
    <w:rPr>
      <w:spacing w:val="3"/>
      <w:sz w:val="18"/>
      <w:shd w:val="clear" w:color="auto" w:fill="FFFFFF"/>
    </w:rPr>
  </w:style>
  <w:style w:type="character" w:customStyle="1" w:styleId="14a">
    <w:name w:val="Основной текст (14)_"/>
    <w:link w:val="14b"/>
    <w:locked/>
    <w:rsid w:val="003A4AEA"/>
    <w:rPr>
      <w:b/>
      <w:i/>
      <w:noProof/>
      <w:sz w:val="18"/>
      <w:shd w:val="clear" w:color="auto" w:fill="FFFFFF"/>
    </w:rPr>
  </w:style>
  <w:style w:type="paragraph" w:customStyle="1" w:styleId="3a">
    <w:name w:val="Основной текст (3)"/>
    <w:basedOn w:val="a0"/>
    <w:link w:val="39"/>
    <w:rsid w:val="003A4AEA"/>
    <w:pPr>
      <w:shd w:val="clear" w:color="auto" w:fill="FFFFFF"/>
      <w:suppressAutoHyphens w:val="0"/>
      <w:spacing w:line="240" w:lineRule="atLeast"/>
    </w:pPr>
    <w:rPr>
      <w:rFonts w:asciiTheme="minorHAnsi" w:eastAsiaTheme="minorHAnsi" w:hAnsiTheme="minorHAnsi" w:cstheme="minorBidi"/>
      <w:i/>
      <w:spacing w:val="-2"/>
      <w:kern w:val="0"/>
      <w:sz w:val="18"/>
      <w:szCs w:val="22"/>
      <w:lang w:eastAsia="en-US" w:bidi="ar-SA"/>
    </w:rPr>
  </w:style>
  <w:style w:type="paragraph" w:customStyle="1" w:styleId="115">
    <w:name w:val="Основной текст (11)"/>
    <w:basedOn w:val="a0"/>
    <w:link w:val="114"/>
    <w:rsid w:val="003A4AEA"/>
    <w:pPr>
      <w:shd w:val="clear" w:color="auto" w:fill="FFFFFF"/>
      <w:suppressAutoHyphens w:val="0"/>
      <w:spacing w:line="240" w:lineRule="atLeast"/>
    </w:pPr>
    <w:rPr>
      <w:rFonts w:asciiTheme="minorHAnsi" w:eastAsiaTheme="minorHAnsi" w:hAnsiTheme="minorHAnsi" w:cstheme="minorBidi"/>
      <w:spacing w:val="3"/>
      <w:kern w:val="0"/>
      <w:sz w:val="18"/>
      <w:szCs w:val="22"/>
      <w:lang w:eastAsia="en-US" w:bidi="ar-SA"/>
    </w:rPr>
  </w:style>
  <w:style w:type="paragraph" w:customStyle="1" w:styleId="14b">
    <w:name w:val="Основной текст (14)"/>
    <w:basedOn w:val="a0"/>
    <w:link w:val="14a"/>
    <w:rsid w:val="003A4AEA"/>
    <w:pPr>
      <w:shd w:val="clear" w:color="auto" w:fill="FFFFFF"/>
      <w:suppressAutoHyphens w:val="0"/>
      <w:spacing w:line="240" w:lineRule="atLeast"/>
    </w:pPr>
    <w:rPr>
      <w:rFonts w:asciiTheme="minorHAnsi" w:eastAsiaTheme="minorHAnsi" w:hAnsiTheme="minorHAnsi" w:cstheme="minorBidi"/>
      <w:b/>
      <w:i/>
      <w:noProof/>
      <w:kern w:val="0"/>
      <w:sz w:val="18"/>
      <w:szCs w:val="22"/>
      <w:lang w:eastAsia="en-US" w:bidi="ar-SA"/>
    </w:rPr>
  </w:style>
  <w:style w:type="character" w:customStyle="1" w:styleId="102">
    <w:name w:val="Подпись к таблице10"/>
    <w:rsid w:val="003A4AEA"/>
    <w:rPr>
      <w:rFonts w:ascii="Times New Roman" w:hAnsi="Times New Roman"/>
      <w:sz w:val="22"/>
      <w:u w:val="single"/>
      <w:lang w:val="uk-UA" w:eastAsia="uk-UA"/>
    </w:rPr>
  </w:style>
  <w:style w:type="character" w:customStyle="1" w:styleId="72">
    <w:name w:val="Основной текст (72)_"/>
    <w:link w:val="720"/>
    <w:locked/>
    <w:rsid w:val="003A4AEA"/>
    <w:rPr>
      <w:rFonts w:ascii="Candara" w:hAnsi="Candara"/>
      <w:noProof/>
      <w:sz w:val="24"/>
      <w:shd w:val="clear" w:color="auto" w:fill="FFFFFF"/>
    </w:rPr>
  </w:style>
  <w:style w:type="character" w:customStyle="1" w:styleId="73">
    <w:name w:val="Основной текст (73)_"/>
    <w:link w:val="731"/>
    <w:locked/>
    <w:rsid w:val="003A4AEA"/>
    <w:rPr>
      <w:b/>
      <w:sz w:val="17"/>
      <w:shd w:val="clear" w:color="auto" w:fill="FFFFFF"/>
    </w:rPr>
  </w:style>
  <w:style w:type="paragraph" w:customStyle="1" w:styleId="720">
    <w:name w:val="Основной текст (72)"/>
    <w:basedOn w:val="a0"/>
    <w:link w:val="72"/>
    <w:rsid w:val="003A4AEA"/>
    <w:pPr>
      <w:shd w:val="clear" w:color="auto" w:fill="FFFFFF"/>
      <w:suppressAutoHyphens w:val="0"/>
      <w:spacing w:line="240" w:lineRule="atLeast"/>
    </w:pPr>
    <w:rPr>
      <w:rFonts w:ascii="Candara" w:eastAsiaTheme="minorHAnsi" w:hAnsi="Candara" w:cstheme="minorBidi"/>
      <w:noProof/>
      <w:kern w:val="0"/>
      <w:szCs w:val="22"/>
      <w:lang w:eastAsia="en-US" w:bidi="ar-SA"/>
    </w:rPr>
  </w:style>
  <w:style w:type="paragraph" w:customStyle="1" w:styleId="731">
    <w:name w:val="Основной текст (73)1"/>
    <w:basedOn w:val="a0"/>
    <w:link w:val="73"/>
    <w:rsid w:val="003A4AEA"/>
    <w:pPr>
      <w:shd w:val="clear" w:color="auto" w:fill="FFFFFF"/>
      <w:suppressAutoHyphens w:val="0"/>
      <w:spacing w:line="240" w:lineRule="atLeast"/>
      <w:ind w:hanging="200"/>
    </w:pPr>
    <w:rPr>
      <w:rFonts w:asciiTheme="minorHAnsi" w:eastAsiaTheme="minorHAnsi" w:hAnsiTheme="minorHAnsi" w:cstheme="minorBidi"/>
      <w:b/>
      <w:kern w:val="0"/>
      <w:sz w:val="17"/>
      <w:szCs w:val="22"/>
      <w:lang w:eastAsia="en-US" w:bidi="ar-SA"/>
    </w:rPr>
  </w:style>
  <w:style w:type="character" w:customStyle="1" w:styleId="122">
    <w:name w:val="Основной текст (12)_"/>
    <w:link w:val="123"/>
    <w:locked/>
    <w:rsid w:val="003A4AEA"/>
    <w:rPr>
      <w:b/>
      <w:smallCaps/>
      <w:spacing w:val="5"/>
      <w:sz w:val="24"/>
      <w:shd w:val="clear" w:color="auto" w:fill="FFFFFF"/>
    </w:rPr>
  </w:style>
  <w:style w:type="character" w:customStyle="1" w:styleId="1211">
    <w:name w:val="Основной текст (12) + 11"/>
    <w:aliases w:val="5 pt5,Курсив4,Не малые прописные6"/>
    <w:rsid w:val="003A4AEA"/>
    <w:rPr>
      <w:rFonts w:ascii="Times New Roman" w:hAnsi="Times New Roman"/>
      <w:b/>
      <w:i/>
      <w:smallCaps/>
      <w:spacing w:val="5"/>
      <w:sz w:val="22"/>
      <w:lang w:val="uk-UA" w:eastAsia="uk-UA"/>
    </w:rPr>
  </w:style>
  <w:style w:type="paragraph" w:customStyle="1" w:styleId="123">
    <w:name w:val="Основной текст (12)"/>
    <w:basedOn w:val="a0"/>
    <w:link w:val="122"/>
    <w:rsid w:val="003A4AEA"/>
    <w:pPr>
      <w:shd w:val="clear" w:color="auto" w:fill="FFFFFF"/>
      <w:suppressAutoHyphens w:val="0"/>
      <w:spacing w:after="60" w:line="240" w:lineRule="atLeast"/>
      <w:ind w:hanging="420"/>
    </w:pPr>
    <w:rPr>
      <w:rFonts w:asciiTheme="minorHAnsi" w:eastAsiaTheme="minorHAnsi" w:hAnsiTheme="minorHAnsi" w:cstheme="minorBidi"/>
      <w:b/>
      <w:smallCaps/>
      <w:spacing w:val="5"/>
      <w:kern w:val="0"/>
      <w:szCs w:val="22"/>
      <w:lang w:eastAsia="en-US" w:bidi="ar-SA"/>
    </w:rPr>
  </w:style>
  <w:style w:type="paragraph" w:customStyle="1" w:styleId="1f">
    <w:name w:val="Основной текст с отступом1"/>
    <w:basedOn w:val="a0"/>
    <w:rsid w:val="003A4AEA"/>
    <w:pPr>
      <w:suppressAutoHyphens w:val="0"/>
      <w:ind w:firstLine="709"/>
      <w:jc w:val="both"/>
    </w:pPr>
    <w:rPr>
      <w:rFonts w:ascii="Times New Roman" w:eastAsia="Times New Roman" w:hAnsi="Times New Roman" w:cs="Times New Roman"/>
      <w:kern w:val="0"/>
      <w:sz w:val="28"/>
      <w:szCs w:val="28"/>
      <w:lang w:val="ru-RU" w:eastAsia="ru-RU" w:bidi="ar-SA"/>
    </w:rPr>
  </w:style>
  <w:style w:type="paragraph" w:customStyle="1" w:styleId="94">
    <w:name w:val="Основной текст (9)"/>
    <w:basedOn w:val="a0"/>
    <w:rsid w:val="003A4AEA"/>
    <w:pPr>
      <w:shd w:val="clear" w:color="auto" w:fill="FFFFFF"/>
      <w:suppressAutoHyphens w:val="0"/>
      <w:spacing w:line="240" w:lineRule="atLeast"/>
      <w:ind w:hanging="420"/>
    </w:pPr>
    <w:rPr>
      <w:rFonts w:ascii="Times New Roman" w:eastAsia="Times New Roman" w:hAnsi="Times New Roman" w:cs="Times New Roman"/>
      <w:spacing w:val="1"/>
      <w:kern w:val="0"/>
      <w:sz w:val="22"/>
      <w:szCs w:val="22"/>
      <w:lang w:eastAsia="uk-UA" w:bidi="ar-SA"/>
    </w:rPr>
  </w:style>
  <w:style w:type="paragraph" w:customStyle="1" w:styleId="BodyText33">
    <w:name w:val="Body Text 33"/>
    <w:basedOn w:val="a0"/>
    <w:rsid w:val="003A4AEA"/>
    <w:pPr>
      <w:widowControl w:val="0"/>
      <w:suppressAutoHyphens w:val="0"/>
      <w:overflowPunct w:val="0"/>
      <w:autoSpaceDE w:val="0"/>
      <w:autoSpaceDN w:val="0"/>
      <w:adjustRightInd w:val="0"/>
      <w:spacing w:line="216" w:lineRule="auto"/>
      <w:jc w:val="center"/>
      <w:textAlignment w:val="baseline"/>
    </w:pPr>
    <w:rPr>
      <w:rFonts w:ascii="Times New Roman" w:eastAsia="Times New Roman" w:hAnsi="Times New Roman" w:cs="Times New Roman"/>
      <w:kern w:val="0"/>
      <w:lang w:val="ru-RU" w:eastAsia="ru-RU" w:bidi="ar-SA"/>
    </w:rPr>
  </w:style>
  <w:style w:type="paragraph" w:customStyle="1" w:styleId="afff3">
    <w:name w:val="Знак Знак Знак Знак"/>
    <w:basedOn w:val="a0"/>
    <w:rsid w:val="003A4AEA"/>
    <w:pPr>
      <w:suppressAutoHyphens w:val="0"/>
    </w:pPr>
    <w:rPr>
      <w:rFonts w:ascii="Verdana" w:eastAsia="Times New Roman" w:hAnsi="Verdana" w:cs="Verdana"/>
      <w:kern w:val="0"/>
      <w:sz w:val="20"/>
      <w:szCs w:val="20"/>
      <w:lang w:val="en-US" w:eastAsia="en-US" w:bidi="ar-SA"/>
    </w:rPr>
  </w:style>
  <w:style w:type="table" w:customStyle="1" w:styleId="64">
    <w:name w:val="Сетка таблицы6"/>
    <w:uiPriority w:val="59"/>
    <w:rsid w:val="003A4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rsid w:val="003A4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rsid w:val="003A4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rsid w:val="003A4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c">
    <w:name w:val="Сетка таблицы14"/>
    <w:rsid w:val="003A4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rsid w:val="003A4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rsid w:val="003A4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a">
    <w:name w:val="Сетка таблицы15"/>
    <w:rsid w:val="003A4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rsid w:val="003A4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Таблица-сетка 2 — акцент 32"/>
    <w:uiPriority w:val="47"/>
    <w:rsid w:val="003A4AEA"/>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style>
  <w:style w:type="table" w:customStyle="1" w:styleId="95">
    <w:name w:val="Сетка таблицы9"/>
    <w:uiPriority w:val="39"/>
    <w:rsid w:val="003A4AEA"/>
    <w:pPr>
      <w:spacing w:after="0" w:line="240" w:lineRule="auto"/>
    </w:pPr>
    <w:rPr>
      <w:rFonts w:ascii="Calibri" w:eastAsia="Calibri" w:hAnsi="Calibri" w:cs="Calibri"/>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uiPriority w:val="39"/>
    <w:rsid w:val="003A4AEA"/>
    <w:pPr>
      <w:spacing w:after="0" w:line="240" w:lineRule="auto"/>
    </w:pPr>
    <w:rPr>
      <w:rFonts w:ascii="Calibri" w:eastAsia="Calibri" w:hAnsi="Calibri" w:cs="Calibri"/>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uiPriority w:val="39"/>
    <w:rsid w:val="003A4AEA"/>
    <w:pPr>
      <w:spacing w:after="0" w:line="240" w:lineRule="auto"/>
    </w:pPr>
    <w:rPr>
      <w:rFonts w:ascii="Calibri" w:eastAsia="Calibri" w:hAnsi="Calibri" w:cs="Calibri"/>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Таблица-сетка 1 светлая12"/>
    <w:uiPriority w:val="46"/>
    <w:rsid w:val="003A4AEA"/>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spelle">
    <w:name w:val="spelle"/>
    <w:basedOn w:val="a1"/>
    <w:uiPriority w:val="99"/>
    <w:rsid w:val="003A4AEA"/>
    <w:rPr>
      <w:rFonts w:cs="Times New Roman"/>
    </w:rPr>
  </w:style>
  <w:style w:type="character" w:customStyle="1" w:styleId="ListParagraphChar">
    <w:name w:val="List Paragraph Char"/>
    <w:aliases w:val="List_Paragraph Char,Multilevel para_II Char,Akapit z listą BS Char,Bullet1 Char,Main numbered paragraph Char,Numbered List Paragraph Char,List Paragraph11 Char,List Paragraph (numbered (a)) Char,Use Case List Paragraph Char,3 Char"/>
    <w:link w:val="13"/>
    <w:locked/>
    <w:rsid w:val="003A4AEA"/>
    <w:rPr>
      <w:rFonts w:ascii="Liberation Serif" w:eastAsia="NSimSun" w:hAnsi="Liberation Serif" w:cs="Arial"/>
      <w:kern w:val="2"/>
      <w:sz w:val="24"/>
      <w:szCs w:val="24"/>
      <w:lang w:eastAsia="zh-CN" w:bidi="hi-IN"/>
    </w:rPr>
  </w:style>
  <w:style w:type="paragraph" w:customStyle="1" w:styleId="2822">
    <w:name w:val="2822"/>
    <w:aliases w:val="baiaagaablsdaaadcgcaaauybwaaaaaaaaaaaaaaaaaaaaaaaaaaaaaaaaaaaaaaaaaaaaaaaaaaaaaaaaaaaaaaaaaaaaaaaaaaaaaaaaaaaaaaaaaaaaaaaaaaaaaaaaaaaaaaaaaaaaaaaaaaaaaaaaaaaaaaaaaaaaaaaaaaaaaaaaaaaaaaaaaaaaaaaaaaaaaaaaaaaaaaaaaaaaaaaaaaaaaaaaaaaaaa"/>
    <w:basedOn w:val="a0"/>
    <w:uiPriority w:val="99"/>
    <w:rsid w:val="003A4AEA"/>
    <w:pPr>
      <w:suppressAutoHyphens w:val="0"/>
      <w:spacing w:before="100" w:beforeAutospacing="1" w:after="100" w:afterAutospacing="1"/>
    </w:pPr>
    <w:rPr>
      <w:rFonts w:ascii="Times New Roman" w:eastAsia="Times New Roman" w:hAnsi="Times New Roman" w:cs="Times New Roman"/>
      <w:kern w:val="0"/>
      <w:lang w:eastAsia="uk-UA" w:bidi="ar-SA"/>
    </w:rPr>
  </w:style>
  <w:style w:type="numbering" w:customStyle="1" w:styleId="116">
    <w:name w:val="Нет списка11"/>
    <w:next w:val="a3"/>
    <w:uiPriority w:val="99"/>
    <w:semiHidden/>
    <w:unhideWhenUsed/>
    <w:rsid w:val="003A4AEA"/>
  </w:style>
  <w:style w:type="numbering" w:customStyle="1" w:styleId="2b">
    <w:name w:val="Нет списка2"/>
    <w:next w:val="a3"/>
    <w:uiPriority w:val="99"/>
    <w:semiHidden/>
    <w:unhideWhenUsed/>
    <w:rsid w:val="003A4AEA"/>
  </w:style>
  <w:style w:type="numbering" w:customStyle="1" w:styleId="3b">
    <w:name w:val="Нет списка3"/>
    <w:next w:val="a3"/>
    <w:uiPriority w:val="99"/>
    <w:semiHidden/>
    <w:unhideWhenUsed/>
    <w:rsid w:val="003A4AEA"/>
  </w:style>
  <w:style w:type="numbering" w:customStyle="1" w:styleId="44">
    <w:name w:val="Нет списка4"/>
    <w:next w:val="a3"/>
    <w:uiPriority w:val="99"/>
    <w:semiHidden/>
    <w:unhideWhenUsed/>
    <w:rsid w:val="003A4AEA"/>
  </w:style>
  <w:style w:type="numbering" w:customStyle="1" w:styleId="56">
    <w:name w:val="Нет списка5"/>
    <w:next w:val="a3"/>
    <w:uiPriority w:val="99"/>
    <w:semiHidden/>
    <w:unhideWhenUsed/>
    <w:rsid w:val="003A4AEA"/>
  </w:style>
  <w:style w:type="numbering" w:customStyle="1" w:styleId="65">
    <w:name w:val="Нет списка6"/>
    <w:next w:val="a3"/>
    <w:uiPriority w:val="99"/>
    <w:semiHidden/>
    <w:unhideWhenUsed/>
    <w:rsid w:val="003A4AEA"/>
  </w:style>
  <w:style w:type="numbering" w:customStyle="1" w:styleId="1112">
    <w:name w:val="Нет списка111"/>
    <w:next w:val="a3"/>
    <w:uiPriority w:val="99"/>
    <w:semiHidden/>
    <w:unhideWhenUsed/>
    <w:rsid w:val="003A4AEA"/>
  </w:style>
  <w:style w:type="numbering" w:customStyle="1" w:styleId="213">
    <w:name w:val="Нет списка21"/>
    <w:next w:val="a3"/>
    <w:uiPriority w:val="99"/>
    <w:semiHidden/>
    <w:unhideWhenUsed/>
    <w:rsid w:val="003A4AEA"/>
  </w:style>
  <w:style w:type="numbering" w:customStyle="1" w:styleId="314">
    <w:name w:val="Нет списка31"/>
    <w:next w:val="a3"/>
    <w:uiPriority w:val="99"/>
    <w:semiHidden/>
    <w:unhideWhenUsed/>
    <w:rsid w:val="003A4AEA"/>
  </w:style>
  <w:style w:type="numbering" w:customStyle="1" w:styleId="412">
    <w:name w:val="Нет списка41"/>
    <w:next w:val="a3"/>
    <w:uiPriority w:val="99"/>
    <w:semiHidden/>
    <w:unhideWhenUsed/>
    <w:rsid w:val="003A4AEA"/>
  </w:style>
  <w:style w:type="numbering" w:customStyle="1" w:styleId="511">
    <w:name w:val="Нет списка51"/>
    <w:next w:val="a3"/>
    <w:uiPriority w:val="99"/>
    <w:semiHidden/>
    <w:unhideWhenUsed/>
    <w:rsid w:val="003A4AEA"/>
  </w:style>
  <w:style w:type="numbering" w:customStyle="1" w:styleId="75">
    <w:name w:val="Нет списка7"/>
    <w:next w:val="a3"/>
    <w:semiHidden/>
    <w:unhideWhenUsed/>
    <w:rsid w:val="003A4AEA"/>
  </w:style>
  <w:style w:type="numbering" w:customStyle="1" w:styleId="83">
    <w:name w:val="Нет списка8"/>
    <w:next w:val="a3"/>
    <w:semiHidden/>
    <w:unhideWhenUsed/>
    <w:rsid w:val="003A4AEA"/>
  </w:style>
  <w:style w:type="numbering" w:customStyle="1" w:styleId="96">
    <w:name w:val="Нет списка9"/>
    <w:next w:val="a3"/>
    <w:semiHidden/>
    <w:unhideWhenUsed/>
    <w:rsid w:val="003A4AEA"/>
  </w:style>
  <w:style w:type="paragraph" w:customStyle="1" w:styleId="bodytext">
    <w:name w:val="bodytext"/>
    <w:basedOn w:val="a0"/>
    <w:rsid w:val="003A4AEA"/>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1761">
    <w:name w:val="1761"/>
    <w:aliases w:val="baiaagaablsdaaadkguaaau4bqaaaaaaaaaaaaaaaaaaaaaaaaaaaaaaaaaaaaaaaaaaaaaaaaaaaaaaaaaaaaaaaaaaaaaaaaaaaaaaaaaaaaaaaaaaaaaaaaaaaaaaaaaaaaaaaaaaaaaaaaaaaaaaaaaaaaaaaaaaaaaaaaaaaaaaaaaaaaaaaaaaaaaaaaaaaaaaaaaaaaaaaaaaaaaaaaaaaaaaaaaaaaaa"/>
    <w:basedOn w:val="a1"/>
    <w:rsid w:val="003A4AEA"/>
  </w:style>
  <w:style w:type="paragraph" w:customStyle="1" w:styleId="paragraph">
    <w:name w:val="paragraph"/>
    <w:basedOn w:val="a0"/>
    <w:rsid w:val="003A4AEA"/>
    <w:pPr>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ListParagraphChar1">
    <w:name w:val="List Paragraph Char1"/>
    <w:locked/>
    <w:rsid w:val="003A4AEA"/>
    <w:rPr>
      <w:rFonts w:eastAsia="Calibri"/>
      <w:sz w:val="24"/>
      <w:szCs w:val="24"/>
      <w:lang w:val="uk-UA" w:eastAsia="uk-UA" w:bidi="ar-SA"/>
    </w:rPr>
  </w:style>
  <w:style w:type="character" w:customStyle="1" w:styleId="1505">
    <w:name w:val="1505"/>
    <w:aliases w:val="baiaagaaboqcaaadggqaaauobaaaaaaaaaaaaaaaaaaaaaaaaaaaaaaaaaaaaaaaaaaaaaaaaaaaaaaaaaaaaaaaaaaaaaaaaaaaaaaaaaaaaaaaaaaaaaaaaaaaaaaaaaaaaaaaaaaaaaaaaaaaaaaaaaaaaaaaaaaaaaaaaaaaaaaaaaaaaaaaaaaaaaaaaaaaaaaaaaaaaaaaaaaaaaaaaaaaaaaaaaaaaaaa"/>
    <w:basedOn w:val="a1"/>
    <w:rsid w:val="00177995"/>
  </w:style>
  <w:style w:type="character" w:customStyle="1" w:styleId="1769">
    <w:name w:val="1769"/>
    <w:aliases w:val="baiaagaaboqcaaadiguaaauwbqaaaaaaaaaaaaaaaaaaaaaaaaaaaaaaaaaaaaaaaaaaaaaaaaaaaaaaaaaaaaaaaaaaaaaaaaaaaaaaaaaaaaaaaaaaaaaaaaaaaaaaaaaaaaaaaaaaaaaaaaaaaaaaaaaaaaaaaaaaaaaaaaaaaaaaaaaaaaaaaaaaaaaaaaaaaaaaaaaaaaaaaaaaaaaaaaaaaaaaaaaaaaaa"/>
    <w:basedOn w:val="a1"/>
    <w:rsid w:val="00177995"/>
  </w:style>
  <w:style w:type="character" w:customStyle="1" w:styleId="1779">
    <w:name w:val="1779"/>
    <w:aliases w:val="baiaagaaboqcaaadlauaaau6bqaaaaaaaaaaaaaaaaaaaaaaaaaaaaaaaaaaaaaaaaaaaaaaaaaaaaaaaaaaaaaaaaaaaaaaaaaaaaaaaaaaaaaaaaaaaaaaaaaaaaaaaaaaaaaaaaaaaaaaaaaaaaaaaaaaaaaaaaaaaaaaaaaaaaaaaaaaaaaaaaaaaaaaaaaaaaaaaaaaaaaaaaaaaaaaaaaaaaaaaaaaaaaa"/>
    <w:basedOn w:val="a1"/>
    <w:rsid w:val="00177995"/>
  </w:style>
  <w:style w:type="character" w:customStyle="1" w:styleId="1760">
    <w:name w:val="1760"/>
    <w:aliases w:val="baiaagaaboqcaaadgquaaaunbqaaaaaaaaaaaaaaaaaaaaaaaaaaaaaaaaaaaaaaaaaaaaaaaaaaaaaaaaaaaaaaaaaaaaaaaaaaaaaaaaaaaaaaaaaaaaaaaaaaaaaaaaaaaaaaaaaaaaaaaaaaaaaaaaaaaaaaaaaaaaaaaaaaaaaaaaaaaaaaaaaaaaaaaaaaaaaaaaaaaaaaaaaaaaaaaaaaaaaaaaaaaaaa"/>
    <w:basedOn w:val="a1"/>
    <w:rsid w:val="00177995"/>
  </w:style>
  <w:style w:type="character" w:customStyle="1" w:styleId="1775">
    <w:name w:val="1775"/>
    <w:aliases w:val="baiaagaaboqcaaadkauaaau2bqaaaaaaaaaaaaaaaaaaaaaaaaaaaaaaaaaaaaaaaaaaaaaaaaaaaaaaaaaaaaaaaaaaaaaaaaaaaaaaaaaaaaaaaaaaaaaaaaaaaaaaaaaaaaaaaaaaaaaaaaaaaaaaaaaaaaaaaaaaaaaaaaaaaaaaaaaaaaaaaaaaaaaaaaaaaaaaaaaaaaaaaaaaaaaaaaaaaaaaaaaaaaaa"/>
    <w:basedOn w:val="a1"/>
    <w:rsid w:val="00177995"/>
  </w:style>
  <w:style w:type="character" w:customStyle="1" w:styleId="1588">
    <w:name w:val="1588"/>
    <w:aliases w:val="baiaagaaboqcaaadpqqaaavlbaaaaaaaaaaaaaaaaaaaaaaaaaaaaaaaaaaaaaaaaaaaaaaaaaaaaaaaaaaaaaaaaaaaaaaaaaaaaaaaaaaaaaaaaaaaaaaaaaaaaaaaaaaaaaaaaaaaaaaaaaaaaaaaaaaaaaaaaaaaaaaaaaaaaaaaaaaaaaaaaaaaaaaaaaaaaaaaaaaaaaaaaaaaaaaaaaaaaaaaaaaaaaaa"/>
    <w:basedOn w:val="a1"/>
    <w:rsid w:val="00D84D4E"/>
  </w:style>
  <w:style w:type="character" w:customStyle="1" w:styleId="1782">
    <w:name w:val="1782"/>
    <w:aliases w:val="baiaagaaboqcaaad/wqaaaunbqaaaaaaaaaaaaaaaaaaaaaaaaaaaaaaaaaaaaaaaaaaaaaaaaaaaaaaaaaaaaaaaaaaaaaaaaaaaaaaaaaaaaaaaaaaaaaaaaaaaaaaaaaaaaaaaaaaaaaaaaaaaaaaaaaaaaaaaaaaaaaaaaaaaaaaaaaaaaaaaaaaaaaaaaaaaaaaaaaaaaaaaaaaaaaaaaaaaaaaaaaaaaaa"/>
    <w:basedOn w:val="a1"/>
    <w:rsid w:val="00AE069C"/>
  </w:style>
  <w:style w:type="character" w:customStyle="1" w:styleId="1662">
    <w:name w:val="1662"/>
    <w:aliases w:val="baiaagaaboqcaaaddwqaaawfbaaaaaaaaaaaaaaaaaaaaaaaaaaaaaaaaaaaaaaaaaaaaaaaaaaaaaaaaaaaaaaaaaaaaaaaaaaaaaaaaaaaaaaaaaaaaaaaaaaaaaaaaaaaaaaaaaaaaaaaaaaaaaaaaaaaaaaaaaaaaaaaaaaaaaaaaaaaaaaaaaaaaaaaaaaaaaaaaaaaaaaaaaaaaaaaaaaaaaaaaaaaaaaa"/>
    <w:basedOn w:val="a1"/>
    <w:rsid w:val="009324C7"/>
  </w:style>
  <w:style w:type="character" w:customStyle="1" w:styleId="1397">
    <w:name w:val="1397"/>
    <w:aliases w:val="baiaagaaboqcaaadbgmaaav8awaaaaaaaaaaaaaaaaaaaaaaaaaaaaaaaaaaaaaaaaaaaaaaaaaaaaaaaaaaaaaaaaaaaaaaaaaaaaaaaaaaaaaaaaaaaaaaaaaaaaaaaaaaaaaaaaaaaaaaaaaaaaaaaaaaaaaaaaaaaaaaaaaaaaaaaaaaaaaaaaaaaaaaaaaaaaaaaaaaaaaaaaaaaaaaaaaaaaaaaaaaaaaa"/>
    <w:basedOn w:val="a1"/>
    <w:rsid w:val="009324C7"/>
  </w:style>
  <w:style w:type="character" w:customStyle="1" w:styleId="oypena">
    <w:name w:val="oypena"/>
    <w:basedOn w:val="a1"/>
    <w:rsid w:val="00FB7F04"/>
  </w:style>
  <w:style w:type="paragraph" w:customStyle="1" w:styleId="3942">
    <w:name w:val="3942"/>
    <w:aliases w:val="baiaagaaboqcaaadmwsaaawpcwaaaaaaaaaaaaaaaaaaaaaaaaaaaaaaaaaaaaaaaaaaaaaaaaaaaaaaaaaaaaaaaaaaaaaaaaaaaaaaaaaaaaaaaaaaaaaaaaaaaaaaaaaaaaaaaaaaaaaaaaaaaaaaaaaaaaaaaaaaaaaaaaaaaaaaaaaaaaaaaaaaaaaaaaaaaaaaaaaaaaaaaaaaaaaaaaaaaaaaaaaaaaa"/>
    <w:basedOn w:val="a0"/>
    <w:rsid w:val="007769A2"/>
    <w:pPr>
      <w:suppressAutoHyphens w:val="0"/>
      <w:spacing w:before="100" w:beforeAutospacing="1" w:after="100" w:afterAutospacing="1"/>
    </w:pPr>
    <w:rPr>
      <w:rFonts w:ascii="Times New Roman" w:eastAsiaTheme="minorEastAsia" w:hAnsi="Times New Roman" w:cs="Times New Roman"/>
      <w:kern w:val="0"/>
      <w:lang w:val="ru-RU" w:eastAsia="ru-RU" w:bidi="ar-SA"/>
    </w:rPr>
  </w:style>
</w:styles>
</file>

<file path=word/webSettings.xml><?xml version="1.0" encoding="utf-8"?>
<w:webSettings xmlns:r="http://schemas.openxmlformats.org/officeDocument/2006/relationships" xmlns:w="http://schemas.openxmlformats.org/wordprocessingml/2006/main">
  <w:divs>
    <w:div w:id="19749777">
      <w:bodyDiv w:val="1"/>
      <w:marLeft w:val="0"/>
      <w:marRight w:val="0"/>
      <w:marTop w:val="0"/>
      <w:marBottom w:val="0"/>
      <w:divBdr>
        <w:top w:val="none" w:sz="0" w:space="0" w:color="auto"/>
        <w:left w:val="none" w:sz="0" w:space="0" w:color="auto"/>
        <w:bottom w:val="none" w:sz="0" w:space="0" w:color="auto"/>
        <w:right w:val="none" w:sz="0" w:space="0" w:color="auto"/>
      </w:divBdr>
    </w:div>
    <w:div w:id="119688290">
      <w:bodyDiv w:val="1"/>
      <w:marLeft w:val="0"/>
      <w:marRight w:val="0"/>
      <w:marTop w:val="0"/>
      <w:marBottom w:val="0"/>
      <w:divBdr>
        <w:top w:val="none" w:sz="0" w:space="0" w:color="auto"/>
        <w:left w:val="none" w:sz="0" w:space="0" w:color="auto"/>
        <w:bottom w:val="none" w:sz="0" w:space="0" w:color="auto"/>
        <w:right w:val="none" w:sz="0" w:space="0" w:color="auto"/>
      </w:divBdr>
    </w:div>
    <w:div w:id="123739006">
      <w:bodyDiv w:val="1"/>
      <w:marLeft w:val="0"/>
      <w:marRight w:val="0"/>
      <w:marTop w:val="0"/>
      <w:marBottom w:val="0"/>
      <w:divBdr>
        <w:top w:val="none" w:sz="0" w:space="0" w:color="auto"/>
        <w:left w:val="none" w:sz="0" w:space="0" w:color="auto"/>
        <w:bottom w:val="none" w:sz="0" w:space="0" w:color="auto"/>
        <w:right w:val="none" w:sz="0" w:space="0" w:color="auto"/>
      </w:divBdr>
    </w:div>
    <w:div w:id="138770642">
      <w:bodyDiv w:val="1"/>
      <w:marLeft w:val="0"/>
      <w:marRight w:val="0"/>
      <w:marTop w:val="0"/>
      <w:marBottom w:val="0"/>
      <w:divBdr>
        <w:top w:val="none" w:sz="0" w:space="0" w:color="auto"/>
        <w:left w:val="none" w:sz="0" w:space="0" w:color="auto"/>
        <w:bottom w:val="none" w:sz="0" w:space="0" w:color="auto"/>
        <w:right w:val="none" w:sz="0" w:space="0" w:color="auto"/>
      </w:divBdr>
    </w:div>
    <w:div w:id="141194517">
      <w:bodyDiv w:val="1"/>
      <w:marLeft w:val="0"/>
      <w:marRight w:val="0"/>
      <w:marTop w:val="0"/>
      <w:marBottom w:val="0"/>
      <w:divBdr>
        <w:top w:val="none" w:sz="0" w:space="0" w:color="auto"/>
        <w:left w:val="none" w:sz="0" w:space="0" w:color="auto"/>
        <w:bottom w:val="none" w:sz="0" w:space="0" w:color="auto"/>
        <w:right w:val="none" w:sz="0" w:space="0" w:color="auto"/>
      </w:divBdr>
    </w:div>
    <w:div w:id="207493939">
      <w:bodyDiv w:val="1"/>
      <w:marLeft w:val="0"/>
      <w:marRight w:val="0"/>
      <w:marTop w:val="0"/>
      <w:marBottom w:val="0"/>
      <w:divBdr>
        <w:top w:val="none" w:sz="0" w:space="0" w:color="auto"/>
        <w:left w:val="none" w:sz="0" w:space="0" w:color="auto"/>
        <w:bottom w:val="none" w:sz="0" w:space="0" w:color="auto"/>
        <w:right w:val="none" w:sz="0" w:space="0" w:color="auto"/>
      </w:divBdr>
    </w:div>
    <w:div w:id="379205668">
      <w:bodyDiv w:val="1"/>
      <w:marLeft w:val="0"/>
      <w:marRight w:val="0"/>
      <w:marTop w:val="0"/>
      <w:marBottom w:val="0"/>
      <w:divBdr>
        <w:top w:val="none" w:sz="0" w:space="0" w:color="auto"/>
        <w:left w:val="none" w:sz="0" w:space="0" w:color="auto"/>
        <w:bottom w:val="none" w:sz="0" w:space="0" w:color="auto"/>
        <w:right w:val="none" w:sz="0" w:space="0" w:color="auto"/>
      </w:divBdr>
    </w:div>
    <w:div w:id="530606622">
      <w:bodyDiv w:val="1"/>
      <w:marLeft w:val="0"/>
      <w:marRight w:val="0"/>
      <w:marTop w:val="0"/>
      <w:marBottom w:val="0"/>
      <w:divBdr>
        <w:top w:val="none" w:sz="0" w:space="0" w:color="auto"/>
        <w:left w:val="none" w:sz="0" w:space="0" w:color="auto"/>
        <w:bottom w:val="none" w:sz="0" w:space="0" w:color="auto"/>
        <w:right w:val="none" w:sz="0" w:space="0" w:color="auto"/>
      </w:divBdr>
    </w:div>
    <w:div w:id="573006812">
      <w:bodyDiv w:val="1"/>
      <w:marLeft w:val="0"/>
      <w:marRight w:val="0"/>
      <w:marTop w:val="0"/>
      <w:marBottom w:val="0"/>
      <w:divBdr>
        <w:top w:val="none" w:sz="0" w:space="0" w:color="auto"/>
        <w:left w:val="none" w:sz="0" w:space="0" w:color="auto"/>
        <w:bottom w:val="none" w:sz="0" w:space="0" w:color="auto"/>
        <w:right w:val="none" w:sz="0" w:space="0" w:color="auto"/>
      </w:divBdr>
    </w:div>
    <w:div w:id="634600008">
      <w:bodyDiv w:val="1"/>
      <w:marLeft w:val="0"/>
      <w:marRight w:val="0"/>
      <w:marTop w:val="0"/>
      <w:marBottom w:val="0"/>
      <w:divBdr>
        <w:top w:val="none" w:sz="0" w:space="0" w:color="auto"/>
        <w:left w:val="none" w:sz="0" w:space="0" w:color="auto"/>
        <w:bottom w:val="none" w:sz="0" w:space="0" w:color="auto"/>
        <w:right w:val="none" w:sz="0" w:space="0" w:color="auto"/>
      </w:divBdr>
    </w:div>
    <w:div w:id="716928801">
      <w:bodyDiv w:val="1"/>
      <w:marLeft w:val="0"/>
      <w:marRight w:val="0"/>
      <w:marTop w:val="0"/>
      <w:marBottom w:val="0"/>
      <w:divBdr>
        <w:top w:val="none" w:sz="0" w:space="0" w:color="auto"/>
        <w:left w:val="none" w:sz="0" w:space="0" w:color="auto"/>
        <w:bottom w:val="none" w:sz="0" w:space="0" w:color="auto"/>
        <w:right w:val="none" w:sz="0" w:space="0" w:color="auto"/>
      </w:divBdr>
    </w:div>
    <w:div w:id="809203199">
      <w:bodyDiv w:val="1"/>
      <w:marLeft w:val="0"/>
      <w:marRight w:val="0"/>
      <w:marTop w:val="0"/>
      <w:marBottom w:val="0"/>
      <w:divBdr>
        <w:top w:val="none" w:sz="0" w:space="0" w:color="auto"/>
        <w:left w:val="none" w:sz="0" w:space="0" w:color="auto"/>
        <w:bottom w:val="none" w:sz="0" w:space="0" w:color="auto"/>
        <w:right w:val="none" w:sz="0" w:space="0" w:color="auto"/>
      </w:divBdr>
    </w:div>
    <w:div w:id="1081834084">
      <w:bodyDiv w:val="1"/>
      <w:marLeft w:val="0"/>
      <w:marRight w:val="0"/>
      <w:marTop w:val="0"/>
      <w:marBottom w:val="0"/>
      <w:divBdr>
        <w:top w:val="none" w:sz="0" w:space="0" w:color="auto"/>
        <w:left w:val="none" w:sz="0" w:space="0" w:color="auto"/>
        <w:bottom w:val="none" w:sz="0" w:space="0" w:color="auto"/>
        <w:right w:val="none" w:sz="0" w:space="0" w:color="auto"/>
      </w:divBdr>
    </w:div>
    <w:div w:id="1359429799">
      <w:bodyDiv w:val="1"/>
      <w:marLeft w:val="0"/>
      <w:marRight w:val="0"/>
      <w:marTop w:val="0"/>
      <w:marBottom w:val="0"/>
      <w:divBdr>
        <w:top w:val="none" w:sz="0" w:space="0" w:color="auto"/>
        <w:left w:val="none" w:sz="0" w:space="0" w:color="auto"/>
        <w:bottom w:val="none" w:sz="0" w:space="0" w:color="auto"/>
        <w:right w:val="none" w:sz="0" w:space="0" w:color="auto"/>
      </w:divBdr>
    </w:div>
    <w:div w:id="1430199706">
      <w:bodyDiv w:val="1"/>
      <w:marLeft w:val="0"/>
      <w:marRight w:val="0"/>
      <w:marTop w:val="0"/>
      <w:marBottom w:val="0"/>
      <w:divBdr>
        <w:top w:val="none" w:sz="0" w:space="0" w:color="auto"/>
        <w:left w:val="none" w:sz="0" w:space="0" w:color="auto"/>
        <w:bottom w:val="none" w:sz="0" w:space="0" w:color="auto"/>
        <w:right w:val="none" w:sz="0" w:space="0" w:color="auto"/>
      </w:divBdr>
    </w:div>
    <w:div w:id="1492941490">
      <w:bodyDiv w:val="1"/>
      <w:marLeft w:val="0"/>
      <w:marRight w:val="0"/>
      <w:marTop w:val="0"/>
      <w:marBottom w:val="0"/>
      <w:divBdr>
        <w:top w:val="none" w:sz="0" w:space="0" w:color="auto"/>
        <w:left w:val="none" w:sz="0" w:space="0" w:color="auto"/>
        <w:bottom w:val="none" w:sz="0" w:space="0" w:color="auto"/>
        <w:right w:val="none" w:sz="0" w:space="0" w:color="auto"/>
      </w:divBdr>
    </w:div>
    <w:div w:id="1698039896">
      <w:bodyDiv w:val="1"/>
      <w:marLeft w:val="0"/>
      <w:marRight w:val="0"/>
      <w:marTop w:val="0"/>
      <w:marBottom w:val="0"/>
      <w:divBdr>
        <w:top w:val="none" w:sz="0" w:space="0" w:color="auto"/>
        <w:left w:val="none" w:sz="0" w:space="0" w:color="auto"/>
        <w:bottom w:val="none" w:sz="0" w:space="0" w:color="auto"/>
        <w:right w:val="none" w:sz="0" w:space="0" w:color="auto"/>
      </w:divBdr>
    </w:div>
    <w:div w:id="1960259879">
      <w:bodyDiv w:val="1"/>
      <w:marLeft w:val="0"/>
      <w:marRight w:val="0"/>
      <w:marTop w:val="0"/>
      <w:marBottom w:val="0"/>
      <w:divBdr>
        <w:top w:val="none" w:sz="0" w:space="0" w:color="auto"/>
        <w:left w:val="none" w:sz="0" w:space="0" w:color="auto"/>
        <w:bottom w:val="none" w:sz="0" w:space="0" w:color="auto"/>
        <w:right w:val="none" w:sz="0" w:space="0" w:color="auto"/>
      </w:divBdr>
    </w:div>
    <w:div w:id="1965772109">
      <w:bodyDiv w:val="1"/>
      <w:marLeft w:val="0"/>
      <w:marRight w:val="0"/>
      <w:marTop w:val="0"/>
      <w:marBottom w:val="0"/>
      <w:divBdr>
        <w:top w:val="none" w:sz="0" w:space="0" w:color="auto"/>
        <w:left w:val="none" w:sz="0" w:space="0" w:color="auto"/>
        <w:bottom w:val="none" w:sz="0" w:space="0" w:color="auto"/>
        <w:right w:val="none" w:sz="0" w:space="0" w:color="auto"/>
      </w:divBdr>
    </w:div>
    <w:div w:id="2013683357">
      <w:bodyDiv w:val="1"/>
      <w:marLeft w:val="0"/>
      <w:marRight w:val="0"/>
      <w:marTop w:val="0"/>
      <w:marBottom w:val="0"/>
      <w:divBdr>
        <w:top w:val="none" w:sz="0" w:space="0" w:color="auto"/>
        <w:left w:val="none" w:sz="0" w:space="0" w:color="auto"/>
        <w:bottom w:val="none" w:sz="0" w:space="0" w:color="auto"/>
        <w:right w:val="none" w:sz="0" w:space="0" w:color="auto"/>
      </w:divBdr>
    </w:div>
    <w:div w:id="2050713913">
      <w:bodyDiv w:val="1"/>
      <w:marLeft w:val="0"/>
      <w:marRight w:val="0"/>
      <w:marTop w:val="0"/>
      <w:marBottom w:val="0"/>
      <w:divBdr>
        <w:top w:val="none" w:sz="0" w:space="0" w:color="auto"/>
        <w:left w:val="none" w:sz="0" w:space="0" w:color="auto"/>
        <w:bottom w:val="none" w:sz="0" w:space="0" w:color="auto"/>
        <w:right w:val="none" w:sz="0" w:space="0" w:color="auto"/>
      </w:divBdr>
    </w:div>
    <w:div w:id="2055930096">
      <w:bodyDiv w:val="1"/>
      <w:marLeft w:val="0"/>
      <w:marRight w:val="0"/>
      <w:marTop w:val="0"/>
      <w:marBottom w:val="0"/>
      <w:divBdr>
        <w:top w:val="none" w:sz="0" w:space="0" w:color="auto"/>
        <w:left w:val="none" w:sz="0" w:space="0" w:color="auto"/>
        <w:bottom w:val="none" w:sz="0" w:space="0" w:color="auto"/>
        <w:right w:val="none" w:sz="0" w:space="0" w:color="auto"/>
      </w:divBdr>
    </w:div>
    <w:div w:id="213733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56804-A8C9-475D-9E45-2B247C0B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77</Pages>
  <Words>20007</Words>
  <Characters>114045</Characters>
  <Application>Microsoft Office Word</Application>
  <DocSecurity>0</DocSecurity>
  <Lines>950</Lines>
  <Paragraphs>267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2024-06-10T12:44:00Z</cp:lastPrinted>
  <dcterms:created xsi:type="dcterms:W3CDTF">2024-06-17T05:59:00Z</dcterms:created>
  <dcterms:modified xsi:type="dcterms:W3CDTF">2024-06-27T11:29:00Z</dcterms:modified>
</cp:coreProperties>
</file>