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7" w:type="dxa"/>
        <w:tblLook w:val="04A0" w:firstRow="1" w:lastRow="0" w:firstColumn="1" w:lastColumn="0" w:noHBand="0" w:noVBand="1"/>
      </w:tblPr>
      <w:tblGrid>
        <w:gridCol w:w="4735"/>
        <w:gridCol w:w="5262"/>
      </w:tblGrid>
      <w:tr w:rsidR="00F04C42" w14:paraId="64E85F99" w14:textId="77777777" w:rsidTr="00F04C42">
        <w:tc>
          <w:tcPr>
            <w:tcW w:w="4684" w:type="dxa"/>
            <w:hideMark/>
          </w:tcPr>
          <w:p w14:paraId="7BEF4248" w14:textId="77777777" w:rsidR="00683185" w:rsidRPr="007D7B1B" w:rsidRDefault="00683185" w:rsidP="00683185">
            <w:pPr>
              <w:rPr>
                <w:sz w:val="24"/>
                <w:szCs w:val="24"/>
                <w:lang w:eastAsia="uk-UA"/>
              </w:rPr>
            </w:pPr>
            <w:r w:rsidRPr="007D7B1B">
              <w:rPr>
                <w:sz w:val="24"/>
                <w:szCs w:val="24"/>
                <w:lang w:eastAsia="uk-UA"/>
              </w:rPr>
              <w:t>ПОГОДЖЕНО</w:t>
            </w:r>
          </w:p>
          <w:p w14:paraId="24CEC868" w14:textId="77777777" w:rsidR="00683185" w:rsidRPr="00513EFD" w:rsidRDefault="00683185" w:rsidP="00683185">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14:paraId="2BEB0830" w14:textId="77777777" w:rsidR="00683185" w:rsidRPr="00513EFD" w:rsidRDefault="00683185" w:rsidP="00683185">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14:paraId="72A5DB12" w14:textId="77777777" w:rsidR="00683185" w:rsidRPr="007D7B1B" w:rsidRDefault="00683185" w:rsidP="00683185">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14:paraId="5FD2463C" w14:textId="77777777" w:rsidR="00F04C42" w:rsidRDefault="00683185" w:rsidP="00683185">
            <w:pPr>
              <w:spacing w:line="276" w:lineRule="auto"/>
              <w:rPr>
                <w:sz w:val="24"/>
                <w:szCs w:val="24"/>
                <w:lang w:eastAsia="uk-UA"/>
              </w:rPr>
            </w:pPr>
            <w:r w:rsidRPr="007D7B1B">
              <w:rPr>
                <w:sz w:val="24"/>
                <w:szCs w:val="24"/>
                <w:lang w:eastAsia="uk-UA"/>
              </w:rPr>
              <w:t>М.П.</w:t>
            </w:r>
          </w:p>
        </w:tc>
        <w:tc>
          <w:tcPr>
            <w:tcW w:w="5205" w:type="dxa"/>
            <w:hideMark/>
          </w:tcPr>
          <w:p w14:paraId="20DD6003" w14:textId="77777777" w:rsidR="00F04C42" w:rsidRDefault="00F04C42" w:rsidP="00F04C42">
            <w:pPr>
              <w:spacing w:line="276" w:lineRule="auto"/>
            </w:pPr>
            <w:r>
              <w:rPr>
                <w:sz w:val="24"/>
                <w:szCs w:val="24"/>
                <w:lang w:eastAsia="uk-UA"/>
              </w:rPr>
              <w:t xml:space="preserve">                                  ЗАТВЕРДЖЕНО</w:t>
            </w:r>
            <w:r>
              <w:t xml:space="preserve"> </w:t>
            </w:r>
          </w:p>
          <w:p w14:paraId="67B9225D" w14:textId="77777777" w:rsidR="00F04C42" w:rsidRDefault="00F04C42" w:rsidP="00F04C42">
            <w:pPr>
              <w:spacing w:line="276" w:lineRule="auto"/>
              <w:rPr>
                <w:sz w:val="24"/>
                <w:szCs w:val="24"/>
                <w:lang w:eastAsia="uk-UA"/>
              </w:rPr>
            </w:pPr>
            <w:r>
              <w:rPr>
                <w:sz w:val="24"/>
                <w:szCs w:val="24"/>
                <w:lang w:eastAsia="uk-UA"/>
              </w:rPr>
              <w:t xml:space="preserve">                       Начальник управління праці та</w:t>
            </w:r>
          </w:p>
          <w:p w14:paraId="44682A5E" w14:textId="77777777" w:rsidR="00F04C42" w:rsidRDefault="00F04C42" w:rsidP="00F04C42">
            <w:pPr>
              <w:spacing w:line="276" w:lineRule="auto"/>
              <w:rPr>
                <w:sz w:val="24"/>
                <w:szCs w:val="24"/>
                <w:lang w:eastAsia="uk-UA"/>
              </w:rPr>
            </w:pPr>
            <w:r>
              <w:rPr>
                <w:sz w:val="24"/>
                <w:szCs w:val="24"/>
                <w:lang w:eastAsia="uk-UA"/>
              </w:rPr>
              <w:t xml:space="preserve">                       соціального захисту населення</w:t>
            </w:r>
          </w:p>
          <w:p w14:paraId="6B2E3728" w14:textId="77777777" w:rsidR="00F04C42" w:rsidRDefault="00F04C42" w:rsidP="00F04C42">
            <w:pPr>
              <w:spacing w:line="276" w:lineRule="auto"/>
              <w:rPr>
                <w:sz w:val="24"/>
                <w:szCs w:val="24"/>
                <w:lang w:eastAsia="uk-UA"/>
              </w:rPr>
            </w:pPr>
            <w:r>
              <w:rPr>
                <w:sz w:val="24"/>
                <w:szCs w:val="24"/>
                <w:lang w:eastAsia="uk-UA"/>
              </w:rPr>
              <w:t xml:space="preserve">                       Вінницької райдержадміністрації</w:t>
            </w:r>
          </w:p>
          <w:p w14:paraId="6706DFA8" w14:textId="77777777" w:rsidR="00F04C42" w:rsidRDefault="00F04C42" w:rsidP="00F04C42">
            <w:pPr>
              <w:spacing w:line="276" w:lineRule="auto"/>
              <w:rPr>
                <w:sz w:val="24"/>
                <w:szCs w:val="24"/>
                <w:lang w:eastAsia="uk-UA"/>
              </w:rPr>
            </w:pPr>
            <w:r>
              <w:rPr>
                <w:sz w:val="24"/>
                <w:szCs w:val="24"/>
                <w:lang w:eastAsia="uk-UA"/>
              </w:rPr>
              <w:t xml:space="preserve">                        _______________Ж.Куліда</w:t>
            </w:r>
          </w:p>
          <w:p w14:paraId="0DBF200D" w14:textId="77777777" w:rsidR="00F04C42" w:rsidRDefault="00F04C42" w:rsidP="00F04C42">
            <w:pPr>
              <w:spacing w:line="276" w:lineRule="auto"/>
              <w:rPr>
                <w:sz w:val="24"/>
                <w:szCs w:val="24"/>
                <w:lang w:eastAsia="uk-UA"/>
              </w:rPr>
            </w:pPr>
            <w:r>
              <w:rPr>
                <w:sz w:val="24"/>
                <w:szCs w:val="24"/>
                <w:lang w:eastAsia="uk-UA"/>
              </w:rPr>
              <w:t xml:space="preserve">                        «_____» _____________ 2023р.</w:t>
            </w:r>
          </w:p>
          <w:p w14:paraId="783D5B66" w14:textId="77777777" w:rsidR="00F04C42" w:rsidRDefault="00F04C42" w:rsidP="00F04C42">
            <w:pPr>
              <w:spacing w:line="276" w:lineRule="auto"/>
              <w:rPr>
                <w:sz w:val="24"/>
                <w:szCs w:val="24"/>
                <w:lang w:eastAsia="uk-UA"/>
              </w:rPr>
            </w:pPr>
            <w:r>
              <w:rPr>
                <w:sz w:val="24"/>
                <w:szCs w:val="24"/>
                <w:lang w:eastAsia="uk-UA"/>
              </w:rPr>
              <w:t xml:space="preserve">                              М.П.</w:t>
            </w:r>
          </w:p>
        </w:tc>
      </w:tr>
    </w:tbl>
    <w:p w14:paraId="41A8610D" w14:textId="77777777" w:rsidR="00F04C42" w:rsidRDefault="00F04C42" w:rsidP="00F04C42">
      <w:pPr>
        <w:ind w:left="6096"/>
        <w:rPr>
          <w:sz w:val="26"/>
          <w:szCs w:val="26"/>
          <w:lang w:eastAsia="uk-UA"/>
        </w:rPr>
      </w:pPr>
    </w:p>
    <w:p w14:paraId="739FFBD9" w14:textId="77777777" w:rsidR="00F04C42" w:rsidRPr="00E13874" w:rsidRDefault="00F04C42" w:rsidP="00F04C42">
      <w:pPr>
        <w:jc w:val="center"/>
        <w:rPr>
          <w:b/>
          <w:sz w:val="24"/>
          <w:szCs w:val="24"/>
          <w:lang w:eastAsia="uk-UA"/>
        </w:rPr>
      </w:pPr>
      <w:r w:rsidRPr="00E13874">
        <w:rPr>
          <w:b/>
          <w:sz w:val="24"/>
          <w:szCs w:val="24"/>
          <w:lang w:eastAsia="uk-UA"/>
        </w:rPr>
        <w:t xml:space="preserve">ІНФОРМАЦІЙНА КАРТКА </w:t>
      </w:r>
    </w:p>
    <w:p w14:paraId="5B8DA2A6" w14:textId="77777777" w:rsidR="00F04C42" w:rsidRDefault="00F04C42" w:rsidP="00F04C42">
      <w:pPr>
        <w:tabs>
          <w:tab w:val="left" w:pos="3969"/>
        </w:tabs>
        <w:jc w:val="center"/>
        <w:rPr>
          <w:b/>
          <w:sz w:val="24"/>
          <w:szCs w:val="24"/>
          <w:lang w:eastAsia="uk-UA"/>
        </w:rPr>
      </w:pPr>
      <w:r w:rsidRPr="00E13874">
        <w:rPr>
          <w:b/>
          <w:sz w:val="24"/>
          <w:szCs w:val="24"/>
          <w:lang w:eastAsia="uk-UA"/>
        </w:rPr>
        <w:t xml:space="preserve">адміністративної послуги </w:t>
      </w:r>
    </w:p>
    <w:p w14:paraId="63A5AD05" w14:textId="77777777" w:rsidR="00F04C42" w:rsidRDefault="00F04C42" w:rsidP="00F04C42">
      <w:pPr>
        <w:tabs>
          <w:tab w:val="left" w:pos="3969"/>
        </w:tabs>
        <w:jc w:val="center"/>
        <w:rPr>
          <w:b/>
        </w:rPr>
      </w:pPr>
      <w:bookmarkStart w:id="0" w:name="_GoBack"/>
      <w:r w:rsidRPr="00F04C42">
        <w:rPr>
          <w:b/>
        </w:rPr>
        <w:t>Призначення компенсації послуги з догляду за дитиною до трьох років "муніципальна няня"</w:t>
      </w:r>
    </w:p>
    <w:p w14:paraId="65EB762D" w14:textId="77777777" w:rsidR="00683185" w:rsidRPr="00F04C42" w:rsidRDefault="00683185" w:rsidP="00F04C42">
      <w:pPr>
        <w:tabs>
          <w:tab w:val="left" w:pos="3969"/>
        </w:tabs>
        <w:jc w:val="center"/>
        <w:rPr>
          <w:b/>
          <w:lang w:val="ru-RU"/>
        </w:rPr>
      </w:pPr>
    </w:p>
    <w:p w14:paraId="152182A1" w14:textId="77777777" w:rsidR="00683185" w:rsidRPr="00683185" w:rsidRDefault="00683185" w:rsidP="00683185">
      <w:pPr>
        <w:jc w:val="center"/>
        <w:rPr>
          <w:b/>
          <w:bCs/>
          <w:u w:val="single"/>
          <w:lang w:eastAsia="uk-UA"/>
        </w:rPr>
      </w:pPr>
      <w:r w:rsidRPr="000772FF">
        <w:rPr>
          <w:b/>
          <w:bCs/>
          <w:u w:val="single"/>
          <w:lang w:eastAsia="uk-UA"/>
        </w:rPr>
        <w:t>Центр надання адміністративних послуг Погребищенської міської ради</w:t>
      </w:r>
    </w:p>
    <w:p w14:paraId="419D0BA4" w14:textId="77777777" w:rsidR="00F04C42" w:rsidRPr="0047710F" w:rsidRDefault="00683185" w:rsidP="00F04C42">
      <w:pPr>
        <w:jc w:val="center"/>
        <w:rPr>
          <w:sz w:val="20"/>
          <w:szCs w:val="20"/>
          <w:lang w:eastAsia="uk-UA"/>
        </w:rPr>
      </w:pPr>
      <w:r w:rsidRPr="0047710F">
        <w:rPr>
          <w:sz w:val="20"/>
          <w:szCs w:val="20"/>
          <w:lang w:eastAsia="uk-UA"/>
        </w:rPr>
        <w:t xml:space="preserve"> </w:t>
      </w:r>
      <w:r w:rsidR="00F04C42" w:rsidRPr="0047710F">
        <w:rPr>
          <w:sz w:val="20"/>
          <w:szCs w:val="20"/>
          <w:lang w:eastAsia="uk-UA"/>
        </w:rPr>
        <w:t>(найменування суб’єкта надання адміністративної послуги</w:t>
      </w:r>
      <w:r w:rsidR="00F04C42" w:rsidRPr="0047710F">
        <w:rPr>
          <w:sz w:val="20"/>
          <w:szCs w:val="20"/>
          <w:lang w:val="ru-RU" w:eastAsia="uk-UA"/>
        </w:rPr>
        <w:t xml:space="preserve"> та / або центру надання адміністративних послуг </w:t>
      </w:r>
      <w:r w:rsidR="00F04C42" w:rsidRPr="0047710F">
        <w:rPr>
          <w:sz w:val="20"/>
          <w:szCs w:val="20"/>
          <w:lang w:eastAsia="uk-UA"/>
        </w:rPr>
        <w:t>)</w:t>
      </w:r>
    </w:p>
    <w:p w14:paraId="40D47269" w14:textId="77777777" w:rsidR="00F04C42" w:rsidRPr="0047710F" w:rsidRDefault="00F04C42" w:rsidP="00F04C42">
      <w:pPr>
        <w:jc w:val="center"/>
        <w:rPr>
          <w:sz w:val="20"/>
          <w:szCs w:val="20"/>
          <w:lang w:eastAsia="uk-UA"/>
        </w:rPr>
      </w:pPr>
    </w:p>
    <w:p w14:paraId="31360C33" w14:textId="77777777" w:rsidR="00F04C42" w:rsidRPr="00F04C42" w:rsidRDefault="00F04C42" w:rsidP="00F04C42">
      <w:pPr>
        <w:tabs>
          <w:tab w:val="left" w:pos="3969"/>
        </w:tabs>
        <w:jc w:val="center"/>
        <w:rPr>
          <w:b/>
          <w:bCs/>
          <w:caps/>
          <w:sz w:val="26"/>
          <w:szCs w:val="26"/>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6"/>
        <w:gridCol w:w="3466"/>
        <w:gridCol w:w="5571"/>
      </w:tblGrid>
      <w:tr w:rsidR="00F04C42" w:rsidRPr="00F94EC9" w14:paraId="771101E9" w14:textId="77777777" w:rsidTr="00F04C42">
        <w:tc>
          <w:tcPr>
            <w:tcW w:w="5000" w:type="pct"/>
            <w:gridSpan w:val="3"/>
            <w:tcBorders>
              <w:top w:val="outset" w:sz="6" w:space="0" w:color="000000"/>
              <w:left w:val="outset" w:sz="6" w:space="0" w:color="000000"/>
              <w:bottom w:val="outset" w:sz="6" w:space="0" w:color="000000"/>
              <w:right w:val="outset" w:sz="6" w:space="0" w:color="000000"/>
            </w:tcBorders>
            <w:hideMark/>
          </w:tcPr>
          <w:p w14:paraId="017EC325" w14:textId="77777777" w:rsidR="00F04C42" w:rsidRPr="00F04C42" w:rsidRDefault="00F04C42" w:rsidP="00F04C42">
            <w:pPr>
              <w:jc w:val="center"/>
              <w:rPr>
                <w:b/>
                <w:sz w:val="24"/>
                <w:szCs w:val="24"/>
                <w:lang w:val="ru-RU" w:eastAsia="uk-UA"/>
              </w:rPr>
            </w:pPr>
            <w:bookmarkStart w:id="1" w:name="n14"/>
            <w:bookmarkEnd w:id="0"/>
            <w:bookmarkEnd w:id="1"/>
            <w:r w:rsidRPr="00C33EFF">
              <w:rPr>
                <w:b/>
                <w:sz w:val="24"/>
                <w:szCs w:val="24"/>
                <w:lang w:eastAsia="uk-UA"/>
              </w:rPr>
              <w:t xml:space="preserve">Інформація про суб’єкт надання адміністративної послуги / центр надання адміністративних послуг </w:t>
            </w:r>
          </w:p>
        </w:tc>
      </w:tr>
      <w:tr w:rsidR="00F04C42" w:rsidRPr="00F94EC9" w14:paraId="318C9AF9" w14:textId="77777777" w:rsidTr="00F04C42">
        <w:tc>
          <w:tcPr>
            <w:tcW w:w="210" w:type="pct"/>
            <w:vMerge w:val="restart"/>
            <w:tcBorders>
              <w:top w:val="outset" w:sz="6" w:space="0" w:color="000000"/>
              <w:left w:val="outset" w:sz="6" w:space="0" w:color="000000"/>
              <w:right w:val="single" w:sz="4" w:space="0" w:color="auto"/>
            </w:tcBorders>
          </w:tcPr>
          <w:p w14:paraId="62832C93" w14:textId="77777777" w:rsidR="00F04C42" w:rsidRPr="00F94EC9" w:rsidRDefault="00F04C42" w:rsidP="00F04C42">
            <w:pPr>
              <w:jc w:val="center"/>
              <w:rPr>
                <w:sz w:val="24"/>
                <w:szCs w:val="24"/>
                <w:lang w:eastAsia="uk-UA"/>
              </w:rPr>
            </w:pPr>
            <w:r w:rsidRPr="00F94EC9">
              <w:rPr>
                <w:sz w:val="24"/>
                <w:szCs w:val="24"/>
                <w:lang w:eastAsia="uk-UA"/>
              </w:rPr>
              <w:t>1</w:t>
            </w:r>
          </w:p>
          <w:p w14:paraId="5D51DC31" w14:textId="77777777" w:rsidR="00F04C42" w:rsidRPr="00F94EC9" w:rsidRDefault="00F04C42" w:rsidP="00F04C42">
            <w:pPr>
              <w:jc w:val="center"/>
              <w:rPr>
                <w:sz w:val="24"/>
                <w:szCs w:val="24"/>
                <w:lang w:eastAsia="uk-UA"/>
              </w:rPr>
            </w:pPr>
          </w:p>
        </w:tc>
        <w:tc>
          <w:tcPr>
            <w:tcW w:w="1837" w:type="pct"/>
            <w:tcBorders>
              <w:top w:val="outset" w:sz="6" w:space="0" w:color="000000"/>
              <w:left w:val="single" w:sz="4" w:space="0" w:color="auto"/>
              <w:bottom w:val="nil"/>
              <w:right w:val="single" w:sz="4" w:space="0" w:color="auto"/>
            </w:tcBorders>
          </w:tcPr>
          <w:p w14:paraId="28792702" w14:textId="77777777" w:rsidR="00F04C42" w:rsidRPr="00F04C42" w:rsidRDefault="00F04C42" w:rsidP="00F04C42">
            <w:pPr>
              <w:rPr>
                <w:i/>
                <w:sz w:val="24"/>
                <w:szCs w:val="24"/>
                <w:lang w:val="en-US" w:eastAsia="uk-UA"/>
              </w:rPr>
            </w:pPr>
          </w:p>
        </w:tc>
        <w:tc>
          <w:tcPr>
            <w:tcW w:w="2953" w:type="pct"/>
            <w:tcBorders>
              <w:top w:val="outset" w:sz="6" w:space="0" w:color="000000"/>
              <w:left w:val="single" w:sz="4" w:space="0" w:color="auto"/>
              <w:bottom w:val="nil"/>
              <w:right w:val="single" w:sz="4" w:space="0" w:color="auto"/>
            </w:tcBorders>
          </w:tcPr>
          <w:p w14:paraId="4ADA3E15" w14:textId="77777777" w:rsidR="00F04C42" w:rsidRPr="00683185" w:rsidRDefault="00F04C42" w:rsidP="00F04C42">
            <w:pPr>
              <w:rPr>
                <w:i/>
                <w:sz w:val="24"/>
                <w:szCs w:val="24"/>
                <w:lang w:eastAsia="uk-UA"/>
              </w:rPr>
            </w:pPr>
          </w:p>
        </w:tc>
      </w:tr>
      <w:tr w:rsidR="00683185" w:rsidRPr="00F94EC9" w14:paraId="2298FD4C" w14:textId="77777777" w:rsidTr="00F04C42">
        <w:tc>
          <w:tcPr>
            <w:tcW w:w="210" w:type="pct"/>
            <w:vMerge/>
            <w:tcBorders>
              <w:left w:val="outset" w:sz="6" w:space="0" w:color="000000"/>
              <w:bottom w:val="outset" w:sz="6" w:space="0" w:color="000000"/>
              <w:right w:val="single" w:sz="4" w:space="0" w:color="auto"/>
            </w:tcBorders>
          </w:tcPr>
          <w:p w14:paraId="7A221925" w14:textId="77777777" w:rsidR="00683185" w:rsidRPr="00F94EC9" w:rsidRDefault="00683185" w:rsidP="00F04C42">
            <w:pPr>
              <w:jc w:val="center"/>
              <w:rPr>
                <w:sz w:val="24"/>
                <w:szCs w:val="24"/>
                <w:lang w:eastAsia="uk-UA"/>
              </w:rPr>
            </w:pPr>
          </w:p>
        </w:tc>
        <w:tc>
          <w:tcPr>
            <w:tcW w:w="1837" w:type="pct"/>
            <w:tcBorders>
              <w:top w:val="nil"/>
              <w:left w:val="single" w:sz="4" w:space="0" w:color="auto"/>
              <w:bottom w:val="outset" w:sz="6" w:space="0" w:color="000000"/>
              <w:right w:val="nil"/>
            </w:tcBorders>
            <w:hideMark/>
          </w:tcPr>
          <w:p w14:paraId="092BA6B7" w14:textId="77777777" w:rsidR="00683185" w:rsidRPr="00F04C42" w:rsidRDefault="00683185" w:rsidP="00F04C42">
            <w:pPr>
              <w:rPr>
                <w:i/>
                <w:sz w:val="24"/>
                <w:szCs w:val="24"/>
                <w:lang w:val="en-US" w:eastAsia="uk-UA"/>
              </w:rPr>
            </w:pPr>
            <w:r w:rsidRPr="00F94EC9">
              <w:rPr>
                <w:sz w:val="24"/>
                <w:szCs w:val="24"/>
                <w:lang w:eastAsia="uk-UA"/>
              </w:rPr>
              <w:t xml:space="preserve">Місцезнаходження </w:t>
            </w:r>
          </w:p>
        </w:tc>
        <w:tc>
          <w:tcPr>
            <w:tcW w:w="2953" w:type="pct"/>
            <w:tcBorders>
              <w:top w:val="nil"/>
              <w:left w:val="single" w:sz="4" w:space="0" w:color="auto"/>
              <w:bottom w:val="outset" w:sz="6" w:space="0" w:color="000000"/>
              <w:right w:val="single" w:sz="4" w:space="0" w:color="auto"/>
            </w:tcBorders>
          </w:tcPr>
          <w:p w14:paraId="6AA78123" w14:textId="77777777" w:rsidR="00683185" w:rsidRDefault="00683185" w:rsidP="00683185">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37120092" w14:textId="77777777" w:rsidR="00683185" w:rsidRPr="00640BE0" w:rsidRDefault="00683185" w:rsidP="00683185">
            <w:pPr>
              <w:rPr>
                <w:sz w:val="24"/>
                <w:szCs w:val="24"/>
              </w:rPr>
            </w:pPr>
            <w:r w:rsidRPr="00640BE0">
              <w:rPr>
                <w:sz w:val="24"/>
                <w:szCs w:val="24"/>
              </w:rPr>
              <w:t>м. Погребище,    вул. Б. Хмельницького, 81</w:t>
            </w:r>
          </w:p>
          <w:p w14:paraId="48ACA73F" w14:textId="77777777" w:rsidR="00683185" w:rsidRPr="00640BE0" w:rsidRDefault="00683185" w:rsidP="00683185">
            <w:pPr>
              <w:ind w:firstLine="709"/>
              <w:rPr>
                <w:i/>
                <w:sz w:val="24"/>
                <w:szCs w:val="24"/>
                <w:lang w:eastAsia="uk-UA"/>
              </w:rPr>
            </w:pPr>
          </w:p>
        </w:tc>
      </w:tr>
      <w:tr w:rsidR="00683185" w:rsidRPr="00F94EC9" w14:paraId="453BF703" w14:textId="77777777" w:rsidTr="00683185">
        <w:trPr>
          <w:trHeight w:val="753"/>
        </w:trPr>
        <w:tc>
          <w:tcPr>
            <w:tcW w:w="210" w:type="pct"/>
            <w:tcBorders>
              <w:top w:val="outset" w:sz="6" w:space="0" w:color="000000"/>
              <w:left w:val="outset" w:sz="6" w:space="0" w:color="000000"/>
              <w:bottom w:val="outset" w:sz="6" w:space="0" w:color="000000"/>
              <w:right w:val="outset" w:sz="6" w:space="0" w:color="000000"/>
            </w:tcBorders>
          </w:tcPr>
          <w:p w14:paraId="623A052E" w14:textId="77777777" w:rsidR="00683185" w:rsidRPr="00F04C42" w:rsidRDefault="00683185" w:rsidP="00F04C42">
            <w:pPr>
              <w:jc w:val="center"/>
              <w:rPr>
                <w:sz w:val="24"/>
                <w:szCs w:val="24"/>
                <w:lang w:val="en-US" w:eastAsia="uk-UA"/>
              </w:rPr>
            </w:pPr>
            <w:r>
              <w:rPr>
                <w:sz w:val="24"/>
                <w:szCs w:val="24"/>
                <w:lang w:val="en-US" w:eastAsia="uk-UA"/>
              </w:rPr>
              <w:t>2</w:t>
            </w:r>
          </w:p>
        </w:tc>
        <w:tc>
          <w:tcPr>
            <w:tcW w:w="1837" w:type="pct"/>
            <w:tcBorders>
              <w:top w:val="outset" w:sz="6" w:space="0" w:color="000000"/>
              <w:left w:val="outset" w:sz="6" w:space="0" w:color="000000"/>
              <w:bottom w:val="outset" w:sz="6" w:space="0" w:color="000000"/>
              <w:right w:val="outset" w:sz="6" w:space="0" w:color="000000"/>
            </w:tcBorders>
            <w:hideMark/>
          </w:tcPr>
          <w:p w14:paraId="66E594DE" w14:textId="77777777" w:rsidR="00683185" w:rsidRPr="00F94EC9" w:rsidRDefault="00683185" w:rsidP="00F04C42">
            <w:pPr>
              <w:rPr>
                <w:sz w:val="24"/>
                <w:szCs w:val="24"/>
                <w:lang w:eastAsia="uk-UA"/>
              </w:rPr>
            </w:pPr>
            <w:r w:rsidRPr="00F94EC9">
              <w:rPr>
                <w:sz w:val="24"/>
                <w:szCs w:val="24"/>
                <w:lang w:eastAsia="uk-UA"/>
              </w:rPr>
              <w:t xml:space="preserve">Інформація щодо режиму роботи </w:t>
            </w:r>
          </w:p>
        </w:tc>
        <w:tc>
          <w:tcPr>
            <w:tcW w:w="2953" w:type="pct"/>
            <w:tcBorders>
              <w:top w:val="outset" w:sz="6" w:space="0" w:color="000000"/>
              <w:left w:val="outset" w:sz="6" w:space="0" w:color="000000"/>
              <w:bottom w:val="outset" w:sz="6" w:space="0" w:color="000000"/>
              <w:right w:val="single" w:sz="4" w:space="0" w:color="auto"/>
            </w:tcBorders>
            <w:hideMark/>
          </w:tcPr>
          <w:p w14:paraId="108CFCB7" w14:textId="77777777" w:rsidR="00683185" w:rsidRPr="00640BE0" w:rsidRDefault="00683185" w:rsidP="00683185">
            <w:pPr>
              <w:rPr>
                <w:spacing w:val="2"/>
                <w:sz w:val="24"/>
                <w:szCs w:val="24"/>
              </w:rPr>
            </w:pPr>
            <w:r w:rsidRPr="00640BE0">
              <w:rPr>
                <w:spacing w:val="2"/>
                <w:sz w:val="24"/>
                <w:szCs w:val="24"/>
              </w:rPr>
              <w:t>Понеділок – п’ятниця 8.00-15.00, середа 8.00-20.00.</w:t>
            </w:r>
          </w:p>
          <w:p w14:paraId="0BC7B9D2" w14:textId="77777777" w:rsidR="00683185" w:rsidRPr="00640BE0" w:rsidRDefault="00683185" w:rsidP="00683185">
            <w:pPr>
              <w:rPr>
                <w:spacing w:val="2"/>
                <w:sz w:val="24"/>
                <w:szCs w:val="24"/>
              </w:rPr>
            </w:pPr>
            <w:r w:rsidRPr="00640BE0">
              <w:rPr>
                <w:sz w:val="24"/>
                <w:szCs w:val="24"/>
              </w:rPr>
              <w:t>Без перерви на обід.</w:t>
            </w:r>
            <w:r w:rsidRPr="00640BE0">
              <w:rPr>
                <w:spacing w:val="2"/>
                <w:sz w:val="24"/>
                <w:szCs w:val="24"/>
              </w:rPr>
              <w:t xml:space="preserve">  </w:t>
            </w:r>
          </w:p>
          <w:p w14:paraId="08306FC1" w14:textId="77777777" w:rsidR="00683185" w:rsidRPr="00640BE0" w:rsidRDefault="00683185" w:rsidP="00683185">
            <w:pPr>
              <w:rPr>
                <w:i/>
                <w:sz w:val="24"/>
                <w:szCs w:val="24"/>
                <w:lang w:eastAsia="uk-UA"/>
              </w:rPr>
            </w:pPr>
            <w:r w:rsidRPr="00640BE0">
              <w:rPr>
                <w:spacing w:val="2"/>
                <w:sz w:val="24"/>
                <w:szCs w:val="24"/>
              </w:rPr>
              <w:t xml:space="preserve">Вихідні дні - субота неділя. </w:t>
            </w:r>
          </w:p>
        </w:tc>
      </w:tr>
      <w:tr w:rsidR="00683185" w:rsidRPr="00F94EC9" w14:paraId="4ED48741" w14:textId="77777777" w:rsidTr="00683185">
        <w:tc>
          <w:tcPr>
            <w:tcW w:w="210" w:type="pct"/>
            <w:tcBorders>
              <w:top w:val="outset" w:sz="6" w:space="0" w:color="000000"/>
              <w:left w:val="outset" w:sz="6" w:space="0" w:color="000000"/>
              <w:bottom w:val="outset" w:sz="6" w:space="0" w:color="000000"/>
              <w:right w:val="outset" w:sz="6" w:space="0" w:color="000000"/>
            </w:tcBorders>
          </w:tcPr>
          <w:p w14:paraId="287FF4E6" w14:textId="77777777" w:rsidR="00683185" w:rsidRPr="00F04C42" w:rsidRDefault="00683185" w:rsidP="00F04C42">
            <w:pPr>
              <w:jc w:val="center"/>
              <w:rPr>
                <w:sz w:val="24"/>
                <w:szCs w:val="24"/>
                <w:lang w:val="en-US" w:eastAsia="uk-UA"/>
              </w:rPr>
            </w:pPr>
            <w:r>
              <w:rPr>
                <w:sz w:val="24"/>
                <w:szCs w:val="24"/>
                <w:lang w:val="en-US" w:eastAsia="uk-UA"/>
              </w:rPr>
              <w:t>3</w:t>
            </w:r>
          </w:p>
        </w:tc>
        <w:tc>
          <w:tcPr>
            <w:tcW w:w="1837" w:type="pct"/>
            <w:tcBorders>
              <w:top w:val="outset" w:sz="6" w:space="0" w:color="000000"/>
              <w:left w:val="outset" w:sz="6" w:space="0" w:color="000000"/>
              <w:bottom w:val="outset" w:sz="6" w:space="0" w:color="000000"/>
              <w:right w:val="outset" w:sz="6" w:space="0" w:color="000000"/>
            </w:tcBorders>
            <w:hideMark/>
          </w:tcPr>
          <w:p w14:paraId="4FE2E7FB" w14:textId="77777777" w:rsidR="00683185" w:rsidRPr="00F94EC9" w:rsidRDefault="00683185" w:rsidP="00F04C42">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2953" w:type="pct"/>
            <w:tcBorders>
              <w:top w:val="outset" w:sz="6" w:space="0" w:color="000000"/>
              <w:left w:val="outset" w:sz="6" w:space="0" w:color="000000"/>
              <w:bottom w:val="outset" w:sz="6" w:space="0" w:color="000000"/>
              <w:right w:val="outset" w:sz="6" w:space="0" w:color="000000"/>
            </w:tcBorders>
            <w:hideMark/>
          </w:tcPr>
          <w:p w14:paraId="4EEA6C83" w14:textId="77777777" w:rsidR="00683185" w:rsidRPr="00640BE0" w:rsidRDefault="00683185" w:rsidP="00683185">
            <w:pPr>
              <w:rPr>
                <w:color w:val="000000"/>
                <w:sz w:val="24"/>
                <w:szCs w:val="24"/>
              </w:rPr>
            </w:pPr>
            <w:r w:rsidRPr="00640BE0">
              <w:rPr>
                <w:color w:val="000000"/>
                <w:sz w:val="24"/>
                <w:szCs w:val="24"/>
              </w:rPr>
              <w:t>тел. (04346) 2-11-49</w:t>
            </w:r>
            <w:r>
              <w:rPr>
                <w:color w:val="000000"/>
                <w:sz w:val="24"/>
                <w:szCs w:val="24"/>
              </w:rPr>
              <w:t>, 0989798071</w:t>
            </w:r>
          </w:p>
          <w:p w14:paraId="1251BFC0" w14:textId="77777777" w:rsidR="00683185" w:rsidRPr="00640BE0" w:rsidRDefault="00683185" w:rsidP="00683185">
            <w:pPr>
              <w:rPr>
                <w:color w:val="000000"/>
                <w:sz w:val="24"/>
                <w:szCs w:val="24"/>
                <w:shd w:val="clear" w:color="auto" w:fill="FFFFFF"/>
              </w:rPr>
            </w:pPr>
            <w:hyperlink r:id="rId5" w:history="1">
              <w:r w:rsidRPr="00640BE0">
                <w:rPr>
                  <w:rStyle w:val="a4"/>
                  <w:color w:val="000000"/>
                  <w:sz w:val="24"/>
                  <w:szCs w:val="24"/>
                  <w:shd w:val="clear" w:color="auto" w:fill="FFFFFF"/>
                </w:rPr>
                <w:t>pogreb_miskrada@ukr.net</w:t>
              </w:r>
            </w:hyperlink>
            <w:r w:rsidRPr="00640BE0">
              <w:rPr>
                <w:color w:val="000000"/>
                <w:sz w:val="24"/>
                <w:szCs w:val="24"/>
                <w:shd w:val="clear" w:color="auto" w:fill="FFFFFF"/>
              </w:rPr>
              <w:t xml:space="preserve"> </w:t>
            </w:r>
          </w:p>
          <w:p w14:paraId="6535DA47" w14:textId="77777777" w:rsidR="00683185" w:rsidRPr="00640BE0" w:rsidRDefault="00683185" w:rsidP="00683185">
            <w:pPr>
              <w:rPr>
                <w:color w:val="000000"/>
                <w:sz w:val="24"/>
                <w:szCs w:val="24"/>
                <w:lang w:eastAsia="uk-UA"/>
              </w:rPr>
            </w:pPr>
            <w:hyperlink r:id="rId6" w:history="1">
              <w:r w:rsidRPr="00640BE0">
                <w:rPr>
                  <w:rStyle w:val="a4"/>
                  <w:color w:val="000000"/>
                  <w:sz w:val="24"/>
                  <w:szCs w:val="24"/>
                  <w:lang w:eastAsia="uk-UA"/>
                </w:rPr>
                <w:t>https://pog-mrada.gov.ua/index.php/tsnap</w:t>
              </w:r>
            </w:hyperlink>
          </w:p>
          <w:p w14:paraId="5E03B21A" w14:textId="77777777" w:rsidR="00683185" w:rsidRPr="00640BE0" w:rsidRDefault="00683185" w:rsidP="00683185">
            <w:pPr>
              <w:rPr>
                <w:i/>
                <w:sz w:val="24"/>
                <w:szCs w:val="24"/>
                <w:lang w:eastAsia="uk-UA"/>
              </w:rPr>
            </w:pPr>
          </w:p>
        </w:tc>
      </w:tr>
      <w:tr w:rsidR="00F04C42" w:rsidRPr="00F94EC9" w14:paraId="54D29074" w14:textId="77777777" w:rsidTr="00F04C42">
        <w:tc>
          <w:tcPr>
            <w:tcW w:w="5000" w:type="pct"/>
            <w:gridSpan w:val="3"/>
            <w:tcBorders>
              <w:top w:val="outset" w:sz="6" w:space="0" w:color="000000"/>
              <w:left w:val="outset" w:sz="6" w:space="0" w:color="000000"/>
              <w:bottom w:val="outset" w:sz="6" w:space="0" w:color="000000"/>
              <w:right w:val="outset" w:sz="6" w:space="0" w:color="000000"/>
            </w:tcBorders>
            <w:hideMark/>
          </w:tcPr>
          <w:p w14:paraId="4A55B376" w14:textId="77777777" w:rsidR="00F04C42" w:rsidRPr="00F94EC9" w:rsidRDefault="00F04C42" w:rsidP="00F04C42">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F04C42" w:rsidRPr="00F94EC9" w14:paraId="2375DE4F" w14:textId="77777777" w:rsidTr="00683185">
        <w:tc>
          <w:tcPr>
            <w:tcW w:w="210" w:type="pct"/>
            <w:tcBorders>
              <w:top w:val="outset" w:sz="6" w:space="0" w:color="000000"/>
              <w:left w:val="outset" w:sz="6" w:space="0" w:color="000000"/>
              <w:bottom w:val="outset" w:sz="6" w:space="0" w:color="000000"/>
              <w:right w:val="outset" w:sz="6" w:space="0" w:color="000000"/>
            </w:tcBorders>
            <w:hideMark/>
          </w:tcPr>
          <w:p w14:paraId="2CFCA322" w14:textId="77777777" w:rsidR="00F04C42" w:rsidRPr="00F04C42" w:rsidRDefault="00F04C42" w:rsidP="00F04C42">
            <w:pPr>
              <w:jc w:val="center"/>
              <w:rPr>
                <w:sz w:val="24"/>
                <w:szCs w:val="24"/>
                <w:lang w:val="en-US" w:eastAsia="uk-UA"/>
              </w:rPr>
            </w:pPr>
            <w:r>
              <w:rPr>
                <w:sz w:val="24"/>
                <w:szCs w:val="24"/>
                <w:lang w:val="en-US" w:eastAsia="uk-UA"/>
              </w:rPr>
              <w:t>4</w:t>
            </w:r>
          </w:p>
        </w:tc>
        <w:tc>
          <w:tcPr>
            <w:tcW w:w="1837" w:type="pct"/>
            <w:tcBorders>
              <w:top w:val="outset" w:sz="6" w:space="0" w:color="000000"/>
              <w:left w:val="outset" w:sz="6" w:space="0" w:color="000000"/>
              <w:bottom w:val="outset" w:sz="6" w:space="0" w:color="000000"/>
              <w:right w:val="outset" w:sz="6" w:space="0" w:color="000000"/>
            </w:tcBorders>
            <w:hideMark/>
          </w:tcPr>
          <w:p w14:paraId="730B25E4" w14:textId="77777777" w:rsidR="00F04C42" w:rsidRPr="00F94EC9" w:rsidRDefault="00F04C42" w:rsidP="00F04C42">
            <w:pPr>
              <w:jc w:val="left"/>
              <w:rPr>
                <w:sz w:val="24"/>
                <w:szCs w:val="24"/>
                <w:lang w:eastAsia="uk-UA"/>
              </w:rPr>
            </w:pPr>
            <w:r w:rsidRPr="00F94EC9">
              <w:rPr>
                <w:sz w:val="24"/>
                <w:szCs w:val="24"/>
                <w:lang w:eastAsia="uk-UA"/>
              </w:rPr>
              <w:t>Закони України</w:t>
            </w:r>
          </w:p>
        </w:tc>
        <w:tc>
          <w:tcPr>
            <w:tcW w:w="2953" w:type="pct"/>
            <w:tcBorders>
              <w:top w:val="outset" w:sz="6" w:space="0" w:color="000000"/>
              <w:left w:val="outset" w:sz="6" w:space="0" w:color="000000"/>
              <w:bottom w:val="outset" w:sz="6" w:space="0" w:color="000000"/>
              <w:right w:val="outset" w:sz="6" w:space="0" w:color="000000"/>
            </w:tcBorders>
            <w:hideMark/>
          </w:tcPr>
          <w:p w14:paraId="0DB9942B" w14:textId="77777777" w:rsidR="00F04C42" w:rsidRPr="00F94EC9" w:rsidRDefault="00F04C42" w:rsidP="00F04C42">
            <w:pPr>
              <w:pStyle w:val="a3"/>
              <w:spacing w:before="0" w:beforeAutospacing="0" w:after="0" w:afterAutospacing="0"/>
              <w:jc w:val="both"/>
            </w:pPr>
            <w:r w:rsidRPr="00DA753F">
              <w:t>Закон України «Про Державний бюджет України»</w:t>
            </w:r>
          </w:p>
        </w:tc>
      </w:tr>
      <w:tr w:rsidR="00F04C42" w:rsidRPr="00F94EC9" w14:paraId="4571E483" w14:textId="77777777" w:rsidTr="00683185">
        <w:tc>
          <w:tcPr>
            <w:tcW w:w="210" w:type="pct"/>
            <w:tcBorders>
              <w:top w:val="outset" w:sz="6" w:space="0" w:color="000000"/>
              <w:left w:val="outset" w:sz="6" w:space="0" w:color="000000"/>
              <w:bottom w:val="outset" w:sz="6" w:space="0" w:color="000000"/>
              <w:right w:val="outset" w:sz="6" w:space="0" w:color="000000"/>
            </w:tcBorders>
          </w:tcPr>
          <w:p w14:paraId="7BDE4860" w14:textId="77777777" w:rsidR="00F04C42" w:rsidRPr="00F04C42" w:rsidRDefault="00F04C42" w:rsidP="00F04C42">
            <w:pPr>
              <w:jc w:val="center"/>
              <w:rPr>
                <w:sz w:val="24"/>
                <w:szCs w:val="24"/>
                <w:lang w:val="en-US" w:eastAsia="uk-UA"/>
              </w:rPr>
            </w:pPr>
            <w:r>
              <w:rPr>
                <w:sz w:val="24"/>
                <w:szCs w:val="24"/>
                <w:lang w:val="en-US" w:eastAsia="uk-UA"/>
              </w:rPr>
              <w:t>5</w:t>
            </w:r>
          </w:p>
        </w:tc>
        <w:tc>
          <w:tcPr>
            <w:tcW w:w="1837" w:type="pct"/>
            <w:tcBorders>
              <w:top w:val="outset" w:sz="6" w:space="0" w:color="000000"/>
              <w:left w:val="outset" w:sz="6" w:space="0" w:color="000000"/>
              <w:bottom w:val="outset" w:sz="6" w:space="0" w:color="000000"/>
              <w:right w:val="outset" w:sz="6" w:space="0" w:color="000000"/>
            </w:tcBorders>
            <w:hideMark/>
          </w:tcPr>
          <w:p w14:paraId="198B7640" w14:textId="77777777" w:rsidR="00F04C42" w:rsidRPr="00F94EC9" w:rsidRDefault="00F04C42" w:rsidP="00F04C42">
            <w:pPr>
              <w:rPr>
                <w:sz w:val="24"/>
                <w:szCs w:val="24"/>
                <w:lang w:eastAsia="uk-UA"/>
              </w:rPr>
            </w:pPr>
            <w:r w:rsidRPr="00F94EC9">
              <w:rPr>
                <w:sz w:val="24"/>
                <w:szCs w:val="24"/>
                <w:lang w:eastAsia="uk-UA"/>
              </w:rPr>
              <w:t>Акти Кабінету Міністрів України</w:t>
            </w:r>
          </w:p>
        </w:tc>
        <w:tc>
          <w:tcPr>
            <w:tcW w:w="2953" w:type="pct"/>
            <w:tcBorders>
              <w:top w:val="outset" w:sz="6" w:space="0" w:color="000000"/>
              <w:left w:val="outset" w:sz="6" w:space="0" w:color="000000"/>
              <w:bottom w:val="outset" w:sz="6" w:space="0" w:color="000000"/>
              <w:right w:val="outset" w:sz="6" w:space="0" w:color="000000"/>
            </w:tcBorders>
          </w:tcPr>
          <w:p w14:paraId="164433F8" w14:textId="77777777" w:rsidR="00F04C42" w:rsidRDefault="00F04C42" w:rsidP="00F04C42">
            <w:pPr>
              <w:pStyle w:val="a3"/>
              <w:spacing w:before="0" w:beforeAutospacing="0" w:after="0" w:afterAutospacing="0"/>
              <w:jc w:val="both"/>
            </w:pPr>
            <w:r>
              <w:t>Порядок відшкодування вартості послуги з догляду за</w:t>
            </w:r>
            <w:r>
              <w:rPr>
                <w:lang w:val="ru-RU"/>
              </w:rPr>
              <w:t xml:space="preserve"> </w:t>
            </w:r>
            <w:r>
              <w:t>дитиною до трьох років «муніципальна няня»,</w:t>
            </w:r>
            <w:r>
              <w:rPr>
                <w:lang w:val="ru-RU"/>
              </w:rPr>
              <w:t xml:space="preserve"> </w:t>
            </w:r>
            <w:r>
              <w:t>затверджений Постановою Кабінету Міністрів України</w:t>
            </w:r>
            <w:r w:rsidRPr="00204359">
              <w:t xml:space="preserve"> </w:t>
            </w:r>
            <w:r>
              <w:t>«Порядок відшкодування вартості послуги з догляду за</w:t>
            </w:r>
            <w:r w:rsidRPr="00204359">
              <w:t xml:space="preserve"> </w:t>
            </w:r>
            <w:r>
              <w:t>дитиною до трьох років “муніципальна няня» від</w:t>
            </w:r>
            <w:r w:rsidRPr="00204359">
              <w:t xml:space="preserve"> </w:t>
            </w:r>
            <w:r>
              <w:t>30.01.2019 № 68.</w:t>
            </w:r>
          </w:p>
          <w:p w14:paraId="518A65D8" w14:textId="77777777" w:rsidR="00F04C42" w:rsidRPr="00F94EC9" w:rsidRDefault="00F04C42" w:rsidP="00F04C42">
            <w:pPr>
              <w:pStyle w:val="a3"/>
              <w:spacing w:before="0" w:beforeAutospacing="0" w:after="0" w:afterAutospacing="0"/>
              <w:ind w:left="720"/>
              <w:jc w:val="both"/>
            </w:pPr>
          </w:p>
        </w:tc>
      </w:tr>
      <w:tr w:rsidR="00F04C42" w:rsidRPr="00EA2404" w14:paraId="385CB995" w14:textId="77777777" w:rsidTr="00683185">
        <w:tc>
          <w:tcPr>
            <w:tcW w:w="210" w:type="pct"/>
            <w:tcBorders>
              <w:top w:val="outset" w:sz="6" w:space="0" w:color="000000"/>
              <w:left w:val="outset" w:sz="6" w:space="0" w:color="000000"/>
              <w:bottom w:val="outset" w:sz="6" w:space="0" w:color="000000"/>
              <w:right w:val="outset" w:sz="6" w:space="0" w:color="000000"/>
            </w:tcBorders>
          </w:tcPr>
          <w:p w14:paraId="3D5855A6" w14:textId="77777777" w:rsidR="00F04C42" w:rsidRPr="00F04C42" w:rsidRDefault="00F04C42" w:rsidP="00F04C42">
            <w:pPr>
              <w:jc w:val="center"/>
              <w:rPr>
                <w:sz w:val="24"/>
                <w:szCs w:val="24"/>
                <w:lang w:val="en-US" w:eastAsia="uk-UA"/>
              </w:rPr>
            </w:pPr>
            <w:r>
              <w:rPr>
                <w:sz w:val="24"/>
                <w:szCs w:val="24"/>
                <w:lang w:val="en-US" w:eastAsia="uk-UA"/>
              </w:rPr>
              <w:t>6</w:t>
            </w:r>
          </w:p>
        </w:tc>
        <w:tc>
          <w:tcPr>
            <w:tcW w:w="1837" w:type="pct"/>
            <w:tcBorders>
              <w:top w:val="outset" w:sz="6" w:space="0" w:color="000000"/>
              <w:left w:val="outset" w:sz="6" w:space="0" w:color="000000"/>
              <w:bottom w:val="outset" w:sz="6" w:space="0" w:color="000000"/>
              <w:right w:val="outset" w:sz="6" w:space="0" w:color="000000"/>
            </w:tcBorders>
            <w:hideMark/>
          </w:tcPr>
          <w:p w14:paraId="00DA95E7" w14:textId="77777777" w:rsidR="00F04C42" w:rsidRPr="00F94EC9" w:rsidRDefault="00F04C42" w:rsidP="00F04C42">
            <w:pPr>
              <w:rPr>
                <w:sz w:val="24"/>
                <w:szCs w:val="24"/>
                <w:lang w:eastAsia="uk-UA"/>
              </w:rPr>
            </w:pPr>
            <w:r w:rsidRPr="00F94EC9">
              <w:rPr>
                <w:sz w:val="24"/>
                <w:szCs w:val="24"/>
                <w:lang w:eastAsia="uk-UA"/>
              </w:rPr>
              <w:t>Акти центральних органів виконавчої влади</w:t>
            </w:r>
          </w:p>
        </w:tc>
        <w:tc>
          <w:tcPr>
            <w:tcW w:w="2953" w:type="pct"/>
            <w:tcBorders>
              <w:top w:val="outset" w:sz="6" w:space="0" w:color="000000"/>
              <w:left w:val="outset" w:sz="6" w:space="0" w:color="000000"/>
              <w:bottom w:val="outset" w:sz="6" w:space="0" w:color="000000"/>
              <w:right w:val="outset" w:sz="6" w:space="0" w:color="000000"/>
            </w:tcBorders>
          </w:tcPr>
          <w:p w14:paraId="5CB5752A" w14:textId="77777777" w:rsidR="00F04C42" w:rsidRPr="00EA2404" w:rsidRDefault="00F04C42" w:rsidP="00F04C42">
            <w:pPr>
              <w:pStyle w:val="a3"/>
              <w:spacing w:before="0" w:beforeAutospacing="0" w:after="0" w:afterAutospacing="0"/>
              <w:jc w:val="both"/>
              <w:rPr>
                <w:color w:val="FF0000"/>
              </w:rPr>
            </w:pPr>
          </w:p>
        </w:tc>
      </w:tr>
      <w:tr w:rsidR="00F04C42" w:rsidRPr="00F94EC9" w14:paraId="6815C349" w14:textId="77777777" w:rsidTr="00F04C42">
        <w:tc>
          <w:tcPr>
            <w:tcW w:w="5000" w:type="pct"/>
            <w:gridSpan w:val="3"/>
            <w:tcBorders>
              <w:top w:val="outset" w:sz="6" w:space="0" w:color="000000"/>
              <w:left w:val="outset" w:sz="6" w:space="0" w:color="000000"/>
              <w:bottom w:val="outset" w:sz="6" w:space="0" w:color="000000"/>
              <w:right w:val="outset" w:sz="6" w:space="0" w:color="000000"/>
            </w:tcBorders>
            <w:hideMark/>
          </w:tcPr>
          <w:p w14:paraId="58484898" w14:textId="77777777" w:rsidR="00F04C42" w:rsidRPr="00F94EC9" w:rsidRDefault="00F04C42" w:rsidP="00F04C42">
            <w:pPr>
              <w:jc w:val="center"/>
              <w:rPr>
                <w:b/>
                <w:sz w:val="24"/>
                <w:szCs w:val="24"/>
                <w:lang w:eastAsia="uk-UA"/>
              </w:rPr>
            </w:pPr>
            <w:r w:rsidRPr="00F94EC9">
              <w:rPr>
                <w:b/>
                <w:sz w:val="24"/>
                <w:szCs w:val="24"/>
                <w:lang w:eastAsia="uk-UA"/>
              </w:rPr>
              <w:t>Умови отримання адміністративної послуги</w:t>
            </w:r>
          </w:p>
        </w:tc>
      </w:tr>
      <w:tr w:rsidR="00F04C42" w:rsidRPr="00F94EC9" w14:paraId="7101B587" w14:textId="77777777" w:rsidTr="00683185">
        <w:trPr>
          <w:trHeight w:val="493"/>
        </w:trPr>
        <w:tc>
          <w:tcPr>
            <w:tcW w:w="210" w:type="pct"/>
            <w:tcBorders>
              <w:top w:val="outset" w:sz="6" w:space="0" w:color="000000"/>
              <w:left w:val="outset" w:sz="6" w:space="0" w:color="000000"/>
              <w:bottom w:val="outset" w:sz="6" w:space="0" w:color="000000"/>
              <w:right w:val="outset" w:sz="6" w:space="0" w:color="000000"/>
            </w:tcBorders>
            <w:hideMark/>
          </w:tcPr>
          <w:p w14:paraId="25F1C015" w14:textId="77777777" w:rsidR="00F04C42" w:rsidRPr="00F04C42" w:rsidRDefault="00F04C42" w:rsidP="00F04C42">
            <w:pPr>
              <w:jc w:val="center"/>
              <w:rPr>
                <w:sz w:val="24"/>
                <w:szCs w:val="24"/>
                <w:lang w:val="en-US" w:eastAsia="uk-UA"/>
              </w:rPr>
            </w:pPr>
            <w:r>
              <w:rPr>
                <w:sz w:val="24"/>
                <w:szCs w:val="24"/>
                <w:lang w:val="en-US" w:eastAsia="uk-UA"/>
              </w:rPr>
              <w:t>7</w:t>
            </w:r>
          </w:p>
        </w:tc>
        <w:tc>
          <w:tcPr>
            <w:tcW w:w="1837" w:type="pct"/>
            <w:tcBorders>
              <w:top w:val="outset" w:sz="6" w:space="0" w:color="000000"/>
              <w:left w:val="outset" w:sz="6" w:space="0" w:color="000000"/>
              <w:bottom w:val="outset" w:sz="6" w:space="0" w:color="000000"/>
              <w:right w:val="outset" w:sz="6" w:space="0" w:color="000000"/>
            </w:tcBorders>
            <w:hideMark/>
          </w:tcPr>
          <w:p w14:paraId="4662A312" w14:textId="77777777" w:rsidR="00F04C42" w:rsidRPr="00F94EC9" w:rsidRDefault="00F04C42" w:rsidP="00F04C42">
            <w:pPr>
              <w:rPr>
                <w:sz w:val="24"/>
                <w:szCs w:val="24"/>
                <w:lang w:eastAsia="uk-UA"/>
              </w:rPr>
            </w:pPr>
            <w:r w:rsidRPr="00F94EC9">
              <w:rPr>
                <w:sz w:val="24"/>
                <w:szCs w:val="24"/>
                <w:lang w:eastAsia="uk-UA"/>
              </w:rPr>
              <w:t xml:space="preserve">Підстава для отримання </w:t>
            </w:r>
          </w:p>
        </w:tc>
        <w:tc>
          <w:tcPr>
            <w:tcW w:w="2953" w:type="pct"/>
            <w:tcBorders>
              <w:top w:val="outset" w:sz="6" w:space="0" w:color="000000"/>
              <w:left w:val="outset" w:sz="6" w:space="0" w:color="000000"/>
              <w:bottom w:val="outset" w:sz="6" w:space="0" w:color="000000"/>
              <w:right w:val="outset" w:sz="6" w:space="0" w:color="000000"/>
            </w:tcBorders>
            <w:hideMark/>
          </w:tcPr>
          <w:p w14:paraId="5116C148" w14:textId="77777777" w:rsidR="00F04C42" w:rsidRPr="000114B3" w:rsidRDefault="00F04C42" w:rsidP="00F04C42">
            <w:pPr>
              <w:rPr>
                <w:sz w:val="24"/>
                <w:szCs w:val="24"/>
                <w:highlight w:val="yellow"/>
                <w:lang w:eastAsia="uk-UA"/>
              </w:rPr>
            </w:pPr>
            <w:r>
              <w:rPr>
                <w:sz w:val="24"/>
                <w:szCs w:val="24"/>
                <w:lang w:eastAsia="ru-RU"/>
              </w:rPr>
              <w:t>Укладення договору між отримувачем послуги «муніципальна няня» та муніципальною нянею.</w:t>
            </w:r>
          </w:p>
        </w:tc>
      </w:tr>
      <w:tr w:rsidR="00F04C42" w:rsidRPr="00F94EC9" w14:paraId="00730D52" w14:textId="77777777" w:rsidTr="00683185">
        <w:tc>
          <w:tcPr>
            <w:tcW w:w="210" w:type="pct"/>
            <w:tcBorders>
              <w:top w:val="outset" w:sz="6" w:space="0" w:color="000000"/>
              <w:left w:val="outset" w:sz="6" w:space="0" w:color="000000"/>
              <w:bottom w:val="outset" w:sz="6" w:space="0" w:color="000000"/>
              <w:right w:val="outset" w:sz="6" w:space="0" w:color="000000"/>
            </w:tcBorders>
            <w:hideMark/>
          </w:tcPr>
          <w:p w14:paraId="699DFC18" w14:textId="77777777" w:rsidR="00F04C42" w:rsidRPr="00F04C42" w:rsidRDefault="00F04C42" w:rsidP="00F04C42">
            <w:pPr>
              <w:jc w:val="center"/>
              <w:rPr>
                <w:sz w:val="24"/>
                <w:szCs w:val="24"/>
                <w:lang w:val="en-US" w:eastAsia="uk-UA"/>
              </w:rPr>
            </w:pPr>
            <w:r>
              <w:rPr>
                <w:sz w:val="24"/>
                <w:szCs w:val="24"/>
                <w:lang w:val="en-US" w:eastAsia="uk-UA"/>
              </w:rPr>
              <w:t>8</w:t>
            </w:r>
          </w:p>
        </w:tc>
        <w:tc>
          <w:tcPr>
            <w:tcW w:w="1837" w:type="pct"/>
            <w:tcBorders>
              <w:top w:val="outset" w:sz="6" w:space="0" w:color="000000"/>
              <w:left w:val="outset" w:sz="6" w:space="0" w:color="000000"/>
              <w:bottom w:val="outset" w:sz="6" w:space="0" w:color="000000"/>
              <w:right w:val="outset" w:sz="6" w:space="0" w:color="000000"/>
            </w:tcBorders>
            <w:hideMark/>
          </w:tcPr>
          <w:p w14:paraId="6CDD0EE4" w14:textId="77777777" w:rsidR="00F04C42" w:rsidRPr="00F94EC9" w:rsidRDefault="00F04C42" w:rsidP="00F04C42">
            <w:pPr>
              <w:rPr>
                <w:sz w:val="24"/>
                <w:szCs w:val="24"/>
                <w:lang w:eastAsia="uk-UA"/>
              </w:rPr>
            </w:pPr>
            <w:r w:rsidRPr="001D2AE7">
              <w:rPr>
                <w:sz w:val="24"/>
                <w:szCs w:val="24"/>
                <w:lang w:eastAsia="ru-RU"/>
              </w:rPr>
              <w:t>Перелік необхідних документів</w:t>
            </w:r>
          </w:p>
        </w:tc>
        <w:tc>
          <w:tcPr>
            <w:tcW w:w="2953" w:type="pct"/>
            <w:tcBorders>
              <w:top w:val="outset" w:sz="6" w:space="0" w:color="000000"/>
              <w:left w:val="outset" w:sz="6" w:space="0" w:color="000000"/>
              <w:bottom w:val="outset" w:sz="6" w:space="0" w:color="000000"/>
              <w:right w:val="outset" w:sz="6" w:space="0" w:color="000000"/>
            </w:tcBorders>
            <w:hideMark/>
          </w:tcPr>
          <w:p w14:paraId="7791296D"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bookmarkStart w:id="2" w:name="n506"/>
            <w:bookmarkEnd w:id="2"/>
            <w:r w:rsidRPr="00CA1EBC">
              <w:rPr>
                <w:color w:val="000000"/>
                <w:sz w:val="24"/>
                <w:szCs w:val="24"/>
              </w:rPr>
              <w:t>1. Заява про надання компенсації послуги «муніципальна</w:t>
            </w:r>
          </w:p>
          <w:p w14:paraId="16EF2A52"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няня».</w:t>
            </w:r>
          </w:p>
          <w:p w14:paraId="703738AB"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 xml:space="preserve">2. Заява про перерахування коштів для компенсації </w:t>
            </w:r>
            <w:r w:rsidRPr="00CA1EBC">
              <w:rPr>
                <w:color w:val="000000"/>
                <w:sz w:val="24"/>
                <w:szCs w:val="24"/>
              </w:rPr>
              <w:lastRenderedPageBreak/>
              <w:t>послуги «муніципальна няня» із зазначенням рахунка в установі</w:t>
            </w:r>
            <w:r w:rsidRPr="00CA1EBC">
              <w:rPr>
                <w:color w:val="000000"/>
                <w:sz w:val="24"/>
                <w:szCs w:val="24"/>
                <w:lang w:val="ru-RU"/>
              </w:rPr>
              <w:t xml:space="preserve"> </w:t>
            </w:r>
            <w:r w:rsidRPr="00CA1EBC">
              <w:rPr>
                <w:color w:val="000000"/>
                <w:sz w:val="24"/>
                <w:szCs w:val="24"/>
              </w:rPr>
              <w:t>банку.</w:t>
            </w:r>
          </w:p>
          <w:p w14:paraId="1185F0C2"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3.</w:t>
            </w:r>
            <w:r w:rsidRPr="00CA1EBC">
              <w:rPr>
                <w:color w:val="000000"/>
                <w:sz w:val="24"/>
                <w:szCs w:val="24"/>
                <w:lang w:val="ru-RU"/>
              </w:rPr>
              <w:t xml:space="preserve"> </w:t>
            </w:r>
            <w:r w:rsidRPr="00CA1EBC">
              <w:rPr>
                <w:color w:val="000000"/>
                <w:sz w:val="24"/>
                <w:szCs w:val="24"/>
              </w:rPr>
              <w:t>Копія договору між отримувачем послуги «муніципальна няня» та муніципальною нянею;</w:t>
            </w:r>
          </w:p>
          <w:p w14:paraId="5A720709"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4. Документи, що підтверджують витрати на оплату</w:t>
            </w:r>
            <w:r w:rsidRPr="00CA1EBC">
              <w:rPr>
                <w:color w:val="000000"/>
                <w:sz w:val="24"/>
                <w:szCs w:val="24"/>
                <w:lang w:val="ru-RU"/>
              </w:rPr>
              <w:t xml:space="preserve"> </w:t>
            </w:r>
            <w:r w:rsidRPr="00CA1EBC">
              <w:rPr>
                <w:color w:val="000000"/>
                <w:sz w:val="24"/>
                <w:szCs w:val="24"/>
              </w:rPr>
              <w:t>муніципальній няні послуги «муніципальна няня» (чек,</w:t>
            </w:r>
            <w:r w:rsidRPr="00CA1EBC">
              <w:rPr>
                <w:color w:val="000000"/>
                <w:sz w:val="24"/>
                <w:szCs w:val="24"/>
                <w:lang w:val="ru-RU"/>
              </w:rPr>
              <w:t xml:space="preserve"> </w:t>
            </w:r>
            <w:r w:rsidRPr="00CA1EBC">
              <w:rPr>
                <w:color w:val="000000"/>
                <w:sz w:val="24"/>
                <w:szCs w:val="24"/>
              </w:rPr>
              <w:t>розрахункова квитанція, виписка з банківського рахунка).</w:t>
            </w:r>
          </w:p>
          <w:p w14:paraId="6384C5D3"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До заяви додаються копії:</w:t>
            </w:r>
          </w:p>
          <w:p w14:paraId="77A61C85"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shd w:val="clear" w:color="auto" w:fill="FFFFFF"/>
              </w:rPr>
              <w:t xml:space="preserve">  свідоцтва про народження дитини. У разі народження дитини за кордоном та відсутності свідоцтва про народження, виданого органами державної реєстрації актів цивільного стану України, - копія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p w14:paraId="3AA11799"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 xml:space="preserve">- </w:t>
            </w:r>
            <w:r w:rsidRPr="00CA1EBC">
              <w:rPr>
                <w:color w:val="000000"/>
                <w:sz w:val="24"/>
                <w:szCs w:val="24"/>
                <w:shd w:val="clear" w:color="auto" w:fill="FFFFFF"/>
              </w:rPr>
              <w:t>паспорта заявника послуги “муніципальна няня” з даними про прізвище, ім’я та по батькові, дату його видачі та місце реєстрації;</w:t>
            </w:r>
          </w:p>
          <w:p w14:paraId="51131708"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CA1EBC">
              <w:rPr>
                <w:color w:val="000000"/>
                <w:sz w:val="24"/>
                <w:szCs w:val="24"/>
              </w:rPr>
              <w:t xml:space="preserve">- </w:t>
            </w:r>
            <w:r w:rsidRPr="00CA1EBC">
              <w:rPr>
                <w:color w:val="000000"/>
                <w:sz w:val="24"/>
                <w:szCs w:val="24"/>
                <w:shd w:val="clear" w:color="auto" w:fill="FFFFFF"/>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 заявника послуги “муніципальна няня’’;</w:t>
            </w:r>
          </w:p>
          <w:p w14:paraId="64676E90" w14:textId="77777777" w:rsidR="00F04C42" w:rsidRPr="00CA1EBC" w:rsidRDefault="00F04C42" w:rsidP="00F04C42">
            <w:pPr>
              <w:pStyle w:val="rvps2"/>
              <w:shd w:val="clear" w:color="auto" w:fill="FFFFFF"/>
              <w:spacing w:before="0" w:beforeAutospacing="0" w:after="150" w:afterAutospacing="0"/>
              <w:ind w:firstLine="450"/>
              <w:jc w:val="both"/>
              <w:rPr>
                <w:color w:val="000000"/>
              </w:rPr>
            </w:pPr>
            <w:r w:rsidRPr="00CA1EBC">
              <w:rPr>
                <w:color w:val="000000"/>
              </w:rPr>
              <w:t>- рішення районної, районної у мм. Києві та Севастополі держадміністрації, виконавчого органу районної у місті, сільської, селищної, міської ради або суду про встановлення опіки (у разі здійснення опіки над дитиною);</w:t>
            </w:r>
          </w:p>
          <w:p w14:paraId="6F09704A" w14:textId="77777777" w:rsidR="00F04C42" w:rsidRPr="00CA1EBC" w:rsidRDefault="00F04C42" w:rsidP="00F04C42">
            <w:pPr>
              <w:pStyle w:val="rvps2"/>
              <w:shd w:val="clear" w:color="auto" w:fill="FFFFFF"/>
              <w:spacing w:before="0" w:beforeAutospacing="0" w:after="150" w:afterAutospacing="0"/>
              <w:ind w:firstLine="450"/>
              <w:jc w:val="both"/>
              <w:rPr>
                <w:color w:val="000000"/>
                <w:shd w:val="clear" w:color="auto" w:fill="FFFFFF"/>
              </w:rPr>
            </w:pPr>
            <w:r w:rsidRPr="00CA1EBC">
              <w:rPr>
                <w:color w:val="000000"/>
                <w:shd w:val="clear" w:color="auto" w:fill="FFFFFF"/>
              </w:rPr>
              <w:t>-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ІV ступеня, про те, що дитина отримала тяжку травму, потребує трансплантації органа, потребує паліативної допомоги (у разі потреби);</w:t>
            </w:r>
          </w:p>
          <w:p w14:paraId="5825A8E3" w14:textId="77777777" w:rsidR="00F04C42" w:rsidRPr="00CA1EBC" w:rsidRDefault="00F04C42" w:rsidP="00F04C42">
            <w:pPr>
              <w:pStyle w:val="rvps2"/>
              <w:shd w:val="clear" w:color="auto" w:fill="FFFFFF"/>
              <w:spacing w:before="0" w:beforeAutospacing="0" w:after="150" w:afterAutospacing="0"/>
              <w:ind w:firstLine="450"/>
              <w:jc w:val="both"/>
              <w:rPr>
                <w:color w:val="000000"/>
                <w:shd w:val="clear" w:color="auto" w:fill="FFFFFF"/>
              </w:rPr>
            </w:pPr>
            <w:r w:rsidRPr="00CA1EBC">
              <w:rPr>
                <w:color w:val="000000"/>
                <w:shd w:val="clear" w:color="auto" w:fill="FFFFFF"/>
              </w:rPr>
              <w:t>- медичного висновку лікарсько-консультативної комісії про наявність у дитини інвалідності (для дітей з інвалідністю);</w:t>
            </w:r>
          </w:p>
          <w:p w14:paraId="37CCFCC8" w14:textId="77777777" w:rsidR="00F04C42" w:rsidRPr="00CA1EBC" w:rsidRDefault="00F04C42" w:rsidP="00F04C42">
            <w:pPr>
              <w:pStyle w:val="rvps2"/>
              <w:shd w:val="clear" w:color="auto" w:fill="FFFFFF"/>
              <w:spacing w:before="0" w:beforeAutospacing="0" w:after="150" w:afterAutospacing="0"/>
              <w:ind w:firstLine="450"/>
              <w:jc w:val="both"/>
              <w:rPr>
                <w:color w:val="000000"/>
              </w:rPr>
            </w:pPr>
            <w:r w:rsidRPr="00CA1EBC">
              <w:rPr>
                <w:color w:val="000000"/>
                <w:shd w:val="clear" w:color="auto" w:fill="FFFFFF"/>
              </w:rPr>
              <w:t xml:space="preserve">-довідки медико-соціальної експертної комісії про встановлення групи інвалідності (для осіб з </w:t>
            </w:r>
            <w:r w:rsidRPr="00CA1EBC">
              <w:rPr>
                <w:color w:val="000000"/>
                <w:shd w:val="clear" w:color="auto" w:fill="FFFFFF"/>
              </w:rPr>
              <w:lastRenderedPageBreak/>
              <w:t>інвалідністю).</w:t>
            </w:r>
          </w:p>
          <w:p w14:paraId="4E0A6936"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r>
      <w:tr w:rsidR="00F04C42" w:rsidRPr="00F94EC9" w14:paraId="73E4156E" w14:textId="77777777" w:rsidTr="00683185">
        <w:tc>
          <w:tcPr>
            <w:tcW w:w="210" w:type="pct"/>
            <w:tcBorders>
              <w:top w:val="outset" w:sz="6" w:space="0" w:color="000000"/>
              <w:left w:val="outset" w:sz="6" w:space="0" w:color="000000"/>
              <w:bottom w:val="outset" w:sz="6" w:space="0" w:color="000000"/>
              <w:right w:val="outset" w:sz="6" w:space="0" w:color="000000"/>
            </w:tcBorders>
            <w:hideMark/>
          </w:tcPr>
          <w:p w14:paraId="58D2A7F4" w14:textId="77777777" w:rsidR="00F04C42" w:rsidRPr="00F04C42" w:rsidRDefault="00F04C42" w:rsidP="00F04C42">
            <w:pPr>
              <w:jc w:val="center"/>
              <w:rPr>
                <w:sz w:val="24"/>
                <w:szCs w:val="24"/>
                <w:lang w:val="en-US" w:eastAsia="uk-UA"/>
              </w:rPr>
            </w:pPr>
            <w:r>
              <w:rPr>
                <w:sz w:val="24"/>
                <w:szCs w:val="24"/>
                <w:lang w:val="en-US" w:eastAsia="uk-UA"/>
              </w:rPr>
              <w:lastRenderedPageBreak/>
              <w:t>9</w:t>
            </w:r>
          </w:p>
        </w:tc>
        <w:tc>
          <w:tcPr>
            <w:tcW w:w="1837" w:type="pct"/>
            <w:tcBorders>
              <w:top w:val="outset" w:sz="6" w:space="0" w:color="000000"/>
              <w:left w:val="outset" w:sz="6" w:space="0" w:color="000000"/>
              <w:bottom w:val="outset" w:sz="6" w:space="0" w:color="000000"/>
              <w:right w:val="outset" w:sz="6" w:space="0" w:color="000000"/>
            </w:tcBorders>
            <w:hideMark/>
          </w:tcPr>
          <w:p w14:paraId="24821914" w14:textId="77777777" w:rsidR="00F04C42" w:rsidRPr="002B6C94" w:rsidRDefault="00F04C42" w:rsidP="00F04C42">
            <w:pPr>
              <w:rPr>
                <w:sz w:val="24"/>
                <w:szCs w:val="24"/>
                <w:lang w:eastAsia="uk-UA"/>
              </w:rPr>
            </w:pPr>
            <w:r w:rsidRPr="002B6C94">
              <w:rPr>
                <w:sz w:val="24"/>
                <w:szCs w:val="24"/>
                <w:lang w:eastAsia="uk-UA"/>
              </w:rPr>
              <w:t xml:space="preserve">Спосіб подання документів </w:t>
            </w:r>
          </w:p>
        </w:tc>
        <w:tc>
          <w:tcPr>
            <w:tcW w:w="2953" w:type="pct"/>
            <w:tcBorders>
              <w:top w:val="outset" w:sz="6" w:space="0" w:color="000000"/>
              <w:left w:val="outset" w:sz="6" w:space="0" w:color="000000"/>
              <w:bottom w:val="outset" w:sz="6" w:space="0" w:color="000000"/>
              <w:right w:val="outset" w:sz="6" w:space="0" w:color="000000"/>
            </w:tcBorders>
            <w:shd w:val="clear" w:color="auto" w:fill="auto"/>
            <w:hideMark/>
          </w:tcPr>
          <w:p w14:paraId="2E08E69D"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CA1EBC">
              <w:rPr>
                <w:color w:val="000000"/>
                <w:sz w:val="24"/>
                <w:szCs w:val="24"/>
                <w:lang w:eastAsia="uk-UA"/>
              </w:rPr>
              <w:t>Особисто отримувачем послуги (один з батьків,</w:t>
            </w:r>
          </w:p>
          <w:p w14:paraId="2683E06A"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CA1EBC">
              <w:rPr>
                <w:color w:val="000000"/>
                <w:sz w:val="24"/>
                <w:szCs w:val="24"/>
                <w:lang w:eastAsia="uk-UA"/>
              </w:rPr>
              <w:t>усиновлювач, опікун дитини, з яким укладено договір) за</w:t>
            </w:r>
          </w:p>
          <w:p w14:paraId="2C451202"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CA1EBC">
              <w:rPr>
                <w:color w:val="000000"/>
                <w:sz w:val="24"/>
                <w:szCs w:val="24"/>
                <w:lang w:eastAsia="uk-UA"/>
              </w:rPr>
              <w:t>пред’явленням документа, що посвідчує особу; або</w:t>
            </w:r>
          </w:p>
          <w:p w14:paraId="70D0A5D9" w14:textId="77777777" w:rsidR="00F04C42" w:rsidRPr="00CA1EBC"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CA1EBC">
              <w:rPr>
                <w:color w:val="000000"/>
                <w:sz w:val="24"/>
                <w:szCs w:val="24"/>
                <w:lang w:eastAsia="uk-UA"/>
              </w:rPr>
              <w:t>уповноваженою особою, за пред’явленням документів, що</w:t>
            </w:r>
          </w:p>
          <w:p w14:paraId="0F776ED8" w14:textId="77777777" w:rsidR="00F04C42" w:rsidRPr="00280A90" w:rsidRDefault="00F04C42" w:rsidP="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CA1EBC">
              <w:rPr>
                <w:color w:val="000000"/>
                <w:sz w:val="24"/>
                <w:szCs w:val="24"/>
                <w:lang w:eastAsia="uk-UA"/>
              </w:rPr>
              <w:t>посвідчують особу та повноваження, протягом місяця після укладення договору</w:t>
            </w:r>
            <w:r w:rsidRPr="00280A90">
              <w:rPr>
                <w:color w:val="000000"/>
                <w:sz w:val="24"/>
                <w:szCs w:val="24"/>
                <w:lang w:eastAsia="uk-UA"/>
              </w:rPr>
              <w:t xml:space="preserve">, можливо також подати заяву  </w:t>
            </w:r>
            <w:r w:rsidRPr="00CA1EBC">
              <w:rPr>
                <w:color w:val="000000"/>
                <w:sz w:val="24"/>
                <w:szCs w:val="24"/>
              </w:rPr>
              <w:t xml:space="preserve">в </w:t>
            </w:r>
            <w:r>
              <w:rPr>
                <w:color w:val="333333"/>
                <w:sz w:val="24"/>
                <w:szCs w:val="24"/>
                <w:shd w:val="clear" w:color="auto" w:fill="FFFFFF"/>
              </w:rPr>
              <w:t>електронній формі (</w:t>
            </w:r>
            <w:r w:rsidRPr="00280A90">
              <w:rPr>
                <w:color w:val="333333"/>
                <w:sz w:val="24"/>
                <w:szCs w:val="24"/>
                <w:shd w:val="clear" w:color="auto" w:fill="FFFFFF"/>
              </w:rPr>
              <w:t>через офіційний веб-сайт Мінсоцполітики,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w:t>
            </w:r>
          </w:p>
        </w:tc>
      </w:tr>
      <w:tr w:rsidR="00F04C42" w:rsidRPr="00F94EC9" w14:paraId="6448B3AE" w14:textId="77777777" w:rsidTr="00683185">
        <w:tc>
          <w:tcPr>
            <w:tcW w:w="210" w:type="pct"/>
            <w:tcBorders>
              <w:top w:val="outset" w:sz="6" w:space="0" w:color="000000"/>
              <w:left w:val="outset" w:sz="6" w:space="0" w:color="000000"/>
              <w:bottom w:val="outset" w:sz="6" w:space="0" w:color="000000"/>
              <w:right w:val="outset" w:sz="6" w:space="0" w:color="000000"/>
            </w:tcBorders>
            <w:hideMark/>
          </w:tcPr>
          <w:p w14:paraId="1017094F" w14:textId="77777777" w:rsidR="00F04C42" w:rsidRPr="002F5042" w:rsidRDefault="00F04C42" w:rsidP="00F04C42">
            <w:pPr>
              <w:jc w:val="center"/>
              <w:rPr>
                <w:sz w:val="24"/>
                <w:szCs w:val="24"/>
                <w:lang w:val="en-US" w:eastAsia="uk-UA"/>
              </w:rPr>
            </w:pPr>
            <w:r>
              <w:rPr>
                <w:sz w:val="24"/>
                <w:szCs w:val="24"/>
                <w:lang w:eastAsia="uk-UA"/>
              </w:rPr>
              <w:t>1</w:t>
            </w:r>
            <w:r>
              <w:rPr>
                <w:sz w:val="24"/>
                <w:szCs w:val="24"/>
                <w:lang w:val="en-US" w:eastAsia="uk-UA"/>
              </w:rPr>
              <w:t>0</w:t>
            </w:r>
          </w:p>
        </w:tc>
        <w:tc>
          <w:tcPr>
            <w:tcW w:w="1837" w:type="pct"/>
            <w:tcBorders>
              <w:top w:val="outset" w:sz="6" w:space="0" w:color="000000"/>
              <w:left w:val="outset" w:sz="6" w:space="0" w:color="000000"/>
              <w:bottom w:val="outset" w:sz="6" w:space="0" w:color="000000"/>
              <w:right w:val="outset" w:sz="6" w:space="0" w:color="000000"/>
            </w:tcBorders>
            <w:hideMark/>
          </w:tcPr>
          <w:p w14:paraId="5ECCE859" w14:textId="77777777" w:rsidR="00F04C42" w:rsidRPr="001038DC" w:rsidRDefault="00F04C42" w:rsidP="00F04C42">
            <w:pPr>
              <w:rPr>
                <w:sz w:val="24"/>
                <w:szCs w:val="24"/>
                <w:highlight w:val="yellow"/>
                <w:lang w:eastAsia="uk-UA"/>
              </w:rPr>
            </w:pPr>
            <w:r w:rsidRPr="001038DC">
              <w:rPr>
                <w:sz w:val="24"/>
                <w:szCs w:val="24"/>
                <w:lang w:eastAsia="uk-UA"/>
              </w:rPr>
              <w:t xml:space="preserve">Платність (безоплатність) надання </w:t>
            </w:r>
          </w:p>
        </w:tc>
        <w:tc>
          <w:tcPr>
            <w:tcW w:w="2953" w:type="pct"/>
            <w:tcBorders>
              <w:top w:val="outset" w:sz="6" w:space="0" w:color="000000"/>
              <w:left w:val="outset" w:sz="6" w:space="0" w:color="000000"/>
              <w:bottom w:val="outset" w:sz="6" w:space="0" w:color="000000"/>
              <w:right w:val="outset" w:sz="6" w:space="0" w:color="000000"/>
            </w:tcBorders>
            <w:shd w:val="clear" w:color="auto" w:fill="auto"/>
            <w:hideMark/>
          </w:tcPr>
          <w:p w14:paraId="75FA9790" w14:textId="77777777" w:rsidR="00F04C42" w:rsidRPr="00CA1EBC" w:rsidRDefault="00F04C42" w:rsidP="00F04C42">
            <w:pPr>
              <w:ind w:firstLine="12"/>
              <w:rPr>
                <w:color w:val="000000"/>
                <w:sz w:val="24"/>
                <w:szCs w:val="24"/>
                <w:lang w:val="en-US" w:eastAsia="uk-UA"/>
              </w:rPr>
            </w:pPr>
            <w:r w:rsidRPr="00CA1EBC">
              <w:rPr>
                <w:color w:val="000000"/>
                <w:sz w:val="24"/>
                <w:szCs w:val="24"/>
                <w:lang w:eastAsia="uk-UA"/>
              </w:rPr>
              <w:t xml:space="preserve">Адміністративна послуга надається </w:t>
            </w:r>
            <w:r w:rsidRPr="00CA1EBC">
              <w:rPr>
                <w:color w:val="000000"/>
                <w:sz w:val="24"/>
                <w:szCs w:val="24"/>
                <w:lang w:eastAsia="ru-RU"/>
              </w:rPr>
              <w:t>безоплатно</w:t>
            </w:r>
          </w:p>
          <w:p w14:paraId="29956B78" w14:textId="77777777" w:rsidR="00F04C42" w:rsidRPr="00CA1EBC" w:rsidRDefault="00F04C42" w:rsidP="00F04C42">
            <w:pPr>
              <w:ind w:firstLine="217"/>
              <w:rPr>
                <w:color w:val="000000"/>
                <w:sz w:val="24"/>
                <w:szCs w:val="24"/>
                <w:lang w:eastAsia="uk-UA"/>
              </w:rPr>
            </w:pPr>
          </w:p>
        </w:tc>
      </w:tr>
      <w:tr w:rsidR="00F04C42" w:rsidRPr="00F94EC9" w14:paraId="179FE6B4" w14:textId="77777777" w:rsidTr="00683185">
        <w:tc>
          <w:tcPr>
            <w:tcW w:w="210" w:type="pct"/>
            <w:tcBorders>
              <w:top w:val="outset" w:sz="6" w:space="0" w:color="000000"/>
              <w:left w:val="outset" w:sz="6" w:space="0" w:color="000000"/>
              <w:bottom w:val="outset" w:sz="6" w:space="0" w:color="000000"/>
              <w:right w:val="outset" w:sz="6" w:space="0" w:color="000000"/>
            </w:tcBorders>
            <w:hideMark/>
          </w:tcPr>
          <w:p w14:paraId="5422194A" w14:textId="77777777" w:rsidR="00F04C42" w:rsidRPr="00F04C42" w:rsidRDefault="00F04C42" w:rsidP="00F04C42">
            <w:pPr>
              <w:jc w:val="center"/>
              <w:rPr>
                <w:sz w:val="24"/>
                <w:szCs w:val="24"/>
                <w:lang w:val="en-US" w:eastAsia="uk-UA"/>
              </w:rPr>
            </w:pPr>
            <w:r>
              <w:rPr>
                <w:sz w:val="24"/>
                <w:szCs w:val="24"/>
                <w:lang w:eastAsia="uk-UA"/>
              </w:rPr>
              <w:t>1</w:t>
            </w:r>
            <w:r>
              <w:rPr>
                <w:sz w:val="24"/>
                <w:szCs w:val="24"/>
                <w:lang w:val="en-US" w:eastAsia="uk-UA"/>
              </w:rPr>
              <w:t>1</w:t>
            </w:r>
          </w:p>
        </w:tc>
        <w:tc>
          <w:tcPr>
            <w:tcW w:w="1837" w:type="pct"/>
            <w:tcBorders>
              <w:top w:val="outset" w:sz="6" w:space="0" w:color="000000"/>
              <w:left w:val="outset" w:sz="6" w:space="0" w:color="000000"/>
              <w:bottom w:val="outset" w:sz="6" w:space="0" w:color="000000"/>
              <w:right w:val="outset" w:sz="6" w:space="0" w:color="000000"/>
            </w:tcBorders>
            <w:hideMark/>
          </w:tcPr>
          <w:p w14:paraId="3B31081F" w14:textId="77777777" w:rsidR="00F04C42" w:rsidRPr="001038DC" w:rsidRDefault="00F04C42" w:rsidP="00F04C42">
            <w:pPr>
              <w:rPr>
                <w:sz w:val="24"/>
                <w:szCs w:val="24"/>
                <w:highlight w:val="yellow"/>
                <w:lang w:eastAsia="uk-UA"/>
              </w:rPr>
            </w:pPr>
            <w:r>
              <w:rPr>
                <w:sz w:val="24"/>
                <w:szCs w:val="24"/>
                <w:lang w:eastAsia="uk-UA"/>
              </w:rPr>
              <w:t xml:space="preserve">Строк надання </w:t>
            </w:r>
          </w:p>
        </w:tc>
        <w:tc>
          <w:tcPr>
            <w:tcW w:w="2953" w:type="pct"/>
            <w:tcBorders>
              <w:top w:val="outset" w:sz="6" w:space="0" w:color="000000"/>
              <w:left w:val="outset" w:sz="6" w:space="0" w:color="000000"/>
              <w:bottom w:val="outset" w:sz="6" w:space="0" w:color="000000"/>
              <w:right w:val="outset" w:sz="6" w:space="0" w:color="000000"/>
            </w:tcBorders>
            <w:hideMark/>
          </w:tcPr>
          <w:p w14:paraId="631157BD" w14:textId="77777777" w:rsidR="00F04C42" w:rsidRPr="00CA1EBC" w:rsidRDefault="00F04C42" w:rsidP="00F04C4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color w:val="000000"/>
                <w:sz w:val="24"/>
                <w:szCs w:val="24"/>
              </w:rPr>
            </w:pPr>
            <w:r w:rsidRPr="00CA1EBC">
              <w:rPr>
                <w:color w:val="000000"/>
                <w:sz w:val="24"/>
                <w:szCs w:val="24"/>
              </w:rPr>
              <w:t>Не пізніше 10 днів після надходження заяви зі всіма необхідними документами.</w:t>
            </w:r>
          </w:p>
          <w:p w14:paraId="2B5FDCA1" w14:textId="77777777" w:rsidR="00F04C42" w:rsidRPr="00CA1EBC" w:rsidRDefault="00F04C42" w:rsidP="00F04C4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color w:val="000000"/>
                <w:sz w:val="24"/>
                <w:szCs w:val="24"/>
              </w:rPr>
            </w:pPr>
            <w:r w:rsidRPr="00CA1EBC">
              <w:rPr>
                <w:color w:val="000000"/>
                <w:sz w:val="24"/>
                <w:szCs w:val="24"/>
              </w:rPr>
              <w:t>Допомога оформляється рішенням про призначення (відмову в призначенні) допомоги, яке зберігається в особовій справі отримувача соціальної допомоги та надається на термін призначення допомоги</w:t>
            </w:r>
          </w:p>
        </w:tc>
      </w:tr>
      <w:tr w:rsidR="00F04C42" w:rsidRPr="00F94EC9" w14:paraId="6B210034" w14:textId="77777777" w:rsidTr="00683185">
        <w:tc>
          <w:tcPr>
            <w:tcW w:w="210" w:type="pct"/>
            <w:tcBorders>
              <w:top w:val="outset" w:sz="6" w:space="0" w:color="000000"/>
              <w:left w:val="outset" w:sz="6" w:space="0" w:color="000000"/>
              <w:bottom w:val="outset" w:sz="6" w:space="0" w:color="000000"/>
              <w:right w:val="outset" w:sz="6" w:space="0" w:color="000000"/>
            </w:tcBorders>
          </w:tcPr>
          <w:p w14:paraId="6C62558A" w14:textId="77777777" w:rsidR="00F04C42" w:rsidRPr="00F04C42" w:rsidRDefault="00F04C42" w:rsidP="00F04C42">
            <w:pPr>
              <w:jc w:val="center"/>
              <w:rPr>
                <w:sz w:val="24"/>
                <w:szCs w:val="24"/>
                <w:lang w:val="en-US" w:eastAsia="uk-UA"/>
              </w:rPr>
            </w:pPr>
            <w:r w:rsidRPr="00F94EC9">
              <w:rPr>
                <w:sz w:val="24"/>
                <w:szCs w:val="24"/>
                <w:lang w:eastAsia="uk-UA"/>
              </w:rPr>
              <w:t>1</w:t>
            </w:r>
            <w:r>
              <w:rPr>
                <w:sz w:val="24"/>
                <w:szCs w:val="24"/>
                <w:lang w:val="en-US" w:eastAsia="uk-UA"/>
              </w:rPr>
              <w:t>2</w:t>
            </w:r>
          </w:p>
        </w:tc>
        <w:tc>
          <w:tcPr>
            <w:tcW w:w="1837" w:type="pct"/>
            <w:tcBorders>
              <w:top w:val="outset" w:sz="6" w:space="0" w:color="000000"/>
              <w:left w:val="outset" w:sz="6" w:space="0" w:color="000000"/>
              <w:bottom w:val="outset" w:sz="6" w:space="0" w:color="000000"/>
              <w:right w:val="outset" w:sz="6" w:space="0" w:color="000000"/>
            </w:tcBorders>
          </w:tcPr>
          <w:p w14:paraId="13787A49" w14:textId="77777777" w:rsidR="00F04C42" w:rsidRPr="00E87995" w:rsidRDefault="00F04C42" w:rsidP="00F04C42">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2953" w:type="pct"/>
            <w:tcBorders>
              <w:top w:val="outset" w:sz="6" w:space="0" w:color="000000"/>
              <w:left w:val="outset" w:sz="6" w:space="0" w:color="000000"/>
              <w:bottom w:val="outset" w:sz="6" w:space="0" w:color="000000"/>
              <w:right w:val="outset" w:sz="6" w:space="0" w:color="000000"/>
            </w:tcBorders>
          </w:tcPr>
          <w:p w14:paraId="0FF7EC68" w14:textId="77777777" w:rsidR="00F04C42" w:rsidRPr="00CA1EBC" w:rsidRDefault="00F04C42" w:rsidP="00F04C42">
            <w:pPr>
              <w:pStyle w:val="HTML"/>
              <w:rPr>
                <w:rFonts w:ascii="Times New Roman" w:hAnsi="Times New Roman" w:cs="Times New Roman"/>
                <w:color w:val="000000"/>
                <w:lang w:val="uk-UA"/>
              </w:rPr>
            </w:pPr>
            <w:bookmarkStart w:id="3" w:name="o371"/>
            <w:bookmarkStart w:id="4" w:name="o625"/>
            <w:bookmarkStart w:id="5" w:name="o545"/>
            <w:bookmarkEnd w:id="3"/>
            <w:bookmarkEnd w:id="4"/>
            <w:bookmarkEnd w:id="5"/>
            <w:r w:rsidRPr="00CA1EBC">
              <w:rPr>
                <w:rFonts w:ascii="Times New Roman" w:hAnsi="Times New Roman" w:cs="Times New Roman"/>
                <w:color w:val="000000"/>
                <w:lang w:val="uk-UA"/>
              </w:rPr>
              <w:t>1.Подання неповного пакету документів у строк</w:t>
            </w:r>
          </w:p>
          <w:p w14:paraId="353519DD" w14:textId="77777777" w:rsidR="00F04C42" w:rsidRPr="00CA1EBC" w:rsidRDefault="00F04C42" w:rsidP="00F04C42">
            <w:pPr>
              <w:pStyle w:val="HTML"/>
              <w:rPr>
                <w:rFonts w:ascii="Times New Roman" w:hAnsi="Times New Roman" w:cs="Times New Roman"/>
                <w:color w:val="000000"/>
                <w:lang w:val="uk-UA"/>
              </w:rPr>
            </w:pPr>
            <w:r w:rsidRPr="00CA1EBC">
              <w:rPr>
                <w:rFonts w:ascii="Times New Roman" w:hAnsi="Times New Roman" w:cs="Times New Roman"/>
                <w:color w:val="000000"/>
                <w:lang w:val="uk-UA"/>
              </w:rPr>
              <w:t>передбачений чинним законодавством (5 робочих днів)</w:t>
            </w:r>
          </w:p>
          <w:p w14:paraId="512E0315" w14:textId="77777777" w:rsidR="00F04C42" w:rsidRPr="00CA1EBC" w:rsidRDefault="00F04C42" w:rsidP="00F04C42">
            <w:pPr>
              <w:pStyle w:val="HTML"/>
              <w:rPr>
                <w:rFonts w:ascii="Times New Roman" w:hAnsi="Times New Roman" w:cs="Times New Roman"/>
                <w:color w:val="000000"/>
                <w:lang w:val="uk-UA"/>
              </w:rPr>
            </w:pPr>
            <w:r w:rsidRPr="00CA1EBC">
              <w:rPr>
                <w:rFonts w:ascii="Times New Roman" w:hAnsi="Times New Roman" w:cs="Times New Roman"/>
                <w:color w:val="000000"/>
                <w:lang w:val="uk-UA"/>
              </w:rPr>
              <w:t>2.Відсутність інформації про муніципальну няню в</w:t>
            </w:r>
          </w:p>
          <w:p w14:paraId="6D3927A0" w14:textId="77777777" w:rsidR="00F04C42" w:rsidRPr="00CA1EBC" w:rsidRDefault="00F04C42" w:rsidP="00F04C42">
            <w:pPr>
              <w:pStyle w:val="HTML"/>
              <w:rPr>
                <w:rFonts w:ascii="Times New Roman" w:hAnsi="Times New Roman" w:cs="Times New Roman"/>
                <w:color w:val="000000"/>
                <w:lang w:val="uk-UA"/>
              </w:rPr>
            </w:pPr>
            <w:r w:rsidRPr="00CA1EBC">
              <w:rPr>
                <w:rFonts w:ascii="Times New Roman" w:hAnsi="Times New Roman" w:cs="Times New Roman"/>
                <w:color w:val="000000"/>
                <w:lang w:val="uk-UA"/>
              </w:rPr>
              <w:t>Єдиному державному реєстрі юридичних осіб, фізичних</w:t>
            </w:r>
          </w:p>
          <w:p w14:paraId="44B20DA6" w14:textId="77777777" w:rsidR="00F04C42" w:rsidRPr="00CA1EBC" w:rsidRDefault="00F04C42" w:rsidP="00F04C42">
            <w:pPr>
              <w:pStyle w:val="HTML"/>
              <w:rPr>
                <w:rFonts w:ascii="Times New Roman" w:hAnsi="Times New Roman" w:cs="Times New Roman"/>
                <w:color w:val="000000"/>
                <w:lang w:val="uk-UA"/>
              </w:rPr>
            </w:pPr>
            <w:r w:rsidRPr="00CA1EBC">
              <w:rPr>
                <w:rFonts w:ascii="Times New Roman" w:hAnsi="Times New Roman" w:cs="Times New Roman"/>
                <w:color w:val="000000"/>
                <w:lang w:val="uk-UA"/>
              </w:rPr>
              <w:t>осіб-підприємців.</w:t>
            </w:r>
          </w:p>
          <w:p w14:paraId="7DC28220" w14:textId="77777777" w:rsidR="00F04C42" w:rsidRPr="00CA1EBC" w:rsidRDefault="00F04C42" w:rsidP="00F04C42">
            <w:pPr>
              <w:pStyle w:val="HTML"/>
              <w:rPr>
                <w:rFonts w:ascii="Times New Roman" w:hAnsi="Times New Roman" w:cs="Times New Roman"/>
                <w:color w:val="000000"/>
                <w:lang w:val="uk-UA"/>
              </w:rPr>
            </w:pPr>
            <w:r w:rsidRPr="00CA1EBC">
              <w:rPr>
                <w:rFonts w:ascii="Times New Roman" w:hAnsi="Times New Roman" w:cs="Times New Roman"/>
                <w:color w:val="000000"/>
                <w:lang w:val="uk-UA"/>
              </w:rPr>
              <w:t>3. Із заявою звернулася неналежна особа.</w:t>
            </w:r>
          </w:p>
          <w:p w14:paraId="2A070A40" w14:textId="77777777" w:rsidR="00F04C42" w:rsidRPr="00CA1EBC" w:rsidRDefault="00F04C42" w:rsidP="00F04C42">
            <w:pPr>
              <w:pStyle w:val="HTML"/>
              <w:jc w:val="both"/>
              <w:rPr>
                <w:rFonts w:ascii="Times New Roman" w:hAnsi="Times New Roman" w:cs="Times New Roman"/>
                <w:color w:val="000000"/>
                <w:lang w:val="uk-UA"/>
              </w:rPr>
            </w:pPr>
            <w:r w:rsidRPr="00CA1EBC">
              <w:rPr>
                <w:rFonts w:ascii="Times New Roman" w:hAnsi="Times New Roman" w:cs="Times New Roman"/>
                <w:color w:val="000000"/>
                <w:lang w:val="uk-UA"/>
              </w:rPr>
              <w:t>4.Компенсація послуги «муніципальна няня» не призначається батькам, які є батьками – вихователями дитячих будинків сімейного типу, прийомними батьками, якщо вони отримують грошове забезпечення відповідно до законодавства</w:t>
            </w:r>
          </w:p>
        </w:tc>
      </w:tr>
      <w:tr w:rsidR="00F04C42" w:rsidRPr="00F94EC9" w14:paraId="519ED824" w14:textId="77777777" w:rsidTr="00683185">
        <w:tc>
          <w:tcPr>
            <w:tcW w:w="210" w:type="pct"/>
            <w:tcBorders>
              <w:top w:val="outset" w:sz="6" w:space="0" w:color="000000"/>
              <w:left w:val="outset" w:sz="6" w:space="0" w:color="000000"/>
              <w:bottom w:val="outset" w:sz="6" w:space="0" w:color="000000"/>
              <w:right w:val="outset" w:sz="6" w:space="0" w:color="000000"/>
            </w:tcBorders>
          </w:tcPr>
          <w:p w14:paraId="6C11CB9D" w14:textId="77777777" w:rsidR="00F04C42" w:rsidRPr="00F04C42" w:rsidRDefault="00F04C42" w:rsidP="00F04C42">
            <w:pPr>
              <w:jc w:val="left"/>
              <w:rPr>
                <w:sz w:val="24"/>
                <w:szCs w:val="24"/>
                <w:lang w:val="en-US" w:eastAsia="uk-UA"/>
              </w:rPr>
            </w:pPr>
            <w:r>
              <w:rPr>
                <w:sz w:val="24"/>
                <w:szCs w:val="24"/>
                <w:lang w:eastAsia="uk-UA"/>
              </w:rPr>
              <w:t>1</w:t>
            </w:r>
            <w:r>
              <w:rPr>
                <w:sz w:val="24"/>
                <w:szCs w:val="24"/>
                <w:lang w:val="en-US" w:eastAsia="uk-UA"/>
              </w:rPr>
              <w:t>3</w:t>
            </w:r>
          </w:p>
        </w:tc>
        <w:tc>
          <w:tcPr>
            <w:tcW w:w="1837" w:type="pct"/>
            <w:tcBorders>
              <w:top w:val="outset" w:sz="6" w:space="0" w:color="000000"/>
              <w:left w:val="outset" w:sz="6" w:space="0" w:color="000000"/>
              <w:bottom w:val="outset" w:sz="6" w:space="0" w:color="000000"/>
              <w:right w:val="outset" w:sz="6" w:space="0" w:color="000000"/>
            </w:tcBorders>
            <w:hideMark/>
          </w:tcPr>
          <w:p w14:paraId="01BD48A4" w14:textId="77777777" w:rsidR="00F04C42" w:rsidRPr="001038DC" w:rsidRDefault="00F04C42" w:rsidP="00F04C42">
            <w:pPr>
              <w:rPr>
                <w:sz w:val="24"/>
                <w:szCs w:val="24"/>
                <w:highlight w:val="yellow"/>
                <w:lang w:eastAsia="uk-UA"/>
              </w:rPr>
            </w:pPr>
            <w:r w:rsidRPr="00CC2EA2">
              <w:rPr>
                <w:sz w:val="24"/>
                <w:szCs w:val="24"/>
                <w:lang w:eastAsia="uk-UA"/>
              </w:rPr>
              <w:t>Результат надання адміністративної послуги</w:t>
            </w:r>
          </w:p>
        </w:tc>
        <w:tc>
          <w:tcPr>
            <w:tcW w:w="2953" w:type="pct"/>
            <w:tcBorders>
              <w:top w:val="outset" w:sz="6" w:space="0" w:color="000000"/>
              <w:left w:val="outset" w:sz="6" w:space="0" w:color="000000"/>
              <w:bottom w:val="outset" w:sz="6" w:space="0" w:color="000000"/>
              <w:right w:val="outset" w:sz="6" w:space="0" w:color="000000"/>
            </w:tcBorders>
            <w:hideMark/>
          </w:tcPr>
          <w:p w14:paraId="55985FC4" w14:textId="77777777" w:rsidR="00F04C42" w:rsidRPr="00CA1EBC" w:rsidRDefault="00F04C42" w:rsidP="00F04C42">
            <w:pPr>
              <w:tabs>
                <w:tab w:val="left" w:pos="1565"/>
              </w:tabs>
              <w:rPr>
                <w:color w:val="000000"/>
                <w:sz w:val="24"/>
                <w:szCs w:val="24"/>
                <w:lang w:eastAsia="uk-UA"/>
              </w:rPr>
            </w:pPr>
            <w:r w:rsidRPr="00CA1EBC">
              <w:rPr>
                <w:color w:val="000000"/>
                <w:sz w:val="24"/>
                <w:szCs w:val="24"/>
                <w:lang w:eastAsia="uk-UA"/>
              </w:rPr>
              <w:t xml:space="preserve">Призначення  державної допомоги / </w:t>
            </w:r>
            <w:r w:rsidRPr="00CA1EBC">
              <w:rPr>
                <w:color w:val="000000"/>
                <w:sz w:val="24"/>
                <w:szCs w:val="24"/>
                <w:lang w:val="ru-RU" w:eastAsia="uk-UA"/>
              </w:rPr>
              <w:t>в</w:t>
            </w:r>
            <w:r>
              <w:rPr>
                <w:color w:val="000000"/>
                <w:sz w:val="24"/>
                <w:szCs w:val="24"/>
                <w:lang w:eastAsia="uk-UA"/>
              </w:rPr>
              <w:t xml:space="preserve">ідмова у призначенні </w:t>
            </w:r>
            <w:r w:rsidRPr="00CA1EBC">
              <w:rPr>
                <w:color w:val="000000"/>
                <w:sz w:val="24"/>
                <w:szCs w:val="24"/>
                <w:lang w:eastAsia="uk-UA"/>
              </w:rPr>
              <w:t xml:space="preserve"> державної допомоги</w:t>
            </w:r>
          </w:p>
        </w:tc>
      </w:tr>
      <w:tr w:rsidR="00F04C42" w:rsidRPr="00F94EC9" w14:paraId="1A906763" w14:textId="77777777" w:rsidTr="00683185">
        <w:tc>
          <w:tcPr>
            <w:tcW w:w="210" w:type="pct"/>
            <w:tcBorders>
              <w:top w:val="outset" w:sz="6" w:space="0" w:color="000000"/>
              <w:left w:val="outset" w:sz="6" w:space="0" w:color="000000"/>
              <w:bottom w:val="outset" w:sz="6" w:space="0" w:color="000000"/>
              <w:right w:val="outset" w:sz="6" w:space="0" w:color="000000"/>
            </w:tcBorders>
          </w:tcPr>
          <w:p w14:paraId="55D6CA2C" w14:textId="77777777" w:rsidR="00F04C42" w:rsidRPr="00F04C42" w:rsidRDefault="00F04C42" w:rsidP="00F04C42">
            <w:pPr>
              <w:jc w:val="left"/>
              <w:rPr>
                <w:sz w:val="24"/>
                <w:szCs w:val="24"/>
                <w:lang w:val="en-US" w:eastAsia="uk-UA"/>
              </w:rPr>
            </w:pPr>
            <w:r>
              <w:rPr>
                <w:sz w:val="24"/>
                <w:szCs w:val="24"/>
                <w:lang w:eastAsia="uk-UA"/>
              </w:rPr>
              <w:t>1</w:t>
            </w:r>
            <w:r>
              <w:rPr>
                <w:sz w:val="24"/>
                <w:szCs w:val="24"/>
                <w:lang w:val="en-US" w:eastAsia="uk-UA"/>
              </w:rPr>
              <w:t>4</w:t>
            </w:r>
          </w:p>
        </w:tc>
        <w:tc>
          <w:tcPr>
            <w:tcW w:w="1837" w:type="pct"/>
            <w:tcBorders>
              <w:top w:val="outset" w:sz="6" w:space="0" w:color="000000"/>
              <w:left w:val="outset" w:sz="6" w:space="0" w:color="000000"/>
              <w:bottom w:val="outset" w:sz="6" w:space="0" w:color="000000"/>
              <w:right w:val="outset" w:sz="6" w:space="0" w:color="000000"/>
            </w:tcBorders>
            <w:hideMark/>
          </w:tcPr>
          <w:p w14:paraId="2C16E5CF" w14:textId="77777777" w:rsidR="00F04C42" w:rsidRPr="001038DC" w:rsidRDefault="00F04C42" w:rsidP="00F04C42">
            <w:pPr>
              <w:rPr>
                <w:sz w:val="24"/>
                <w:szCs w:val="24"/>
                <w:highlight w:val="yellow"/>
                <w:lang w:eastAsia="uk-UA"/>
              </w:rPr>
            </w:pPr>
            <w:r w:rsidRPr="00CC2EA2">
              <w:rPr>
                <w:sz w:val="24"/>
                <w:szCs w:val="24"/>
                <w:lang w:eastAsia="uk-UA"/>
              </w:rPr>
              <w:t>Способи отримання відповіді (результату)</w:t>
            </w:r>
          </w:p>
        </w:tc>
        <w:tc>
          <w:tcPr>
            <w:tcW w:w="2953" w:type="pct"/>
            <w:tcBorders>
              <w:top w:val="outset" w:sz="6" w:space="0" w:color="000000"/>
              <w:left w:val="outset" w:sz="6" w:space="0" w:color="000000"/>
              <w:bottom w:val="outset" w:sz="6" w:space="0" w:color="000000"/>
              <w:right w:val="outset" w:sz="6" w:space="0" w:color="000000"/>
            </w:tcBorders>
            <w:hideMark/>
          </w:tcPr>
          <w:p w14:paraId="057AF84A" w14:textId="77777777" w:rsidR="00F04C42" w:rsidRPr="00CA1EBC" w:rsidRDefault="00F04C42" w:rsidP="00F04C42">
            <w:pPr>
              <w:rPr>
                <w:color w:val="000000"/>
                <w:sz w:val="24"/>
                <w:szCs w:val="24"/>
                <w:lang w:eastAsia="ru-RU"/>
              </w:rPr>
            </w:pPr>
            <w:bookmarkStart w:id="6" w:name="o638"/>
            <w:bookmarkEnd w:id="6"/>
            <w:r w:rsidRPr="00CA1EBC">
              <w:rPr>
                <w:color w:val="000000"/>
                <w:sz w:val="24"/>
                <w:szCs w:val="24"/>
                <w:lang w:eastAsia="ru-RU"/>
              </w:rPr>
              <w:t>Допомогу можна отримати через поштове відділення зв’язку або через уповноважені банки, визначені в установленому порядку.</w:t>
            </w:r>
          </w:p>
          <w:p w14:paraId="5993EA4D" w14:textId="77777777" w:rsidR="00F04C42" w:rsidRPr="00CA1EBC" w:rsidRDefault="00F04C42" w:rsidP="00F04C42">
            <w:pPr>
              <w:rPr>
                <w:color w:val="000000"/>
                <w:sz w:val="24"/>
                <w:szCs w:val="24"/>
                <w:lang w:eastAsia="uk-UA"/>
              </w:rPr>
            </w:pPr>
            <w:r w:rsidRPr="00CA1EBC">
              <w:rPr>
                <w:color w:val="000000"/>
                <w:sz w:val="24"/>
                <w:szCs w:val="24"/>
                <w:lang w:eastAsia="ru-RU"/>
              </w:rPr>
              <w:t>Повідомлення про призначення допомоги (відмову у призначенні) видається (надсилається поштою) одержувачу, про що робиться відповідний запис у журналі видачі довідок та повідомлень</w:t>
            </w:r>
          </w:p>
        </w:tc>
      </w:tr>
    </w:tbl>
    <w:p w14:paraId="30DB0B85" w14:textId="77777777" w:rsidR="00F04C42" w:rsidRDefault="00F04C42"/>
    <w:sectPr w:rsidR="00F04C42" w:rsidSect="00F04C42">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42"/>
    <w:rsid w:val="00683185"/>
    <w:rsid w:val="00F04C42"/>
    <w:rsid w:val="00F20D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4CEC"/>
  <w15:chartTrackingRefBased/>
  <w15:docId w15:val="{6FC14252-C8BF-41D4-9259-303F5A98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42"/>
    <w:pPr>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4C42"/>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F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F04C42"/>
    <w:rPr>
      <w:rFonts w:ascii="Courier New" w:eastAsia="Times New Roman" w:hAnsi="Courier New" w:cs="Courier New"/>
      <w:sz w:val="24"/>
      <w:szCs w:val="24"/>
      <w:lang w:eastAsia="ru-RU"/>
    </w:rPr>
  </w:style>
  <w:style w:type="character" w:styleId="a4">
    <w:name w:val="Hyperlink"/>
    <w:basedOn w:val="a0"/>
    <w:uiPriority w:val="99"/>
    <w:unhideWhenUsed/>
    <w:rsid w:val="00F04C42"/>
    <w:rPr>
      <w:rFonts w:cs="Times New Roman"/>
      <w:color w:val="0000FF"/>
      <w:u w:val="single"/>
    </w:rPr>
  </w:style>
  <w:style w:type="paragraph" w:customStyle="1" w:styleId="Default">
    <w:name w:val="Default"/>
    <w:rsid w:val="00F04C42"/>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rvps2">
    <w:name w:val="rvps2"/>
    <w:basedOn w:val="a"/>
    <w:rsid w:val="00F04C42"/>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g-mrada.gov.ua/index.php/tsnap" TargetMode="External"/><Relationship Id="rId5" Type="http://schemas.openxmlformats.org/officeDocument/2006/relationships/hyperlink" Target="mailto:pogreb_miskrad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D0947-9666-4028-9419-7909EEDF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4021</Words>
  <Characters>2292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CharactersWithSpaces>
  <SharedDoc>false</SharedDoc>
  <HLinks>
    <vt:vector size="12" baseType="variant">
      <vt:variant>
        <vt:i4>5505025</vt:i4>
      </vt:variant>
      <vt:variant>
        <vt:i4>3</vt:i4>
      </vt:variant>
      <vt:variant>
        <vt:i4>0</vt:i4>
      </vt:variant>
      <vt:variant>
        <vt:i4>5</vt:i4>
      </vt:variant>
      <vt:variant>
        <vt:lpwstr>https://pog-mrada.gov.ua/index.php/tsnap</vt:lpwstr>
      </vt:variant>
      <vt:variant>
        <vt:lpwstr/>
      </vt:variant>
      <vt:variant>
        <vt:i4>5242973</vt:i4>
      </vt:variant>
      <vt:variant>
        <vt:i4>0</vt:i4>
      </vt:variant>
      <vt:variant>
        <vt:i4>0</vt:i4>
      </vt:variant>
      <vt:variant>
        <vt:i4>5</vt:i4>
      </vt:variant>
      <vt:variant>
        <vt:lpwstr>mailto:pogreb_miskrada@ukr.net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2024-09-19T10:04:00Z</dcterms:created>
  <dcterms:modified xsi:type="dcterms:W3CDTF">2024-09-19T10:04:00Z</dcterms:modified>
</cp:coreProperties>
</file>