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BA6E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14:paraId="7421FEBA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 Головного управління</w:t>
      </w:r>
    </w:p>
    <w:p w14:paraId="57360DA5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Пенсійного фонду України</w:t>
      </w:r>
    </w:p>
    <w:p w14:paraId="4FB65852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Вінницькій області</w:t>
      </w:r>
    </w:p>
    <w:p w14:paraId="2167126A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01 лютого 2023 року № 91</w:t>
      </w:r>
    </w:p>
    <w:p w14:paraId="0A3A3112" w14:textId="77777777" w:rsidR="00ED54CF" w:rsidRDefault="00BA607D" w:rsidP="00ED54CF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(в редакції наказу</w:t>
      </w:r>
    </w:p>
    <w:p w14:paraId="75793ABB" w14:textId="77777777" w:rsidR="00ED54CF" w:rsidRPr="00ED54CF" w:rsidRDefault="00ED54CF" w:rsidP="00ED54CF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ED54C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16 вересня 2024 року № 705)</w:t>
      </w:r>
    </w:p>
    <w:p w14:paraId="46CF04CE" w14:textId="77777777" w:rsidR="00BA607D" w:rsidRPr="004D00B1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829D5" w14:textId="77777777" w:rsidR="00B80997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14:paraId="61697F6F" w14:textId="124B51E5" w:rsidR="00B80997" w:rsidRPr="004D00B1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0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</w:t>
      </w:r>
      <w:r w:rsidR="00257FAC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пільги</w:t>
      </w:r>
      <w:r w:rsidR="004924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807ADB">
        <w:rPr>
          <w:rFonts w:ascii="Times New Roman" w:hAnsi="Times New Roman" w:cs="Times New Roman"/>
          <w:b/>
          <w:sz w:val="28"/>
          <w:szCs w:val="28"/>
          <w:lang w:val="uk-UA"/>
        </w:rPr>
        <w:t>придбання палива у тому числі скрапленого балонного газу для побутових потреб</w:t>
      </w:r>
    </w:p>
    <w:p w14:paraId="274AA1DD" w14:textId="77777777" w:rsidR="00BA607D" w:rsidRPr="004D00B1" w:rsidRDefault="00BA60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75305B45" w14:textId="77777777" w:rsidR="00B80997" w:rsidRDefault="00C74F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Головне управління Пенсійного фонду України у Вінницькій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A6AEA" w14:textId="77777777" w:rsidR="00B80997" w:rsidRDefault="00C74F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5546ECD" w14:textId="77777777" w:rsidR="00B80997" w:rsidRDefault="00B809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8787"/>
        <w:gridCol w:w="2365"/>
        <w:gridCol w:w="1643"/>
        <w:gridCol w:w="1605"/>
      </w:tblGrid>
      <w:tr w:rsidR="00B80997" w14:paraId="2B2A025B" w14:textId="77777777" w:rsidTr="004D00B1">
        <w:trPr>
          <w:jc w:val="center"/>
        </w:trPr>
        <w:tc>
          <w:tcPr>
            <w:tcW w:w="8787" w:type="dxa"/>
            <w:vAlign w:val="center"/>
          </w:tcPr>
          <w:p w14:paraId="132B4F25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365" w:type="dxa"/>
            <w:vAlign w:val="center"/>
          </w:tcPr>
          <w:p w14:paraId="7F87F968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Відповідальна посадова особа структурного підрозділу</w:t>
            </w:r>
          </w:p>
        </w:tc>
        <w:tc>
          <w:tcPr>
            <w:tcW w:w="1643" w:type="dxa"/>
            <w:vAlign w:val="center"/>
          </w:tcPr>
          <w:p w14:paraId="1E78091D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Дія</w:t>
            </w:r>
          </w:p>
          <w:p w14:paraId="7E025A99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(В – виконує,</w:t>
            </w:r>
          </w:p>
          <w:p w14:paraId="3B5AA135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 – затверджує)</w:t>
            </w:r>
          </w:p>
        </w:tc>
        <w:tc>
          <w:tcPr>
            <w:tcW w:w="1605" w:type="dxa"/>
            <w:vAlign w:val="center"/>
          </w:tcPr>
          <w:p w14:paraId="1EE75163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B80997" w14:paraId="2000DF21" w14:textId="77777777" w:rsidTr="004D00B1">
        <w:trPr>
          <w:jc w:val="center"/>
        </w:trPr>
        <w:tc>
          <w:tcPr>
            <w:tcW w:w="8787" w:type="dxa"/>
          </w:tcPr>
          <w:p w14:paraId="05A92A2A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Прийом документів:</w:t>
            </w:r>
          </w:p>
          <w:p w14:paraId="45C33D36" w14:textId="0B128255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1.1 ідентифікація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пільговика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(його представника);</w:t>
            </w:r>
          </w:p>
          <w:p w14:paraId="6E10240B" w14:textId="282EE315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перевірка наявності інформації про пільговика у Єдиному державному автоматизованому реєстрі пільговиків (далі – ЄДАРП) 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14:paraId="7C43BB9E" w14:textId="4A6B61C9" w:rsidR="00B80997" w:rsidRDefault="00C74FA4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1.3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правова та логічна оцінка документів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;</w:t>
            </w:r>
          </w:p>
          <w:p w14:paraId="4D81A5E4" w14:textId="6A350119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1.4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реєстрація звернення шляхом пошуку особи в РЗО;</w:t>
            </w:r>
          </w:p>
          <w:p w14:paraId="6ACE7597" w14:textId="5729F091" w:rsidR="00257FAC" w:rsidRDefault="00257FAC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1.5 заповнення реквізитів картки звернення (заяви та декларації) про надання пільги на </w:t>
            </w:r>
            <w:r w:rsidR="00A50F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придбання палива у тому числі скрапленого балонного газу для побутових потреб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підсистемі Інтегрованої комплексної інформаційної системи Пенсійного фонду України «ЗВЕРНЕННЯ» (далі – «ЗВЕРНЕННЯ»);</w:t>
            </w:r>
          </w:p>
          <w:p w14:paraId="207E65FC" w14:textId="0BE1F8A3" w:rsidR="00257FAC" w:rsidRPr="00257FAC" w:rsidRDefault="00257FAC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1.6 пошук членів сім’ї особи в РЗО та прив’язка документів до знайдених осіб.</w:t>
            </w:r>
          </w:p>
          <w:p w14:paraId="01C601A9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43A5E1A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Формування пакету документів для звернення:</w:t>
            </w:r>
          </w:p>
          <w:p w14:paraId="6E38DDA4" w14:textId="0430C10F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2.1 автоматичне формування заяви про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надання пільги на </w:t>
            </w:r>
            <w:r w:rsidR="00A50F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придбання палива у тому числі скрапленого балонного газу для побутових потреб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декларації про доходи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пільговика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членів </w:t>
            </w:r>
            <w:r w:rsidR="00257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його сім’ї (якщо пільга надається </w:t>
            </w:r>
            <w:r w:rsidR="006825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урахуванням доходів)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169BD763" w14:textId="0E390AF1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2.2 виготовлення електронних копій шляхом сканування поданих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/сформованих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документів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 тому числі, заяви та декларації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73A2BFB6" w14:textId="672E7094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2.3</w:t>
            </w:r>
            <w:r w:rsidR="0091353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завантаження заяви</w:t>
            </w:r>
            <w:r w:rsidR="0091353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декларації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 виготовлених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електронних копій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до створеного звернення в підсистемі «ЗВЕРНЕННЯ»;</w:t>
            </w:r>
          </w:p>
          <w:p w14:paraId="45A1A5A6" w14:textId="58429DA9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перевірка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повноти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достовірності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внесених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заяви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декларації.</w:t>
            </w:r>
          </w:p>
          <w:p w14:paraId="0EDD2808" w14:textId="77777777" w:rsidR="00913533" w:rsidRPr="00913533" w:rsidRDefault="00913533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5CA6F2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E7D835B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3. Засвідчення КЕП пакету документів.</w:t>
            </w:r>
          </w:p>
          <w:p w14:paraId="4A922A99" w14:textId="77777777" w:rsidR="00913533" w:rsidRDefault="00913533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25140D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97EEFF8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Передача звернення на наступний етап опрацювання:</w:t>
            </w:r>
          </w:p>
          <w:p w14:paraId="25C8CE3E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4.1 за необхідності, роз’яснення порядку і процедури оскарження рішень (дій, бездіяльності) органів Пенсійного фонду;</w:t>
            </w:r>
          </w:p>
          <w:p w14:paraId="239CEF80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4.2 переведення звернення до відповідного статусу*.</w:t>
            </w:r>
          </w:p>
          <w:p w14:paraId="569CC635" w14:textId="77777777" w:rsidR="00B80997" w:rsidRPr="009A6D5E" w:rsidRDefault="00B80997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76CCEBF" w14:textId="5268E1B3" w:rsidR="009A6D5E" w:rsidRDefault="009A6D5E" w:rsidP="009A6D5E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*В ході опрацювання звернень, що надійшли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Вебпорталу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Соцгромади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, Порталу Дія, фахівець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фронтофісу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здійснює правову та логічну оцінку документів, заповнює необхідні поля звернення (згідно даних заяви</w:t>
            </w:r>
            <w:r w:rsidR="0091353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та декларації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).</w:t>
            </w:r>
          </w:p>
          <w:p w14:paraId="04445A05" w14:textId="77777777" w:rsidR="002E641F" w:rsidRPr="009A6D5E" w:rsidRDefault="002E641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D3E231E" w14:textId="12647E41" w:rsidR="00B80997" w:rsidRDefault="009A6D5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C74F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фахівець 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фронтофісу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 здійснює постійний моніторинг опрацювання звернення, доопрацьовує, в разі набуття зверненням статусу «повернуто до 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фронтофісу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», «повернуто з 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бекофісу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>», «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фронтофіс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 в роботі».</w:t>
            </w:r>
            <w:r w:rsidR="00913533">
              <w:rPr>
                <w:rFonts w:ascii="Times New Roman" w:eastAsia="Calibri" w:hAnsi="Times New Roman" w:cs="Times New Roman"/>
                <w:lang w:val="uk-UA"/>
              </w:rPr>
              <w:t xml:space="preserve"> Вживає заходів для отримання тарифів </w:t>
            </w:r>
            <w:r w:rsidR="00CF78BA">
              <w:rPr>
                <w:rFonts w:ascii="Times New Roman" w:eastAsia="Calibri" w:hAnsi="Times New Roman" w:cs="Times New Roman"/>
                <w:lang w:val="uk-UA"/>
              </w:rPr>
              <w:t>надавачів послуг шляхом електронного обміну (в разі відсутності даних про тарифи впродовж 10 днів).</w:t>
            </w:r>
          </w:p>
          <w:p w14:paraId="63D623AB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5" w:type="dxa"/>
          </w:tcPr>
          <w:p w14:paraId="292334EF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Фахівець відповідного Відділу обслуговування громадян</w:t>
            </w:r>
          </w:p>
          <w:p w14:paraId="46B2782F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B9883A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ABFB2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CED81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44CACB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247875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2DE884" w14:textId="77777777"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A56325" w14:textId="77777777" w:rsidR="00C91912" w:rsidRDefault="00C91912" w:rsidP="009135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095E6B9" w14:textId="77777777" w:rsidR="00C91912" w:rsidRDefault="00C91912" w:rsidP="009135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62C7CE9" w14:textId="77777777" w:rsidR="00C91912" w:rsidRDefault="00C91912" w:rsidP="009135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9998436" w14:textId="51C10D6A" w:rsidR="00913533" w:rsidRDefault="00913533" w:rsidP="009135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14:paraId="11721749" w14:textId="77777777" w:rsidR="00913533" w:rsidRDefault="00913533" w:rsidP="009135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F2A1F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3D5A8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C6AAF0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986E03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14:paraId="1496F96A" w14:textId="77777777" w:rsidR="00CF78BA" w:rsidRDefault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B31EF4" w14:textId="77777777" w:rsidR="00CF78BA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14:paraId="5FC1451A" w14:textId="77777777"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14:paraId="1484D263" w14:textId="77777777" w:rsidR="00B80997" w:rsidRDefault="00C74FA4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  <w:p w14:paraId="4687CE92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0C902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021AB3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C747A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13B60A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3B939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991E47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2B8CB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C148BA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0FED06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04D6C6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B02A5F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8E2BC9" w14:textId="77777777" w:rsidR="00C91912" w:rsidRDefault="00C91912" w:rsidP="00CF78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9324D85" w14:textId="77777777" w:rsidR="00C91912" w:rsidRDefault="00C91912" w:rsidP="00CF78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E9074E8" w14:textId="77777777" w:rsidR="00C91912" w:rsidRDefault="00C91912" w:rsidP="00CF78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5563A15" w14:textId="59D4AA27" w:rsidR="00B80997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27FEFA9E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E141B5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A2B372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CAC519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F84220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0D8AC9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920D98" w14:textId="66609013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20727C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D4D8F5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942E03" w14:textId="21840777" w:rsidR="00B80997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14:paraId="65B5D7FE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2C203D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DD8C65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5FB610" w14:textId="611F1C8C" w:rsidR="00B80997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14:paraId="33D86692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14:paraId="0FE3B1F4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 момент звернення</w:t>
            </w:r>
          </w:p>
          <w:p w14:paraId="2D2E98F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AFCFFD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CB11F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7C66A0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79EFA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EC9AE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FEC49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C9A62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F9292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AD5D91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EB62AF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35B9B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21F80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35AD0B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3C39D1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82D0F4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970C29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BA73EA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FD8484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D191B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D1256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94B22B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83D59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A6D880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CC98FD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1610BB" w14:textId="77777777"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8CA236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37C80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0ACF" w14:paraId="37FC1675" w14:textId="77777777" w:rsidTr="00E91D1D">
        <w:trPr>
          <w:trHeight w:val="1833"/>
          <w:jc w:val="center"/>
        </w:trPr>
        <w:tc>
          <w:tcPr>
            <w:tcW w:w="8787" w:type="dxa"/>
          </w:tcPr>
          <w:p w14:paraId="5C7CA5C4" w14:textId="059F56CD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5. Обробка звернення на етапі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атрибутування</w:t>
            </w:r>
            <w:proofErr w:type="spellEnd"/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документів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14:paraId="34F0338F" w14:textId="3B81844C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5.1  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внесення атрибутів документів, ПІБ особи, якій належать документи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7DF6C93D" w14:textId="491E8E05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5.2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перевірка правильності внесення в блок «житлово-комунальні послуги» даних ЕДРПОУ організації – постачальника послуг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7F93369F" w14:textId="3400D7B7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перевірка правильності внесення даних в блок «</w:t>
            </w:r>
            <w:r w:rsidR="00C919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учасники звернення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4DA36F91" w14:textId="79F90B3C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написання коментарів до звернення (за необхідності)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0BFAC802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2403318E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1FBE69E" w14:textId="1D8C9A1A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   засвідчення КЕП (ЕЦП) та передача звернення на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наступний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(в разі потреби повернення на попередній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етап опрацювання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14:paraId="020A2EE2" w14:textId="6EE4F679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5.5.1 підписання КЕП (ЕЦП);</w:t>
            </w:r>
          </w:p>
          <w:p w14:paraId="3A053450" w14:textId="60CDE0C8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5.5.2 переведення звернення до відповідного статусу «На верифікацію» або «Повернути до фронт-офісу».</w:t>
            </w:r>
          </w:p>
          <w:p w14:paraId="761295F8" w14:textId="445F4014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5.5.3 аналіз звернення в статусі «помилка верифікації» та повернення для доопрацювання до фронт-офісу або повторно на верифікацію. </w:t>
            </w:r>
          </w:p>
          <w:p w14:paraId="2FF6F2C9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62A37E08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E952756" w14:textId="5C9B1282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 Опрацювання звернення за призначенням 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пільги на </w:t>
            </w:r>
            <w:r w:rsidR="00CB7C0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придбання палива у тому числі скрапленого балонного газу для побутових потреб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(далі – пільги)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 підсистемі «Призначення та виплата деяких соціальних виплат» (далі ППВ ДСВ):</w:t>
            </w:r>
          </w:p>
          <w:p w14:paraId="4A0DF0A9" w14:textId="306511A6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6.1 взяття звернення з «Журналу звернень на призначення \перерахунок» та переведення його в статус «на розраху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нок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»;</w:t>
            </w:r>
          </w:p>
          <w:p w14:paraId="5FCC02D2" w14:textId="77777777" w:rsidR="004B7C66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6.2 взяття звернення з папки «Мої </w:t>
            </w:r>
            <w:r w:rsidR="004B7C6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рішення в роботі»;</w:t>
            </w:r>
          </w:p>
          <w:p w14:paraId="5D548833" w14:textId="7CFF62DB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6.3 перегляд автоматичного визначення права на 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після натискання кнопки «визначення права»;</w:t>
            </w:r>
          </w:p>
          <w:p w14:paraId="7CDF0E07" w14:textId="58EBC1B1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6.4 підтвердження права на 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натисканням кнопки «підтвердити право»;</w:t>
            </w:r>
          </w:p>
          <w:p w14:paraId="1EB708E1" w14:textId="6C3FC6F6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6.5 розрахунок доходів членів домогосподарства та середньомісячного доходу на 1 члена домогосподарства натисканням кнопки «розрахунок»</w:t>
            </w:r>
            <w:r w:rsidR="006825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(якщо пільга надається з урахуванням доходів)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3E8D5F65" w14:textId="77777777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6.6 завантаження тарифів;</w:t>
            </w:r>
          </w:p>
          <w:p w14:paraId="278CA11C" w14:textId="282B9D72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6.7 розрахунок розміру </w:t>
            </w:r>
            <w:r w:rsidR="0086031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, а у разі відмови – формування проекту відмови;</w:t>
            </w:r>
          </w:p>
          <w:p w14:paraId="2F8F029E" w14:textId="188A2423" w:rsidR="00DA7015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6.8 підписання КЕП (ЕЦП) та передача на наступний рівень – на перевірку ГСП.</w:t>
            </w:r>
            <w:r w:rsidR="00DA701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14:paraId="21BF1F6C" w14:textId="77777777" w:rsidR="001C4BF9" w:rsidRDefault="001C4BF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7C20FAE0" w14:textId="77777777" w:rsidR="001C4BF9" w:rsidRDefault="001C4BF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326023" w14:textId="22303176" w:rsidR="001C4BF9" w:rsidRDefault="001C4BF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 </w:t>
            </w:r>
            <w:r w:rsidR="00906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Проведення перевірки правильності прийнятого рішення за результатами розгляду звернення за призначенням </w:t>
            </w:r>
            <w:r w:rsidR="0086031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 w:rsidR="00906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 підсистемі ППВ ДСВ:</w:t>
            </w:r>
          </w:p>
          <w:p w14:paraId="16F67473" w14:textId="07D02AE4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7.1 взяття звернення в роботу з Журналу рішень «Розраховані» або Журналу рішень «Проект відмови»;</w:t>
            </w:r>
          </w:p>
          <w:p w14:paraId="18FEB112" w14:textId="6C2C6124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7.2 проведення перевірки розрахунку розміру 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або аргументованої відмови;</w:t>
            </w:r>
          </w:p>
          <w:p w14:paraId="65EC08EA" w14:textId="77777777" w:rsidR="00DD677D" w:rsidRDefault="00DD677D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6720DE67" w14:textId="29648865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7.3 повернення спеціалісту у разі виявлення помилок або передача на виплату</w:t>
            </w:r>
            <w:r w:rsidR="004E317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у разі затвердження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або переведення в статус «відмовлено», у разі відмови;</w:t>
            </w:r>
          </w:p>
          <w:p w14:paraId="4AFF331B" w14:textId="77777777" w:rsidR="004E3171" w:rsidRDefault="004E3171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7ED3ED23" w14:textId="76AAD331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7.4 повідомлення відповідного Відділу обслуговування громадян інших областей, де була здійснена реєстрація звернення або за місцем проживання заявника, про прийняте рішення про відмову в призначенні 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4116B08F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E1931C2" w14:textId="77777777" w:rsidR="00014445" w:rsidRDefault="0001444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CE8833F" w14:textId="13A7B900" w:rsidR="00014445" w:rsidRDefault="0001444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8.1 Внесення даних для взяття заяви в роботу в підсистемі «Призначення та </w:t>
            </w:r>
            <w:r w:rsidR="00C8223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виплата деяких соціальних виплат», вкладка «Опрацювання виплатних параметрів», журнал «Діючі рішення»;</w:t>
            </w:r>
          </w:p>
          <w:p w14:paraId="1B6DD82A" w14:textId="7EB2966D" w:rsidR="00C82236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8.2 Взяття заяви в роботу;</w:t>
            </w:r>
          </w:p>
          <w:p w14:paraId="09311636" w14:textId="73B65DC2" w:rsidR="00C82236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8.3 перевірка документів для виплати у вкладці «Відкрити картку ЕОС» (заява про надання субсидії, паспорт, РНОКПП);</w:t>
            </w:r>
          </w:p>
          <w:p w14:paraId="3D71EC1F" w14:textId="1FB45840" w:rsidR="005B7758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8.4 </w:t>
            </w:r>
            <w:r w:rsidR="005B775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внесення даних виплатних реквізитів згідно поданих документів у вкладці «Рішення про призначення», підпункт «Параметри виплати» (при призначенні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пільги</w:t>
            </w:r>
            <w:r w:rsidR="005B775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)/</w:t>
            </w:r>
          </w:p>
          <w:p w14:paraId="68FE3948" w14:textId="77777777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0977C8F5" w14:textId="34F70C1B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вибір причини блокування 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випадаючого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списку та зазначення дати блокування виплати у функціоналі «Блокування виплати» (при припиненні 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)/;</w:t>
            </w:r>
          </w:p>
          <w:p w14:paraId="20510AC5" w14:textId="77777777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6AD4E486" w14:textId="0A882AD4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 періоду для поновлення по Рішенню про призначення у функціоналі «Поновлення виплати» (при поновленні</w:t>
            </w:r>
            <w:r w:rsidR="00B36C2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пільги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  <w:p w14:paraId="06AA8A51" w14:textId="3EDFA2D3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8.5 збереження даних</w:t>
            </w:r>
          </w:p>
          <w:p w14:paraId="68BACF4A" w14:textId="0CAD8E70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8.6 виплата сум призначеної субсидії у виплатний період (</w:t>
            </w:r>
            <w:r w:rsidR="001B20B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статус «Нараховано»)/</w:t>
            </w:r>
          </w:p>
          <w:p w14:paraId="4B079D58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припинення виплати житлової субсидії (статус «Припинено виплату»)/</w:t>
            </w:r>
          </w:p>
          <w:p w14:paraId="683AE317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поновлення виплати житлової субсидії (зміна статусу з «Призупинено виплату» на «Нараховано»).</w:t>
            </w:r>
          </w:p>
          <w:p w14:paraId="5B47B40F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4DEF87F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3B2BE6A" w14:textId="08881E3C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 Вибір необхідного особового рахунку в підсистемі «Призначення та виплата деяких соціальних виплат», вкладка</w:t>
            </w:r>
            <w:r w:rsidR="00251B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«Ведення ЕОС»;</w:t>
            </w:r>
          </w:p>
          <w:p w14:paraId="3D106C6E" w14:textId="39F7F08E" w:rsidR="00251B86" w:rsidRDefault="00251B8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9.1 внесення даних про відрахування у розділі «Відрахування»;</w:t>
            </w:r>
          </w:p>
          <w:p w14:paraId="26DBA907" w14:textId="6CBE1F0E" w:rsidR="00251B86" w:rsidRDefault="00251B8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9.2 формування протоколу;</w:t>
            </w:r>
          </w:p>
          <w:p w14:paraId="0A512D35" w14:textId="18F354AC" w:rsidR="00251B86" w:rsidRDefault="00251B8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9.3 збереження даних.</w:t>
            </w:r>
          </w:p>
          <w:p w14:paraId="5F98EC6B" w14:textId="3B05CA9E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14:paraId="26A4BE41" w14:textId="26BBB0BB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</w:p>
          <w:p w14:paraId="613C089C" w14:textId="77777777" w:rsidR="00C82236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07CB062E" w14:textId="77777777" w:rsidR="00DD0ACF" w:rsidRDefault="00DD0ACF" w:rsidP="003F459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14:paraId="12B8D0D4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Фахівець </w:t>
            </w:r>
          </w:p>
          <w:p w14:paraId="57301EBE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14:paraId="6C185508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C1B0510" w14:textId="77777777" w:rsidR="00E91D1D" w:rsidRDefault="00E91D1D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32F0CF8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37A326C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4994865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68C313D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C831754" w14:textId="777B0C1A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14:paraId="434A9B56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14:paraId="5540AA60" w14:textId="77777777" w:rsidR="004B7C66" w:rsidRP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58C7E01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1A98FD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A6C1107" w14:textId="77777777" w:rsidR="004B7C66" w:rsidRDefault="004B7C66" w:rsidP="004B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14:paraId="32599552" w14:textId="513BEA53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="00C75D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86031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пільг</w:t>
            </w:r>
          </w:p>
          <w:p w14:paraId="0719EED9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852BC1D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3874C95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B93A58D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EA2EF1" w14:textId="18AB6AD7" w:rsidR="001C4BF9" w:rsidRDefault="001C4BF9" w:rsidP="00CB7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Фахівець</w:t>
            </w:r>
          </w:p>
          <w:p w14:paraId="0617C991" w14:textId="23CB1B5A" w:rsidR="001C4BF9" w:rsidRDefault="001C4BF9" w:rsidP="00CB7C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Відділу надання </w:t>
            </w:r>
            <w:r w:rsidR="0086031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пільг</w:t>
            </w:r>
          </w:p>
          <w:p w14:paraId="60B8EEF3" w14:textId="77777777" w:rsid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BE35AEE" w14:textId="77777777" w:rsidR="00860313" w:rsidRDefault="00860313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31B3979" w14:textId="77777777" w:rsidR="00CB7C0A" w:rsidRDefault="00CB7C0A" w:rsidP="00B36C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1CBA7E" w14:textId="77777777" w:rsidR="00CB7C0A" w:rsidRDefault="00CB7C0A" w:rsidP="00B36C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B47D258" w14:textId="2678D1FE" w:rsidR="00906C82" w:rsidRDefault="00906C82" w:rsidP="00B36C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Відділу контролю за правильністю нарахування житлових субсидій та пільг</w:t>
            </w:r>
          </w:p>
          <w:p w14:paraId="59FB8FF3" w14:textId="77777777" w:rsidR="00DD677D" w:rsidRDefault="00DD677D" w:rsidP="00B36C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A2D4F66" w14:textId="77777777" w:rsidR="004E3171" w:rsidRDefault="004E3171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D3CCBBD" w14:textId="474BDC6A" w:rsidR="00DD677D" w:rsidRDefault="00DD677D" w:rsidP="004E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Відділу контролю за правильністю нарахування житлових субсидій та пільг</w:t>
            </w:r>
          </w:p>
          <w:p w14:paraId="4ADF483E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6CB8AB0" w14:textId="299467B1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Фахівець відповідного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Відділу опрацювання документації</w:t>
            </w:r>
          </w:p>
          <w:p w14:paraId="18579F57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65B3822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91184BF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CA1411B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2513780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B73826D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DC12F65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DF70DF8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AF4E563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C868E2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AEB43F2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F0EF765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21E0D62" w14:textId="5693A2E9" w:rsidR="00251B86" w:rsidRDefault="00251B86" w:rsidP="00251B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  <w:r w:rsidR="00B36C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відповідного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опрацювання документації</w:t>
            </w:r>
          </w:p>
          <w:p w14:paraId="1323B269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EA2A091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95D9C42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C22E26F" w14:textId="74CB4966" w:rsidR="001B20B9" w:rsidRPr="004B7C66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14:paraId="71558BF8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9E7AC84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131C84BE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121186A" w14:textId="77777777" w:rsidR="00DA7015" w:rsidRP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F85AA45" w14:textId="77777777" w:rsidR="00DA7015" w:rsidRP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328B9E5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9091028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14:paraId="1367736A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88EA203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277FBB5" w14:textId="25DE6094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З</w:t>
            </w:r>
          </w:p>
          <w:p w14:paraId="5D2689D3" w14:textId="77777777" w:rsidR="00DA7015" w:rsidRDefault="00DA7015" w:rsidP="00DA70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4C8168D" w14:textId="77777777" w:rsidR="004B7C66" w:rsidRP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7F4AA79" w14:textId="77777777" w:rsidR="004B7C66" w:rsidRP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3C8DE1D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A16BC78" w14:textId="77777777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9979ACD" w14:textId="681A7566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295985D8" w14:textId="77777777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60955A5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BA04167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00A33F7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839BCFA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8487D33" w14:textId="381E772B" w:rsidR="001C4BF9" w:rsidRDefault="00CB7C0A" w:rsidP="0086031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     </w:t>
            </w:r>
            <w:r w:rsidR="001C4B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</w:p>
          <w:p w14:paraId="613DB7CE" w14:textId="77777777" w:rsidR="00906C82" w:rsidRP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DFE9671" w14:textId="77777777" w:rsid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2684FA" w14:textId="77777777" w:rsid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5762607" w14:textId="77777777" w:rsidR="00860313" w:rsidRDefault="00860313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2C1A8CB" w14:textId="77777777" w:rsidR="00CB7C0A" w:rsidRDefault="00CB7C0A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00072BF" w14:textId="77777777" w:rsidR="00CB7C0A" w:rsidRDefault="00CB7C0A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22FF980" w14:textId="7A7545B7" w:rsidR="00906C82" w:rsidRDefault="00906C82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19FD2E63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0023E70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544929D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3C4087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D83FBCB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D15DB5C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</w:p>
          <w:p w14:paraId="3338E3C2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4DC8046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3A6948D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07192B7" w14:textId="77777777" w:rsidR="004E3171" w:rsidRDefault="00B36C28" w:rsidP="00B36C2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14:paraId="098EF20D" w14:textId="4E6F3ADA" w:rsidR="001B20B9" w:rsidRDefault="004E3171" w:rsidP="00B36C2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B36C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20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32FF5110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B5E9391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9F9CFAF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A6A52EB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9E16399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A8ED41A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F1F5F07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90AE689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572459C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7B2752C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B840EB0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1FD03F8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2CE3BEC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19F00CB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00A1092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CD5E185" w14:textId="77777777" w:rsidR="00B36C28" w:rsidRDefault="00B36C28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7D234DF" w14:textId="1DDA23CB" w:rsidR="00251B86" w:rsidRPr="00906C82" w:rsidRDefault="00B36C28" w:rsidP="00B36C2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251B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В,З</w:t>
            </w:r>
          </w:p>
        </w:tc>
        <w:tc>
          <w:tcPr>
            <w:tcW w:w="1605" w:type="dxa"/>
          </w:tcPr>
          <w:p w14:paraId="2F977245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="001B2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1B2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з дати реєстрації, але не пізніше 4-х денного терміну від дати реєстрації</w:t>
            </w:r>
          </w:p>
          <w:p w14:paraId="1A287D7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26CE2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788A84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03D459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987508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04C4E6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BDAC39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4B5C2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8515CD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1906F0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B9113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737384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EF3C3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A5BEE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10 днів з дати успішної верифікації</w:t>
            </w:r>
          </w:p>
          <w:p w14:paraId="58CAC1ED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4FAC0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6A8BB1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76A15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28073C" w14:textId="105E2218" w:rsidR="001B20B9" w:rsidRDefault="001B20B9" w:rsidP="00CB7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10 днів з дати успішної верифікації</w:t>
            </w:r>
          </w:p>
          <w:p w14:paraId="64AA1E81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F0663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D402E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A1463B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090617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C89675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3F406C" w14:textId="6E37C937" w:rsidR="001B20B9" w:rsidRDefault="004E3171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10 днів з дати успішної верифікації</w:t>
            </w:r>
          </w:p>
          <w:p w14:paraId="634BCD0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EA12B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EAF8ED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70067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AF2E90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19EF80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1B1A7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9B51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00352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411876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D5CAD4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52219F" w14:textId="77777777" w:rsidR="00B36C28" w:rsidRDefault="00B36C28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9A8547" w14:textId="60FB2F4A" w:rsidR="001B20B9" w:rsidRDefault="001B20B9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  <w:p w14:paraId="181AEA63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82DB4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69961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44262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5ED05C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228112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0846F2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B76993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A2CAB7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B88A0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D438C6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011EDF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C968F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D7068F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898898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C952F7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9643AC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AB13C1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A6EAC8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138AFC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B5B9C4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51A8D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A6CCAB" w14:textId="77777777" w:rsidR="00B36C28" w:rsidRDefault="00B36C28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431EA9" w14:textId="6C06AD09" w:rsidR="00251B86" w:rsidRDefault="00251B86" w:rsidP="004E3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</w:tc>
      </w:tr>
    </w:tbl>
    <w:p w14:paraId="708ABC47" w14:textId="77777777" w:rsidR="00850839" w:rsidRPr="00850839" w:rsidRDefault="00850839" w:rsidP="00DD6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5F47E" w14:textId="77777777" w:rsidR="00B80997" w:rsidRPr="005B7758" w:rsidRDefault="00C74FA4" w:rsidP="00850839">
      <w:pPr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Начальник Управління</w:t>
      </w:r>
    </w:p>
    <w:p w14:paraId="036153A1" w14:textId="77777777" w:rsidR="00B80997" w:rsidRPr="005B7758" w:rsidRDefault="00C74FA4" w:rsidP="00850839">
      <w:pPr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обслуговування громадян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Алла ЛОБА</w:t>
      </w:r>
    </w:p>
    <w:p w14:paraId="47D1F066" w14:textId="77777777" w:rsidR="00B80997" w:rsidRPr="005B7758" w:rsidRDefault="00B80997" w:rsidP="00850839">
      <w:pPr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C0059A3" w14:textId="77777777" w:rsidR="00B80997" w:rsidRPr="005B7758" w:rsidRDefault="00C74FA4" w:rsidP="00850839">
      <w:pPr>
        <w:spacing w:after="0" w:line="252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Начальник Управління пенсійного забезпечення, </w:t>
      </w:r>
    </w:p>
    <w:p w14:paraId="147BA13A" w14:textId="77777777" w:rsidR="00B80997" w:rsidRPr="005B7758" w:rsidRDefault="00C74FA4" w:rsidP="00850839">
      <w:pPr>
        <w:spacing w:after="0" w:line="252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надання страхових виплат, соціальних послуг, </w:t>
      </w:r>
    </w:p>
    <w:p w14:paraId="65E4EDD5" w14:textId="77777777" w:rsidR="00B80997" w:rsidRPr="005B7758" w:rsidRDefault="00C74FA4" w:rsidP="00850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1835"/>
        </w:tabs>
        <w:spacing w:after="0" w:line="252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житлових субсидій та пільг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        Валентина ЧУХРІЙ</w:t>
      </w:r>
    </w:p>
    <w:sectPr w:rsidR="00B80997" w:rsidRPr="005B7758" w:rsidSect="00F2104D">
      <w:pgSz w:w="16838" w:h="11906" w:orient="landscape"/>
      <w:pgMar w:top="1134" w:right="851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97"/>
    <w:rsid w:val="00014445"/>
    <w:rsid w:val="00186F24"/>
    <w:rsid w:val="001B20B9"/>
    <w:rsid w:val="001C4BF9"/>
    <w:rsid w:val="001D2640"/>
    <w:rsid w:val="00251B86"/>
    <w:rsid w:val="00257FAC"/>
    <w:rsid w:val="002754FF"/>
    <w:rsid w:val="002E641F"/>
    <w:rsid w:val="004924CB"/>
    <w:rsid w:val="004B7C66"/>
    <w:rsid w:val="004D00B1"/>
    <w:rsid w:val="004E3171"/>
    <w:rsid w:val="00587B27"/>
    <w:rsid w:val="005B7758"/>
    <w:rsid w:val="005F4786"/>
    <w:rsid w:val="00606A61"/>
    <w:rsid w:val="006825F5"/>
    <w:rsid w:val="00807ADB"/>
    <w:rsid w:val="00850839"/>
    <w:rsid w:val="00860313"/>
    <w:rsid w:val="00906C82"/>
    <w:rsid w:val="00913533"/>
    <w:rsid w:val="00920170"/>
    <w:rsid w:val="009A6D5E"/>
    <w:rsid w:val="009C15E9"/>
    <w:rsid w:val="009C3D5E"/>
    <w:rsid w:val="00A50FC7"/>
    <w:rsid w:val="00AC38AC"/>
    <w:rsid w:val="00B36C28"/>
    <w:rsid w:val="00B80997"/>
    <w:rsid w:val="00BA607D"/>
    <w:rsid w:val="00C74FA4"/>
    <w:rsid w:val="00C75D77"/>
    <w:rsid w:val="00C82236"/>
    <w:rsid w:val="00C91912"/>
    <w:rsid w:val="00CB7C0A"/>
    <w:rsid w:val="00CE64A4"/>
    <w:rsid w:val="00CF78BA"/>
    <w:rsid w:val="00D570F6"/>
    <w:rsid w:val="00DA7015"/>
    <w:rsid w:val="00DD0ACF"/>
    <w:rsid w:val="00DD677D"/>
    <w:rsid w:val="00E91D1D"/>
    <w:rsid w:val="00ED54CF"/>
    <w:rsid w:val="00F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6497"/>
  <w15:docId w15:val="{163A93B3-FC72-4149-B815-A856EC1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_с_маркировкой Знак"/>
    <w:link w:val="a4"/>
    <w:qFormat/>
    <w:locked/>
    <w:rsid w:val="00F425EB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98621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921C70"/>
    <w:pPr>
      <w:ind w:left="720"/>
      <w:contextualSpacing/>
    </w:pPr>
  </w:style>
  <w:style w:type="paragraph" w:customStyle="1" w:styleId="a4">
    <w:name w:val="Обычный_с_маркировкой"/>
    <w:link w:val="a3"/>
    <w:qFormat/>
    <w:rsid w:val="00F425EB"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8621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CA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4942</Words>
  <Characters>2818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dc:description/>
  <cp:lastModifiedBy>Адмін</cp:lastModifiedBy>
  <cp:revision>12</cp:revision>
  <dcterms:created xsi:type="dcterms:W3CDTF">2024-09-19T07:48:00Z</dcterms:created>
  <dcterms:modified xsi:type="dcterms:W3CDTF">2024-09-23T08:34:00Z</dcterms:modified>
  <dc:language>uk-UA</dc:language>
</cp:coreProperties>
</file>