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D243A" w14:textId="77777777" w:rsidR="001C6361" w:rsidRPr="0082481D" w:rsidRDefault="001C6361">
      <w:pPr>
        <w:jc w:val="center"/>
        <w:rPr>
          <w:rFonts w:ascii="Times New Roman" w:eastAsia="Times New Roman" w:hAnsi="Times New Roman" w:cs="Times New Roman"/>
          <w:b/>
          <w:i/>
          <w:color w:val="000000" w:themeColor="text1"/>
          <w:sz w:val="27"/>
          <w:szCs w:val="27"/>
        </w:rPr>
      </w:pPr>
    </w:p>
    <w:p w14:paraId="033AA450" w14:textId="77777777" w:rsidR="00A43281" w:rsidRPr="0082481D" w:rsidRDefault="00A43281">
      <w:pPr>
        <w:jc w:val="center"/>
        <w:rPr>
          <w:rFonts w:ascii="Times New Roman" w:eastAsia="Times New Roman" w:hAnsi="Times New Roman" w:cs="Times New Roman"/>
          <w:b/>
          <w:i/>
          <w:color w:val="000000" w:themeColor="text1"/>
          <w:sz w:val="27"/>
          <w:szCs w:val="27"/>
        </w:rPr>
      </w:pPr>
    </w:p>
    <w:p w14:paraId="0186B9FC" w14:textId="77777777" w:rsidR="00325885" w:rsidRDefault="00325885" w:rsidP="00325885">
      <w:pPr>
        <w:pStyle w:val="af5"/>
        <w:spacing w:before="68"/>
        <w:ind w:left="10513" w:hanging="23"/>
        <w:rPr>
          <w:color w:val="0C0C0C"/>
          <w:spacing w:val="-2"/>
        </w:rPr>
      </w:pPr>
      <w:r>
        <w:rPr>
          <w:color w:val="0C0C0C"/>
          <w:spacing w:val="-2"/>
        </w:rPr>
        <w:t>ЗАТВЕРДЖЕНО</w:t>
      </w:r>
    </w:p>
    <w:p w14:paraId="2899BA8F" w14:textId="77777777" w:rsidR="00325885" w:rsidRDefault="00325885" w:rsidP="00325885">
      <w:pPr>
        <w:pStyle w:val="af5"/>
        <w:spacing w:before="0"/>
        <w:ind w:left="10226" w:firstLine="287"/>
        <w:rPr>
          <w:color w:val="0C0C0C"/>
          <w:spacing w:val="-8"/>
        </w:rPr>
      </w:pPr>
      <w:r>
        <w:rPr>
          <w:color w:val="0C0C0C"/>
        </w:rPr>
        <w:t>Наказ</w:t>
      </w:r>
      <w:r>
        <w:rPr>
          <w:color w:val="0C0C0C"/>
          <w:spacing w:val="-8"/>
        </w:rPr>
        <w:t xml:space="preserve"> начальника Управління</w:t>
      </w:r>
    </w:p>
    <w:p w14:paraId="2C96DAC4" w14:textId="77777777" w:rsidR="00325885" w:rsidRDefault="00325885" w:rsidP="00325885">
      <w:pPr>
        <w:pStyle w:val="af5"/>
        <w:spacing w:before="0"/>
        <w:ind w:left="10226" w:firstLine="287"/>
        <w:rPr>
          <w:color w:val="0C0C0C"/>
          <w:spacing w:val="-8"/>
        </w:rPr>
      </w:pPr>
      <w:r>
        <w:rPr>
          <w:color w:val="0C0C0C"/>
          <w:spacing w:val="-8"/>
        </w:rPr>
        <w:t>з питань ветеранської політики</w:t>
      </w:r>
    </w:p>
    <w:p w14:paraId="325355E0" w14:textId="77777777" w:rsidR="00325885" w:rsidRDefault="00325885" w:rsidP="00325885">
      <w:pPr>
        <w:pStyle w:val="af5"/>
        <w:spacing w:before="0"/>
        <w:ind w:left="10226" w:firstLine="287"/>
        <w:rPr>
          <w:color w:val="0C0C0C"/>
          <w:spacing w:val="-8"/>
        </w:rPr>
      </w:pPr>
      <w:r>
        <w:rPr>
          <w:color w:val="0C0C0C"/>
          <w:spacing w:val="-8"/>
        </w:rPr>
        <w:t>Вінницької районної державної</w:t>
      </w:r>
    </w:p>
    <w:p w14:paraId="42124B34" w14:textId="77777777" w:rsidR="00325885" w:rsidRDefault="00325885" w:rsidP="00325885">
      <w:pPr>
        <w:pStyle w:val="af5"/>
        <w:spacing w:before="0"/>
        <w:ind w:left="10226" w:firstLine="287"/>
        <w:rPr>
          <w:color w:val="0C0C0C"/>
          <w:spacing w:val="-8"/>
        </w:rPr>
      </w:pPr>
      <w:r>
        <w:rPr>
          <w:color w:val="0C0C0C"/>
          <w:spacing w:val="-8"/>
        </w:rPr>
        <w:t>адміністрації</w:t>
      </w:r>
    </w:p>
    <w:p w14:paraId="52DBDD66" w14:textId="77777777" w:rsidR="00325885" w:rsidRDefault="00325885" w:rsidP="00325885">
      <w:pPr>
        <w:pStyle w:val="af5"/>
        <w:spacing w:before="0"/>
        <w:ind w:left="9073"/>
        <w:rPr>
          <w:color w:val="0C0C0C"/>
          <w:spacing w:val="-8"/>
        </w:rPr>
      </w:pPr>
    </w:p>
    <w:p w14:paraId="57C96992" w14:textId="33CDB15E" w:rsidR="00325885" w:rsidRDefault="00325885" w:rsidP="00325885">
      <w:pPr>
        <w:pStyle w:val="af5"/>
        <w:spacing w:before="0"/>
        <w:ind w:left="10226" w:firstLine="287"/>
      </w:pPr>
      <w:r>
        <w:rPr>
          <w:color w:val="0C0C0C"/>
          <w:spacing w:val="-8"/>
        </w:rPr>
        <w:t xml:space="preserve">від </w:t>
      </w:r>
      <w:r w:rsidR="00CD19DD">
        <w:rPr>
          <w:color w:val="0C0C0C"/>
        </w:rPr>
        <w:t>3</w:t>
      </w:r>
      <w:r w:rsidR="002105B2">
        <w:rPr>
          <w:color w:val="0C0C0C"/>
        </w:rPr>
        <w:t xml:space="preserve"> липня 2026 року № </w:t>
      </w:r>
      <w:r w:rsidR="00D51146">
        <w:rPr>
          <w:color w:val="0C0C0C"/>
        </w:rPr>
        <w:t>35</w:t>
      </w:r>
    </w:p>
    <w:p w14:paraId="01344C26" w14:textId="77777777" w:rsidR="00A70535" w:rsidRPr="00875B96" w:rsidRDefault="00A70535">
      <w:pPr>
        <w:jc w:val="center"/>
        <w:rPr>
          <w:rFonts w:ascii="Times New Roman" w:eastAsia="Times New Roman" w:hAnsi="Times New Roman" w:cs="Times New Roman"/>
          <w:b/>
          <w:i/>
          <w:color w:val="000000" w:themeColor="text1"/>
          <w:sz w:val="27"/>
          <w:szCs w:val="27"/>
        </w:rPr>
      </w:pPr>
    </w:p>
    <w:p w14:paraId="6C2F8D00" w14:textId="77777777" w:rsidR="00A70535" w:rsidRPr="00875B96" w:rsidRDefault="00A70535">
      <w:pPr>
        <w:jc w:val="center"/>
        <w:rPr>
          <w:rFonts w:ascii="Times New Roman" w:hAnsi="Times New Roman" w:cs="Times New Roman"/>
          <w:b/>
          <w:color w:val="000000" w:themeColor="text1"/>
          <w:sz w:val="27"/>
          <w:szCs w:val="27"/>
        </w:rPr>
      </w:pPr>
    </w:p>
    <w:p w14:paraId="68B5518C" w14:textId="22CECA7A" w:rsidR="005863CC" w:rsidRPr="00875B96" w:rsidRDefault="00C624DC">
      <w:pPr>
        <w:jc w:val="center"/>
        <w:rPr>
          <w:rFonts w:ascii="Times New Roman" w:eastAsia="Times New Roman" w:hAnsi="Times New Roman" w:cs="Times New Roman"/>
          <w:b/>
          <w:color w:val="000000" w:themeColor="text1"/>
          <w:sz w:val="26"/>
          <w:szCs w:val="26"/>
        </w:rPr>
      </w:pPr>
      <w:r w:rsidRPr="00875B96">
        <w:rPr>
          <w:rFonts w:ascii="Times New Roman" w:eastAsia="Times New Roman" w:hAnsi="Times New Roman" w:cs="Times New Roman"/>
          <w:b/>
          <w:color w:val="000000" w:themeColor="text1"/>
          <w:sz w:val="26"/>
          <w:szCs w:val="26"/>
        </w:rPr>
        <w:t>ІНФОРМАЦІЙНА КАРТКА</w:t>
      </w:r>
    </w:p>
    <w:p w14:paraId="17D167B1" w14:textId="2C617B1B" w:rsidR="00C91AD2" w:rsidRPr="00875B96" w:rsidRDefault="00C624DC" w:rsidP="00C91AD2">
      <w:pPr>
        <w:pBdr>
          <w:top w:val="nil"/>
          <w:left w:val="nil"/>
          <w:bottom w:val="nil"/>
          <w:right w:val="nil"/>
          <w:between w:val="nil"/>
        </w:pBdr>
        <w:jc w:val="center"/>
        <w:rPr>
          <w:rFonts w:ascii="Times New Roman" w:eastAsia="Times New Roman" w:hAnsi="Times New Roman" w:cs="Times New Roman"/>
          <w:b/>
          <w:color w:val="000000" w:themeColor="text1"/>
          <w:sz w:val="26"/>
          <w:szCs w:val="26"/>
        </w:rPr>
      </w:pPr>
      <w:r w:rsidRPr="00875B96">
        <w:rPr>
          <w:rFonts w:ascii="Times New Roman" w:eastAsia="Times New Roman" w:hAnsi="Times New Roman" w:cs="Times New Roman"/>
          <w:b/>
          <w:color w:val="000000" w:themeColor="text1"/>
          <w:sz w:val="26"/>
          <w:szCs w:val="26"/>
        </w:rPr>
        <w:t>АДМІНІСТРАТИВНОЇ ПОСЛУГИ</w:t>
      </w:r>
      <w:bookmarkStart w:id="0" w:name="bookmark=id.gjdgxs" w:colFirst="0" w:colLast="0"/>
      <w:bookmarkEnd w:id="0"/>
    </w:p>
    <w:p w14:paraId="6EBF7AFB" w14:textId="035FE223" w:rsidR="005863CC" w:rsidRPr="00875B96" w:rsidRDefault="004F249C" w:rsidP="00AA1627">
      <w:pPr>
        <w:spacing w:before="120"/>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color w:val="000000" w:themeColor="text1"/>
          <w:sz w:val="26"/>
          <w:szCs w:val="26"/>
          <w:shd w:val="clear" w:color="auto" w:fill="FFFFFF"/>
        </w:rPr>
        <w:t xml:space="preserve">Надання </w:t>
      </w:r>
      <w:r w:rsidR="00C91AD2" w:rsidRPr="00875B96">
        <w:rPr>
          <w:rFonts w:ascii="Times New Roman" w:hAnsi="Times New Roman" w:cs="Times New Roman"/>
          <w:b/>
          <w:color w:val="000000" w:themeColor="text1"/>
          <w:sz w:val="26"/>
          <w:szCs w:val="26"/>
          <w:shd w:val="clear" w:color="auto" w:fill="FFFFFF"/>
        </w:rPr>
        <w:t>послуг</w:t>
      </w:r>
      <w:r w:rsidR="00264FB0" w:rsidRPr="00875B96">
        <w:rPr>
          <w:rFonts w:ascii="Times New Roman" w:hAnsi="Times New Roman" w:cs="Times New Roman"/>
          <w:b/>
          <w:color w:val="000000" w:themeColor="text1"/>
          <w:sz w:val="26"/>
          <w:szCs w:val="26"/>
          <w:shd w:val="clear" w:color="auto" w:fill="FFFFFF"/>
        </w:rPr>
        <w:t>и</w:t>
      </w:r>
      <w:r w:rsidR="00C91AD2" w:rsidRPr="00875B96">
        <w:rPr>
          <w:rFonts w:ascii="Times New Roman" w:hAnsi="Times New Roman" w:cs="Times New Roman"/>
          <w:b/>
          <w:color w:val="000000" w:themeColor="text1"/>
          <w:sz w:val="26"/>
          <w:szCs w:val="26"/>
          <w:shd w:val="clear" w:color="auto" w:fill="FFFFFF"/>
        </w:rPr>
        <w:t xml:space="preserve"> з професійної адаптації</w:t>
      </w:r>
      <w:r w:rsidR="00AA1627" w:rsidRPr="00875B96">
        <w:rPr>
          <w:rFonts w:ascii="Times New Roman" w:hAnsi="Times New Roman" w:cs="Times New Roman"/>
          <w:b/>
          <w:color w:val="000000" w:themeColor="text1"/>
          <w:sz w:val="26"/>
          <w:szCs w:val="26"/>
          <w:shd w:val="clear" w:color="auto" w:fill="FFFFFF"/>
        </w:rPr>
        <w:t xml:space="preserve"> </w:t>
      </w:r>
      <w:r w:rsidR="00AA1627" w:rsidRPr="00875B96">
        <w:rPr>
          <w:rFonts w:ascii="Times New Roman" w:hAnsi="Times New Roman" w:cs="Times New Roman"/>
          <w:b/>
          <w:bCs/>
          <w:color w:val="000000" w:themeColor="text1"/>
          <w:sz w:val="26"/>
          <w:szCs w:val="26"/>
          <w:shd w:val="clear" w:color="auto" w:fill="FFFFFF"/>
        </w:rPr>
        <w:t xml:space="preserve">осіб, які звільняються або звільнені </w:t>
      </w:r>
      <w:r w:rsidR="00AA1627" w:rsidRPr="00875B96">
        <w:rPr>
          <w:rFonts w:ascii="Times New Roman" w:hAnsi="Times New Roman" w:cs="Times New Roman"/>
          <w:b/>
          <w:bCs/>
          <w:color w:val="000000" w:themeColor="text1"/>
          <w:sz w:val="26"/>
          <w:szCs w:val="26"/>
          <w:shd w:val="clear" w:color="auto" w:fill="FFFFFF"/>
        </w:rPr>
        <w:br/>
        <w:t>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w:t>
      </w:r>
    </w:p>
    <w:p w14:paraId="021D58FF" w14:textId="77777777" w:rsidR="00325885" w:rsidRDefault="00325885" w:rsidP="00325885">
      <w:pPr>
        <w:ind w:left="1134" w:right="1528"/>
        <w:jc w:val="center"/>
        <w:rPr>
          <w:b/>
          <w:sz w:val="28"/>
          <w:szCs w:val="28"/>
        </w:rPr>
      </w:pPr>
    </w:p>
    <w:p w14:paraId="4E98DD14" w14:textId="77777777" w:rsidR="00325885" w:rsidRPr="00325885" w:rsidRDefault="00325885" w:rsidP="00325885">
      <w:pPr>
        <w:ind w:left="1134" w:right="1528"/>
        <w:jc w:val="center"/>
        <w:rPr>
          <w:rFonts w:ascii="Times New Roman" w:hAnsi="Times New Roman" w:cs="Times New Roman"/>
          <w:b/>
          <w:sz w:val="28"/>
          <w:szCs w:val="28"/>
        </w:rPr>
      </w:pPr>
      <w:r w:rsidRPr="00325885">
        <w:rPr>
          <w:rFonts w:ascii="Times New Roman" w:hAnsi="Times New Roman" w:cs="Times New Roman"/>
          <w:b/>
          <w:sz w:val="28"/>
          <w:szCs w:val="28"/>
        </w:rPr>
        <w:t>Управління з питань ветеранської політики Вінницької районної державної адміністрації</w:t>
      </w:r>
    </w:p>
    <w:p w14:paraId="59662088" w14:textId="77777777" w:rsidR="00325885" w:rsidRPr="00325885" w:rsidRDefault="00325885" w:rsidP="00325885">
      <w:pPr>
        <w:pStyle w:val="af5"/>
        <w:spacing w:before="0"/>
        <w:jc w:val="center"/>
        <w:rPr>
          <w:color w:val="0C0C0C"/>
          <w:sz w:val="22"/>
          <w:szCs w:val="22"/>
        </w:rPr>
      </w:pPr>
      <w:r w:rsidRPr="00325885">
        <w:rPr>
          <w:color w:val="0C0C0C"/>
          <w:sz w:val="22"/>
          <w:szCs w:val="22"/>
        </w:rPr>
        <w:t>(найменування</w:t>
      </w:r>
      <w:r w:rsidRPr="00325885">
        <w:rPr>
          <w:color w:val="0C0C0C"/>
          <w:spacing w:val="-1"/>
          <w:sz w:val="22"/>
          <w:szCs w:val="22"/>
        </w:rPr>
        <w:t xml:space="preserve"> </w:t>
      </w:r>
      <w:r w:rsidRPr="00325885">
        <w:rPr>
          <w:color w:val="0C0C0C"/>
          <w:sz w:val="22"/>
          <w:szCs w:val="22"/>
        </w:rPr>
        <w:t>суб’єкта</w:t>
      </w:r>
      <w:r w:rsidRPr="00325885">
        <w:rPr>
          <w:color w:val="0C0C0C"/>
          <w:spacing w:val="-1"/>
          <w:sz w:val="22"/>
          <w:szCs w:val="22"/>
        </w:rPr>
        <w:t xml:space="preserve"> </w:t>
      </w:r>
      <w:r w:rsidRPr="00325885">
        <w:rPr>
          <w:color w:val="0C0C0C"/>
          <w:sz w:val="22"/>
          <w:szCs w:val="22"/>
        </w:rPr>
        <w:t>надання</w:t>
      </w:r>
      <w:r w:rsidRPr="00325885">
        <w:rPr>
          <w:color w:val="0C0C0C"/>
          <w:spacing w:val="-1"/>
          <w:sz w:val="22"/>
          <w:szCs w:val="22"/>
        </w:rPr>
        <w:t xml:space="preserve"> </w:t>
      </w:r>
      <w:r w:rsidRPr="00325885">
        <w:rPr>
          <w:color w:val="0C0C0C"/>
          <w:sz w:val="22"/>
          <w:szCs w:val="22"/>
        </w:rPr>
        <w:t>адміністративної</w:t>
      </w:r>
      <w:r w:rsidRPr="00325885">
        <w:rPr>
          <w:color w:val="0C0C0C"/>
          <w:spacing w:val="-1"/>
          <w:sz w:val="22"/>
          <w:szCs w:val="22"/>
        </w:rPr>
        <w:t xml:space="preserve"> </w:t>
      </w:r>
      <w:r w:rsidRPr="00325885">
        <w:rPr>
          <w:color w:val="0C0C0C"/>
          <w:sz w:val="22"/>
          <w:szCs w:val="22"/>
        </w:rPr>
        <w:t>послуги</w:t>
      </w:r>
    </w:p>
    <w:p w14:paraId="3DFADA32" w14:textId="77777777" w:rsidR="00325885" w:rsidRDefault="00325885" w:rsidP="00325885">
      <w:pPr>
        <w:pStyle w:val="af5"/>
        <w:spacing w:before="0"/>
        <w:ind w:left="1127"/>
        <w:rPr>
          <w:color w:val="0C0C0C"/>
        </w:rPr>
      </w:pPr>
    </w:p>
    <w:p w14:paraId="0D0831B0" w14:textId="3967EDCE" w:rsidR="00314582" w:rsidRPr="00314582" w:rsidRDefault="00314582" w:rsidP="00314582">
      <w:pPr>
        <w:jc w:val="center"/>
        <w:rPr>
          <w:rFonts w:ascii="Times New Roman" w:eastAsia="Times New Roman" w:hAnsi="Times New Roman" w:cs="Times New Roman"/>
          <w:b/>
          <w:bCs/>
          <w:sz w:val="28"/>
          <w:szCs w:val="28"/>
          <w:u w:val="single"/>
          <w:lang w:eastAsia="en-US"/>
        </w:rPr>
      </w:pPr>
      <w:r w:rsidRPr="00314582">
        <w:rPr>
          <w:rFonts w:ascii="Times New Roman" w:eastAsia="Times New Roman" w:hAnsi="Times New Roman" w:cs="Times New Roman"/>
          <w:b/>
          <w:bCs/>
          <w:sz w:val="28"/>
          <w:szCs w:val="28"/>
          <w:u w:val="single"/>
          <w:lang w:eastAsia="en-US"/>
        </w:rPr>
        <w:t xml:space="preserve"> </w:t>
      </w:r>
      <w:r w:rsidRPr="00314582">
        <w:rPr>
          <w:rFonts w:ascii="Times New Roman" w:eastAsia="Times New Roman" w:hAnsi="Times New Roman" w:cs="Times New Roman"/>
          <w:b/>
          <w:bCs/>
          <w:sz w:val="28"/>
          <w:szCs w:val="28"/>
          <w:u w:val="single"/>
          <w:lang w:eastAsia="en-US"/>
        </w:rPr>
        <w:t>Відділ надання адміністративних послуг та державної реєстрації Погребищенської міської ради</w:t>
      </w:r>
    </w:p>
    <w:p w14:paraId="7ACF69DE" w14:textId="42D392DF" w:rsidR="00325885" w:rsidRDefault="00325885" w:rsidP="00F2088B">
      <w:pPr>
        <w:pStyle w:val="af5"/>
        <w:spacing w:before="0"/>
        <w:ind w:left="1127"/>
        <w:jc w:val="center"/>
        <w:rPr>
          <w:color w:val="0C0C0C"/>
          <w:spacing w:val="-2"/>
        </w:rPr>
      </w:pPr>
      <w:r w:rsidRPr="00314582">
        <w:rPr>
          <w:color w:val="0C0C0C"/>
        </w:rPr>
        <w:t>(найменування центру</w:t>
      </w:r>
      <w:r w:rsidRPr="00314582">
        <w:rPr>
          <w:color w:val="0C0C0C"/>
          <w:spacing w:val="-1"/>
        </w:rPr>
        <w:t xml:space="preserve"> </w:t>
      </w:r>
      <w:r w:rsidRPr="00314582">
        <w:rPr>
          <w:color w:val="0C0C0C"/>
        </w:rPr>
        <w:t>надання</w:t>
      </w:r>
      <w:r w:rsidRPr="00314582">
        <w:rPr>
          <w:color w:val="0C0C0C"/>
          <w:spacing w:val="-1"/>
        </w:rPr>
        <w:t xml:space="preserve"> </w:t>
      </w:r>
      <w:r w:rsidRPr="00314582">
        <w:rPr>
          <w:color w:val="0C0C0C"/>
        </w:rPr>
        <w:t>адміністративних</w:t>
      </w:r>
      <w:r w:rsidRPr="00314582">
        <w:rPr>
          <w:color w:val="0C0C0C"/>
          <w:spacing w:val="-1"/>
        </w:rPr>
        <w:t xml:space="preserve"> </w:t>
      </w:r>
      <w:r w:rsidRPr="00314582">
        <w:rPr>
          <w:color w:val="0C0C0C"/>
          <w:spacing w:val="-2"/>
        </w:rPr>
        <w:t>послуг)</w:t>
      </w:r>
    </w:p>
    <w:p w14:paraId="424951E9" w14:textId="77777777" w:rsidR="00F2088B" w:rsidRDefault="00F2088B" w:rsidP="00325885">
      <w:pPr>
        <w:pStyle w:val="af5"/>
        <w:spacing w:before="0"/>
        <w:ind w:left="1127"/>
      </w:pPr>
    </w:p>
    <w:p w14:paraId="42DDDA55" w14:textId="77777777" w:rsidR="005863CC" w:rsidRPr="00875B96" w:rsidRDefault="005863CC">
      <w:pPr>
        <w:jc w:val="center"/>
        <w:rPr>
          <w:rFonts w:ascii="Times New Roman" w:eastAsia="Times New Roman" w:hAnsi="Times New Roman" w:cs="Times New Roman"/>
          <w:color w:val="000000" w:themeColor="text1"/>
          <w:sz w:val="26"/>
          <w:szCs w:val="26"/>
        </w:rPr>
      </w:pPr>
    </w:p>
    <w:tbl>
      <w:tblPr>
        <w:tblStyle w:val="a8"/>
        <w:tblW w:w="15060" w:type="dxa"/>
        <w:tblInd w:w="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05"/>
        <w:gridCol w:w="5764"/>
        <w:gridCol w:w="8891"/>
      </w:tblGrid>
      <w:tr w:rsidR="00875B96" w:rsidRPr="00875B96" w14:paraId="37EA0B57" w14:textId="77777777">
        <w:tc>
          <w:tcPr>
            <w:tcW w:w="15060" w:type="dxa"/>
            <w:gridSpan w:val="3"/>
            <w:tcBorders>
              <w:top w:val="single" w:sz="6" w:space="0" w:color="000000"/>
              <w:left w:val="single" w:sz="6" w:space="0" w:color="000000"/>
              <w:bottom w:val="single" w:sz="6" w:space="0" w:color="000000"/>
              <w:right w:val="single" w:sz="6" w:space="0" w:color="000000"/>
            </w:tcBorders>
          </w:tcPr>
          <w:p w14:paraId="540DBF20" w14:textId="77777777" w:rsidR="005863CC" w:rsidRPr="009E3AC5" w:rsidRDefault="00C624DC">
            <w:pPr>
              <w:jc w:val="center"/>
              <w:rPr>
                <w:rFonts w:ascii="Times New Roman" w:eastAsia="Times New Roman" w:hAnsi="Times New Roman" w:cs="Times New Roman"/>
                <w:b/>
                <w:color w:val="000000" w:themeColor="text1"/>
                <w:sz w:val="27"/>
                <w:szCs w:val="27"/>
              </w:rPr>
            </w:pPr>
            <w:bookmarkStart w:id="1" w:name="bookmark=id.30j0zll" w:colFirst="0" w:colLast="0"/>
            <w:bookmarkEnd w:id="1"/>
            <w:r w:rsidRPr="009E3AC5">
              <w:rPr>
                <w:rFonts w:ascii="Times New Roman" w:eastAsia="Times New Roman" w:hAnsi="Times New Roman" w:cs="Times New Roman"/>
                <w:b/>
                <w:color w:val="000000" w:themeColor="text1"/>
                <w:sz w:val="27"/>
                <w:szCs w:val="27"/>
              </w:rPr>
              <w:t xml:space="preserve">Інформація про суб’єкта надання адміністративної послуги </w:t>
            </w:r>
          </w:p>
          <w:p w14:paraId="2E6A1D12" w14:textId="77777777" w:rsidR="005863CC" w:rsidRPr="009E3AC5" w:rsidRDefault="00C624DC">
            <w:pPr>
              <w:jc w:val="center"/>
              <w:rPr>
                <w:rFonts w:ascii="Times New Roman" w:eastAsia="Times New Roman" w:hAnsi="Times New Roman" w:cs="Times New Roman"/>
                <w:b/>
                <w:i/>
                <w:color w:val="000000" w:themeColor="text1"/>
                <w:sz w:val="27"/>
                <w:szCs w:val="27"/>
              </w:rPr>
            </w:pPr>
            <w:r w:rsidRPr="009E3AC5">
              <w:rPr>
                <w:rFonts w:ascii="Times New Roman" w:eastAsia="Times New Roman" w:hAnsi="Times New Roman" w:cs="Times New Roman"/>
                <w:b/>
                <w:color w:val="000000" w:themeColor="text1"/>
                <w:sz w:val="27"/>
                <w:szCs w:val="27"/>
              </w:rPr>
              <w:t>та/або центру надання адміністративних послуг</w:t>
            </w:r>
          </w:p>
        </w:tc>
      </w:tr>
      <w:tr w:rsidR="00343FFC" w:rsidRPr="00875B96" w14:paraId="71790E71" w14:textId="77777777" w:rsidTr="007A151B">
        <w:tc>
          <w:tcPr>
            <w:tcW w:w="405" w:type="dxa"/>
            <w:tcBorders>
              <w:top w:val="single" w:sz="6" w:space="0" w:color="000000"/>
              <w:left w:val="single" w:sz="6" w:space="0" w:color="000000"/>
              <w:bottom w:val="single" w:sz="6" w:space="0" w:color="000000"/>
              <w:right w:val="single" w:sz="6" w:space="0" w:color="000000"/>
            </w:tcBorders>
          </w:tcPr>
          <w:p w14:paraId="438A1DB2" w14:textId="77777777" w:rsidR="002105B2" w:rsidRDefault="002105B2" w:rsidP="00570E00">
            <w:pPr>
              <w:jc w:val="center"/>
              <w:rPr>
                <w:rFonts w:ascii="Times New Roman" w:eastAsia="Times New Roman" w:hAnsi="Times New Roman" w:cs="Times New Roman"/>
                <w:color w:val="000000" w:themeColor="text1"/>
                <w:sz w:val="27"/>
                <w:szCs w:val="27"/>
              </w:rPr>
            </w:pPr>
          </w:p>
          <w:p w14:paraId="37C24539" w14:textId="77777777" w:rsidR="002105B2" w:rsidRDefault="002105B2" w:rsidP="00570E00">
            <w:pPr>
              <w:jc w:val="center"/>
              <w:rPr>
                <w:rFonts w:ascii="Times New Roman" w:eastAsia="Times New Roman" w:hAnsi="Times New Roman" w:cs="Times New Roman"/>
                <w:color w:val="000000" w:themeColor="text1"/>
                <w:sz w:val="27"/>
                <w:szCs w:val="27"/>
              </w:rPr>
            </w:pPr>
          </w:p>
          <w:p w14:paraId="32E66D4E" w14:textId="77777777" w:rsidR="002105B2" w:rsidRDefault="002105B2" w:rsidP="00570E00">
            <w:pPr>
              <w:jc w:val="center"/>
              <w:rPr>
                <w:rFonts w:ascii="Times New Roman" w:eastAsia="Times New Roman" w:hAnsi="Times New Roman" w:cs="Times New Roman"/>
                <w:color w:val="000000" w:themeColor="text1"/>
                <w:sz w:val="27"/>
                <w:szCs w:val="27"/>
              </w:rPr>
            </w:pPr>
          </w:p>
          <w:p w14:paraId="28C1CD3E" w14:textId="7777777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1</w:t>
            </w:r>
          </w:p>
        </w:tc>
        <w:tc>
          <w:tcPr>
            <w:tcW w:w="5764" w:type="dxa"/>
            <w:tcBorders>
              <w:top w:val="single" w:sz="6" w:space="0" w:color="000000"/>
              <w:left w:val="single" w:sz="6" w:space="0" w:color="000000"/>
              <w:bottom w:val="single" w:sz="6" w:space="0" w:color="000000"/>
              <w:right w:val="single" w:sz="6" w:space="0" w:color="000000"/>
            </w:tcBorders>
          </w:tcPr>
          <w:p w14:paraId="24A1FBB9" w14:textId="77777777" w:rsidR="002105B2" w:rsidRDefault="002105B2">
            <w:pPr>
              <w:rPr>
                <w:rFonts w:ascii="Times New Roman" w:eastAsia="Times New Roman" w:hAnsi="Times New Roman" w:cs="Times New Roman"/>
                <w:color w:val="000000" w:themeColor="text1"/>
                <w:sz w:val="27"/>
                <w:szCs w:val="27"/>
              </w:rPr>
            </w:pPr>
          </w:p>
          <w:p w14:paraId="20D80BDA" w14:textId="77777777" w:rsidR="002105B2" w:rsidRDefault="002105B2">
            <w:pPr>
              <w:rPr>
                <w:rFonts w:ascii="Times New Roman" w:eastAsia="Times New Roman" w:hAnsi="Times New Roman" w:cs="Times New Roman"/>
                <w:color w:val="000000" w:themeColor="text1"/>
                <w:sz w:val="27"/>
                <w:szCs w:val="27"/>
              </w:rPr>
            </w:pPr>
          </w:p>
          <w:p w14:paraId="1B4B6DDC" w14:textId="77777777" w:rsidR="002105B2" w:rsidRDefault="002105B2">
            <w:pPr>
              <w:rPr>
                <w:rFonts w:ascii="Times New Roman" w:eastAsia="Times New Roman" w:hAnsi="Times New Roman" w:cs="Times New Roman"/>
                <w:color w:val="000000" w:themeColor="text1"/>
                <w:sz w:val="27"/>
                <w:szCs w:val="27"/>
              </w:rPr>
            </w:pPr>
          </w:p>
          <w:p w14:paraId="2DEB85B0" w14:textId="77777777" w:rsidR="00343FFC" w:rsidRPr="009E3AC5" w:rsidRDefault="00343FFC">
            <w:pP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 xml:space="preserve">Місцезнаходження </w:t>
            </w:r>
          </w:p>
        </w:tc>
        <w:tc>
          <w:tcPr>
            <w:tcW w:w="8891" w:type="dxa"/>
            <w:tcBorders>
              <w:top w:val="single" w:sz="6" w:space="0" w:color="000000"/>
              <w:left w:val="single" w:sz="6" w:space="0" w:color="000000"/>
              <w:bottom w:val="single" w:sz="6" w:space="0" w:color="000000"/>
              <w:right w:val="single" w:sz="6" w:space="0" w:color="000000"/>
            </w:tcBorders>
          </w:tcPr>
          <w:p w14:paraId="269FF837" w14:textId="77777777" w:rsidR="00314582" w:rsidRPr="00314582" w:rsidRDefault="00314582" w:rsidP="00314582">
            <w:pPr>
              <w:widowControl w:val="0"/>
              <w:autoSpaceDE w:val="0"/>
              <w:autoSpaceDN w:val="0"/>
              <w:spacing w:line="230" w:lineRule="atLeast"/>
              <w:ind w:right="2589"/>
              <w:jc w:val="both"/>
              <w:rPr>
                <w:rFonts w:ascii="Times New Roman" w:eastAsia="Times New Roman" w:hAnsi="Times New Roman" w:cs="Times New Roman"/>
                <w:lang w:val="ru-RU" w:eastAsia="en-US"/>
              </w:rPr>
            </w:pPr>
            <w:proofErr w:type="spellStart"/>
            <w:r w:rsidRPr="00314582">
              <w:rPr>
                <w:rFonts w:ascii="Times New Roman" w:eastAsia="Times New Roman" w:hAnsi="Times New Roman" w:cs="Times New Roman"/>
                <w:lang w:val="ru-RU" w:eastAsia="en-US"/>
              </w:rPr>
              <w:t>Вінницька</w:t>
            </w:r>
            <w:proofErr w:type="spellEnd"/>
            <w:r w:rsidRPr="00314582">
              <w:rPr>
                <w:rFonts w:ascii="Times New Roman" w:eastAsia="Times New Roman" w:hAnsi="Times New Roman" w:cs="Times New Roman"/>
                <w:lang w:val="ru-RU" w:eastAsia="en-US"/>
              </w:rPr>
              <w:t xml:space="preserve"> область,</w:t>
            </w:r>
            <w:r w:rsidRPr="00314582">
              <w:rPr>
                <w:rFonts w:ascii="Times New Roman" w:eastAsia="Times New Roman" w:hAnsi="Times New Roman" w:cs="Times New Roman"/>
                <w:lang w:eastAsia="en-US"/>
              </w:rPr>
              <w:t xml:space="preserve"> </w:t>
            </w:r>
            <w:proofErr w:type="spellStart"/>
            <w:r w:rsidRPr="00314582">
              <w:rPr>
                <w:rFonts w:ascii="Times New Roman" w:eastAsia="Times New Roman" w:hAnsi="Times New Roman" w:cs="Times New Roman"/>
                <w:lang w:val="ru-RU" w:eastAsia="en-US"/>
              </w:rPr>
              <w:t>Вінницьк</w:t>
            </w:r>
            <w:r w:rsidRPr="00314582">
              <w:rPr>
                <w:rFonts w:ascii="Times New Roman" w:eastAsia="Times New Roman" w:hAnsi="Times New Roman" w:cs="Times New Roman"/>
                <w:lang w:eastAsia="en-US"/>
              </w:rPr>
              <w:t>ий</w:t>
            </w:r>
            <w:proofErr w:type="spellEnd"/>
            <w:r w:rsidRPr="00314582">
              <w:rPr>
                <w:rFonts w:ascii="Times New Roman" w:eastAsia="Times New Roman" w:hAnsi="Times New Roman" w:cs="Times New Roman"/>
                <w:spacing w:val="-48"/>
                <w:lang w:val="ru-RU" w:eastAsia="en-US"/>
              </w:rPr>
              <w:t xml:space="preserve"> </w:t>
            </w:r>
            <w:r w:rsidRPr="00314582">
              <w:rPr>
                <w:rFonts w:ascii="Times New Roman" w:eastAsia="Times New Roman" w:hAnsi="Times New Roman" w:cs="Times New Roman"/>
                <w:lang w:val="ru-RU" w:eastAsia="en-US"/>
              </w:rPr>
              <w:t xml:space="preserve">район, </w:t>
            </w:r>
            <w:r w:rsidRPr="00314582">
              <w:rPr>
                <w:rFonts w:ascii="Times New Roman" w:eastAsia="Times New Roman" w:hAnsi="Times New Roman" w:cs="Times New Roman"/>
                <w:lang w:eastAsia="en-US"/>
              </w:rPr>
              <w:t>місто Погребище</w:t>
            </w:r>
            <w:r w:rsidRPr="00314582">
              <w:rPr>
                <w:rFonts w:ascii="Times New Roman" w:eastAsia="Times New Roman" w:hAnsi="Times New Roman" w:cs="Times New Roman"/>
                <w:lang w:val="ru-RU" w:eastAsia="en-US"/>
              </w:rPr>
              <w:t xml:space="preserve">, </w:t>
            </w:r>
          </w:p>
          <w:p w14:paraId="3F747353" w14:textId="62022062" w:rsidR="00343FFC" w:rsidRPr="00343FFC" w:rsidRDefault="00314582" w:rsidP="00314582">
            <w:pPr>
              <w:rPr>
                <w:rFonts w:ascii="Times New Roman" w:eastAsia="Times New Roman" w:hAnsi="Times New Roman" w:cs="Times New Roman"/>
                <w:i/>
                <w:color w:val="000000" w:themeColor="text1"/>
                <w:sz w:val="27"/>
                <w:szCs w:val="27"/>
              </w:rPr>
            </w:pPr>
            <w:r w:rsidRPr="00314582">
              <w:rPr>
                <w:rFonts w:ascii="Times New Roman" w:eastAsia="Times New Roman" w:hAnsi="Times New Roman" w:cs="Times New Roman"/>
                <w:lang w:eastAsia="en-US"/>
              </w:rPr>
              <w:t>вулиця Б. Хмельницького</w:t>
            </w:r>
            <w:r w:rsidRPr="00314582">
              <w:rPr>
                <w:rFonts w:ascii="Times New Roman" w:eastAsia="Times New Roman" w:hAnsi="Times New Roman" w:cs="Times New Roman"/>
                <w:lang w:val="ru-RU" w:eastAsia="en-US"/>
              </w:rPr>
              <w:t>,</w:t>
            </w:r>
            <w:r w:rsidRPr="00314582">
              <w:rPr>
                <w:rFonts w:ascii="Times New Roman" w:eastAsia="Times New Roman" w:hAnsi="Times New Roman" w:cs="Times New Roman"/>
                <w:lang w:eastAsia="en-US"/>
              </w:rPr>
              <w:t xml:space="preserve"> 8</w:t>
            </w:r>
            <w:r w:rsidRPr="00314582">
              <w:rPr>
                <w:rFonts w:ascii="Times New Roman" w:eastAsia="Times New Roman" w:hAnsi="Times New Roman" w:cs="Times New Roman"/>
                <w:lang w:val="ru-RU" w:eastAsia="en-US"/>
              </w:rPr>
              <w:t>1</w:t>
            </w:r>
            <w:r w:rsidRPr="00314582">
              <w:rPr>
                <w:rFonts w:ascii="Times New Roman" w:eastAsia="Times New Roman" w:hAnsi="Times New Roman" w:cs="Times New Roman"/>
                <w:lang w:eastAsia="en-US"/>
              </w:rPr>
              <w:t>.</w:t>
            </w:r>
          </w:p>
        </w:tc>
      </w:tr>
      <w:tr w:rsidR="00343FFC" w:rsidRPr="00875B96" w14:paraId="0764C586" w14:textId="77777777" w:rsidTr="007A151B">
        <w:trPr>
          <w:trHeight w:val="510"/>
        </w:trPr>
        <w:tc>
          <w:tcPr>
            <w:tcW w:w="405" w:type="dxa"/>
            <w:tcBorders>
              <w:top w:val="single" w:sz="6" w:space="0" w:color="000000"/>
              <w:left w:val="single" w:sz="6" w:space="0" w:color="000000"/>
              <w:bottom w:val="single" w:sz="6" w:space="0" w:color="000000"/>
              <w:right w:val="single" w:sz="6" w:space="0" w:color="000000"/>
            </w:tcBorders>
          </w:tcPr>
          <w:p w14:paraId="47C98417" w14:textId="77777777" w:rsidR="002105B2" w:rsidRDefault="002105B2" w:rsidP="00570E00">
            <w:pPr>
              <w:jc w:val="center"/>
              <w:rPr>
                <w:rFonts w:ascii="Times New Roman" w:eastAsia="Times New Roman" w:hAnsi="Times New Roman" w:cs="Times New Roman"/>
                <w:color w:val="000000" w:themeColor="text1"/>
                <w:sz w:val="27"/>
                <w:szCs w:val="27"/>
              </w:rPr>
            </w:pPr>
          </w:p>
          <w:p w14:paraId="18DD3C27" w14:textId="77777777" w:rsidR="002105B2" w:rsidRDefault="002105B2" w:rsidP="00570E00">
            <w:pPr>
              <w:jc w:val="center"/>
              <w:rPr>
                <w:rFonts w:ascii="Times New Roman" w:eastAsia="Times New Roman" w:hAnsi="Times New Roman" w:cs="Times New Roman"/>
                <w:color w:val="000000" w:themeColor="text1"/>
                <w:sz w:val="27"/>
                <w:szCs w:val="27"/>
              </w:rPr>
            </w:pPr>
          </w:p>
          <w:p w14:paraId="7A5956D1" w14:textId="77777777" w:rsidR="002105B2" w:rsidRDefault="002105B2" w:rsidP="00570E00">
            <w:pPr>
              <w:jc w:val="center"/>
              <w:rPr>
                <w:rFonts w:ascii="Times New Roman" w:eastAsia="Times New Roman" w:hAnsi="Times New Roman" w:cs="Times New Roman"/>
                <w:color w:val="000000" w:themeColor="text1"/>
                <w:sz w:val="27"/>
                <w:szCs w:val="27"/>
              </w:rPr>
            </w:pPr>
          </w:p>
          <w:p w14:paraId="4C2BF658" w14:textId="35D0ED60"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2</w:t>
            </w:r>
          </w:p>
        </w:tc>
        <w:tc>
          <w:tcPr>
            <w:tcW w:w="5764" w:type="dxa"/>
            <w:tcBorders>
              <w:top w:val="single" w:sz="6" w:space="0" w:color="000000"/>
              <w:left w:val="single" w:sz="6" w:space="0" w:color="000000"/>
              <w:bottom w:val="single" w:sz="6" w:space="0" w:color="000000"/>
              <w:right w:val="single" w:sz="6" w:space="0" w:color="000000"/>
            </w:tcBorders>
          </w:tcPr>
          <w:p w14:paraId="49B64842" w14:textId="77777777" w:rsidR="002105B2" w:rsidRDefault="002105B2">
            <w:pPr>
              <w:rPr>
                <w:rFonts w:ascii="Times New Roman" w:eastAsia="Times New Roman" w:hAnsi="Times New Roman" w:cs="Times New Roman"/>
                <w:color w:val="000000" w:themeColor="text1"/>
                <w:sz w:val="27"/>
                <w:szCs w:val="27"/>
              </w:rPr>
            </w:pPr>
          </w:p>
          <w:p w14:paraId="70FEDE3F" w14:textId="77777777" w:rsidR="002105B2" w:rsidRDefault="002105B2">
            <w:pPr>
              <w:rPr>
                <w:rFonts w:ascii="Times New Roman" w:eastAsia="Times New Roman" w:hAnsi="Times New Roman" w:cs="Times New Roman"/>
                <w:color w:val="000000" w:themeColor="text1"/>
                <w:sz w:val="27"/>
                <w:szCs w:val="27"/>
              </w:rPr>
            </w:pPr>
          </w:p>
          <w:p w14:paraId="7CA101A8" w14:textId="77777777" w:rsidR="002105B2" w:rsidRDefault="002105B2">
            <w:pPr>
              <w:rPr>
                <w:rFonts w:ascii="Times New Roman" w:eastAsia="Times New Roman" w:hAnsi="Times New Roman" w:cs="Times New Roman"/>
                <w:color w:val="000000" w:themeColor="text1"/>
                <w:sz w:val="27"/>
                <w:szCs w:val="27"/>
              </w:rPr>
            </w:pPr>
          </w:p>
          <w:p w14:paraId="4D965A05" w14:textId="77777777" w:rsidR="00343FFC" w:rsidRPr="009E3AC5" w:rsidRDefault="00343FFC">
            <w:pP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 xml:space="preserve">Інформація щодо режиму роботи </w:t>
            </w:r>
          </w:p>
        </w:tc>
        <w:tc>
          <w:tcPr>
            <w:tcW w:w="8891" w:type="dxa"/>
            <w:tcBorders>
              <w:top w:val="single" w:sz="6" w:space="0" w:color="000000"/>
              <w:left w:val="single" w:sz="6" w:space="0" w:color="000000"/>
              <w:bottom w:val="single" w:sz="6" w:space="0" w:color="000000"/>
              <w:right w:val="single" w:sz="6" w:space="0" w:color="000000"/>
            </w:tcBorders>
          </w:tcPr>
          <w:p w14:paraId="1112D089" w14:textId="77777777" w:rsidR="00314582" w:rsidRPr="00314582" w:rsidRDefault="00314582" w:rsidP="00314582">
            <w:pPr>
              <w:widowControl w:val="0"/>
              <w:autoSpaceDE w:val="0"/>
              <w:autoSpaceDN w:val="0"/>
              <w:spacing w:before="7"/>
              <w:ind w:left="10"/>
              <w:rPr>
                <w:rFonts w:ascii="Times New Roman" w:eastAsia="Times New Roman" w:hAnsi="Times New Roman" w:cs="Times New Roman"/>
                <w:lang w:eastAsia="en-US"/>
              </w:rPr>
            </w:pPr>
            <w:proofErr w:type="spellStart"/>
            <w:r w:rsidRPr="00314582">
              <w:rPr>
                <w:rFonts w:ascii="Times New Roman" w:eastAsia="Times New Roman" w:hAnsi="Times New Roman" w:cs="Times New Roman"/>
                <w:color w:val="1D1D1B"/>
                <w:lang w:val="ru-RU" w:eastAsia="en-US"/>
              </w:rPr>
              <w:t>Понеділок</w:t>
            </w:r>
            <w:proofErr w:type="spellEnd"/>
            <w:r w:rsidRPr="00314582">
              <w:rPr>
                <w:rFonts w:ascii="Times New Roman" w:eastAsia="Times New Roman" w:hAnsi="Times New Roman" w:cs="Times New Roman"/>
                <w:color w:val="1D1D1B"/>
                <w:lang w:val="ru-RU" w:eastAsia="en-US"/>
              </w:rPr>
              <w:t>,</w:t>
            </w:r>
            <w:r w:rsidRPr="00314582">
              <w:rPr>
                <w:rFonts w:ascii="Times New Roman" w:eastAsia="Times New Roman" w:hAnsi="Times New Roman" w:cs="Times New Roman"/>
                <w:color w:val="1D1D1B"/>
                <w:spacing w:val="-1"/>
                <w:lang w:val="ru-RU" w:eastAsia="en-US"/>
              </w:rPr>
              <w:t xml:space="preserve"> </w:t>
            </w:r>
            <w:r w:rsidRPr="00314582">
              <w:rPr>
                <w:rFonts w:ascii="Times New Roman" w:eastAsia="Times New Roman" w:hAnsi="Times New Roman" w:cs="Times New Roman"/>
                <w:color w:val="1D1D1B"/>
                <w:spacing w:val="-1"/>
                <w:lang w:eastAsia="en-US"/>
              </w:rPr>
              <w:t>вівторок, четвер,</w:t>
            </w:r>
            <w:r w:rsidRPr="00314582">
              <w:rPr>
                <w:rFonts w:ascii="Times New Roman" w:eastAsia="Times New Roman" w:hAnsi="Times New Roman" w:cs="Times New Roman"/>
                <w:color w:val="1D1D1B"/>
                <w:lang w:val="ru-RU" w:eastAsia="en-US"/>
              </w:rPr>
              <w:t xml:space="preserve"> </w:t>
            </w:r>
            <w:r w:rsidRPr="00314582">
              <w:rPr>
                <w:rFonts w:ascii="Times New Roman" w:eastAsia="Times New Roman" w:hAnsi="Times New Roman" w:cs="Times New Roman"/>
                <w:color w:val="1D1D1B"/>
                <w:lang w:eastAsia="en-US"/>
              </w:rPr>
              <w:t>п</w:t>
            </w:r>
            <w:r w:rsidRPr="00314582">
              <w:rPr>
                <w:rFonts w:ascii="Times New Roman" w:eastAsia="Times New Roman" w:hAnsi="Times New Roman" w:cs="Times New Roman"/>
                <w:color w:val="1D1D1B"/>
                <w:lang w:val="ru-RU" w:eastAsia="en-US"/>
              </w:rPr>
              <w:t>’</w:t>
            </w:r>
            <w:proofErr w:type="spellStart"/>
            <w:r w:rsidRPr="00314582">
              <w:rPr>
                <w:rFonts w:ascii="Times New Roman" w:eastAsia="Times New Roman" w:hAnsi="Times New Roman" w:cs="Times New Roman"/>
                <w:color w:val="1D1D1B"/>
                <w:lang w:eastAsia="en-US"/>
              </w:rPr>
              <w:t>ятниця</w:t>
            </w:r>
            <w:proofErr w:type="spellEnd"/>
            <w:r w:rsidRPr="00314582">
              <w:rPr>
                <w:rFonts w:ascii="Times New Roman" w:eastAsia="Times New Roman" w:hAnsi="Times New Roman" w:cs="Times New Roman"/>
                <w:color w:val="1D1D1B"/>
                <w:lang w:val="ru-RU" w:eastAsia="en-US"/>
              </w:rPr>
              <w:t>:</w:t>
            </w:r>
            <w:r w:rsidRPr="00314582">
              <w:rPr>
                <w:rFonts w:ascii="Times New Roman" w:eastAsia="Times New Roman" w:hAnsi="Times New Roman" w:cs="Times New Roman"/>
                <w:color w:val="1D1D1B"/>
                <w:spacing w:val="-1"/>
                <w:lang w:val="ru-RU" w:eastAsia="en-US"/>
              </w:rPr>
              <w:t xml:space="preserve"> </w:t>
            </w:r>
            <w:r w:rsidRPr="00314582">
              <w:rPr>
                <w:rFonts w:ascii="Times New Roman" w:eastAsia="Times New Roman" w:hAnsi="Times New Roman" w:cs="Times New Roman"/>
                <w:color w:val="1D1D1B"/>
                <w:lang w:val="ru-RU" w:eastAsia="en-US"/>
              </w:rPr>
              <w:t>з</w:t>
            </w:r>
            <w:r w:rsidRPr="00314582">
              <w:rPr>
                <w:rFonts w:ascii="Times New Roman" w:eastAsia="Times New Roman" w:hAnsi="Times New Roman" w:cs="Times New Roman"/>
                <w:color w:val="1D1D1B"/>
                <w:spacing w:val="-2"/>
                <w:lang w:val="ru-RU" w:eastAsia="en-US"/>
              </w:rPr>
              <w:t xml:space="preserve"> </w:t>
            </w:r>
            <w:r w:rsidRPr="00314582">
              <w:rPr>
                <w:rFonts w:ascii="Times New Roman" w:eastAsia="Times New Roman" w:hAnsi="Times New Roman" w:cs="Times New Roman"/>
                <w:color w:val="1D1D1B"/>
                <w:lang w:val="ru-RU" w:eastAsia="en-US"/>
              </w:rPr>
              <w:t>8:00</w:t>
            </w:r>
            <w:r w:rsidRPr="00314582">
              <w:rPr>
                <w:rFonts w:ascii="Times New Roman" w:eastAsia="Times New Roman" w:hAnsi="Times New Roman" w:cs="Times New Roman"/>
                <w:color w:val="1D1D1B"/>
                <w:spacing w:val="1"/>
                <w:lang w:val="ru-RU" w:eastAsia="en-US"/>
              </w:rPr>
              <w:t xml:space="preserve"> </w:t>
            </w:r>
            <w:r w:rsidRPr="00314582">
              <w:rPr>
                <w:rFonts w:ascii="Times New Roman" w:eastAsia="Times New Roman" w:hAnsi="Times New Roman" w:cs="Times New Roman"/>
                <w:color w:val="1D1D1B"/>
                <w:lang w:val="ru-RU" w:eastAsia="en-US"/>
              </w:rPr>
              <w:t>до</w:t>
            </w:r>
            <w:r w:rsidRPr="00314582">
              <w:rPr>
                <w:rFonts w:ascii="Times New Roman" w:eastAsia="Times New Roman" w:hAnsi="Times New Roman" w:cs="Times New Roman"/>
                <w:color w:val="1D1D1B"/>
                <w:spacing w:val="-2"/>
                <w:lang w:val="ru-RU" w:eastAsia="en-US"/>
              </w:rPr>
              <w:t xml:space="preserve"> </w:t>
            </w:r>
            <w:r w:rsidRPr="00314582">
              <w:rPr>
                <w:rFonts w:ascii="Times New Roman" w:eastAsia="Times New Roman" w:hAnsi="Times New Roman" w:cs="Times New Roman"/>
                <w:color w:val="1D1D1B"/>
                <w:lang w:val="ru-RU" w:eastAsia="en-US"/>
              </w:rPr>
              <w:t>15:00</w:t>
            </w:r>
            <w:r w:rsidRPr="00314582">
              <w:rPr>
                <w:rFonts w:ascii="Times New Roman" w:eastAsia="Times New Roman" w:hAnsi="Times New Roman" w:cs="Times New Roman"/>
                <w:color w:val="1D1D1B"/>
                <w:lang w:eastAsia="en-US"/>
              </w:rPr>
              <w:t>,</w:t>
            </w:r>
          </w:p>
          <w:p w14:paraId="19D6CB66" w14:textId="77777777" w:rsidR="00314582" w:rsidRPr="00314582" w:rsidRDefault="00314582" w:rsidP="00314582">
            <w:pPr>
              <w:widowControl w:val="0"/>
              <w:autoSpaceDE w:val="0"/>
              <w:autoSpaceDN w:val="0"/>
              <w:spacing w:before="10"/>
              <w:ind w:left="10"/>
              <w:rPr>
                <w:rFonts w:ascii="Times New Roman" w:eastAsia="Times New Roman" w:hAnsi="Times New Roman" w:cs="Times New Roman"/>
                <w:lang w:eastAsia="en-US"/>
              </w:rPr>
            </w:pPr>
            <w:r w:rsidRPr="00314582">
              <w:rPr>
                <w:rFonts w:ascii="Times New Roman" w:eastAsia="Times New Roman" w:hAnsi="Times New Roman" w:cs="Times New Roman"/>
                <w:color w:val="1D1D1B"/>
                <w:lang w:eastAsia="en-US"/>
              </w:rPr>
              <w:t>Середа</w:t>
            </w:r>
            <w:r w:rsidRPr="00314582">
              <w:rPr>
                <w:rFonts w:ascii="Times New Roman" w:eastAsia="Times New Roman" w:hAnsi="Times New Roman" w:cs="Times New Roman"/>
                <w:color w:val="1D1D1B"/>
                <w:lang w:val="ru-RU" w:eastAsia="en-US"/>
              </w:rPr>
              <w:t>:</w:t>
            </w:r>
            <w:r w:rsidRPr="00314582">
              <w:rPr>
                <w:rFonts w:ascii="Times New Roman" w:eastAsia="Times New Roman" w:hAnsi="Times New Roman" w:cs="Times New Roman"/>
                <w:color w:val="1D1D1B"/>
                <w:spacing w:val="1"/>
                <w:lang w:val="ru-RU" w:eastAsia="en-US"/>
              </w:rPr>
              <w:t xml:space="preserve"> </w:t>
            </w:r>
            <w:r w:rsidRPr="00314582">
              <w:rPr>
                <w:rFonts w:ascii="Times New Roman" w:eastAsia="Times New Roman" w:hAnsi="Times New Roman" w:cs="Times New Roman"/>
                <w:color w:val="1D1D1B"/>
                <w:lang w:val="ru-RU" w:eastAsia="en-US"/>
              </w:rPr>
              <w:t>з</w:t>
            </w:r>
            <w:r w:rsidRPr="00314582">
              <w:rPr>
                <w:rFonts w:ascii="Times New Roman" w:eastAsia="Times New Roman" w:hAnsi="Times New Roman" w:cs="Times New Roman"/>
                <w:color w:val="1D1D1B"/>
                <w:spacing w:val="1"/>
                <w:lang w:val="ru-RU" w:eastAsia="en-US"/>
              </w:rPr>
              <w:t xml:space="preserve"> </w:t>
            </w:r>
            <w:r w:rsidRPr="00314582">
              <w:rPr>
                <w:rFonts w:ascii="Times New Roman" w:eastAsia="Times New Roman" w:hAnsi="Times New Roman" w:cs="Times New Roman"/>
                <w:color w:val="1D1D1B"/>
                <w:lang w:val="ru-RU" w:eastAsia="en-US"/>
              </w:rPr>
              <w:t>8:00</w:t>
            </w:r>
            <w:r w:rsidRPr="00314582">
              <w:rPr>
                <w:rFonts w:ascii="Times New Roman" w:eastAsia="Times New Roman" w:hAnsi="Times New Roman" w:cs="Times New Roman"/>
                <w:color w:val="1D1D1B"/>
                <w:spacing w:val="1"/>
                <w:lang w:val="ru-RU" w:eastAsia="en-US"/>
              </w:rPr>
              <w:t xml:space="preserve"> </w:t>
            </w:r>
            <w:r w:rsidRPr="00314582">
              <w:rPr>
                <w:rFonts w:ascii="Times New Roman" w:eastAsia="Times New Roman" w:hAnsi="Times New Roman" w:cs="Times New Roman"/>
                <w:color w:val="1D1D1B"/>
                <w:lang w:val="ru-RU" w:eastAsia="en-US"/>
              </w:rPr>
              <w:t xml:space="preserve">до </w:t>
            </w:r>
            <w:r w:rsidRPr="00314582">
              <w:rPr>
                <w:rFonts w:ascii="Times New Roman" w:eastAsia="Times New Roman" w:hAnsi="Times New Roman" w:cs="Times New Roman"/>
                <w:lang w:val="ru-RU" w:eastAsia="en-US"/>
              </w:rPr>
              <w:t>20:00</w:t>
            </w:r>
            <w:r w:rsidRPr="00314582">
              <w:rPr>
                <w:rFonts w:ascii="Times New Roman" w:eastAsia="Times New Roman" w:hAnsi="Times New Roman" w:cs="Times New Roman"/>
                <w:lang w:eastAsia="en-US"/>
              </w:rPr>
              <w:t>,</w:t>
            </w:r>
          </w:p>
          <w:p w14:paraId="6045C14C" w14:textId="77777777" w:rsidR="00314582" w:rsidRPr="00314582" w:rsidRDefault="00314582" w:rsidP="00314582">
            <w:pPr>
              <w:widowControl w:val="0"/>
              <w:autoSpaceDE w:val="0"/>
              <w:autoSpaceDN w:val="0"/>
              <w:spacing w:before="10" w:line="249" w:lineRule="auto"/>
              <w:ind w:left="10" w:right="2920"/>
              <w:rPr>
                <w:rFonts w:ascii="Times New Roman" w:eastAsia="Times New Roman" w:hAnsi="Times New Roman" w:cs="Times New Roman"/>
                <w:lang w:eastAsia="en-US"/>
              </w:rPr>
            </w:pPr>
            <w:proofErr w:type="spellStart"/>
            <w:r w:rsidRPr="00314582">
              <w:rPr>
                <w:rFonts w:ascii="Times New Roman" w:eastAsia="Times New Roman" w:hAnsi="Times New Roman" w:cs="Times New Roman"/>
                <w:color w:val="1D1D1B"/>
                <w:lang w:val="ru-RU" w:eastAsia="en-US"/>
              </w:rPr>
              <w:t>Субота</w:t>
            </w:r>
            <w:proofErr w:type="spellEnd"/>
            <w:r w:rsidRPr="00314582">
              <w:rPr>
                <w:rFonts w:ascii="Times New Roman" w:eastAsia="Times New Roman" w:hAnsi="Times New Roman" w:cs="Times New Roman"/>
                <w:color w:val="1D1D1B"/>
                <w:lang w:val="ru-RU" w:eastAsia="en-US"/>
              </w:rPr>
              <w:t>,</w:t>
            </w:r>
            <w:r w:rsidRPr="00314582">
              <w:rPr>
                <w:rFonts w:ascii="Times New Roman" w:eastAsia="Times New Roman" w:hAnsi="Times New Roman" w:cs="Times New Roman"/>
                <w:color w:val="1D1D1B"/>
                <w:spacing w:val="-2"/>
                <w:lang w:val="ru-RU" w:eastAsia="en-US"/>
              </w:rPr>
              <w:t xml:space="preserve"> </w:t>
            </w:r>
            <w:proofErr w:type="spellStart"/>
            <w:r w:rsidRPr="00314582">
              <w:rPr>
                <w:rFonts w:ascii="Times New Roman" w:eastAsia="Times New Roman" w:hAnsi="Times New Roman" w:cs="Times New Roman"/>
                <w:color w:val="1D1D1B"/>
                <w:lang w:val="ru-RU" w:eastAsia="en-US"/>
              </w:rPr>
              <w:t>неділя</w:t>
            </w:r>
            <w:proofErr w:type="spellEnd"/>
            <w:r w:rsidRPr="00314582">
              <w:rPr>
                <w:rFonts w:ascii="Times New Roman" w:eastAsia="Times New Roman" w:hAnsi="Times New Roman" w:cs="Times New Roman"/>
                <w:color w:val="1D1D1B"/>
                <w:lang w:val="ru-RU" w:eastAsia="en-US"/>
              </w:rPr>
              <w:t>:</w:t>
            </w:r>
            <w:r w:rsidRPr="00314582">
              <w:rPr>
                <w:rFonts w:ascii="Times New Roman" w:eastAsia="Times New Roman" w:hAnsi="Times New Roman" w:cs="Times New Roman"/>
                <w:color w:val="1D1D1B"/>
                <w:spacing w:val="-2"/>
                <w:lang w:val="ru-RU" w:eastAsia="en-US"/>
              </w:rPr>
              <w:t xml:space="preserve"> </w:t>
            </w:r>
            <w:proofErr w:type="spellStart"/>
            <w:r w:rsidRPr="00314582">
              <w:rPr>
                <w:rFonts w:ascii="Times New Roman" w:eastAsia="Times New Roman" w:hAnsi="Times New Roman" w:cs="Times New Roman"/>
                <w:color w:val="1D1D1B"/>
                <w:lang w:val="ru-RU" w:eastAsia="en-US"/>
              </w:rPr>
              <w:t>вихідний</w:t>
            </w:r>
            <w:proofErr w:type="spellEnd"/>
            <w:r w:rsidRPr="00314582">
              <w:rPr>
                <w:rFonts w:ascii="Times New Roman" w:eastAsia="Times New Roman" w:hAnsi="Times New Roman" w:cs="Times New Roman"/>
                <w:color w:val="1D1D1B"/>
                <w:lang w:eastAsia="en-US"/>
              </w:rPr>
              <w:t>,</w:t>
            </w:r>
          </w:p>
          <w:p w14:paraId="1C0859AB" w14:textId="6F15781E" w:rsidR="00343FFC" w:rsidRPr="00343FFC" w:rsidRDefault="00314582" w:rsidP="00314582">
            <w:pPr>
              <w:rPr>
                <w:rFonts w:ascii="Times New Roman" w:eastAsia="Times New Roman" w:hAnsi="Times New Roman" w:cs="Times New Roman"/>
                <w:i/>
                <w:color w:val="000000" w:themeColor="text1"/>
                <w:sz w:val="27"/>
                <w:szCs w:val="27"/>
              </w:rPr>
            </w:pPr>
            <w:r w:rsidRPr="00314582">
              <w:rPr>
                <w:rFonts w:ascii="Times New Roman" w:eastAsia="Times New Roman" w:hAnsi="Times New Roman" w:cs="Times New Roman"/>
                <w:lang w:val="ru-RU" w:eastAsia="en-US"/>
              </w:rPr>
              <w:t>Без</w:t>
            </w:r>
            <w:r w:rsidRPr="00314582">
              <w:rPr>
                <w:rFonts w:ascii="Times New Roman" w:eastAsia="Times New Roman" w:hAnsi="Times New Roman" w:cs="Times New Roman"/>
                <w:spacing w:val="-2"/>
                <w:lang w:val="ru-RU" w:eastAsia="en-US"/>
              </w:rPr>
              <w:t xml:space="preserve"> </w:t>
            </w:r>
            <w:r w:rsidRPr="00314582">
              <w:rPr>
                <w:rFonts w:ascii="Times New Roman" w:eastAsia="Times New Roman" w:hAnsi="Times New Roman" w:cs="Times New Roman"/>
                <w:lang w:val="ru-RU" w:eastAsia="en-US"/>
              </w:rPr>
              <w:t>перерви</w:t>
            </w:r>
            <w:r w:rsidRPr="00314582">
              <w:rPr>
                <w:rFonts w:ascii="Times New Roman" w:eastAsia="Times New Roman" w:hAnsi="Times New Roman" w:cs="Times New Roman"/>
                <w:spacing w:val="-3"/>
                <w:lang w:val="ru-RU" w:eastAsia="en-US"/>
              </w:rPr>
              <w:t xml:space="preserve"> </w:t>
            </w:r>
            <w:r w:rsidRPr="00314582">
              <w:rPr>
                <w:rFonts w:ascii="Times New Roman" w:eastAsia="Times New Roman" w:hAnsi="Times New Roman" w:cs="Times New Roman"/>
                <w:lang w:val="ru-RU" w:eastAsia="en-US"/>
              </w:rPr>
              <w:t>на</w:t>
            </w:r>
            <w:r w:rsidRPr="00314582">
              <w:rPr>
                <w:rFonts w:ascii="Times New Roman" w:eastAsia="Times New Roman" w:hAnsi="Times New Roman" w:cs="Times New Roman"/>
                <w:spacing w:val="-1"/>
                <w:lang w:val="ru-RU" w:eastAsia="en-US"/>
              </w:rPr>
              <w:t xml:space="preserve"> </w:t>
            </w:r>
            <w:proofErr w:type="spellStart"/>
            <w:r w:rsidRPr="00314582">
              <w:rPr>
                <w:rFonts w:ascii="Times New Roman" w:eastAsia="Times New Roman" w:hAnsi="Times New Roman" w:cs="Times New Roman"/>
                <w:lang w:val="ru-RU" w:eastAsia="en-US"/>
              </w:rPr>
              <w:t>обід</w:t>
            </w:r>
            <w:proofErr w:type="spellEnd"/>
            <w:r w:rsidRPr="00314582">
              <w:rPr>
                <w:rFonts w:ascii="Times New Roman" w:eastAsia="Times New Roman" w:hAnsi="Times New Roman" w:cs="Times New Roman"/>
                <w:color w:val="0C0C0C"/>
                <w:sz w:val="27"/>
                <w:szCs w:val="22"/>
                <w:lang w:eastAsia="en-US"/>
              </w:rPr>
              <w:t>.</w:t>
            </w:r>
          </w:p>
        </w:tc>
      </w:tr>
      <w:tr w:rsidR="00343FFC" w:rsidRPr="00875B96" w14:paraId="5F7C3F0A" w14:textId="77777777" w:rsidTr="007A151B">
        <w:tc>
          <w:tcPr>
            <w:tcW w:w="405" w:type="dxa"/>
            <w:tcBorders>
              <w:top w:val="single" w:sz="6" w:space="0" w:color="000000"/>
              <w:left w:val="single" w:sz="6" w:space="0" w:color="000000"/>
              <w:bottom w:val="single" w:sz="6" w:space="0" w:color="000000"/>
              <w:right w:val="single" w:sz="6" w:space="0" w:color="000000"/>
            </w:tcBorders>
          </w:tcPr>
          <w:p w14:paraId="5A05683C" w14:textId="77777777" w:rsidR="002105B2" w:rsidRDefault="002105B2" w:rsidP="00570E00">
            <w:pPr>
              <w:jc w:val="center"/>
              <w:rPr>
                <w:rFonts w:ascii="Times New Roman" w:eastAsia="Times New Roman" w:hAnsi="Times New Roman" w:cs="Times New Roman"/>
                <w:color w:val="000000" w:themeColor="text1"/>
                <w:sz w:val="27"/>
                <w:szCs w:val="27"/>
              </w:rPr>
            </w:pPr>
          </w:p>
          <w:p w14:paraId="1C7CB4FE" w14:textId="77777777" w:rsidR="002105B2" w:rsidRDefault="002105B2" w:rsidP="00570E00">
            <w:pPr>
              <w:jc w:val="center"/>
              <w:rPr>
                <w:rFonts w:ascii="Times New Roman" w:eastAsia="Times New Roman" w:hAnsi="Times New Roman" w:cs="Times New Roman"/>
                <w:color w:val="000000" w:themeColor="text1"/>
                <w:sz w:val="27"/>
                <w:szCs w:val="27"/>
              </w:rPr>
            </w:pPr>
          </w:p>
          <w:p w14:paraId="77383D07" w14:textId="77777777" w:rsidR="002105B2" w:rsidRDefault="002105B2" w:rsidP="00570E00">
            <w:pPr>
              <w:jc w:val="center"/>
              <w:rPr>
                <w:rFonts w:ascii="Times New Roman" w:eastAsia="Times New Roman" w:hAnsi="Times New Roman" w:cs="Times New Roman"/>
                <w:color w:val="000000" w:themeColor="text1"/>
                <w:sz w:val="27"/>
                <w:szCs w:val="27"/>
              </w:rPr>
            </w:pPr>
          </w:p>
          <w:p w14:paraId="3FFA5556" w14:textId="7777777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3</w:t>
            </w:r>
          </w:p>
        </w:tc>
        <w:tc>
          <w:tcPr>
            <w:tcW w:w="5764" w:type="dxa"/>
            <w:tcBorders>
              <w:top w:val="single" w:sz="6" w:space="0" w:color="000000"/>
              <w:left w:val="single" w:sz="6" w:space="0" w:color="000000"/>
              <w:bottom w:val="single" w:sz="6" w:space="0" w:color="000000"/>
              <w:right w:val="single" w:sz="6" w:space="0" w:color="000000"/>
            </w:tcBorders>
          </w:tcPr>
          <w:p w14:paraId="50648809" w14:textId="77777777" w:rsidR="002105B2" w:rsidRDefault="002105B2">
            <w:pPr>
              <w:rPr>
                <w:rFonts w:ascii="Times New Roman" w:eastAsia="Times New Roman" w:hAnsi="Times New Roman" w:cs="Times New Roman"/>
                <w:color w:val="000000" w:themeColor="text1"/>
                <w:sz w:val="27"/>
                <w:szCs w:val="27"/>
              </w:rPr>
            </w:pPr>
          </w:p>
          <w:p w14:paraId="3BC3A1B4" w14:textId="77777777" w:rsidR="002105B2" w:rsidRDefault="002105B2">
            <w:pPr>
              <w:rPr>
                <w:rFonts w:ascii="Times New Roman" w:eastAsia="Times New Roman" w:hAnsi="Times New Roman" w:cs="Times New Roman"/>
                <w:color w:val="000000" w:themeColor="text1"/>
                <w:sz w:val="27"/>
                <w:szCs w:val="27"/>
              </w:rPr>
            </w:pPr>
          </w:p>
          <w:p w14:paraId="5B1F4776" w14:textId="77777777" w:rsidR="002105B2" w:rsidRDefault="002105B2">
            <w:pPr>
              <w:rPr>
                <w:rFonts w:ascii="Times New Roman" w:eastAsia="Times New Roman" w:hAnsi="Times New Roman" w:cs="Times New Roman"/>
                <w:color w:val="000000" w:themeColor="text1"/>
                <w:sz w:val="27"/>
                <w:szCs w:val="27"/>
              </w:rPr>
            </w:pPr>
          </w:p>
          <w:p w14:paraId="01A88BCE" w14:textId="4494AA46" w:rsidR="00343FFC" w:rsidRPr="009E3AC5" w:rsidRDefault="00343FFC">
            <w:pP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 xml:space="preserve">Телефон, адреса електронної пошти та вебсайт </w:t>
            </w:r>
          </w:p>
        </w:tc>
        <w:tc>
          <w:tcPr>
            <w:tcW w:w="8891" w:type="dxa"/>
            <w:tcBorders>
              <w:top w:val="single" w:sz="6" w:space="0" w:color="000000"/>
              <w:left w:val="single" w:sz="6" w:space="0" w:color="000000"/>
              <w:bottom w:val="single" w:sz="6" w:space="0" w:color="000000"/>
              <w:right w:val="single" w:sz="6" w:space="0" w:color="000000"/>
            </w:tcBorders>
          </w:tcPr>
          <w:p w14:paraId="44F6E4FB" w14:textId="77777777" w:rsidR="00314582" w:rsidRPr="00314582" w:rsidRDefault="00314582" w:rsidP="00314582">
            <w:pPr>
              <w:widowControl w:val="0"/>
              <w:autoSpaceDE w:val="0"/>
              <w:autoSpaceDN w:val="0"/>
              <w:rPr>
                <w:rFonts w:ascii="Times New Roman" w:eastAsia="Times New Roman" w:hAnsi="Times New Roman" w:cs="Times New Roman"/>
                <w:lang w:val="ru-RU" w:eastAsia="en-US"/>
              </w:rPr>
            </w:pPr>
            <w:r w:rsidRPr="00314582">
              <w:rPr>
                <w:rFonts w:ascii="Times New Roman" w:eastAsia="Times New Roman" w:hAnsi="Times New Roman" w:cs="Times New Roman"/>
                <w:lang w:val="ru-RU" w:eastAsia="en-US"/>
              </w:rPr>
              <w:t>+38(0</w:t>
            </w:r>
            <w:r w:rsidRPr="00314582">
              <w:rPr>
                <w:rFonts w:ascii="Times New Roman" w:eastAsia="Times New Roman" w:hAnsi="Times New Roman" w:cs="Times New Roman"/>
                <w:lang w:eastAsia="en-US"/>
              </w:rPr>
              <w:t>98</w:t>
            </w:r>
            <w:r w:rsidRPr="00314582">
              <w:rPr>
                <w:rFonts w:ascii="Times New Roman" w:eastAsia="Times New Roman" w:hAnsi="Times New Roman" w:cs="Times New Roman"/>
                <w:lang w:val="ru-RU" w:eastAsia="en-US"/>
              </w:rPr>
              <w:t>)</w:t>
            </w:r>
            <w:r w:rsidRPr="00314582">
              <w:rPr>
                <w:rFonts w:ascii="Times New Roman" w:eastAsia="Times New Roman" w:hAnsi="Times New Roman" w:cs="Times New Roman"/>
                <w:lang w:eastAsia="en-US"/>
              </w:rPr>
              <w:t>9798071</w:t>
            </w:r>
            <w:r w:rsidRPr="00314582">
              <w:rPr>
                <w:rFonts w:ascii="Times New Roman" w:eastAsia="Times New Roman" w:hAnsi="Times New Roman" w:cs="Times New Roman"/>
                <w:lang w:val="ru-RU" w:eastAsia="en-US"/>
              </w:rPr>
              <w:t>,</w:t>
            </w:r>
            <w:r w:rsidRPr="00314582">
              <w:rPr>
                <w:rFonts w:ascii="Times New Roman" w:eastAsia="Times New Roman" w:hAnsi="Times New Roman" w:cs="Times New Roman"/>
                <w:lang w:eastAsia="en-US"/>
              </w:rPr>
              <w:t xml:space="preserve"> </w:t>
            </w:r>
            <w:r w:rsidRPr="00314582">
              <w:rPr>
                <w:rFonts w:ascii="Times New Roman" w:eastAsia="Times New Roman" w:hAnsi="Times New Roman" w:cs="Times New Roman"/>
                <w:lang w:val="ru-RU" w:eastAsia="en-US"/>
              </w:rPr>
              <w:t>(0434</w:t>
            </w:r>
            <w:r w:rsidRPr="00314582">
              <w:rPr>
                <w:rFonts w:ascii="Times New Roman" w:eastAsia="Times New Roman" w:hAnsi="Times New Roman" w:cs="Times New Roman"/>
                <w:lang w:eastAsia="en-US"/>
              </w:rPr>
              <w:t>6</w:t>
            </w:r>
            <w:r w:rsidRPr="00314582">
              <w:rPr>
                <w:rFonts w:ascii="Times New Roman" w:eastAsia="Times New Roman" w:hAnsi="Times New Roman" w:cs="Times New Roman"/>
                <w:lang w:val="ru-RU" w:eastAsia="en-US"/>
              </w:rPr>
              <w:t>)2-</w:t>
            </w:r>
            <w:r w:rsidRPr="00314582">
              <w:rPr>
                <w:rFonts w:ascii="Times New Roman" w:eastAsia="Times New Roman" w:hAnsi="Times New Roman" w:cs="Times New Roman"/>
                <w:lang w:eastAsia="en-US"/>
              </w:rPr>
              <w:t>11</w:t>
            </w:r>
            <w:r w:rsidRPr="00314582">
              <w:rPr>
                <w:rFonts w:ascii="Times New Roman" w:eastAsia="Times New Roman" w:hAnsi="Times New Roman" w:cs="Times New Roman"/>
                <w:lang w:val="ru-RU" w:eastAsia="en-US"/>
              </w:rPr>
              <w:t>-4</w:t>
            </w:r>
            <w:r w:rsidRPr="00314582">
              <w:rPr>
                <w:rFonts w:ascii="Times New Roman" w:eastAsia="Times New Roman" w:hAnsi="Times New Roman" w:cs="Times New Roman"/>
                <w:lang w:eastAsia="en-US"/>
              </w:rPr>
              <w:t>9</w:t>
            </w:r>
            <w:r w:rsidRPr="00314582">
              <w:rPr>
                <w:rFonts w:ascii="Times New Roman" w:eastAsia="Times New Roman" w:hAnsi="Times New Roman" w:cs="Times New Roman"/>
                <w:lang w:val="ru-RU" w:eastAsia="en-US"/>
              </w:rPr>
              <w:t>,</w:t>
            </w:r>
          </w:p>
          <w:p w14:paraId="4EBB3C09" w14:textId="77777777" w:rsidR="00314582" w:rsidRPr="00314582" w:rsidRDefault="00314582" w:rsidP="00314582">
            <w:pPr>
              <w:widowControl w:val="0"/>
              <w:autoSpaceDE w:val="0"/>
              <w:autoSpaceDN w:val="0"/>
              <w:rPr>
                <w:rFonts w:ascii="Times New Roman" w:eastAsia="Times New Roman" w:hAnsi="Times New Roman" w:cs="Times New Roman"/>
                <w:lang w:eastAsia="en-US"/>
              </w:rPr>
            </w:pPr>
            <w:r w:rsidRPr="00314582">
              <w:rPr>
                <w:rFonts w:ascii="Times New Roman" w:eastAsia="Times New Roman" w:hAnsi="Times New Roman" w:cs="Times New Roman"/>
                <w:color w:val="000000"/>
                <w:lang w:val="en-US" w:eastAsia="en-US"/>
              </w:rPr>
              <w:t>e-mail:</w:t>
            </w:r>
            <w:r w:rsidRPr="00314582">
              <w:rPr>
                <w:rFonts w:ascii="Times New Roman" w:eastAsia="Times New Roman" w:hAnsi="Times New Roman" w:cs="Times New Roman"/>
                <w:color w:val="000000"/>
                <w:lang w:val="ru-RU" w:eastAsia="en-US"/>
              </w:rPr>
              <w:t xml:space="preserve"> </w:t>
            </w:r>
            <w:proofErr w:type="spellStart"/>
            <w:r w:rsidRPr="00314582">
              <w:rPr>
                <w:rFonts w:ascii="Times New Roman" w:eastAsia="Times New Roman" w:hAnsi="Times New Roman" w:cs="Times New Roman"/>
                <w:color w:val="000000"/>
                <w:lang w:val="ru-RU" w:eastAsia="en-US"/>
              </w:rPr>
              <w:t>vin.pogrebtsnap</w:t>
            </w:r>
            <w:proofErr w:type="spellEnd"/>
            <w:r w:rsidRPr="00314582">
              <w:rPr>
                <w:rFonts w:ascii="Times New Roman" w:eastAsia="Times New Roman" w:hAnsi="Times New Roman" w:cs="Times New Roman"/>
                <w:lang w:eastAsia="en-US"/>
              </w:rPr>
              <w:t xml:space="preserve"> </w:t>
            </w:r>
            <w:r w:rsidRPr="00314582">
              <w:rPr>
                <w:rFonts w:ascii="Times New Roman" w:eastAsia="Times New Roman" w:hAnsi="Times New Roman" w:cs="Times New Roman"/>
                <w:shd w:val="clear" w:color="auto" w:fill="FFFFFF"/>
                <w:lang w:val="ru-RU" w:eastAsia="en-US"/>
              </w:rPr>
              <w:t>@</w:t>
            </w:r>
            <w:proofErr w:type="spellStart"/>
            <w:r w:rsidRPr="00314582">
              <w:rPr>
                <w:rFonts w:ascii="Times New Roman" w:eastAsia="Times New Roman" w:hAnsi="Times New Roman" w:cs="Times New Roman"/>
                <w:shd w:val="clear" w:color="auto" w:fill="FFFFFF"/>
                <w:lang w:val="en-US" w:eastAsia="en-US"/>
              </w:rPr>
              <w:t>ukr</w:t>
            </w:r>
            <w:proofErr w:type="spellEnd"/>
            <w:r w:rsidRPr="00314582">
              <w:rPr>
                <w:rFonts w:ascii="Times New Roman" w:eastAsia="Times New Roman" w:hAnsi="Times New Roman" w:cs="Times New Roman"/>
                <w:shd w:val="clear" w:color="auto" w:fill="FFFFFF"/>
                <w:lang w:val="ru-RU" w:eastAsia="en-US"/>
              </w:rPr>
              <w:t>.</w:t>
            </w:r>
            <w:r w:rsidRPr="00314582">
              <w:rPr>
                <w:rFonts w:ascii="Times New Roman" w:eastAsia="Times New Roman" w:hAnsi="Times New Roman" w:cs="Times New Roman"/>
                <w:shd w:val="clear" w:color="auto" w:fill="FFFFFF"/>
                <w:lang w:val="en-US" w:eastAsia="en-US"/>
              </w:rPr>
              <w:t>net</w:t>
            </w:r>
            <w:r w:rsidRPr="00314582">
              <w:rPr>
                <w:rFonts w:ascii="Times New Roman" w:eastAsia="Times New Roman" w:hAnsi="Times New Roman" w:cs="Times New Roman"/>
                <w:shd w:val="clear" w:color="auto" w:fill="FFFFFF"/>
                <w:lang w:eastAsia="en-US"/>
              </w:rPr>
              <w:t>,</w:t>
            </w:r>
          </w:p>
          <w:p w14:paraId="3A07FCDB" w14:textId="7FFB10B7" w:rsidR="00343FFC" w:rsidRPr="00343FFC" w:rsidRDefault="00314582" w:rsidP="00314582">
            <w:pPr>
              <w:rPr>
                <w:rFonts w:ascii="Times New Roman" w:eastAsia="Times New Roman" w:hAnsi="Times New Roman" w:cs="Times New Roman"/>
                <w:i/>
                <w:color w:val="000000" w:themeColor="text1"/>
                <w:sz w:val="27"/>
                <w:szCs w:val="27"/>
              </w:rPr>
            </w:pPr>
            <w:r w:rsidRPr="00314582">
              <w:rPr>
                <w:rFonts w:ascii="Times New Roman" w:eastAsia="Times New Roman" w:hAnsi="Times New Roman" w:cs="Times New Roman"/>
                <w:color w:val="343840"/>
                <w:spacing w:val="-47"/>
                <w:lang w:eastAsia="en-US"/>
              </w:rPr>
              <w:t xml:space="preserve">  </w:t>
            </w:r>
            <w:r w:rsidRPr="00314582">
              <w:rPr>
                <w:rFonts w:ascii="Times New Roman" w:eastAsia="Times New Roman" w:hAnsi="Times New Roman" w:cs="Times New Roman"/>
                <w:lang w:val="ru-RU" w:eastAsia="en-US"/>
              </w:rPr>
              <w:t>Веб-сайт:</w:t>
            </w:r>
            <w:r w:rsidRPr="00314582">
              <w:rPr>
                <w:rFonts w:ascii="Times New Roman" w:eastAsia="Times New Roman" w:hAnsi="Times New Roman" w:cs="Times New Roman"/>
                <w:spacing w:val="-1"/>
                <w:lang w:val="ru-RU" w:eastAsia="en-US"/>
              </w:rPr>
              <w:t xml:space="preserve"> https://pog-mrada.gov.ua/index.php/tsnap </w:t>
            </w:r>
            <w:r w:rsidRPr="00314582">
              <w:rPr>
                <w:rFonts w:ascii="Times New Roman" w:eastAsia="Times New Roman" w:hAnsi="Times New Roman" w:cs="Times New Roman"/>
                <w:spacing w:val="-1"/>
                <w:lang w:eastAsia="en-US"/>
              </w:rPr>
              <w:t xml:space="preserve"> </w:t>
            </w:r>
          </w:p>
        </w:tc>
      </w:tr>
      <w:tr w:rsidR="00343FFC" w:rsidRPr="00875B96" w14:paraId="48225705" w14:textId="77777777">
        <w:tc>
          <w:tcPr>
            <w:tcW w:w="15060" w:type="dxa"/>
            <w:gridSpan w:val="3"/>
            <w:tcBorders>
              <w:top w:val="single" w:sz="6" w:space="0" w:color="000000"/>
              <w:left w:val="single" w:sz="6" w:space="0" w:color="000000"/>
              <w:bottom w:val="single" w:sz="6" w:space="0" w:color="000000"/>
              <w:right w:val="single" w:sz="6" w:space="0" w:color="000000"/>
            </w:tcBorders>
          </w:tcPr>
          <w:p w14:paraId="3C8B5400" w14:textId="77777777" w:rsidR="00343FFC" w:rsidRPr="009E3AC5" w:rsidRDefault="00343FFC" w:rsidP="00570E00">
            <w:pPr>
              <w:jc w:val="center"/>
              <w:rPr>
                <w:rFonts w:ascii="Times New Roman" w:eastAsia="Times New Roman" w:hAnsi="Times New Roman" w:cs="Times New Roman"/>
                <w:b/>
                <w:color w:val="000000" w:themeColor="text1"/>
                <w:sz w:val="27"/>
                <w:szCs w:val="27"/>
              </w:rPr>
            </w:pPr>
            <w:r w:rsidRPr="009E3AC5">
              <w:rPr>
                <w:rFonts w:ascii="Times New Roman" w:eastAsia="Times New Roman" w:hAnsi="Times New Roman" w:cs="Times New Roman"/>
                <w:b/>
                <w:color w:val="000000" w:themeColor="text1"/>
                <w:sz w:val="27"/>
                <w:szCs w:val="27"/>
              </w:rPr>
              <w:t>Нормативні акти, якими регламентується надання адміністративної послуги</w:t>
            </w:r>
          </w:p>
        </w:tc>
      </w:tr>
      <w:tr w:rsidR="00343FFC" w:rsidRPr="00875B96" w14:paraId="04DEF091" w14:textId="77777777" w:rsidTr="007A151B">
        <w:trPr>
          <w:trHeight w:val="942"/>
        </w:trPr>
        <w:tc>
          <w:tcPr>
            <w:tcW w:w="405" w:type="dxa"/>
            <w:tcBorders>
              <w:top w:val="single" w:sz="6" w:space="0" w:color="000000"/>
              <w:left w:val="single" w:sz="6" w:space="0" w:color="000000"/>
              <w:bottom w:val="single" w:sz="6" w:space="0" w:color="000000"/>
              <w:right w:val="single" w:sz="6" w:space="0" w:color="000000"/>
            </w:tcBorders>
          </w:tcPr>
          <w:p w14:paraId="68713E8B" w14:textId="7777777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4</w:t>
            </w:r>
          </w:p>
        </w:tc>
        <w:tc>
          <w:tcPr>
            <w:tcW w:w="5764" w:type="dxa"/>
            <w:tcBorders>
              <w:top w:val="single" w:sz="6" w:space="0" w:color="000000"/>
              <w:left w:val="single" w:sz="6" w:space="0" w:color="000000"/>
              <w:bottom w:val="single" w:sz="6" w:space="0" w:color="000000"/>
              <w:right w:val="single" w:sz="6" w:space="0" w:color="000000"/>
            </w:tcBorders>
          </w:tcPr>
          <w:p w14:paraId="5B7951A1" w14:textId="77777777" w:rsidR="00343FFC" w:rsidRPr="009E3AC5" w:rsidRDefault="00343FFC" w:rsidP="00C03B98">
            <w:pP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Закони України</w:t>
            </w:r>
          </w:p>
        </w:tc>
        <w:tc>
          <w:tcPr>
            <w:tcW w:w="8891" w:type="dxa"/>
            <w:tcBorders>
              <w:top w:val="single" w:sz="6" w:space="0" w:color="000000"/>
              <w:left w:val="single" w:sz="6" w:space="0" w:color="000000"/>
              <w:bottom w:val="single" w:sz="6" w:space="0" w:color="000000"/>
              <w:right w:val="single" w:sz="6" w:space="0" w:color="000000"/>
            </w:tcBorders>
          </w:tcPr>
          <w:p w14:paraId="637F05DC" w14:textId="77777777" w:rsidR="00343FFC" w:rsidRPr="00343FFC" w:rsidRDefault="00343FFC" w:rsidP="00C75CC5">
            <w:pPr>
              <w:ind w:right="7"/>
              <w:jc w:val="both"/>
              <w:rPr>
                <w:rFonts w:ascii="Times New Roman" w:eastAsia="Times New Roman" w:hAnsi="Times New Roman" w:cs="Times New Roman"/>
                <w:color w:val="000000" w:themeColor="text1"/>
                <w:sz w:val="27"/>
                <w:szCs w:val="27"/>
              </w:rPr>
            </w:pPr>
            <w:r w:rsidRPr="00343FFC">
              <w:rPr>
                <w:rFonts w:ascii="Times New Roman" w:eastAsia="Times New Roman" w:hAnsi="Times New Roman" w:cs="Times New Roman"/>
                <w:color w:val="000000" w:themeColor="text1"/>
                <w:sz w:val="27"/>
                <w:szCs w:val="27"/>
              </w:rPr>
              <w:t xml:space="preserve">Закон України “Про соціальний і правовий захист військовослужбовців та членів їх сімей”; </w:t>
            </w:r>
          </w:p>
          <w:p w14:paraId="2D5E7974" w14:textId="77777777" w:rsidR="00343FFC" w:rsidRPr="00343FFC" w:rsidRDefault="00343FFC" w:rsidP="00C75CC5">
            <w:pPr>
              <w:ind w:right="7"/>
              <w:jc w:val="both"/>
              <w:rPr>
                <w:rFonts w:ascii="Times New Roman" w:eastAsia="Times New Roman" w:hAnsi="Times New Roman" w:cs="Times New Roman"/>
                <w:color w:val="000000" w:themeColor="text1"/>
                <w:sz w:val="27"/>
                <w:szCs w:val="27"/>
              </w:rPr>
            </w:pPr>
            <w:r w:rsidRPr="00343FFC">
              <w:rPr>
                <w:rFonts w:ascii="Times New Roman" w:eastAsia="Times New Roman" w:hAnsi="Times New Roman" w:cs="Times New Roman"/>
                <w:color w:val="000000" w:themeColor="text1"/>
                <w:sz w:val="27"/>
                <w:szCs w:val="27"/>
              </w:rPr>
              <w:t>Закон України “Про статус ветеранів війни, гарантії їх соціального захисту” (далі - Закон).</w:t>
            </w:r>
          </w:p>
          <w:p w14:paraId="22D36157" w14:textId="77777777" w:rsidR="00343FFC" w:rsidRPr="00343FFC" w:rsidRDefault="00343FFC" w:rsidP="00343FFC">
            <w:pPr>
              <w:pStyle w:val="TableParagraph"/>
              <w:spacing w:before="60"/>
              <w:ind w:left="0"/>
              <w:rPr>
                <w:sz w:val="27"/>
              </w:rPr>
            </w:pPr>
            <w:r w:rsidRPr="00343FFC">
              <w:rPr>
                <w:color w:val="0C0C0C"/>
                <w:sz w:val="27"/>
              </w:rPr>
              <w:t>Закон</w:t>
            </w:r>
            <w:r w:rsidRPr="00343FFC">
              <w:rPr>
                <w:color w:val="0C0C0C"/>
                <w:spacing w:val="-3"/>
                <w:sz w:val="27"/>
              </w:rPr>
              <w:t xml:space="preserve"> </w:t>
            </w:r>
            <w:r w:rsidRPr="00343FFC">
              <w:rPr>
                <w:color w:val="0C0C0C"/>
                <w:sz w:val="27"/>
              </w:rPr>
              <w:t>України</w:t>
            </w:r>
            <w:r w:rsidRPr="00343FFC">
              <w:rPr>
                <w:color w:val="0C0C0C"/>
                <w:spacing w:val="-2"/>
                <w:sz w:val="27"/>
              </w:rPr>
              <w:t xml:space="preserve"> </w:t>
            </w:r>
            <w:r w:rsidRPr="00343FFC">
              <w:rPr>
                <w:color w:val="0C0C0C"/>
                <w:sz w:val="27"/>
              </w:rPr>
              <w:t>“Про</w:t>
            </w:r>
            <w:r w:rsidRPr="00343FFC">
              <w:rPr>
                <w:color w:val="0C0C0C"/>
                <w:spacing w:val="-2"/>
                <w:sz w:val="27"/>
              </w:rPr>
              <w:t xml:space="preserve"> </w:t>
            </w:r>
            <w:r w:rsidRPr="00343FFC">
              <w:rPr>
                <w:color w:val="0C0C0C"/>
                <w:sz w:val="27"/>
              </w:rPr>
              <w:t>адміністративну</w:t>
            </w:r>
            <w:r w:rsidRPr="00343FFC">
              <w:rPr>
                <w:color w:val="0C0C0C"/>
                <w:spacing w:val="-1"/>
                <w:sz w:val="27"/>
              </w:rPr>
              <w:t xml:space="preserve"> </w:t>
            </w:r>
            <w:r w:rsidRPr="00343FFC">
              <w:rPr>
                <w:color w:val="0C0C0C"/>
                <w:spacing w:val="-2"/>
                <w:sz w:val="27"/>
              </w:rPr>
              <w:t>процедуру”</w:t>
            </w:r>
          </w:p>
          <w:p w14:paraId="4B57DDA5" w14:textId="68B9408B" w:rsidR="00F2088B" w:rsidRPr="00F2088B" w:rsidRDefault="00343FFC" w:rsidP="00F2088B">
            <w:pPr>
              <w:ind w:right="7"/>
              <w:jc w:val="both"/>
              <w:rPr>
                <w:rFonts w:ascii="Times New Roman" w:hAnsi="Times New Roman" w:cs="Times New Roman"/>
                <w:color w:val="0C0C0C"/>
                <w:spacing w:val="-2"/>
                <w:sz w:val="27"/>
              </w:rPr>
            </w:pPr>
            <w:r w:rsidRPr="00343FFC">
              <w:rPr>
                <w:rFonts w:ascii="Times New Roman" w:hAnsi="Times New Roman" w:cs="Times New Roman"/>
                <w:color w:val="0C0C0C"/>
                <w:sz w:val="27"/>
              </w:rPr>
              <w:t>Закон</w:t>
            </w:r>
            <w:r w:rsidRPr="00343FFC">
              <w:rPr>
                <w:rFonts w:ascii="Times New Roman" w:hAnsi="Times New Roman" w:cs="Times New Roman"/>
                <w:color w:val="0C0C0C"/>
                <w:spacing w:val="-5"/>
                <w:sz w:val="27"/>
              </w:rPr>
              <w:t xml:space="preserve"> </w:t>
            </w:r>
            <w:r w:rsidRPr="00343FFC">
              <w:rPr>
                <w:rFonts w:ascii="Times New Roman" w:hAnsi="Times New Roman" w:cs="Times New Roman"/>
                <w:color w:val="0C0C0C"/>
                <w:sz w:val="27"/>
              </w:rPr>
              <w:t>України</w:t>
            </w:r>
            <w:r w:rsidRPr="00343FFC">
              <w:rPr>
                <w:rFonts w:ascii="Times New Roman" w:hAnsi="Times New Roman" w:cs="Times New Roman"/>
                <w:color w:val="0C0C0C"/>
                <w:spacing w:val="-2"/>
                <w:sz w:val="27"/>
              </w:rPr>
              <w:t xml:space="preserve"> </w:t>
            </w:r>
            <w:r w:rsidRPr="00343FFC">
              <w:rPr>
                <w:rFonts w:ascii="Times New Roman" w:hAnsi="Times New Roman" w:cs="Times New Roman"/>
                <w:color w:val="0C0C0C"/>
                <w:sz w:val="27"/>
              </w:rPr>
              <w:t>“Про</w:t>
            </w:r>
            <w:r w:rsidRPr="00343FFC">
              <w:rPr>
                <w:rFonts w:ascii="Times New Roman" w:hAnsi="Times New Roman" w:cs="Times New Roman"/>
                <w:color w:val="0C0C0C"/>
                <w:spacing w:val="-2"/>
                <w:sz w:val="27"/>
              </w:rPr>
              <w:t xml:space="preserve"> </w:t>
            </w:r>
            <w:r w:rsidRPr="00343FFC">
              <w:rPr>
                <w:rFonts w:ascii="Times New Roman" w:hAnsi="Times New Roman" w:cs="Times New Roman"/>
                <w:color w:val="0C0C0C"/>
                <w:sz w:val="27"/>
              </w:rPr>
              <w:t>адміністративні</w:t>
            </w:r>
            <w:r w:rsidRPr="00343FFC">
              <w:rPr>
                <w:rFonts w:ascii="Times New Roman" w:hAnsi="Times New Roman" w:cs="Times New Roman"/>
                <w:color w:val="0C0C0C"/>
                <w:spacing w:val="-1"/>
                <w:sz w:val="27"/>
              </w:rPr>
              <w:t xml:space="preserve"> </w:t>
            </w:r>
            <w:r w:rsidRPr="00343FFC">
              <w:rPr>
                <w:rFonts w:ascii="Times New Roman" w:hAnsi="Times New Roman" w:cs="Times New Roman"/>
                <w:color w:val="0C0C0C"/>
                <w:spacing w:val="-2"/>
                <w:sz w:val="27"/>
              </w:rPr>
              <w:t>послуги”</w:t>
            </w:r>
          </w:p>
        </w:tc>
      </w:tr>
      <w:tr w:rsidR="00343FFC" w:rsidRPr="00875B96" w14:paraId="20A3127B" w14:textId="77777777" w:rsidTr="007A151B">
        <w:trPr>
          <w:trHeight w:val="884"/>
        </w:trPr>
        <w:tc>
          <w:tcPr>
            <w:tcW w:w="405" w:type="dxa"/>
            <w:tcBorders>
              <w:top w:val="single" w:sz="6" w:space="0" w:color="000000"/>
              <w:left w:val="single" w:sz="6" w:space="0" w:color="000000"/>
              <w:bottom w:val="single" w:sz="6" w:space="0" w:color="000000"/>
              <w:right w:val="single" w:sz="6" w:space="0" w:color="000000"/>
            </w:tcBorders>
          </w:tcPr>
          <w:p w14:paraId="77BF942F" w14:textId="7777777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5</w:t>
            </w:r>
          </w:p>
        </w:tc>
        <w:tc>
          <w:tcPr>
            <w:tcW w:w="5764" w:type="dxa"/>
            <w:tcBorders>
              <w:top w:val="single" w:sz="6" w:space="0" w:color="000000"/>
              <w:left w:val="single" w:sz="6" w:space="0" w:color="000000"/>
              <w:bottom w:val="single" w:sz="6" w:space="0" w:color="000000"/>
              <w:right w:val="single" w:sz="6" w:space="0" w:color="000000"/>
            </w:tcBorders>
          </w:tcPr>
          <w:p w14:paraId="0BA4C10B" w14:textId="77777777" w:rsidR="00343FFC" w:rsidRPr="009E3AC5" w:rsidRDefault="00343FFC" w:rsidP="00C03B98">
            <w:pP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Акти Кабінету Міністрів України</w:t>
            </w:r>
          </w:p>
        </w:tc>
        <w:tc>
          <w:tcPr>
            <w:tcW w:w="8891" w:type="dxa"/>
            <w:tcBorders>
              <w:top w:val="single" w:sz="6" w:space="0" w:color="000000"/>
              <w:left w:val="single" w:sz="6" w:space="0" w:color="000000"/>
              <w:bottom w:val="single" w:sz="6" w:space="0" w:color="000000"/>
              <w:right w:val="single" w:sz="6" w:space="0" w:color="000000"/>
            </w:tcBorders>
          </w:tcPr>
          <w:p w14:paraId="12D33983" w14:textId="77777777" w:rsidR="00343FFC" w:rsidRPr="009E3AC5" w:rsidRDefault="00343FFC" w:rsidP="001C6361">
            <w:pPr>
              <w:ind w:right="7"/>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Постанови Кабінету Міністрів України:</w:t>
            </w:r>
          </w:p>
          <w:p w14:paraId="7571A1E8" w14:textId="5E8E834F" w:rsidR="00343FFC" w:rsidRPr="009E3AC5" w:rsidRDefault="00343FFC" w:rsidP="001C6361">
            <w:pPr>
              <w:ind w:right="7"/>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 xml:space="preserve"> - від 21 січня 2025 р. №</w:t>
            </w:r>
            <w:r w:rsidRPr="009E3AC5">
              <w:rPr>
                <w:rFonts w:ascii="Times New Roman" w:eastAsia="Times New Roman" w:hAnsi="Times New Roman" w:cs="Times New Roman"/>
                <w:color w:val="000000" w:themeColor="text1"/>
                <w:sz w:val="27"/>
                <w:szCs w:val="27"/>
                <w:lang w:val="ru-RU"/>
              </w:rPr>
              <w:t> </w:t>
            </w:r>
            <w:r w:rsidRPr="009E3AC5">
              <w:rPr>
                <w:rFonts w:ascii="Times New Roman" w:eastAsia="Times New Roman" w:hAnsi="Times New Roman" w:cs="Times New Roman"/>
                <w:color w:val="000000" w:themeColor="text1"/>
                <w:sz w:val="27"/>
                <w:szCs w:val="27"/>
              </w:rPr>
              <w:t>62 “</w:t>
            </w:r>
            <w:r w:rsidRPr="009E3AC5">
              <w:rPr>
                <w:rFonts w:ascii="Times New Roman" w:hAnsi="Times New Roman" w:cs="Times New Roman"/>
                <w:bCs/>
                <w:color w:val="000000" w:themeColor="text1"/>
                <w:sz w:val="27"/>
                <w:szCs w:val="27"/>
                <w:shd w:val="clear" w:color="auto" w:fill="FFFFFF"/>
              </w:rPr>
              <w:t>Про затвердження Порядку використання коштів, передбачених у державному бюджеті для здійснення заходів з підтримки та допомоги ветеранам війни, членам їх сімей та членам родин загиблих, та визнання такими, що втратили чинність, деяких постанов Кабінету Міністрів України</w:t>
            </w:r>
            <w:r w:rsidRPr="009E3AC5">
              <w:rPr>
                <w:rFonts w:ascii="Times New Roman" w:eastAsia="Times New Roman" w:hAnsi="Times New Roman" w:cs="Times New Roman"/>
                <w:color w:val="000000" w:themeColor="text1"/>
                <w:sz w:val="27"/>
                <w:szCs w:val="27"/>
              </w:rPr>
              <w:t>”;</w:t>
            </w:r>
          </w:p>
          <w:p w14:paraId="37039CCC" w14:textId="03E61C5D" w:rsidR="00343FFC" w:rsidRPr="009E3AC5" w:rsidRDefault="00343FFC" w:rsidP="009E3AC5">
            <w:pPr>
              <w:ind w:right="7"/>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 xml:space="preserve"> - від 21 червня 2017 р. №</w:t>
            </w:r>
            <w:r w:rsidRPr="009E3AC5">
              <w:rPr>
                <w:rFonts w:ascii="Times New Roman" w:eastAsia="Times New Roman" w:hAnsi="Times New Roman" w:cs="Times New Roman"/>
                <w:color w:val="000000" w:themeColor="text1"/>
                <w:sz w:val="27"/>
                <w:szCs w:val="27"/>
                <w:lang w:val="ru-RU"/>
              </w:rPr>
              <w:t> </w:t>
            </w:r>
            <w:r w:rsidRPr="009E3AC5">
              <w:rPr>
                <w:rFonts w:ascii="Times New Roman" w:eastAsia="Times New Roman" w:hAnsi="Times New Roman" w:cs="Times New Roman"/>
                <w:color w:val="000000" w:themeColor="text1"/>
                <w:sz w:val="27"/>
                <w:szCs w:val="27"/>
              </w:rPr>
              <w:t xml:space="preserve">432 “Про затвердження Порядку та умов 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(в редакції постанови </w:t>
            </w:r>
            <w:r w:rsidRPr="009E3AC5">
              <w:rPr>
                <w:rFonts w:ascii="Times New Roman" w:eastAsia="Times New Roman" w:hAnsi="Times New Roman" w:cs="Times New Roman"/>
                <w:color w:val="000000" w:themeColor="text1"/>
                <w:sz w:val="27"/>
                <w:szCs w:val="27"/>
              </w:rPr>
              <w:lastRenderedPageBreak/>
              <w:t>Кабінету Міністрів України від 4 червня 2026 р. № 706</w:t>
            </w:r>
            <w:hyperlink r:id="rId9" w:anchor="n15" w:tgtFrame="_blank" w:history="1"/>
            <w:r w:rsidRPr="009E3AC5">
              <w:rPr>
                <w:rFonts w:ascii="Times New Roman" w:eastAsia="Times New Roman" w:hAnsi="Times New Roman" w:cs="Times New Roman"/>
                <w:color w:val="000000" w:themeColor="text1"/>
                <w:sz w:val="27"/>
                <w:szCs w:val="27"/>
              </w:rPr>
              <w:t>) (далі - Порядок та умови).</w:t>
            </w:r>
          </w:p>
        </w:tc>
      </w:tr>
      <w:tr w:rsidR="00343FFC" w:rsidRPr="00875B96" w14:paraId="2EF080CD" w14:textId="77777777" w:rsidTr="007A151B">
        <w:trPr>
          <w:trHeight w:val="20"/>
        </w:trPr>
        <w:tc>
          <w:tcPr>
            <w:tcW w:w="405" w:type="dxa"/>
            <w:tcBorders>
              <w:top w:val="single" w:sz="6" w:space="0" w:color="000000"/>
              <w:left w:val="single" w:sz="6" w:space="0" w:color="000000"/>
              <w:bottom w:val="single" w:sz="6" w:space="0" w:color="000000"/>
              <w:right w:val="single" w:sz="6" w:space="0" w:color="000000"/>
            </w:tcBorders>
          </w:tcPr>
          <w:p w14:paraId="2B08C064" w14:textId="7777777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lastRenderedPageBreak/>
              <w:t>6</w:t>
            </w:r>
          </w:p>
        </w:tc>
        <w:tc>
          <w:tcPr>
            <w:tcW w:w="5764" w:type="dxa"/>
            <w:tcBorders>
              <w:top w:val="single" w:sz="6" w:space="0" w:color="000000"/>
              <w:left w:val="single" w:sz="6" w:space="0" w:color="000000"/>
              <w:bottom w:val="single" w:sz="6" w:space="0" w:color="000000"/>
              <w:right w:val="single" w:sz="6" w:space="0" w:color="000000"/>
            </w:tcBorders>
          </w:tcPr>
          <w:p w14:paraId="09C98FA7" w14:textId="77777777" w:rsidR="00343FFC" w:rsidRPr="009E3AC5" w:rsidRDefault="00343FFC">
            <w:pP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Акти центральних органів виконавчої влади</w:t>
            </w:r>
          </w:p>
        </w:tc>
        <w:tc>
          <w:tcPr>
            <w:tcW w:w="8891" w:type="dxa"/>
            <w:tcBorders>
              <w:top w:val="single" w:sz="6" w:space="0" w:color="000000"/>
              <w:left w:val="single" w:sz="6" w:space="0" w:color="000000"/>
              <w:bottom w:val="single" w:sz="6" w:space="0" w:color="000000"/>
              <w:right w:val="single" w:sz="6" w:space="0" w:color="000000"/>
            </w:tcBorders>
          </w:tcPr>
          <w:p w14:paraId="40203726" w14:textId="4C91E85C" w:rsidR="00343FFC" w:rsidRPr="009E3AC5" w:rsidRDefault="00343FFC" w:rsidP="00313ED8">
            <w:pPr>
              <w:tabs>
                <w:tab w:val="left" w:pos="0"/>
              </w:tabs>
              <w:ind w:right="7"/>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w:t>
            </w:r>
          </w:p>
        </w:tc>
      </w:tr>
      <w:tr w:rsidR="00343FFC" w:rsidRPr="00875B96" w14:paraId="58BCD1F4" w14:textId="77777777">
        <w:tc>
          <w:tcPr>
            <w:tcW w:w="15060" w:type="dxa"/>
            <w:gridSpan w:val="3"/>
            <w:tcBorders>
              <w:top w:val="single" w:sz="6" w:space="0" w:color="000000"/>
              <w:left w:val="single" w:sz="6" w:space="0" w:color="000000"/>
              <w:bottom w:val="single" w:sz="6" w:space="0" w:color="000000"/>
              <w:right w:val="single" w:sz="6" w:space="0" w:color="000000"/>
            </w:tcBorders>
          </w:tcPr>
          <w:p w14:paraId="5B8A03B3" w14:textId="77777777" w:rsidR="00343FFC" w:rsidRPr="009E3AC5" w:rsidRDefault="00343FFC" w:rsidP="00570E00">
            <w:pPr>
              <w:jc w:val="center"/>
              <w:rPr>
                <w:rFonts w:ascii="Times New Roman" w:eastAsia="Times New Roman" w:hAnsi="Times New Roman" w:cs="Times New Roman"/>
                <w:b/>
                <w:color w:val="000000" w:themeColor="text1"/>
                <w:sz w:val="27"/>
                <w:szCs w:val="27"/>
              </w:rPr>
            </w:pPr>
            <w:r w:rsidRPr="009E3AC5">
              <w:rPr>
                <w:rFonts w:ascii="Times New Roman" w:eastAsia="Times New Roman" w:hAnsi="Times New Roman" w:cs="Times New Roman"/>
                <w:b/>
                <w:color w:val="000000" w:themeColor="text1"/>
                <w:sz w:val="27"/>
                <w:szCs w:val="27"/>
              </w:rPr>
              <w:t>Умови отримання адміністративної послуги</w:t>
            </w:r>
          </w:p>
        </w:tc>
      </w:tr>
      <w:tr w:rsidR="00343FFC" w:rsidRPr="00875B96" w14:paraId="10D84A0D" w14:textId="77777777" w:rsidTr="007A151B">
        <w:tc>
          <w:tcPr>
            <w:tcW w:w="405" w:type="dxa"/>
            <w:tcBorders>
              <w:top w:val="single" w:sz="6" w:space="0" w:color="000000"/>
              <w:left w:val="single" w:sz="6" w:space="0" w:color="000000"/>
              <w:bottom w:val="single" w:sz="6" w:space="0" w:color="000000"/>
              <w:right w:val="single" w:sz="6" w:space="0" w:color="000000"/>
            </w:tcBorders>
          </w:tcPr>
          <w:p w14:paraId="5ECF5501" w14:textId="7777777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7</w:t>
            </w:r>
          </w:p>
        </w:tc>
        <w:tc>
          <w:tcPr>
            <w:tcW w:w="5764" w:type="dxa"/>
            <w:tcBorders>
              <w:top w:val="single" w:sz="6" w:space="0" w:color="000000"/>
              <w:left w:val="single" w:sz="6" w:space="0" w:color="000000"/>
              <w:bottom w:val="single" w:sz="6" w:space="0" w:color="000000"/>
              <w:right w:val="single" w:sz="6" w:space="0" w:color="000000"/>
            </w:tcBorders>
          </w:tcPr>
          <w:p w14:paraId="52FCFF9F" w14:textId="7491E44F" w:rsidR="00343FFC" w:rsidRPr="009E3AC5" w:rsidRDefault="00343FFC" w:rsidP="00BD7EDA">
            <w:pPr>
              <w:keepNext/>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Підстава для отримання адміністративної послуги</w:t>
            </w:r>
          </w:p>
        </w:tc>
        <w:tc>
          <w:tcPr>
            <w:tcW w:w="8891" w:type="dxa"/>
            <w:tcBorders>
              <w:top w:val="single" w:sz="6" w:space="0" w:color="000000"/>
              <w:left w:val="single" w:sz="6" w:space="0" w:color="000000"/>
              <w:bottom w:val="single" w:sz="6" w:space="0" w:color="000000"/>
              <w:right w:val="single" w:sz="6" w:space="0" w:color="000000"/>
            </w:tcBorders>
          </w:tcPr>
          <w:p w14:paraId="2EE74716" w14:textId="2F56B9B3" w:rsidR="00343FFC" w:rsidRPr="009E3AC5" w:rsidRDefault="00343FFC" w:rsidP="00C67EFA">
            <w:pPr>
              <w:ind w:firstLine="364"/>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Звернення про видачу направлення для отримання послуги з професійної адаптації особи, яка звільняється або звільнена з військової служби, з числа ветеранів війни, осіб, які мають особливі заслуги перед Батьківщиною; члена сім’ї таких осіб</w:t>
            </w:r>
            <w:r w:rsidRPr="009E3AC5">
              <w:rPr>
                <w:rFonts w:ascii="Times New Roman" w:hAnsi="Times New Roman" w:cs="Times New Roman"/>
                <w:color w:val="000000" w:themeColor="text1"/>
                <w:sz w:val="27"/>
                <w:szCs w:val="27"/>
                <w:shd w:val="clear" w:color="auto" w:fill="FFFFFF"/>
              </w:rPr>
              <w:t>;</w:t>
            </w:r>
            <w:r w:rsidRPr="009E3AC5">
              <w:rPr>
                <w:rFonts w:ascii="Times New Roman" w:eastAsia="Times New Roman" w:hAnsi="Times New Roman" w:cs="Times New Roman"/>
                <w:color w:val="000000" w:themeColor="text1"/>
                <w:sz w:val="27"/>
                <w:szCs w:val="27"/>
              </w:rPr>
              <w:t xml:space="preserve"> члена сім’ї загиблого (померлого) ветерана війни; члена сім’ї загиблого (померлого) Захисника та Захисниці України.</w:t>
            </w:r>
          </w:p>
          <w:p w14:paraId="01BB7DDD" w14:textId="15F461D2" w:rsidR="00343FFC" w:rsidRPr="009E3AC5" w:rsidRDefault="00343FFC" w:rsidP="009E3AC5">
            <w:pPr>
              <w:ind w:firstLine="364"/>
              <w:jc w:val="both"/>
              <w:rPr>
                <w:rFonts w:ascii="Times New Roman" w:eastAsia="Times New Roman" w:hAnsi="Times New Roman" w:cs="Times New Roman"/>
                <w:color w:val="000000" w:themeColor="text1"/>
                <w:sz w:val="27"/>
                <w:szCs w:val="27"/>
              </w:rPr>
            </w:pPr>
            <w:r w:rsidRPr="009E3AC5">
              <w:rPr>
                <w:rFonts w:ascii="Times New Roman" w:hAnsi="Times New Roman" w:cs="Times New Roman"/>
                <w:color w:val="000000" w:themeColor="text1"/>
                <w:sz w:val="27"/>
                <w:szCs w:val="27"/>
                <w:shd w:val="clear" w:color="auto" w:fill="FFFFFF"/>
              </w:rPr>
              <w:t xml:space="preserve">До членів сімей осіб, які звільняються або </w:t>
            </w:r>
            <w:r>
              <w:rPr>
                <w:rFonts w:ascii="Times New Roman" w:hAnsi="Times New Roman" w:cs="Times New Roman"/>
                <w:color w:val="000000" w:themeColor="text1"/>
                <w:sz w:val="27"/>
                <w:szCs w:val="27"/>
                <w:shd w:val="clear" w:color="auto" w:fill="FFFFFF"/>
              </w:rPr>
              <w:t xml:space="preserve">звільнені з військової служби,  </w:t>
            </w:r>
            <w:r w:rsidRPr="009E3AC5">
              <w:rPr>
                <w:rFonts w:ascii="Times New Roman" w:hAnsi="Times New Roman" w:cs="Times New Roman"/>
                <w:color w:val="000000" w:themeColor="text1"/>
                <w:sz w:val="27"/>
                <w:szCs w:val="27"/>
                <w:shd w:val="clear" w:color="auto" w:fill="FFFFFF"/>
              </w:rPr>
              <w:t>з числа ветеранів війни, осіб, які мають особливі заслуги перед Батьківщиною, належать дружина/чоловік, батьки.</w:t>
            </w:r>
          </w:p>
        </w:tc>
      </w:tr>
      <w:tr w:rsidR="00343FFC" w:rsidRPr="00875B96" w14:paraId="2DEB3684" w14:textId="77777777" w:rsidTr="007A151B">
        <w:tc>
          <w:tcPr>
            <w:tcW w:w="405" w:type="dxa"/>
            <w:tcBorders>
              <w:top w:val="single" w:sz="6" w:space="0" w:color="000000"/>
              <w:left w:val="single" w:sz="6" w:space="0" w:color="000000"/>
              <w:bottom w:val="single" w:sz="6" w:space="0" w:color="000000"/>
              <w:right w:val="single" w:sz="6" w:space="0" w:color="000000"/>
            </w:tcBorders>
          </w:tcPr>
          <w:p w14:paraId="7C0B8FBF" w14:textId="339736A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8</w:t>
            </w:r>
          </w:p>
        </w:tc>
        <w:tc>
          <w:tcPr>
            <w:tcW w:w="5764" w:type="dxa"/>
            <w:tcBorders>
              <w:top w:val="single" w:sz="6" w:space="0" w:color="000000"/>
              <w:left w:val="single" w:sz="6" w:space="0" w:color="000000"/>
              <w:bottom w:val="single" w:sz="6" w:space="0" w:color="000000"/>
              <w:right w:val="single" w:sz="6" w:space="0" w:color="000000"/>
            </w:tcBorders>
          </w:tcPr>
          <w:p w14:paraId="62969AC1" w14:textId="5A00A03A" w:rsidR="00343FFC" w:rsidRPr="009E3AC5" w:rsidRDefault="00343FFC" w:rsidP="00C03B98">
            <w:pPr>
              <w:keepNext/>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Перелік документів, необхідних для отримання адміністративної послуги</w:t>
            </w:r>
          </w:p>
        </w:tc>
        <w:tc>
          <w:tcPr>
            <w:tcW w:w="8891" w:type="dxa"/>
            <w:tcBorders>
              <w:top w:val="single" w:sz="6" w:space="0" w:color="000000"/>
              <w:left w:val="single" w:sz="6" w:space="0" w:color="000000"/>
              <w:bottom w:val="single" w:sz="6" w:space="0" w:color="000000"/>
              <w:right w:val="single" w:sz="6" w:space="0" w:color="000000"/>
            </w:tcBorders>
          </w:tcPr>
          <w:p w14:paraId="0C937EC4" w14:textId="00EC4714" w:rsidR="00343FFC" w:rsidRPr="009E3AC5" w:rsidRDefault="00343FFC" w:rsidP="001C6361">
            <w:pPr>
              <w:shd w:val="clear" w:color="auto" w:fill="FFFFFF"/>
              <w:ind w:firstLine="364"/>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До структурного підрозділу, на який покладено функції з питань ветеранської політики, районної, районної у м. Києві та Севастополі держадміністрації, виконавчого органу міської, районної у місті (у разі її утворення), селищної, сільської ради (далі – місцевий орган з питань ветеранської політики) за адресою задекларованого/зареєстрованого місця проживання (перебування) або за місцем фактичного проживання (перебування) подається заява за формою згідно з додатком 1 до Порядку та умов.</w:t>
            </w:r>
          </w:p>
          <w:p w14:paraId="2DD0FAB0" w14:textId="3012472C"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У заяві зазначаються:</w:t>
            </w:r>
          </w:p>
          <w:p w14:paraId="0DF79779" w14:textId="1ADA6CEE"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прізвище, власне ім’я, по батькові (за наявності);</w:t>
            </w:r>
          </w:p>
          <w:p w14:paraId="7744BC29" w14:textId="79B9FACB"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дата народження;</w:t>
            </w:r>
          </w:p>
          <w:p w14:paraId="6FBCA409" w14:textId="4577A956"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реєстраційний номер облікової картки платника податків (за наявності);</w:t>
            </w:r>
          </w:p>
          <w:p w14:paraId="68DC5965" w14:textId="7EB4DA06"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 xml:space="preserve">унікальний номер запису в Єдиному державному демографічному </w:t>
            </w:r>
            <w:r w:rsidRPr="009E3AC5">
              <w:rPr>
                <w:rFonts w:ascii="Times New Roman" w:eastAsia="Times New Roman" w:hAnsi="Times New Roman" w:cs="Times New Roman"/>
                <w:color w:val="000000" w:themeColor="text1"/>
                <w:sz w:val="27"/>
                <w:szCs w:val="27"/>
              </w:rPr>
              <w:lastRenderedPageBreak/>
              <w:t>реєстрі (за наявності);</w:t>
            </w:r>
          </w:p>
          <w:p w14:paraId="07C924CB" w14:textId="09835542"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адреса задекларованого/зареєстрованого місця проживання (перебування) або адреса фактичного місця проживання (перебування) (для внутрішньо переміщених осіб);</w:t>
            </w:r>
          </w:p>
          <w:p w14:paraId="5AB52E0A" w14:textId="6503EECF"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серія (за наявності) та/або номер паспорта громадянина України;</w:t>
            </w:r>
          </w:p>
          <w:p w14:paraId="5F46752B" w14:textId="7EE86DBA"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реквізити документа, що посвідчує особу та підтверджує її спеціальний статус (для іноземців та осіб без громадянства);</w:t>
            </w:r>
          </w:p>
          <w:p w14:paraId="6EC43C34" w14:textId="5773288F"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контактні дані (номер телефону та адреса електронної пошти);</w:t>
            </w:r>
          </w:p>
          <w:p w14:paraId="24E2BCAC" w14:textId="0AB3404B"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номер (за наявності) та дата видачі довідки про взяття на облік внутрішньо переміщеної особи (для внутрішньо переміщених осіб);</w:t>
            </w:r>
          </w:p>
          <w:p w14:paraId="51EF869E" w14:textId="3DC41F75"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номер витягу з реєстру територіальної громади (не подається внутрішньо переміщеними особами);</w:t>
            </w:r>
          </w:p>
          <w:p w14:paraId="0A126370" w14:textId="6BB7E181"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належність до однієї з категорій осіб;</w:t>
            </w:r>
          </w:p>
          <w:p w14:paraId="2CFFEC35" w14:textId="4F29CA49"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серія, номер та дата видачі документа, що підтверджує відповідний статус, та/або серія, номер та дата формування витягу з Єдиного державного реєстру ветеранів війни;</w:t>
            </w:r>
          </w:p>
          <w:p w14:paraId="6128FE2F" w14:textId="1B112C19"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серія, номер та дата видачі свідоцтва про шлюб та/або свідоцтва про народження (для членів сімей ветеранів війни, осіб, які мають особливі заслуги перед Батьківщиною);</w:t>
            </w:r>
          </w:p>
          <w:p w14:paraId="75AC1105" w14:textId="2D069520"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реквізити документа, що підтверджує здобуття відповідного рівня освіти (у разі потреби);</w:t>
            </w:r>
          </w:p>
          <w:p w14:paraId="134440CF" w14:textId="3E1094D2"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реквізити медичної довідки щодо придатності до керування транспортним засобом за формою згідно з додатком 1 до Положення про медичний огляд кандидатів у водії та водіїв транспортних засобів, затвердженого наказом МОЗ та МВС від 31 січня 2013 р. № 65/80 (для осіб, які мають потребу у здійсненні заходів з підготовки, перепідготовки та підвищення кваліфікації водіїв транспортних засобів);</w:t>
            </w:r>
          </w:p>
          <w:p w14:paraId="3EE64BB7" w14:textId="6954E345"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 xml:space="preserve">відомості щодо державної реєстрації фізичної особи підприємцем, а саме дата та номер запису в Єдиному державному реєстрі юридичних осіб, </w:t>
            </w:r>
            <w:r w:rsidRPr="009E3AC5">
              <w:rPr>
                <w:rFonts w:ascii="Times New Roman" w:eastAsia="Times New Roman" w:hAnsi="Times New Roman" w:cs="Times New Roman"/>
                <w:color w:val="000000" w:themeColor="text1"/>
                <w:sz w:val="27"/>
                <w:szCs w:val="27"/>
              </w:rPr>
              <w:lastRenderedPageBreak/>
              <w:t>фізичних осіб - підприємців та громадських формувань, або зобов’язання особи протягом шести місяців після завершення відповідного навчання зареєструватися фізичною особою - підприємцем та повідомити про це місцевому органу (для осіб, які мають потребу у здобутті професійних знань, умінь та навичок у сфері самостійної, ініціативної, господарської діяльності з метою отримання прибутку);</w:t>
            </w:r>
          </w:p>
          <w:p w14:paraId="4D09F218" w14:textId="11130DB3"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реквізити документа, що підтверджує факт перебування на військовій службі (роботі), службі в поліції, службі цивільного захисту, виданого в порядку, встановленому законодавством (для діючих військовослужбовців, поліцейських, осіб рядового та начальницького складу служби цивільного захисту та членів їх сімей).</w:t>
            </w:r>
          </w:p>
          <w:p w14:paraId="2875DADD" w14:textId="11996614" w:rsidR="00343FFC" w:rsidRPr="009E3AC5" w:rsidRDefault="00343FFC" w:rsidP="009E3AC5">
            <w:pPr>
              <w:shd w:val="clear" w:color="auto" w:fill="FFFFFF"/>
              <w:ind w:firstLine="363"/>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Заклад може відповідно до законодавства витребувати додаткові документи (інформацію).</w:t>
            </w:r>
          </w:p>
          <w:p w14:paraId="3848C059" w14:textId="2FE727BF" w:rsidR="00343FFC" w:rsidRDefault="00343FFC" w:rsidP="001C6361">
            <w:pPr>
              <w:shd w:val="clear" w:color="auto" w:fill="FFFFFF"/>
              <w:ind w:firstLine="364"/>
              <w:jc w:val="both"/>
              <w:rPr>
                <w:rFonts w:ascii="Times New Roman" w:eastAsia="Times New Roman" w:hAnsi="Times New Roman" w:cs="Times New Roman"/>
                <w:color w:val="000000" w:themeColor="text1"/>
                <w:sz w:val="27"/>
                <w:szCs w:val="27"/>
              </w:rPr>
            </w:pPr>
            <w:bookmarkStart w:id="2" w:name="n212"/>
            <w:bookmarkEnd w:id="2"/>
            <w:r w:rsidRPr="009E3AC5">
              <w:rPr>
                <w:rFonts w:ascii="Times New Roman" w:eastAsia="Times New Roman" w:hAnsi="Times New Roman" w:cs="Times New Roman"/>
                <w:color w:val="000000" w:themeColor="text1"/>
                <w:sz w:val="27"/>
                <w:szCs w:val="27"/>
              </w:rPr>
              <w:t>До заяви додається (додаються) засвідчена (засвідчені) в установленому порядку копія (копії)/сканована копія (скановані копії)/фотокопія (фотокопії):</w:t>
            </w:r>
            <w:bookmarkStart w:id="3" w:name="n213"/>
            <w:bookmarkEnd w:id="3"/>
          </w:p>
          <w:p w14:paraId="195958E4" w14:textId="5179B871" w:rsidR="00343FFC" w:rsidRPr="0082481D" w:rsidRDefault="00343FFC" w:rsidP="0082481D">
            <w:pPr>
              <w:pStyle w:val="a6"/>
              <w:numPr>
                <w:ilvl w:val="0"/>
                <w:numId w:val="9"/>
              </w:numPr>
              <w:ind w:left="148" w:firstLine="212"/>
            </w:pPr>
            <w:r>
              <w:t>п</w:t>
            </w:r>
            <w:r w:rsidRPr="0082481D">
              <w:t xml:space="preserve">аспорт громадянина України або інший документ, що посвідчує особу. </w:t>
            </w:r>
          </w:p>
          <w:p w14:paraId="13B3E119" w14:textId="001F853A" w:rsidR="00343FFC" w:rsidRPr="0082481D" w:rsidRDefault="00343FFC" w:rsidP="0082481D">
            <w:pPr>
              <w:pStyle w:val="a6"/>
              <w:numPr>
                <w:ilvl w:val="0"/>
                <w:numId w:val="9"/>
              </w:numPr>
              <w:ind w:left="148" w:firstLine="212"/>
            </w:pPr>
            <w:r>
              <w:t>р</w:t>
            </w:r>
            <w:r w:rsidRPr="0082481D">
              <w:t xml:space="preserve">еєстраційний номер облікової картки платника податків (РНОКПП) (за наявності). </w:t>
            </w:r>
          </w:p>
          <w:p w14:paraId="76CF2D62" w14:textId="35AFE48E" w:rsidR="00343FFC" w:rsidRPr="0082481D" w:rsidRDefault="00343FFC" w:rsidP="0082481D">
            <w:pPr>
              <w:pStyle w:val="a6"/>
              <w:numPr>
                <w:ilvl w:val="0"/>
                <w:numId w:val="9"/>
              </w:numPr>
              <w:ind w:left="148" w:firstLine="212"/>
            </w:pPr>
            <w:r>
              <w:t>в</w:t>
            </w:r>
            <w:r w:rsidRPr="0082481D">
              <w:t xml:space="preserve">итяг з реєстру територіальної громади про задеклароване/зареєстроване місце проживання (перебування) або документ, що підтверджує місце фактичного проживання (перебування), якщо звернення здійснюється за місцем фактичного </w:t>
            </w:r>
            <w:r w:rsidRPr="0082481D">
              <w:lastRenderedPageBreak/>
              <w:t xml:space="preserve">проживання. </w:t>
            </w:r>
          </w:p>
          <w:p w14:paraId="51EC9444" w14:textId="22E04A6A" w:rsidR="00343FFC" w:rsidRPr="0082481D" w:rsidRDefault="00343FFC" w:rsidP="0082481D">
            <w:pPr>
              <w:pStyle w:val="a6"/>
              <w:numPr>
                <w:ilvl w:val="0"/>
                <w:numId w:val="9"/>
              </w:numPr>
              <w:shd w:val="clear" w:color="auto" w:fill="FFFFFF"/>
              <w:ind w:left="148" w:firstLine="212"/>
              <w:rPr>
                <w:color w:val="000000" w:themeColor="text1"/>
                <w:sz w:val="27"/>
                <w:szCs w:val="27"/>
              </w:rPr>
            </w:pPr>
            <w:r>
              <w:t>в</w:t>
            </w:r>
            <w:r w:rsidRPr="0082481D">
              <w:t xml:space="preserve">итяг з Єдиного державного реєстру ветеранів війни (ЄДРВВ) або </w:t>
            </w:r>
            <w:r>
              <w:t>посвідчення ветерана війни – особи з інвалідністю внаслідок війни, учасника бойових дій, посвідчення члена сім’ї загиблого (померлого) ветерана війни/Захисника чи Захисниці України;</w:t>
            </w:r>
          </w:p>
          <w:p w14:paraId="6CC55AEA" w14:textId="77777777" w:rsidR="00343FFC" w:rsidRDefault="00343FFC" w:rsidP="0082481D">
            <w:pPr>
              <w:pStyle w:val="a6"/>
              <w:numPr>
                <w:ilvl w:val="0"/>
                <w:numId w:val="9"/>
              </w:numPr>
              <w:shd w:val="clear" w:color="auto" w:fill="FFFFFF"/>
              <w:ind w:left="148" w:firstLine="212"/>
              <w:rPr>
                <w:color w:val="000000" w:themeColor="text1"/>
                <w:sz w:val="27"/>
                <w:szCs w:val="27"/>
              </w:rPr>
            </w:pPr>
            <w:r>
              <w:rPr>
                <w:color w:val="000000" w:themeColor="text1"/>
                <w:sz w:val="27"/>
                <w:szCs w:val="27"/>
              </w:rPr>
              <w:t>свідоцтва про шлюб (для дружини/чоловіка);</w:t>
            </w:r>
          </w:p>
          <w:p w14:paraId="3979FC0C" w14:textId="77777777" w:rsidR="00343FFC" w:rsidRDefault="00343FFC" w:rsidP="0082481D">
            <w:pPr>
              <w:pStyle w:val="a6"/>
              <w:numPr>
                <w:ilvl w:val="0"/>
                <w:numId w:val="9"/>
              </w:numPr>
              <w:shd w:val="clear" w:color="auto" w:fill="FFFFFF"/>
              <w:ind w:left="148" w:firstLine="212"/>
              <w:rPr>
                <w:color w:val="000000" w:themeColor="text1"/>
                <w:sz w:val="27"/>
                <w:szCs w:val="27"/>
              </w:rPr>
            </w:pPr>
            <w:r>
              <w:rPr>
                <w:color w:val="000000" w:themeColor="text1"/>
                <w:sz w:val="27"/>
                <w:szCs w:val="27"/>
              </w:rPr>
              <w:t>свідоцтво про народження (для батьків);</w:t>
            </w:r>
          </w:p>
          <w:p w14:paraId="5306B070" w14:textId="708D2E5C" w:rsidR="00343FFC" w:rsidRPr="0082481D" w:rsidRDefault="00343FFC" w:rsidP="0082481D">
            <w:pPr>
              <w:pStyle w:val="a6"/>
              <w:numPr>
                <w:ilvl w:val="0"/>
                <w:numId w:val="9"/>
              </w:numPr>
              <w:shd w:val="clear" w:color="auto" w:fill="FFFFFF"/>
              <w:ind w:left="148" w:firstLine="212"/>
              <w:rPr>
                <w:color w:val="000000" w:themeColor="text1"/>
                <w:sz w:val="27"/>
                <w:szCs w:val="27"/>
              </w:rPr>
            </w:pPr>
            <w:r>
              <w:rPr>
                <w:color w:val="000000" w:themeColor="text1"/>
                <w:sz w:val="27"/>
                <w:szCs w:val="27"/>
              </w:rPr>
              <w:t>д</w:t>
            </w:r>
            <w:r w:rsidRPr="0082481D">
              <w:rPr>
                <w:color w:val="000000" w:themeColor="text1"/>
                <w:sz w:val="27"/>
                <w:szCs w:val="27"/>
              </w:rPr>
              <w:t>окумент про освіту (за наявності та якщо він необхідний для вступу на обрану програму навчання).</w:t>
            </w:r>
          </w:p>
          <w:p w14:paraId="4AAE1DB1" w14:textId="77777777" w:rsidR="00343FFC" w:rsidRDefault="00343FFC" w:rsidP="0082481D">
            <w:pPr>
              <w:pStyle w:val="a6"/>
              <w:numPr>
                <w:ilvl w:val="0"/>
                <w:numId w:val="9"/>
              </w:numPr>
              <w:shd w:val="clear" w:color="auto" w:fill="FFFFFF"/>
              <w:ind w:left="148" w:firstLine="212"/>
              <w:rPr>
                <w:color w:val="000000" w:themeColor="text1"/>
                <w:sz w:val="27"/>
                <w:szCs w:val="27"/>
              </w:rPr>
            </w:pPr>
            <w:r>
              <w:rPr>
                <w:color w:val="000000" w:themeColor="text1"/>
                <w:sz w:val="27"/>
                <w:szCs w:val="27"/>
              </w:rPr>
              <w:t>медична довідка</w:t>
            </w:r>
            <w:r w:rsidRPr="0082481D">
              <w:rPr>
                <w:color w:val="000000" w:themeColor="text1"/>
                <w:sz w:val="27"/>
                <w:szCs w:val="27"/>
              </w:rPr>
              <w:t xml:space="preserve"> щодо придатності до керування транспортним засобом за формою згідно з додатком 1 до Положення про медичний огляд кандидатів у водії та водіїв транспортних засобів, затвердженого наказом МОЗ та МВС від 31 січня 2013 р. № 65/80 (для осіб, які мають потребу у здійсненні заходів з підготовки, перепідготовки та підвищення кваліфікації водіїв транспортних засобів);</w:t>
            </w:r>
          </w:p>
          <w:p w14:paraId="46BBCE6E" w14:textId="27070144" w:rsidR="00343FFC" w:rsidRPr="0082481D" w:rsidRDefault="00343FFC" w:rsidP="0082481D">
            <w:pPr>
              <w:pStyle w:val="a6"/>
              <w:numPr>
                <w:ilvl w:val="0"/>
                <w:numId w:val="9"/>
              </w:numPr>
              <w:shd w:val="clear" w:color="auto" w:fill="FFFFFF"/>
              <w:ind w:left="148" w:firstLine="212"/>
              <w:rPr>
                <w:color w:val="000000" w:themeColor="text1"/>
                <w:sz w:val="27"/>
                <w:szCs w:val="27"/>
              </w:rPr>
            </w:pPr>
            <w:r>
              <w:rPr>
                <w:color w:val="000000" w:themeColor="text1"/>
                <w:sz w:val="27"/>
                <w:szCs w:val="27"/>
              </w:rPr>
              <w:t>документ</w:t>
            </w:r>
            <w:r w:rsidRPr="0082481D">
              <w:rPr>
                <w:color w:val="000000" w:themeColor="text1"/>
                <w:sz w:val="27"/>
                <w:szCs w:val="27"/>
              </w:rPr>
              <w:t>, що підтверджує факт перебування на військовій службі (роботі), службі в поліції, службі цивільного захисту, виданого в порядку, встановленому законодавством (для діючих військовослужбовців, поліцейських, осіб рядового та начальницького складу служби цивільного захисту та членів їх сімей).</w:t>
            </w:r>
          </w:p>
        </w:tc>
      </w:tr>
      <w:tr w:rsidR="00343FFC" w:rsidRPr="00875B96" w14:paraId="68FD589B" w14:textId="77777777" w:rsidTr="007A151B">
        <w:tc>
          <w:tcPr>
            <w:tcW w:w="405" w:type="dxa"/>
            <w:tcBorders>
              <w:top w:val="single" w:sz="6" w:space="0" w:color="000000"/>
              <w:left w:val="single" w:sz="6" w:space="0" w:color="000000"/>
              <w:bottom w:val="single" w:sz="6" w:space="0" w:color="000000"/>
              <w:right w:val="single" w:sz="6" w:space="0" w:color="000000"/>
            </w:tcBorders>
          </w:tcPr>
          <w:p w14:paraId="549D8221" w14:textId="7777777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lastRenderedPageBreak/>
              <w:t>9</w:t>
            </w:r>
          </w:p>
        </w:tc>
        <w:tc>
          <w:tcPr>
            <w:tcW w:w="5764" w:type="dxa"/>
            <w:tcBorders>
              <w:top w:val="single" w:sz="6" w:space="0" w:color="000000"/>
              <w:left w:val="single" w:sz="6" w:space="0" w:color="000000"/>
              <w:bottom w:val="single" w:sz="6" w:space="0" w:color="000000"/>
              <w:right w:val="single" w:sz="6" w:space="0" w:color="000000"/>
            </w:tcBorders>
          </w:tcPr>
          <w:p w14:paraId="39961FAE" w14:textId="77777777" w:rsidR="00343FFC" w:rsidRPr="009E3AC5" w:rsidRDefault="00343FFC" w:rsidP="00C03B98">
            <w:pP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Спосіб подання документів, необхідних для отримання адміністративної послуги</w:t>
            </w:r>
          </w:p>
        </w:tc>
        <w:tc>
          <w:tcPr>
            <w:tcW w:w="8891" w:type="dxa"/>
            <w:tcBorders>
              <w:top w:val="single" w:sz="6" w:space="0" w:color="000000"/>
              <w:left w:val="single" w:sz="6" w:space="0" w:color="000000"/>
              <w:bottom w:val="single" w:sz="6" w:space="0" w:color="000000"/>
              <w:right w:val="single" w:sz="6" w:space="0" w:color="000000"/>
            </w:tcBorders>
          </w:tcPr>
          <w:p w14:paraId="2B26D905" w14:textId="60FB6616" w:rsidR="00343FFC" w:rsidRPr="009E3AC5" w:rsidRDefault="00343FFC" w:rsidP="00782BFD">
            <w:pPr>
              <w:tabs>
                <w:tab w:val="left" w:pos="642"/>
              </w:tabs>
              <w:ind w:firstLine="359"/>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 xml:space="preserve">Заява разом із доданими до неї копіями (сканованими копіями) документів подається: </w:t>
            </w:r>
          </w:p>
          <w:p w14:paraId="76BF19AC" w14:textId="77777777" w:rsidR="00343FFC" w:rsidRPr="009E3AC5" w:rsidRDefault="00343FFC" w:rsidP="009E3AC5">
            <w:pPr>
              <w:pStyle w:val="rvps2"/>
              <w:numPr>
                <w:ilvl w:val="0"/>
                <w:numId w:val="8"/>
              </w:numPr>
              <w:shd w:val="clear" w:color="auto" w:fill="FFFFFF"/>
              <w:spacing w:after="150" w:afterAutospacing="0"/>
              <w:ind w:left="155" w:firstLine="295"/>
              <w:jc w:val="both"/>
              <w:rPr>
                <w:color w:val="000000" w:themeColor="text1"/>
                <w:sz w:val="27"/>
                <w:szCs w:val="27"/>
              </w:rPr>
            </w:pPr>
            <w:bookmarkStart w:id="4" w:name="n347"/>
            <w:bookmarkEnd w:id="4"/>
            <w:r w:rsidRPr="009E3AC5">
              <w:rPr>
                <w:color w:val="000000" w:themeColor="text1"/>
                <w:sz w:val="27"/>
                <w:szCs w:val="27"/>
              </w:rPr>
              <w:t xml:space="preserve">Безпосередньо місцевому органу з питань ветеранської політики </w:t>
            </w:r>
            <w:r w:rsidRPr="009E3AC5">
              <w:rPr>
                <w:color w:val="000000" w:themeColor="text1"/>
                <w:sz w:val="27"/>
                <w:szCs w:val="27"/>
              </w:rPr>
              <w:br/>
              <w:t xml:space="preserve">за задекларованим/зареєстрованим місцем проживання (перебування) або </w:t>
            </w:r>
            <w:r w:rsidRPr="009E3AC5">
              <w:rPr>
                <w:color w:val="000000" w:themeColor="text1"/>
                <w:sz w:val="27"/>
                <w:szCs w:val="27"/>
              </w:rPr>
              <w:br/>
              <w:t>за адресою фактичного місця проживання (перебування)</w:t>
            </w:r>
            <w:r w:rsidRPr="009E3AC5">
              <w:rPr>
                <w:color w:val="000000" w:themeColor="text1"/>
                <w:spacing w:val="-4"/>
                <w:sz w:val="27"/>
                <w:szCs w:val="27"/>
              </w:rPr>
              <w:t xml:space="preserve"> –</w:t>
            </w:r>
            <w:r w:rsidRPr="009E3AC5">
              <w:rPr>
                <w:color w:val="000000" w:themeColor="text1"/>
                <w:sz w:val="27"/>
                <w:szCs w:val="27"/>
              </w:rPr>
              <w:t xml:space="preserve"> особисто </w:t>
            </w:r>
            <w:r w:rsidRPr="009E3AC5">
              <w:rPr>
                <w:color w:val="000000" w:themeColor="text1"/>
                <w:sz w:val="27"/>
                <w:szCs w:val="27"/>
              </w:rPr>
              <w:br/>
            </w:r>
            <w:r w:rsidRPr="009E3AC5">
              <w:rPr>
                <w:color w:val="000000" w:themeColor="text1"/>
                <w:sz w:val="27"/>
                <w:szCs w:val="27"/>
                <w:highlight w:val="white"/>
              </w:rPr>
              <w:t>з пред’явле</w:t>
            </w:r>
            <w:r w:rsidRPr="009E3AC5">
              <w:rPr>
                <w:color w:val="000000" w:themeColor="text1"/>
                <w:sz w:val="27"/>
                <w:szCs w:val="27"/>
              </w:rPr>
              <w:t xml:space="preserve">нням документа, що посвідчує особу заявника, або через законного представника чи уповноважену особу з наданням копії документа, який надає повноваження законному представнику або </w:t>
            </w:r>
            <w:r w:rsidRPr="009E3AC5">
              <w:rPr>
                <w:color w:val="000000" w:themeColor="text1"/>
                <w:sz w:val="27"/>
                <w:szCs w:val="27"/>
              </w:rPr>
              <w:lastRenderedPageBreak/>
              <w:t>уповноваженій особі представляти заявника, оформленого відповідно до законодавства;</w:t>
            </w:r>
          </w:p>
          <w:p w14:paraId="73C95A63" w14:textId="3098F36B" w:rsidR="00343FFC" w:rsidRPr="009E3AC5" w:rsidRDefault="00343FFC" w:rsidP="009E3AC5">
            <w:pPr>
              <w:pStyle w:val="rvps2"/>
              <w:numPr>
                <w:ilvl w:val="0"/>
                <w:numId w:val="8"/>
              </w:numPr>
              <w:shd w:val="clear" w:color="auto" w:fill="FFFFFF"/>
              <w:spacing w:after="150" w:afterAutospacing="0"/>
              <w:ind w:left="155" w:firstLine="295"/>
              <w:jc w:val="both"/>
              <w:rPr>
                <w:color w:val="000000" w:themeColor="text1"/>
                <w:sz w:val="27"/>
                <w:szCs w:val="27"/>
              </w:rPr>
            </w:pPr>
            <w:r w:rsidRPr="009E3AC5">
              <w:rPr>
                <w:color w:val="000000" w:themeColor="text1"/>
                <w:sz w:val="27"/>
                <w:szCs w:val="27"/>
              </w:rPr>
              <w:t xml:space="preserve"> Для отримання послуги з професійної адаптації особа також може подати заяву до центру зайнятості незалежно від задекларованого/зареєстрованого місця проживання (перебування).</w:t>
            </w:r>
          </w:p>
          <w:p w14:paraId="3295CFFB" w14:textId="77777777" w:rsidR="00343FFC" w:rsidRPr="009E3AC5" w:rsidRDefault="00343FFC" w:rsidP="009E3AC5">
            <w:pPr>
              <w:pStyle w:val="rvps2"/>
              <w:shd w:val="clear" w:color="auto" w:fill="FFFFFF"/>
              <w:spacing w:after="150" w:afterAutospacing="0"/>
              <w:ind w:firstLine="450"/>
              <w:jc w:val="both"/>
              <w:rPr>
                <w:color w:val="000000" w:themeColor="text1"/>
                <w:sz w:val="27"/>
                <w:szCs w:val="27"/>
              </w:rPr>
            </w:pPr>
            <w:bookmarkStart w:id="5" w:name="n348"/>
            <w:bookmarkEnd w:id="5"/>
            <w:r w:rsidRPr="009E3AC5">
              <w:rPr>
                <w:color w:val="000000" w:themeColor="text1"/>
                <w:sz w:val="27"/>
                <w:szCs w:val="27"/>
              </w:rPr>
              <w:t>Центр зайнятості, до якого звернулася особа для отримання послуги з професійної адаптації, протягом трьох робочих днів надсилає (з дотриманням норм щодо конфіденційності інформації) заяву у паперовій формі на поштову адресу або в електронній формі на адресу електронної пошти до місцевого органу, що розташований за адресою задекларованого/зареєстрованого місця проживання (перебування) особи, для прийняття рішення.</w:t>
            </w:r>
          </w:p>
          <w:p w14:paraId="1E034913" w14:textId="5001E7BE" w:rsidR="00343FFC" w:rsidRPr="009E3AC5" w:rsidRDefault="00343FFC" w:rsidP="009E3AC5">
            <w:pPr>
              <w:pStyle w:val="rvps2"/>
              <w:shd w:val="clear" w:color="auto" w:fill="FFFFFF"/>
              <w:spacing w:after="150" w:afterAutospacing="0"/>
              <w:ind w:firstLine="450"/>
              <w:jc w:val="both"/>
              <w:rPr>
                <w:color w:val="000000" w:themeColor="text1"/>
                <w:sz w:val="27"/>
                <w:szCs w:val="27"/>
              </w:rPr>
            </w:pPr>
            <w:r w:rsidRPr="009E3AC5">
              <w:rPr>
                <w:color w:val="000000" w:themeColor="text1"/>
                <w:sz w:val="27"/>
                <w:szCs w:val="27"/>
              </w:rPr>
              <w:t>3. Засобами поштового чи електронного зв’язку;</w:t>
            </w:r>
          </w:p>
          <w:p w14:paraId="04B25187" w14:textId="1009FF77" w:rsidR="00F2088B" w:rsidRPr="00A163D1" w:rsidRDefault="00343FFC" w:rsidP="00A163D1">
            <w:pPr>
              <w:tabs>
                <w:tab w:val="left" w:pos="642"/>
              </w:tabs>
              <w:spacing w:before="240"/>
              <w:ind w:firstLine="359"/>
              <w:jc w:val="both"/>
              <w:rPr>
                <w:rFonts w:ascii="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 xml:space="preserve"> </w:t>
            </w:r>
            <w:r w:rsidRPr="009E3AC5">
              <w:rPr>
                <w:rFonts w:ascii="Times New Roman" w:eastAsia="Times New Roman" w:hAnsi="Times New Roman" w:cs="Times New Roman"/>
                <w:color w:val="000000" w:themeColor="text1"/>
                <w:sz w:val="27"/>
                <w:szCs w:val="27"/>
              </w:rPr>
              <w:t xml:space="preserve">4. Через центр надання адміністративних послуг особисто </w:t>
            </w:r>
            <w:r w:rsidRPr="009E3AC5">
              <w:rPr>
                <w:rFonts w:ascii="Times New Roman" w:eastAsia="Times New Roman" w:hAnsi="Times New Roman" w:cs="Times New Roman"/>
                <w:color w:val="000000" w:themeColor="text1"/>
                <w:sz w:val="27"/>
                <w:szCs w:val="27"/>
              </w:rPr>
              <w:br/>
              <w:t>з пред’явленням документа, що посвідчує особу заявника</w:t>
            </w:r>
            <w:r w:rsidRPr="009E3AC5">
              <w:rPr>
                <w:rFonts w:ascii="Times New Roman" w:eastAsia="Times New Roman" w:hAnsi="Times New Roman" w:cs="Times New Roman"/>
                <w:strike/>
                <w:color w:val="000000" w:themeColor="text1"/>
                <w:sz w:val="27"/>
                <w:szCs w:val="27"/>
              </w:rPr>
              <w:t>,</w:t>
            </w:r>
            <w:r w:rsidRPr="009E3AC5">
              <w:rPr>
                <w:rFonts w:ascii="Times New Roman" w:eastAsia="Times New Roman" w:hAnsi="Times New Roman" w:cs="Times New Roman"/>
                <w:color w:val="000000" w:themeColor="text1"/>
                <w:sz w:val="27"/>
                <w:szCs w:val="27"/>
              </w:rPr>
              <w:t xml:space="preserve"> або через законного представника чи уповноважену особу</w:t>
            </w:r>
            <w:r w:rsidRPr="009E3AC5">
              <w:rPr>
                <w:rFonts w:ascii="Times New Roman" w:hAnsi="Times New Roman" w:cs="Times New Roman"/>
                <w:color w:val="000000" w:themeColor="text1"/>
                <w:sz w:val="27"/>
                <w:szCs w:val="27"/>
              </w:rPr>
              <w:t xml:space="preserve"> з наданням копії документа, який надає повноваження законному представнику або уповноваженій особі представляти заявника, оформленого відповідно до законодавства.</w:t>
            </w:r>
          </w:p>
          <w:p w14:paraId="3FC50735" w14:textId="1C8AA264" w:rsidR="00F2088B" w:rsidRPr="009E3AC5" w:rsidRDefault="00F2088B" w:rsidP="00A163D1">
            <w:pPr>
              <w:pStyle w:val="rvps2"/>
              <w:shd w:val="clear" w:color="auto" w:fill="FFFFFF"/>
              <w:spacing w:before="240" w:after="150" w:afterAutospacing="0"/>
              <w:ind w:firstLine="450"/>
              <w:jc w:val="both"/>
              <w:rPr>
                <w:color w:val="000000" w:themeColor="text1"/>
                <w:sz w:val="27"/>
                <w:szCs w:val="27"/>
              </w:rPr>
            </w:pPr>
            <w:r w:rsidRPr="009E3AC5">
              <w:rPr>
                <w:color w:val="000000" w:themeColor="text1"/>
                <w:sz w:val="27"/>
                <w:szCs w:val="27"/>
              </w:rPr>
              <w:t xml:space="preserve">Центр </w:t>
            </w:r>
            <w:r>
              <w:rPr>
                <w:color w:val="000000" w:themeColor="text1"/>
                <w:sz w:val="27"/>
                <w:szCs w:val="27"/>
              </w:rPr>
              <w:t>надання адміністративних послуг</w:t>
            </w:r>
            <w:r w:rsidRPr="009E3AC5">
              <w:rPr>
                <w:color w:val="000000" w:themeColor="text1"/>
                <w:sz w:val="27"/>
                <w:szCs w:val="27"/>
              </w:rPr>
              <w:t>, до якого звернулася особа для отримання послуги з професійної адаптації, протягом трьох робочих днів надсилає (з дотриманням норм щодо конфіденційності інформації) заяву у паперовій формі на поштову адресу або в електронній формі на адресу електронної пошти до місцевого органу, що розташований за адресою задекларованого/зареєстрованого місця проживання (перебування) особи, для прийняття рішення.</w:t>
            </w:r>
          </w:p>
          <w:p w14:paraId="4F4A1B12" w14:textId="551C8524" w:rsidR="00F2088B" w:rsidRPr="009E3AC5" w:rsidRDefault="00F2088B" w:rsidP="00C67EFA">
            <w:pPr>
              <w:tabs>
                <w:tab w:val="left" w:pos="642"/>
              </w:tabs>
              <w:ind w:firstLine="359"/>
              <w:jc w:val="both"/>
              <w:rPr>
                <w:rFonts w:ascii="Times New Roman" w:eastAsia="Times New Roman" w:hAnsi="Times New Roman" w:cs="Times New Roman"/>
                <w:color w:val="000000" w:themeColor="text1"/>
                <w:sz w:val="27"/>
                <w:szCs w:val="27"/>
              </w:rPr>
            </w:pPr>
          </w:p>
        </w:tc>
      </w:tr>
      <w:tr w:rsidR="00343FFC" w:rsidRPr="00875B96" w14:paraId="0650CF51" w14:textId="77777777" w:rsidTr="007A151B">
        <w:tc>
          <w:tcPr>
            <w:tcW w:w="405" w:type="dxa"/>
            <w:tcBorders>
              <w:top w:val="single" w:sz="6" w:space="0" w:color="000000"/>
              <w:left w:val="single" w:sz="6" w:space="0" w:color="000000"/>
              <w:bottom w:val="single" w:sz="6" w:space="0" w:color="000000"/>
              <w:right w:val="single" w:sz="6" w:space="0" w:color="000000"/>
            </w:tcBorders>
          </w:tcPr>
          <w:p w14:paraId="5A3D0EB2" w14:textId="7777777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lastRenderedPageBreak/>
              <w:t>10</w:t>
            </w:r>
          </w:p>
        </w:tc>
        <w:tc>
          <w:tcPr>
            <w:tcW w:w="5764" w:type="dxa"/>
            <w:tcBorders>
              <w:top w:val="single" w:sz="6" w:space="0" w:color="000000"/>
              <w:left w:val="single" w:sz="6" w:space="0" w:color="000000"/>
              <w:bottom w:val="single" w:sz="6" w:space="0" w:color="000000"/>
              <w:right w:val="single" w:sz="6" w:space="0" w:color="000000"/>
            </w:tcBorders>
          </w:tcPr>
          <w:p w14:paraId="73699B14" w14:textId="77777777" w:rsidR="00343FFC" w:rsidRPr="009E3AC5" w:rsidRDefault="00343FFC" w:rsidP="00C03B98">
            <w:pP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Платність (безоплатність) надання адміністративної послуги</w:t>
            </w:r>
          </w:p>
        </w:tc>
        <w:tc>
          <w:tcPr>
            <w:tcW w:w="8891" w:type="dxa"/>
            <w:tcBorders>
              <w:top w:val="single" w:sz="6" w:space="0" w:color="000000"/>
              <w:left w:val="single" w:sz="6" w:space="0" w:color="000000"/>
              <w:bottom w:val="single" w:sz="6" w:space="0" w:color="000000"/>
              <w:right w:val="single" w:sz="6" w:space="0" w:color="000000"/>
            </w:tcBorders>
          </w:tcPr>
          <w:p w14:paraId="356F34FE" w14:textId="77777777" w:rsidR="00343FFC" w:rsidRPr="009E3AC5" w:rsidRDefault="00343FFC" w:rsidP="000B0B5D">
            <w:pPr>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Безоплатно</w:t>
            </w:r>
          </w:p>
        </w:tc>
      </w:tr>
      <w:tr w:rsidR="00343FFC" w:rsidRPr="00875B96" w14:paraId="3F67B547" w14:textId="77777777" w:rsidTr="007A151B">
        <w:tc>
          <w:tcPr>
            <w:tcW w:w="405" w:type="dxa"/>
            <w:tcBorders>
              <w:top w:val="single" w:sz="6" w:space="0" w:color="000000"/>
              <w:left w:val="single" w:sz="6" w:space="0" w:color="000000"/>
              <w:bottom w:val="single" w:sz="6" w:space="0" w:color="000000"/>
              <w:right w:val="single" w:sz="6" w:space="0" w:color="000000"/>
            </w:tcBorders>
          </w:tcPr>
          <w:p w14:paraId="652DFE23" w14:textId="7777777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11</w:t>
            </w:r>
          </w:p>
        </w:tc>
        <w:tc>
          <w:tcPr>
            <w:tcW w:w="5764" w:type="dxa"/>
            <w:tcBorders>
              <w:top w:val="single" w:sz="6" w:space="0" w:color="000000"/>
              <w:left w:val="single" w:sz="6" w:space="0" w:color="000000"/>
              <w:bottom w:val="single" w:sz="6" w:space="0" w:color="000000"/>
              <w:right w:val="single" w:sz="6" w:space="0" w:color="000000"/>
            </w:tcBorders>
          </w:tcPr>
          <w:p w14:paraId="307B68E5" w14:textId="77777777" w:rsidR="00343FFC" w:rsidRPr="009E3AC5" w:rsidRDefault="00343FFC" w:rsidP="00C03B98">
            <w:pP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Строк надання адміністративної послуги</w:t>
            </w:r>
          </w:p>
        </w:tc>
        <w:tc>
          <w:tcPr>
            <w:tcW w:w="8891" w:type="dxa"/>
            <w:tcBorders>
              <w:top w:val="single" w:sz="6" w:space="0" w:color="000000"/>
              <w:left w:val="single" w:sz="6" w:space="0" w:color="000000"/>
              <w:bottom w:val="single" w:sz="6" w:space="0" w:color="000000"/>
              <w:right w:val="single" w:sz="6" w:space="0" w:color="000000"/>
            </w:tcBorders>
          </w:tcPr>
          <w:p w14:paraId="0973ED6A" w14:textId="2E2C9F69" w:rsidR="00343FFC" w:rsidRPr="009E3AC5" w:rsidRDefault="00F2088B" w:rsidP="00A20882">
            <w:pPr>
              <w:shd w:val="clear" w:color="auto" w:fill="FFFFFF"/>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 xml:space="preserve">до </w:t>
            </w:r>
            <w:r w:rsidR="00343FFC" w:rsidRPr="009E3AC5">
              <w:rPr>
                <w:rFonts w:ascii="Times New Roman" w:eastAsia="Times New Roman" w:hAnsi="Times New Roman" w:cs="Times New Roman"/>
                <w:color w:val="000000" w:themeColor="text1"/>
                <w:sz w:val="27"/>
                <w:szCs w:val="27"/>
              </w:rPr>
              <w:t>30 календарних днів</w:t>
            </w:r>
          </w:p>
        </w:tc>
      </w:tr>
      <w:tr w:rsidR="00343FFC" w:rsidRPr="00875B96" w14:paraId="45A8396E" w14:textId="77777777" w:rsidTr="007A151B">
        <w:tc>
          <w:tcPr>
            <w:tcW w:w="405" w:type="dxa"/>
            <w:tcBorders>
              <w:top w:val="single" w:sz="6" w:space="0" w:color="000000"/>
              <w:left w:val="single" w:sz="6" w:space="0" w:color="000000"/>
              <w:bottom w:val="single" w:sz="6" w:space="0" w:color="000000"/>
              <w:right w:val="single" w:sz="6" w:space="0" w:color="000000"/>
            </w:tcBorders>
          </w:tcPr>
          <w:p w14:paraId="08A2405C" w14:textId="7777777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12</w:t>
            </w:r>
          </w:p>
        </w:tc>
        <w:tc>
          <w:tcPr>
            <w:tcW w:w="5764" w:type="dxa"/>
            <w:tcBorders>
              <w:top w:val="single" w:sz="6" w:space="0" w:color="000000"/>
              <w:left w:val="single" w:sz="6" w:space="0" w:color="000000"/>
              <w:bottom w:val="single" w:sz="6" w:space="0" w:color="000000"/>
              <w:right w:val="single" w:sz="6" w:space="0" w:color="000000"/>
            </w:tcBorders>
          </w:tcPr>
          <w:p w14:paraId="538BBB8C" w14:textId="5AB59DA8" w:rsidR="00343FFC" w:rsidRPr="009E3AC5" w:rsidRDefault="00343FFC" w:rsidP="00C03B98">
            <w:pP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Перелік підстав для відмови у наданні адміністративної послуги</w:t>
            </w:r>
          </w:p>
        </w:tc>
        <w:tc>
          <w:tcPr>
            <w:tcW w:w="8891" w:type="dxa"/>
            <w:tcBorders>
              <w:top w:val="single" w:sz="6" w:space="0" w:color="000000"/>
              <w:left w:val="single" w:sz="6" w:space="0" w:color="000000"/>
              <w:bottom w:val="single" w:sz="6" w:space="0" w:color="000000"/>
              <w:right w:val="single" w:sz="6" w:space="0" w:color="000000"/>
            </w:tcBorders>
          </w:tcPr>
          <w:p w14:paraId="51EFDE44" w14:textId="0CD132E3" w:rsidR="00343FFC" w:rsidRPr="009E3AC5" w:rsidRDefault="00343FFC" w:rsidP="00D9436E">
            <w:pPr>
              <w:keepNext/>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 xml:space="preserve">1) </w:t>
            </w:r>
            <w:r>
              <w:rPr>
                <w:rFonts w:ascii="Times New Roman" w:eastAsia="Times New Roman" w:hAnsi="Times New Roman" w:cs="Times New Roman"/>
                <w:color w:val="000000" w:themeColor="text1"/>
                <w:sz w:val="27"/>
                <w:szCs w:val="27"/>
              </w:rPr>
              <w:t xml:space="preserve">проходження </w:t>
            </w:r>
            <w:r w:rsidRPr="0082481D">
              <w:rPr>
                <w:rFonts w:ascii="Times New Roman" w:eastAsia="Times New Roman" w:hAnsi="Times New Roman" w:cs="Times New Roman"/>
                <w:color w:val="000000" w:themeColor="text1"/>
                <w:sz w:val="27"/>
                <w:szCs w:val="27"/>
              </w:rPr>
              <w:t>протяго</w:t>
            </w:r>
            <w:r>
              <w:rPr>
                <w:rFonts w:ascii="Times New Roman" w:eastAsia="Times New Roman" w:hAnsi="Times New Roman" w:cs="Times New Roman"/>
                <w:color w:val="000000" w:themeColor="text1"/>
                <w:sz w:val="27"/>
                <w:szCs w:val="27"/>
              </w:rPr>
              <w:t>м останніх двох років професійної підготовки</w:t>
            </w:r>
            <w:r w:rsidRPr="0082481D">
              <w:rPr>
                <w:rFonts w:ascii="Times New Roman" w:eastAsia="Times New Roman" w:hAnsi="Times New Roman" w:cs="Times New Roman"/>
                <w:color w:val="000000" w:themeColor="text1"/>
                <w:sz w:val="27"/>
                <w:szCs w:val="27"/>
              </w:rPr>
              <w:t>, перепідготовку, підвищення кваліфікації зареєстрованих безробітних відповідно до Порядку професійної підготовки, перепідготовки та підвищення кваліфікації зареєстрованих безробітних, затвердженого постановою Кабінету Міністрів Україн</w:t>
            </w:r>
            <w:r>
              <w:rPr>
                <w:rFonts w:ascii="Times New Roman" w:eastAsia="Times New Roman" w:hAnsi="Times New Roman" w:cs="Times New Roman"/>
                <w:color w:val="000000" w:themeColor="text1"/>
                <w:sz w:val="27"/>
                <w:szCs w:val="27"/>
              </w:rPr>
              <w:t>и від 24 березня 2023 р. № 264, або отримання ваучерів</w:t>
            </w:r>
            <w:r w:rsidRPr="0082481D">
              <w:rPr>
                <w:rFonts w:ascii="Times New Roman" w:eastAsia="Times New Roman" w:hAnsi="Times New Roman" w:cs="Times New Roman"/>
                <w:color w:val="000000" w:themeColor="text1"/>
                <w:sz w:val="27"/>
                <w:szCs w:val="27"/>
              </w:rPr>
              <w:t xml:space="preserve"> для підтримання конкурентоспроможності на ринку праці відповідно до Порядку видачі ваучерів для підтримання конкурентоспроможності деяких категорій громадян на ринку праці, затвердженого постановою Кабінету Міністрів Украї</w:t>
            </w:r>
            <w:r>
              <w:rPr>
                <w:rFonts w:ascii="Times New Roman" w:eastAsia="Times New Roman" w:hAnsi="Times New Roman" w:cs="Times New Roman"/>
                <w:color w:val="000000" w:themeColor="text1"/>
                <w:sz w:val="27"/>
                <w:szCs w:val="27"/>
              </w:rPr>
              <w:t>ни від 20 березня 2013 р. № 207</w:t>
            </w:r>
          </w:p>
          <w:p w14:paraId="7B3B778E" w14:textId="0074BCF5" w:rsidR="00343FFC" w:rsidRPr="009E3AC5" w:rsidRDefault="00343FFC" w:rsidP="00D9436E">
            <w:pPr>
              <w:keepNext/>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2) відсутність відповідного статусу;</w:t>
            </w:r>
          </w:p>
          <w:p w14:paraId="22139A3D" w14:textId="77777777" w:rsidR="00343FFC" w:rsidRDefault="00343FFC" w:rsidP="00D9436E">
            <w:pPr>
              <w:keepNext/>
              <w:jc w:val="both"/>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3) ненадання запитуваних документів, необхідних для отримання послуги.</w:t>
            </w:r>
          </w:p>
          <w:p w14:paraId="32A6D78E" w14:textId="05C88D58" w:rsidR="00343FFC" w:rsidRPr="009E3AC5" w:rsidRDefault="00343FFC" w:rsidP="00D9436E">
            <w:pPr>
              <w:keepNext/>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4) відсутність фінансування.</w:t>
            </w:r>
          </w:p>
        </w:tc>
      </w:tr>
      <w:tr w:rsidR="00343FFC" w:rsidRPr="00875B96" w14:paraId="21FBD7EE" w14:textId="77777777" w:rsidTr="007A151B">
        <w:tc>
          <w:tcPr>
            <w:tcW w:w="405" w:type="dxa"/>
            <w:tcBorders>
              <w:top w:val="single" w:sz="6" w:space="0" w:color="000000"/>
              <w:left w:val="single" w:sz="6" w:space="0" w:color="000000"/>
              <w:bottom w:val="single" w:sz="6" w:space="0" w:color="000000"/>
              <w:right w:val="single" w:sz="6" w:space="0" w:color="000000"/>
            </w:tcBorders>
          </w:tcPr>
          <w:p w14:paraId="61AFF871" w14:textId="77777777"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13</w:t>
            </w:r>
          </w:p>
        </w:tc>
        <w:tc>
          <w:tcPr>
            <w:tcW w:w="5764" w:type="dxa"/>
            <w:tcBorders>
              <w:top w:val="single" w:sz="6" w:space="0" w:color="000000"/>
              <w:left w:val="single" w:sz="6" w:space="0" w:color="000000"/>
              <w:bottom w:val="single" w:sz="6" w:space="0" w:color="000000"/>
              <w:right w:val="single" w:sz="6" w:space="0" w:color="000000"/>
            </w:tcBorders>
          </w:tcPr>
          <w:p w14:paraId="36DAEBD5" w14:textId="77777777" w:rsidR="00343FFC" w:rsidRPr="009E3AC5" w:rsidRDefault="00343FFC" w:rsidP="00C03B98">
            <w:pP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Результат надання адміністративної послуги</w:t>
            </w:r>
          </w:p>
        </w:tc>
        <w:tc>
          <w:tcPr>
            <w:tcW w:w="8891" w:type="dxa"/>
            <w:tcBorders>
              <w:top w:val="single" w:sz="6" w:space="0" w:color="000000"/>
              <w:left w:val="single" w:sz="6" w:space="0" w:color="000000"/>
              <w:bottom w:val="single" w:sz="6" w:space="0" w:color="000000"/>
              <w:right w:val="single" w:sz="6" w:space="0" w:color="000000"/>
            </w:tcBorders>
          </w:tcPr>
          <w:p w14:paraId="02528123" w14:textId="4901471E" w:rsidR="00343FFC" w:rsidRPr="009E3AC5" w:rsidRDefault="00343FFC" w:rsidP="00433D4E">
            <w:pPr>
              <w:pStyle w:val="a6"/>
              <w:numPr>
                <w:ilvl w:val="0"/>
                <w:numId w:val="7"/>
              </w:numPr>
              <w:tabs>
                <w:tab w:val="left" w:pos="358"/>
                <w:tab w:val="left" w:pos="449"/>
              </w:tabs>
              <w:ind w:left="217" w:hanging="142"/>
              <w:rPr>
                <w:color w:val="000000" w:themeColor="text1"/>
                <w:sz w:val="27"/>
                <w:szCs w:val="27"/>
                <w:shd w:val="clear" w:color="auto" w:fill="FFFFFF"/>
              </w:rPr>
            </w:pPr>
            <w:r w:rsidRPr="009E3AC5">
              <w:rPr>
                <w:color w:val="000000" w:themeColor="text1"/>
                <w:sz w:val="27"/>
                <w:szCs w:val="27"/>
                <w:shd w:val="clear" w:color="auto" w:fill="FFFFFF"/>
              </w:rPr>
              <w:t>Направлення для отримання послуги з професійної адаптації;</w:t>
            </w:r>
          </w:p>
          <w:p w14:paraId="0796099F" w14:textId="6EC3EDD0" w:rsidR="00343FFC" w:rsidRPr="009E3AC5" w:rsidRDefault="00343FFC" w:rsidP="009E3AC5">
            <w:pPr>
              <w:pStyle w:val="a6"/>
              <w:numPr>
                <w:ilvl w:val="0"/>
                <w:numId w:val="7"/>
              </w:numPr>
              <w:tabs>
                <w:tab w:val="left" w:pos="358"/>
                <w:tab w:val="left" w:pos="449"/>
              </w:tabs>
              <w:ind w:left="217" w:hanging="142"/>
              <w:rPr>
                <w:color w:val="000000" w:themeColor="text1"/>
                <w:sz w:val="27"/>
                <w:szCs w:val="27"/>
                <w:shd w:val="clear" w:color="auto" w:fill="FFFFFF"/>
              </w:rPr>
            </w:pPr>
            <w:r w:rsidRPr="009E3AC5">
              <w:rPr>
                <w:color w:val="000000" w:themeColor="text1"/>
                <w:sz w:val="27"/>
                <w:szCs w:val="27"/>
                <w:shd w:val="clear" w:color="auto" w:fill="FFFFFF"/>
              </w:rPr>
              <w:t xml:space="preserve">Відмова у направленні для отримання послуги з професійної адаптації (із зазначенням підстави). </w:t>
            </w:r>
          </w:p>
        </w:tc>
      </w:tr>
      <w:tr w:rsidR="00343FFC" w:rsidRPr="00875B96" w14:paraId="1635D511" w14:textId="77777777" w:rsidTr="007A151B">
        <w:tc>
          <w:tcPr>
            <w:tcW w:w="405" w:type="dxa"/>
            <w:tcBorders>
              <w:top w:val="single" w:sz="6" w:space="0" w:color="000000"/>
              <w:left w:val="single" w:sz="6" w:space="0" w:color="000000"/>
              <w:bottom w:val="single" w:sz="6" w:space="0" w:color="000000"/>
              <w:right w:val="single" w:sz="6" w:space="0" w:color="000000"/>
            </w:tcBorders>
          </w:tcPr>
          <w:p w14:paraId="55977DA8" w14:textId="2B133EE5" w:rsidR="00343FFC" w:rsidRPr="009E3AC5" w:rsidRDefault="00343FFC" w:rsidP="00570E00">
            <w:pPr>
              <w:jc w:val="center"/>
              <w:rPr>
                <w:rFonts w:ascii="Times New Roman" w:eastAsia="Times New Roman" w:hAnsi="Times New Roman" w:cs="Times New Roman"/>
                <w:color w:val="000000" w:themeColor="text1"/>
                <w:sz w:val="27"/>
                <w:szCs w:val="27"/>
              </w:rPr>
            </w:pPr>
            <w:r w:rsidRPr="009E3AC5">
              <w:rPr>
                <w:rFonts w:ascii="Times New Roman" w:eastAsia="Times New Roman" w:hAnsi="Times New Roman" w:cs="Times New Roman"/>
                <w:color w:val="000000" w:themeColor="text1"/>
                <w:sz w:val="27"/>
                <w:szCs w:val="27"/>
              </w:rPr>
              <w:t>14</w:t>
            </w:r>
          </w:p>
        </w:tc>
        <w:tc>
          <w:tcPr>
            <w:tcW w:w="5764" w:type="dxa"/>
            <w:tcBorders>
              <w:top w:val="single" w:sz="6" w:space="0" w:color="000000"/>
              <w:left w:val="single" w:sz="6" w:space="0" w:color="000000"/>
              <w:bottom w:val="single" w:sz="6" w:space="0" w:color="000000"/>
              <w:right w:val="single" w:sz="6" w:space="0" w:color="000000"/>
            </w:tcBorders>
          </w:tcPr>
          <w:p w14:paraId="2FBC78B7" w14:textId="25D0D51C" w:rsidR="00343FFC" w:rsidRPr="009E3AC5" w:rsidRDefault="00E46164" w:rsidP="00C03B98">
            <w:pPr>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 xml:space="preserve">Способи отримання направлення </w:t>
            </w:r>
            <w:r w:rsidR="00343FFC" w:rsidRPr="009E3AC5">
              <w:rPr>
                <w:rFonts w:ascii="Times New Roman" w:eastAsia="Times New Roman" w:hAnsi="Times New Roman" w:cs="Times New Roman"/>
                <w:color w:val="000000" w:themeColor="text1"/>
                <w:sz w:val="27"/>
                <w:szCs w:val="27"/>
              </w:rPr>
              <w:t>(результату)</w:t>
            </w:r>
          </w:p>
        </w:tc>
        <w:tc>
          <w:tcPr>
            <w:tcW w:w="8891" w:type="dxa"/>
            <w:tcBorders>
              <w:top w:val="single" w:sz="6" w:space="0" w:color="000000"/>
              <w:left w:val="single" w:sz="6" w:space="0" w:color="000000"/>
              <w:bottom w:val="single" w:sz="6" w:space="0" w:color="000000"/>
              <w:right w:val="single" w:sz="6" w:space="0" w:color="000000"/>
            </w:tcBorders>
          </w:tcPr>
          <w:p w14:paraId="5702B496" w14:textId="0CBD818F" w:rsidR="00C3607E" w:rsidRDefault="00C3607E" w:rsidP="00C3607E">
            <w:pPr>
              <w:pStyle w:val="a6"/>
              <w:keepNext/>
              <w:numPr>
                <w:ilvl w:val="0"/>
                <w:numId w:val="4"/>
              </w:numPr>
              <w:ind w:left="359" w:hanging="284"/>
              <w:rPr>
                <w:color w:val="000000" w:themeColor="text1"/>
                <w:sz w:val="27"/>
                <w:szCs w:val="27"/>
              </w:rPr>
            </w:pPr>
            <w:r>
              <w:rPr>
                <w:color w:val="000000" w:themeColor="text1"/>
                <w:sz w:val="27"/>
                <w:szCs w:val="27"/>
              </w:rPr>
              <w:t>Особисто</w:t>
            </w:r>
            <w:r w:rsidR="002105B2">
              <w:rPr>
                <w:color w:val="000000" w:themeColor="text1"/>
                <w:sz w:val="27"/>
                <w:szCs w:val="27"/>
              </w:rPr>
              <w:t xml:space="preserve"> за вказаною адресою суб’єкта надання адміністративної послуги</w:t>
            </w:r>
            <w:r w:rsidR="00CD19DD">
              <w:rPr>
                <w:color w:val="000000" w:themeColor="text1"/>
                <w:sz w:val="27"/>
                <w:szCs w:val="27"/>
              </w:rPr>
              <w:t xml:space="preserve">, </w:t>
            </w:r>
            <w:r w:rsidR="00CD19DD" w:rsidRPr="009E3AC5">
              <w:rPr>
                <w:color w:val="000000" w:themeColor="text1"/>
                <w:sz w:val="27"/>
                <w:szCs w:val="27"/>
              </w:rPr>
              <w:t>що розташований за адресою задекларованого/</w:t>
            </w:r>
            <w:r w:rsidR="00730A49">
              <w:rPr>
                <w:color w:val="000000" w:themeColor="text1"/>
                <w:sz w:val="27"/>
                <w:szCs w:val="27"/>
              </w:rPr>
              <w:t xml:space="preserve"> </w:t>
            </w:r>
            <w:r w:rsidR="00CD19DD" w:rsidRPr="009E3AC5">
              <w:rPr>
                <w:color w:val="000000" w:themeColor="text1"/>
                <w:sz w:val="27"/>
                <w:szCs w:val="27"/>
              </w:rPr>
              <w:t>зареєстрованого місця проживання (перебування) особи</w:t>
            </w:r>
            <w:r>
              <w:rPr>
                <w:color w:val="000000" w:themeColor="text1"/>
                <w:sz w:val="27"/>
                <w:szCs w:val="27"/>
              </w:rPr>
              <w:t>;</w:t>
            </w:r>
          </w:p>
          <w:p w14:paraId="048EC6D7" w14:textId="681C7107" w:rsidR="00C3607E" w:rsidRPr="00C3607E" w:rsidRDefault="00C3607E" w:rsidP="00C3607E">
            <w:pPr>
              <w:pStyle w:val="a6"/>
              <w:keepNext/>
              <w:numPr>
                <w:ilvl w:val="0"/>
                <w:numId w:val="4"/>
              </w:numPr>
              <w:ind w:left="359" w:hanging="284"/>
              <w:rPr>
                <w:color w:val="000000" w:themeColor="text1"/>
                <w:sz w:val="27"/>
                <w:szCs w:val="27"/>
              </w:rPr>
            </w:pPr>
            <w:r>
              <w:rPr>
                <w:color w:val="000000" w:themeColor="text1"/>
                <w:sz w:val="27"/>
                <w:szCs w:val="27"/>
              </w:rPr>
              <w:t>Через центр надання адміністративних послуг</w:t>
            </w:r>
            <w:r w:rsidR="002105B2">
              <w:rPr>
                <w:color w:val="000000" w:themeColor="text1"/>
                <w:sz w:val="27"/>
                <w:szCs w:val="27"/>
              </w:rPr>
              <w:t>,</w:t>
            </w:r>
            <w:r>
              <w:rPr>
                <w:color w:val="000000" w:themeColor="text1"/>
                <w:sz w:val="27"/>
                <w:szCs w:val="27"/>
              </w:rPr>
              <w:t xml:space="preserve"> </w:t>
            </w:r>
            <w:r w:rsidRPr="009E3AC5">
              <w:rPr>
                <w:color w:val="000000" w:themeColor="text1"/>
                <w:sz w:val="27"/>
                <w:szCs w:val="27"/>
              </w:rPr>
              <w:t xml:space="preserve">що розташований за адресою задекларованого/зареєстрованого місця проживання (перебування) особи, </w:t>
            </w:r>
            <w:r>
              <w:rPr>
                <w:color w:val="000000" w:themeColor="text1"/>
                <w:sz w:val="27"/>
                <w:szCs w:val="27"/>
              </w:rPr>
              <w:t xml:space="preserve">у </w:t>
            </w:r>
            <w:r w:rsidRPr="009E3AC5">
              <w:rPr>
                <w:color w:val="000000" w:themeColor="text1"/>
                <w:sz w:val="27"/>
                <w:szCs w:val="27"/>
              </w:rPr>
              <w:t xml:space="preserve">паперовій формі </w:t>
            </w:r>
            <w:r w:rsidR="002105B2">
              <w:rPr>
                <w:color w:val="000000" w:themeColor="text1"/>
                <w:sz w:val="27"/>
                <w:szCs w:val="27"/>
              </w:rPr>
              <w:t xml:space="preserve">за вказаною адресою місцезнаходження центру надання адміністративних послуг </w:t>
            </w:r>
            <w:r>
              <w:rPr>
                <w:color w:val="000000" w:themeColor="text1"/>
                <w:sz w:val="27"/>
                <w:szCs w:val="27"/>
              </w:rPr>
              <w:t xml:space="preserve">одночасно з </w:t>
            </w:r>
            <w:r>
              <w:rPr>
                <w:color w:val="000000" w:themeColor="text1"/>
                <w:sz w:val="27"/>
                <w:szCs w:val="27"/>
              </w:rPr>
              <w:lastRenderedPageBreak/>
              <w:t>повідомленням у</w:t>
            </w:r>
            <w:r w:rsidRPr="009E3AC5">
              <w:rPr>
                <w:color w:val="000000" w:themeColor="text1"/>
                <w:sz w:val="27"/>
                <w:szCs w:val="27"/>
              </w:rPr>
              <w:t xml:space="preserve"> електронній формі на адресу електронної пошти</w:t>
            </w:r>
            <w:r>
              <w:rPr>
                <w:color w:val="000000" w:themeColor="text1"/>
                <w:sz w:val="27"/>
                <w:szCs w:val="27"/>
              </w:rPr>
              <w:t xml:space="preserve"> центру надання адміністративних послуг.</w:t>
            </w:r>
          </w:p>
          <w:p w14:paraId="6C6FC06C" w14:textId="5DF9671A" w:rsidR="00A163D1" w:rsidRPr="002105B2" w:rsidRDefault="00343FFC" w:rsidP="00CD19DD">
            <w:pPr>
              <w:pStyle w:val="a6"/>
              <w:keepNext/>
              <w:numPr>
                <w:ilvl w:val="0"/>
                <w:numId w:val="4"/>
              </w:numPr>
              <w:ind w:left="359" w:hanging="284"/>
              <w:rPr>
                <w:color w:val="000000" w:themeColor="text1"/>
                <w:sz w:val="27"/>
                <w:szCs w:val="27"/>
              </w:rPr>
            </w:pPr>
            <w:r w:rsidRPr="009E3AC5">
              <w:rPr>
                <w:color w:val="000000" w:themeColor="text1"/>
                <w:sz w:val="27"/>
                <w:szCs w:val="27"/>
                <w:highlight w:val="white"/>
              </w:rPr>
              <w:t>Через законного представника чи уповноважену особу</w:t>
            </w:r>
            <w:r w:rsidR="002105B2">
              <w:rPr>
                <w:color w:val="000000" w:themeColor="text1"/>
                <w:sz w:val="27"/>
                <w:szCs w:val="27"/>
              </w:rPr>
              <w:t xml:space="preserve"> за вказаною адресою суб’єкта надання адміністративної послуги або центру надання адміністративних послуг</w:t>
            </w:r>
            <w:r w:rsidR="00CD19DD">
              <w:rPr>
                <w:color w:val="000000" w:themeColor="text1"/>
                <w:sz w:val="27"/>
                <w:szCs w:val="27"/>
              </w:rPr>
              <w:t>,</w:t>
            </w:r>
            <w:r w:rsidR="00CD19DD" w:rsidRPr="009E3AC5">
              <w:rPr>
                <w:color w:val="000000" w:themeColor="text1"/>
                <w:sz w:val="27"/>
                <w:szCs w:val="27"/>
              </w:rPr>
              <w:t xml:space="preserve"> </w:t>
            </w:r>
            <w:r w:rsidR="00CD19DD">
              <w:rPr>
                <w:color w:val="000000" w:themeColor="text1"/>
                <w:sz w:val="27"/>
                <w:szCs w:val="27"/>
              </w:rPr>
              <w:t>розташованих</w:t>
            </w:r>
            <w:r w:rsidR="00CD19DD" w:rsidRPr="009E3AC5">
              <w:rPr>
                <w:color w:val="000000" w:themeColor="text1"/>
                <w:sz w:val="27"/>
                <w:szCs w:val="27"/>
              </w:rPr>
              <w:t xml:space="preserve"> за адресою задекларованого/зареєстрованого місця проживання (перебування) особи</w:t>
            </w:r>
            <w:r w:rsidR="002105B2">
              <w:rPr>
                <w:color w:val="000000" w:themeColor="text1"/>
                <w:sz w:val="27"/>
                <w:szCs w:val="27"/>
              </w:rPr>
              <w:t>;</w:t>
            </w:r>
            <w:r w:rsidRPr="009E3AC5">
              <w:rPr>
                <w:color w:val="000000" w:themeColor="text1"/>
                <w:sz w:val="27"/>
                <w:szCs w:val="27"/>
              </w:rPr>
              <w:t>.</w:t>
            </w:r>
          </w:p>
        </w:tc>
      </w:tr>
    </w:tbl>
    <w:p w14:paraId="231F3863" w14:textId="746ED801" w:rsidR="00570E00" w:rsidRPr="00875B96" w:rsidRDefault="00570E00" w:rsidP="00570E00">
      <w:pPr>
        <w:rPr>
          <w:rFonts w:ascii="Times New Roman" w:eastAsia="Times New Roman" w:hAnsi="Times New Roman" w:cs="Times New Roman"/>
          <w:b/>
          <w:i/>
          <w:strike/>
          <w:color w:val="000000" w:themeColor="text1"/>
          <w:sz w:val="26"/>
          <w:szCs w:val="26"/>
        </w:rPr>
      </w:pPr>
    </w:p>
    <w:p w14:paraId="2A3B9AF5" w14:textId="3A29A6A1" w:rsidR="005863CC" w:rsidRPr="00875B96" w:rsidRDefault="005863CC" w:rsidP="0039161A">
      <w:pPr>
        <w:jc w:val="both"/>
        <w:rPr>
          <w:rFonts w:ascii="Times New Roman" w:hAnsi="Times New Roman" w:cs="Times New Roman"/>
          <w:b/>
          <w:bCs/>
          <w:color w:val="000000" w:themeColor="text1"/>
          <w:sz w:val="27"/>
          <w:szCs w:val="27"/>
        </w:rPr>
      </w:pPr>
    </w:p>
    <w:sectPr w:rsidR="005863CC" w:rsidRPr="00875B96" w:rsidSect="00D51146">
      <w:headerReference w:type="default" r:id="rId10"/>
      <w:pgSz w:w="16838" w:h="11906" w:orient="landscape"/>
      <w:pgMar w:top="426" w:right="851" w:bottom="1418" w:left="851" w:header="510"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DAA3A" w14:textId="77777777" w:rsidR="00770959" w:rsidRDefault="00770959" w:rsidP="00570E00">
      <w:r>
        <w:separator/>
      </w:r>
    </w:p>
  </w:endnote>
  <w:endnote w:type="continuationSeparator" w:id="0">
    <w:p w14:paraId="20A5E972" w14:textId="77777777" w:rsidR="00770959" w:rsidRDefault="00770959" w:rsidP="00570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Liberation Serif">
    <w:charset w:val="00"/>
    <w:family w:val="auto"/>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D2D69" w14:textId="77777777" w:rsidR="00770959" w:rsidRDefault="00770959" w:rsidP="00570E00">
      <w:r>
        <w:separator/>
      </w:r>
    </w:p>
  </w:footnote>
  <w:footnote w:type="continuationSeparator" w:id="0">
    <w:p w14:paraId="17D10A3E" w14:textId="77777777" w:rsidR="00770959" w:rsidRDefault="00770959" w:rsidP="00570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8"/>
        <w:szCs w:val="28"/>
      </w:rPr>
      <w:id w:val="-1858956462"/>
      <w:docPartObj>
        <w:docPartGallery w:val="Page Numbers (Top of Page)"/>
        <w:docPartUnique/>
      </w:docPartObj>
    </w:sdtPr>
    <w:sdtContent>
      <w:p w14:paraId="3A9A175F" w14:textId="798DF5EB" w:rsidR="00570E00" w:rsidRPr="00570E00" w:rsidRDefault="00570E00">
        <w:pPr>
          <w:pStyle w:val="af2"/>
          <w:jc w:val="center"/>
          <w:rPr>
            <w:rFonts w:asciiTheme="majorBidi" w:hAnsiTheme="majorBidi" w:cstheme="majorBidi"/>
            <w:sz w:val="28"/>
            <w:szCs w:val="28"/>
          </w:rPr>
        </w:pPr>
        <w:r w:rsidRPr="00570E00">
          <w:rPr>
            <w:rFonts w:asciiTheme="majorBidi" w:hAnsiTheme="majorBidi" w:cstheme="majorBidi"/>
            <w:sz w:val="28"/>
            <w:szCs w:val="28"/>
          </w:rPr>
          <w:fldChar w:fldCharType="begin"/>
        </w:r>
        <w:r w:rsidRPr="00570E00">
          <w:rPr>
            <w:rFonts w:asciiTheme="majorBidi" w:hAnsiTheme="majorBidi" w:cstheme="majorBidi"/>
            <w:sz w:val="28"/>
            <w:szCs w:val="28"/>
          </w:rPr>
          <w:instrText>PAGE   \* MERGEFORMAT</w:instrText>
        </w:r>
        <w:r w:rsidRPr="00570E00">
          <w:rPr>
            <w:rFonts w:asciiTheme="majorBidi" w:hAnsiTheme="majorBidi" w:cstheme="majorBidi"/>
            <w:sz w:val="28"/>
            <w:szCs w:val="28"/>
          </w:rPr>
          <w:fldChar w:fldCharType="separate"/>
        </w:r>
        <w:r w:rsidR="00BC4845">
          <w:rPr>
            <w:rFonts w:asciiTheme="majorBidi" w:hAnsiTheme="majorBidi" w:cstheme="majorBidi"/>
            <w:noProof/>
            <w:sz w:val="28"/>
            <w:szCs w:val="28"/>
          </w:rPr>
          <w:t>9</w:t>
        </w:r>
        <w:r w:rsidRPr="00570E00">
          <w:rPr>
            <w:rFonts w:asciiTheme="majorBidi" w:hAnsiTheme="majorBidi" w:cstheme="majorBidi"/>
            <w:sz w:val="28"/>
            <w:szCs w:val="28"/>
          </w:rPr>
          <w:fldChar w:fldCharType="end"/>
        </w:r>
      </w:p>
    </w:sdtContent>
  </w:sdt>
  <w:p w14:paraId="613709A1" w14:textId="77777777" w:rsidR="00570E00" w:rsidRPr="00570E00" w:rsidRDefault="00570E00">
    <w:pPr>
      <w:pStyle w:val="af2"/>
      <w:rPr>
        <w:rFonts w:asciiTheme="majorBidi" w:hAnsiTheme="majorBidi" w:cstheme="majorBid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40A"/>
    <w:multiLevelType w:val="hybridMultilevel"/>
    <w:tmpl w:val="836ADAC4"/>
    <w:lvl w:ilvl="0" w:tplc="5C105AD2">
      <w:start w:val="1"/>
      <w:numFmt w:val="decimal"/>
      <w:lvlText w:val="%1."/>
      <w:lvlJc w:val="left"/>
      <w:pPr>
        <w:ind w:left="810" w:hanging="360"/>
      </w:pPr>
      <w:rPr>
        <w:rFonts w:hint="default"/>
        <w:color w:val="000000" w:themeColor="text1"/>
        <w:sz w:val="26"/>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 w15:restartNumberingAfterBreak="0">
    <w:nsid w:val="100D7ADA"/>
    <w:multiLevelType w:val="hybridMultilevel"/>
    <w:tmpl w:val="AA760B76"/>
    <w:lvl w:ilvl="0" w:tplc="10B658B0">
      <w:start w:val="6"/>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7D03DB0"/>
    <w:multiLevelType w:val="hybridMultilevel"/>
    <w:tmpl w:val="86B2DE0E"/>
    <w:lvl w:ilvl="0" w:tplc="53429BB2">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3" w15:restartNumberingAfterBreak="0">
    <w:nsid w:val="19ED3CB2"/>
    <w:multiLevelType w:val="hybridMultilevel"/>
    <w:tmpl w:val="A2760C22"/>
    <w:lvl w:ilvl="0" w:tplc="44806BB0">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C9B255A"/>
    <w:multiLevelType w:val="hybridMultilevel"/>
    <w:tmpl w:val="65AE1A86"/>
    <w:lvl w:ilvl="0" w:tplc="F4DA1122">
      <w:start w:val="1"/>
      <w:numFmt w:val="decimal"/>
      <w:lvlText w:val="%1."/>
      <w:lvlJc w:val="left"/>
      <w:pPr>
        <w:ind w:left="720" w:hanging="360"/>
      </w:pPr>
      <w:rPr>
        <w:rFonts w:hint="default"/>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1137D4E"/>
    <w:multiLevelType w:val="hybridMultilevel"/>
    <w:tmpl w:val="0896A3D2"/>
    <w:lvl w:ilvl="0" w:tplc="29286CB8">
      <w:start w:val="1"/>
      <w:numFmt w:val="decimal"/>
      <w:lvlText w:val="%1."/>
      <w:lvlJc w:val="left"/>
      <w:pPr>
        <w:ind w:left="502"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EA14FE"/>
    <w:multiLevelType w:val="hybridMultilevel"/>
    <w:tmpl w:val="AC3AB1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10E2BD6"/>
    <w:multiLevelType w:val="hybridMultilevel"/>
    <w:tmpl w:val="86B2DE0E"/>
    <w:lvl w:ilvl="0" w:tplc="53429BB2">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8" w15:restartNumberingAfterBreak="0">
    <w:nsid w:val="6827685B"/>
    <w:multiLevelType w:val="hybridMultilevel"/>
    <w:tmpl w:val="D0AE181A"/>
    <w:lvl w:ilvl="0" w:tplc="10B658B0">
      <w:start w:val="6"/>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A0C708A"/>
    <w:multiLevelType w:val="multilevel"/>
    <w:tmpl w:val="4F04D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6061726">
    <w:abstractNumId w:val="4"/>
  </w:num>
  <w:num w:numId="2" w16cid:durableId="243881213">
    <w:abstractNumId w:val="2"/>
  </w:num>
  <w:num w:numId="3" w16cid:durableId="33430699">
    <w:abstractNumId w:val="7"/>
  </w:num>
  <w:num w:numId="4" w16cid:durableId="1056779008">
    <w:abstractNumId w:val="6"/>
  </w:num>
  <w:num w:numId="5" w16cid:durableId="1916159950">
    <w:abstractNumId w:val="8"/>
  </w:num>
  <w:num w:numId="6" w16cid:durableId="2059889707">
    <w:abstractNumId w:val="9"/>
  </w:num>
  <w:num w:numId="7" w16cid:durableId="936715450">
    <w:abstractNumId w:val="5"/>
  </w:num>
  <w:num w:numId="8" w16cid:durableId="565342361">
    <w:abstractNumId w:val="0"/>
  </w:num>
  <w:num w:numId="9" w16cid:durableId="376590799">
    <w:abstractNumId w:val="1"/>
  </w:num>
  <w:num w:numId="10" w16cid:durableId="21044971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63CC"/>
    <w:rsid w:val="000266D8"/>
    <w:rsid w:val="00033A27"/>
    <w:rsid w:val="000646B0"/>
    <w:rsid w:val="000B0B5D"/>
    <w:rsid w:val="000B0F7C"/>
    <w:rsid w:val="000B72DB"/>
    <w:rsid w:val="000F34C2"/>
    <w:rsid w:val="001014FA"/>
    <w:rsid w:val="00144E0B"/>
    <w:rsid w:val="00166EDC"/>
    <w:rsid w:val="00176955"/>
    <w:rsid w:val="001776EB"/>
    <w:rsid w:val="001C6361"/>
    <w:rsid w:val="002105B2"/>
    <w:rsid w:val="002253D4"/>
    <w:rsid w:val="00227421"/>
    <w:rsid w:val="0023096C"/>
    <w:rsid w:val="00241688"/>
    <w:rsid w:val="0024271C"/>
    <w:rsid w:val="00264FB0"/>
    <w:rsid w:val="00276015"/>
    <w:rsid w:val="00290F8B"/>
    <w:rsid w:val="002B02FE"/>
    <w:rsid w:val="002C13EE"/>
    <w:rsid w:val="002F634A"/>
    <w:rsid w:val="00313ED8"/>
    <w:rsid w:val="00314582"/>
    <w:rsid w:val="00325885"/>
    <w:rsid w:val="00343FFC"/>
    <w:rsid w:val="00344C63"/>
    <w:rsid w:val="0034773E"/>
    <w:rsid w:val="0039161A"/>
    <w:rsid w:val="003A7C38"/>
    <w:rsid w:val="003F4FB8"/>
    <w:rsid w:val="003F6A49"/>
    <w:rsid w:val="003F7E0D"/>
    <w:rsid w:val="00413CE8"/>
    <w:rsid w:val="00433D4E"/>
    <w:rsid w:val="00467A79"/>
    <w:rsid w:val="004A28E2"/>
    <w:rsid w:val="004B2B91"/>
    <w:rsid w:val="004B3DA2"/>
    <w:rsid w:val="004F249C"/>
    <w:rsid w:val="004F6ADC"/>
    <w:rsid w:val="00526B35"/>
    <w:rsid w:val="00537076"/>
    <w:rsid w:val="00545BF2"/>
    <w:rsid w:val="00570E00"/>
    <w:rsid w:val="00577DE7"/>
    <w:rsid w:val="005863CC"/>
    <w:rsid w:val="005B0A4C"/>
    <w:rsid w:val="005B5432"/>
    <w:rsid w:val="005C162B"/>
    <w:rsid w:val="005D1238"/>
    <w:rsid w:val="005D5E0F"/>
    <w:rsid w:val="00607C5D"/>
    <w:rsid w:val="006166F1"/>
    <w:rsid w:val="00645DE0"/>
    <w:rsid w:val="00653508"/>
    <w:rsid w:val="006744EB"/>
    <w:rsid w:val="0067455B"/>
    <w:rsid w:val="00696A4D"/>
    <w:rsid w:val="006A7493"/>
    <w:rsid w:val="006B2BCB"/>
    <w:rsid w:val="006C4AFF"/>
    <w:rsid w:val="006C67DF"/>
    <w:rsid w:val="006D5696"/>
    <w:rsid w:val="0071267D"/>
    <w:rsid w:val="0072259D"/>
    <w:rsid w:val="0073058A"/>
    <w:rsid w:val="00730A49"/>
    <w:rsid w:val="00764E8E"/>
    <w:rsid w:val="00766EAF"/>
    <w:rsid w:val="00770959"/>
    <w:rsid w:val="0077544E"/>
    <w:rsid w:val="00782BFD"/>
    <w:rsid w:val="007938AC"/>
    <w:rsid w:val="007A0B85"/>
    <w:rsid w:val="007A151B"/>
    <w:rsid w:val="00801CD8"/>
    <w:rsid w:val="008107F1"/>
    <w:rsid w:val="00821C58"/>
    <w:rsid w:val="0082481D"/>
    <w:rsid w:val="008565B8"/>
    <w:rsid w:val="00865E67"/>
    <w:rsid w:val="0087069D"/>
    <w:rsid w:val="00875B96"/>
    <w:rsid w:val="008E549A"/>
    <w:rsid w:val="008F2B0F"/>
    <w:rsid w:val="008F4879"/>
    <w:rsid w:val="0090322E"/>
    <w:rsid w:val="0090755B"/>
    <w:rsid w:val="00916306"/>
    <w:rsid w:val="00932A06"/>
    <w:rsid w:val="00942BA0"/>
    <w:rsid w:val="009E278F"/>
    <w:rsid w:val="009E3AC5"/>
    <w:rsid w:val="009E4118"/>
    <w:rsid w:val="009F5348"/>
    <w:rsid w:val="009F7532"/>
    <w:rsid w:val="00A05467"/>
    <w:rsid w:val="00A163D1"/>
    <w:rsid w:val="00A20882"/>
    <w:rsid w:val="00A2098E"/>
    <w:rsid w:val="00A3202D"/>
    <w:rsid w:val="00A37890"/>
    <w:rsid w:val="00A43281"/>
    <w:rsid w:val="00A53A28"/>
    <w:rsid w:val="00A70535"/>
    <w:rsid w:val="00A717E8"/>
    <w:rsid w:val="00AA1627"/>
    <w:rsid w:val="00AB55D3"/>
    <w:rsid w:val="00AB5720"/>
    <w:rsid w:val="00AE020E"/>
    <w:rsid w:val="00B2037E"/>
    <w:rsid w:val="00B42F44"/>
    <w:rsid w:val="00B4471C"/>
    <w:rsid w:val="00B525A8"/>
    <w:rsid w:val="00B97928"/>
    <w:rsid w:val="00BA51F3"/>
    <w:rsid w:val="00BA695E"/>
    <w:rsid w:val="00BA7699"/>
    <w:rsid w:val="00BC4845"/>
    <w:rsid w:val="00BD7EDA"/>
    <w:rsid w:val="00BF5389"/>
    <w:rsid w:val="00C03B98"/>
    <w:rsid w:val="00C118CA"/>
    <w:rsid w:val="00C1234A"/>
    <w:rsid w:val="00C163CB"/>
    <w:rsid w:val="00C3607E"/>
    <w:rsid w:val="00C36B81"/>
    <w:rsid w:val="00C55EDC"/>
    <w:rsid w:val="00C624DC"/>
    <w:rsid w:val="00C67EFA"/>
    <w:rsid w:val="00C75CC5"/>
    <w:rsid w:val="00C77680"/>
    <w:rsid w:val="00C83C79"/>
    <w:rsid w:val="00C91AD2"/>
    <w:rsid w:val="00CD19DD"/>
    <w:rsid w:val="00CD2B51"/>
    <w:rsid w:val="00D00A08"/>
    <w:rsid w:val="00D02622"/>
    <w:rsid w:val="00D14508"/>
    <w:rsid w:val="00D2095C"/>
    <w:rsid w:val="00D34472"/>
    <w:rsid w:val="00D51146"/>
    <w:rsid w:val="00D741C4"/>
    <w:rsid w:val="00D86C3F"/>
    <w:rsid w:val="00D92F34"/>
    <w:rsid w:val="00D9436E"/>
    <w:rsid w:val="00DB50EE"/>
    <w:rsid w:val="00DD0F62"/>
    <w:rsid w:val="00E37B26"/>
    <w:rsid w:val="00E46164"/>
    <w:rsid w:val="00E64883"/>
    <w:rsid w:val="00E77EE6"/>
    <w:rsid w:val="00E85BCC"/>
    <w:rsid w:val="00E904BD"/>
    <w:rsid w:val="00EA6DCD"/>
    <w:rsid w:val="00ED015C"/>
    <w:rsid w:val="00ED1B67"/>
    <w:rsid w:val="00ED4F0D"/>
    <w:rsid w:val="00ED663B"/>
    <w:rsid w:val="00EE2E87"/>
    <w:rsid w:val="00F17638"/>
    <w:rsid w:val="00F2088B"/>
    <w:rsid w:val="00F23846"/>
    <w:rsid w:val="00F36E61"/>
    <w:rsid w:val="00F44B16"/>
    <w:rsid w:val="00F5611A"/>
    <w:rsid w:val="00F7169D"/>
    <w:rsid w:val="00F832B0"/>
    <w:rsid w:val="00F86E08"/>
    <w:rsid w:val="00FF2039"/>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8B4D"/>
  <w15:docId w15:val="{7C053DA3-E476-4DA5-ACED-432A53BC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spacing w:before="140" w:after="120"/>
      <w:outlineLvl w:val="2"/>
    </w:pPr>
    <w:rPr>
      <w:rFonts w:ascii="Liberation Serif" w:eastAsia="Liberation Serif" w:hAnsi="Liberation Serif" w:cs="Liberation Serif"/>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0"/>
    <w:tblPr>
      <w:tblStyleRowBandSize w:val="1"/>
      <w:tblStyleColBandSize w:val="1"/>
    </w:tblPr>
  </w:style>
  <w:style w:type="paragraph" w:styleId="a6">
    <w:name w:val="List Paragraph"/>
    <w:basedOn w:val="a"/>
    <w:uiPriority w:val="34"/>
    <w:qFormat/>
    <w:rsid w:val="00B45E80"/>
    <w:pPr>
      <w:ind w:left="720"/>
      <w:contextualSpacing/>
      <w:jc w:val="both"/>
    </w:pPr>
    <w:rPr>
      <w:rFonts w:ascii="Times New Roman" w:eastAsia="Times New Roman" w:hAnsi="Times New Roman" w:cs="Times New Roman"/>
      <w:sz w:val="28"/>
      <w:szCs w:val="28"/>
    </w:rPr>
  </w:style>
  <w:style w:type="paragraph" w:customStyle="1" w:styleId="rvps2">
    <w:name w:val="rvps2"/>
    <w:basedOn w:val="a"/>
    <w:rsid w:val="00B45E80"/>
    <w:pPr>
      <w:spacing w:after="100" w:afterAutospacing="1"/>
    </w:pPr>
    <w:rPr>
      <w:rFonts w:ascii="Times New Roman" w:eastAsia="Times New Roman" w:hAnsi="Times New Roman" w:cs="Times New Roman"/>
    </w:rPr>
  </w:style>
  <w:style w:type="character" w:styleId="a7">
    <w:name w:val="Hyperlink"/>
    <w:basedOn w:val="a0"/>
    <w:uiPriority w:val="99"/>
    <w:rsid w:val="00B45E80"/>
    <w:rPr>
      <w:rFonts w:cs="Times New Roman"/>
      <w:color w:val="0000FF"/>
      <w:u w:val="single"/>
    </w:rPr>
  </w:style>
  <w:style w:type="character" w:customStyle="1" w:styleId="rvts46">
    <w:name w:val="rvts46"/>
    <w:uiPriority w:val="99"/>
    <w:rsid w:val="00B45E80"/>
  </w:style>
  <w:style w:type="table" w:customStyle="1" w:styleId="a8">
    <w:basedOn w:val="TableNormal0"/>
    <w:tblPr>
      <w:tblStyleRowBandSize w:val="1"/>
      <w:tblStyleColBandSize w:val="1"/>
      <w:tblCellMar>
        <w:top w:w="60" w:type="dxa"/>
        <w:left w:w="60" w:type="dxa"/>
        <w:bottom w:w="60" w:type="dxa"/>
        <w:right w:w="60" w:type="dxa"/>
      </w:tblCellMar>
    </w:tblPr>
  </w:style>
  <w:style w:type="character" w:styleId="a9">
    <w:name w:val="annotation reference"/>
    <w:basedOn w:val="a0"/>
    <w:uiPriority w:val="99"/>
    <w:semiHidden/>
    <w:unhideWhenUsed/>
    <w:rsid w:val="0072259D"/>
    <w:rPr>
      <w:sz w:val="16"/>
      <w:szCs w:val="16"/>
    </w:rPr>
  </w:style>
  <w:style w:type="paragraph" w:styleId="aa">
    <w:name w:val="annotation text"/>
    <w:basedOn w:val="a"/>
    <w:link w:val="ab"/>
    <w:uiPriority w:val="99"/>
    <w:semiHidden/>
    <w:unhideWhenUsed/>
    <w:rsid w:val="0072259D"/>
    <w:rPr>
      <w:sz w:val="20"/>
      <w:szCs w:val="20"/>
    </w:rPr>
  </w:style>
  <w:style w:type="character" w:customStyle="1" w:styleId="ab">
    <w:name w:val="Текст примітки Знак"/>
    <w:basedOn w:val="a0"/>
    <w:link w:val="aa"/>
    <w:uiPriority w:val="99"/>
    <w:semiHidden/>
    <w:rsid w:val="0072259D"/>
    <w:rPr>
      <w:sz w:val="20"/>
      <w:szCs w:val="20"/>
    </w:rPr>
  </w:style>
  <w:style w:type="paragraph" w:styleId="ac">
    <w:name w:val="annotation subject"/>
    <w:basedOn w:val="aa"/>
    <w:next w:val="aa"/>
    <w:link w:val="ad"/>
    <w:uiPriority w:val="99"/>
    <w:semiHidden/>
    <w:unhideWhenUsed/>
    <w:rsid w:val="0072259D"/>
    <w:rPr>
      <w:b/>
      <w:bCs/>
    </w:rPr>
  </w:style>
  <w:style w:type="character" w:customStyle="1" w:styleId="ad">
    <w:name w:val="Тема примітки Знак"/>
    <w:basedOn w:val="ab"/>
    <w:link w:val="ac"/>
    <w:uiPriority w:val="99"/>
    <w:semiHidden/>
    <w:rsid w:val="0072259D"/>
    <w:rPr>
      <w:b/>
      <w:bCs/>
      <w:sz w:val="20"/>
      <w:szCs w:val="20"/>
    </w:rPr>
  </w:style>
  <w:style w:type="paragraph" w:styleId="ae">
    <w:name w:val="Balloon Text"/>
    <w:basedOn w:val="a"/>
    <w:link w:val="af"/>
    <w:uiPriority w:val="99"/>
    <w:semiHidden/>
    <w:unhideWhenUsed/>
    <w:rsid w:val="0072259D"/>
    <w:rPr>
      <w:rFonts w:ascii="Segoe UI" w:hAnsi="Segoe UI" w:cs="Segoe UI"/>
      <w:sz w:val="18"/>
      <w:szCs w:val="18"/>
    </w:rPr>
  </w:style>
  <w:style w:type="character" w:customStyle="1" w:styleId="af">
    <w:name w:val="Текст у виносці Знак"/>
    <w:basedOn w:val="a0"/>
    <w:link w:val="ae"/>
    <w:uiPriority w:val="99"/>
    <w:semiHidden/>
    <w:rsid w:val="0072259D"/>
    <w:rPr>
      <w:rFonts w:ascii="Segoe UI" w:hAnsi="Segoe UI" w:cs="Segoe UI"/>
      <w:sz w:val="18"/>
      <w:szCs w:val="18"/>
    </w:rPr>
  </w:style>
  <w:style w:type="paragraph" w:customStyle="1" w:styleId="tl">
    <w:name w:val="tl"/>
    <w:basedOn w:val="a"/>
    <w:rsid w:val="009E4118"/>
    <w:pPr>
      <w:spacing w:before="100" w:beforeAutospacing="1" w:after="100" w:afterAutospacing="1"/>
    </w:pPr>
    <w:rPr>
      <w:rFonts w:ascii="Times New Roman" w:eastAsia="Times New Roman" w:hAnsi="Times New Roman" w:cs="Times New Roman"/>
      <w:lang w:eastAsia="ru-RU"/>
    </w:rPr>
  </w:style>
  <w:style w:type="character" w:customStyle="1" w:styleId="rvts0">
    <w:name w:val="rvts0"/>
    <w:basedOn w:val="a0"/>
    <w:rsid w:val="00C03B98"/>
  </w:style>
  <w:style w:type="paragraph" w:styleId="af0">
    <w:name w:val="footer"/>
    <w:basedOn w:val="a"/>
    <w:link w:val="af1"/>
    <w:rsid w:val="00C03B98"/>
    <w:pPr>
      <w:tabs>
        <w:tab w:val="center" w:pos="4819"/>
        <w:tab w:val="right" w:pos="9639"/>
      </w:tabs>
    </w:pPr>
    <w:rPr>
      <w:rFonts w:ascii="Times New Roman" w:eastAsia="Times New Roman" w:hAnsi="Times New Roman" w:cs="Times New Roman"/>
      <w:lang w:val="ru-RU" w:eastAsia="ru-RU"/>
    </w:rPr>
  </w:style>
  <w:style w:type="character" w:customStyle="1" w:styleId="af1">
    <w:name w:val="Нижній колонтитул Знак"/>
    <w:basedOn w:val="a0"/>
    <w:link w:val="af0"/>
    <w:rsid w:val="00C03B98"/>
    <w:rPr>
      <w:rFonts w:ascii="Times New Roman" w:eastAsia="Times New Roman" w:hAnsi="Times New Roman" w:cs="Times New Roman"/>
      <w:lang w:val="ru-RU" w:eastAsia="ru-RU"/>
    </w:rPr>
  </w:style>
  <w:style w:type="paragraph" w:styleId="af2">
    <w:name w:val="header"/>
    <w:basedOn w:val="a"/>
    <w:link w:val="af3"/>
    <w:uiPriority w:val="99"/>
    <w:unhideWhenUsed/>
    <w:rsid w:val="00570E00"/>
    <w:pPr>
      <w:tabs>
        <w:tab w:val="center" w:pos="4677"/>
        <w:tab w:val="right" w:pos="9355"/>
      </w:tabs>
    </w:pPr>
  </w:style>
  <w:style w:type="character" w:customStyle="1" w:styleId="af3">
    <w:name w:val="Верхній колонтитул Знак"/>
    <w:basedOn w:val="a0"/>
    <w:link w:val="af2"/>
    <w:uiPriority w:val="99"/>
    <w:rsid w:val="00570E00"/>
  </w:style>
  <w:style w:type="paragraph" w:customStyle="1" w:styleId="TableParagraph">
    <w:name w:val="Table Paragraph"/>
    <w:basedOn w:val="a"/>
    <w:uiPriority w:val="1"/>
    <w:qFormat/>
    <w:rsid w:val="002B02FE"/>
    <w:pPr>
      <w:widowControl w:val="0"/>
      <w:autoSpaceDE w:val="0"/>
      <w:autoSpaceDN w:val="0"/>
      <w:ind w:left="59"/>
    </w:pPr>
    <w:rPr>
      <w:rFonts w:ascii="Times New Roman" w:eastAsia="Times New Roman" w:hAnsi="Times New Roman" w:cs="Times New Roman"/>
      <w:sz w:val="22"/>
      <w:szCs w:val="22"/>
      <w:lang w:eastAsia="en-US"/>
    </w:rPr>
  </w:style>
  <w:style w:type="character" w:customStyle="1" w:styleId="10">
    <w:name w:val="Незакрита згадка1"/>
    <w:basedOn w:val="a0"/>
    <w:uiPriority w:val="99"/>
    <w:semiHidden/>
    <w:unhideWhenUsed/>
    <w:rsid w:val="00C91AD2"/>
    <w:rPr>
      <w:color w:val="605E5C"/>
      <w:shd w:val="clear" w:color="auto" w:fill="E1DFDD"/>
    </w:rPr>
  </w:style>
  <w:style w:type="paragraph" w:styleId="af4">
    <w:name w:val="Normal (Web)"/>
    <w:basedOn w:val="a"/>
    <w:uiPriority w:val="99"/>
    <w:unhideWhenUsed/>
    <w:rsid w:val="004B3DA2"/>
    <w:pPr>
      <w:spacing w:before="100" w:beforeAutospacing="1" w:after="100" w:afterAutospacing="1"/>
    </w:pPr>
    <w:rPr>
      <w:rFonts w:ascii="Times New Roman" w:eastAsia="Times New Roman" w:hAnsi="Times New Roman" w:cs="Times New Roman"/>
    </w:rPr>
  </w:style>
  <w:style w:type="paragraph" w:styleId="af5">
    <w:name w:val="Body Text"/>
    <w:basedOn w:val="a"/>
    <w:link w:val="af6"/>
    <w:uiPriority w:val="1"/>
    <w:qFormat/>
    <w:rsid w:val="00325885"/>
    <w:pPr>
      <w:widowControl w:val="0"/>
      <w:autoSpaceDE w:val="0"/>
      <w:autoSpaceDN w:val="0"/>
      <w:spacing w:before="7"/>
    </w:pPr>
    <w:rPr>
      <w:rFonts w:ascii="Times New Roman" w:eastAsia="Times New Roman" w:hAnsi="Times New Roman" w:cs="Times New Roman"/>
      <w:sz w:val="27"/>
      <w:szCs w:val="27"/>
      <w:lang w:eastAsia="en-US"/>
    </w:rPr>
  </w:style>
  <w:style w:type="character" w:customStyle="1" w:styleId="af6">
    <w:name w:val="Основний текст Знак"/>
    <w:basedOn w:val="a0"/>
    <w:link w:val="af5"/>
    <w:uiPriority w:val="1"/>
    <w:rsid w:val="00325885"/>
    <w:rPr>
      <w:rFonts w:ascii="Times New Roman" w:eastAsia="Times New Roman" w:hAnsi="Times New Roman" w:cs="Times New Roman"/>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04218">
      <w:bodyDiv w:val="1"/>
      <w:marLeft w:val="0"/>
      <w:marRight w:val="0"/>
      <w:marTop w:val="0"/>
      <w:marBottom w:val="0"/>
      <w:divBdr>
        <w:top w:val="none" w:sz="0" w:space="0" w:color="auto"/>
        <w:left w:val="none" w:sz="0" w:space="0" w:color="auto"/>
        <w:bottom w:val="none" w:sz="0" w:space="0" w:color="auto"/>
        <w:right w:val="none" w:sz="0" w:space="0" w:color="auto"/>
      </w:divBdr>
    </w:div>
    <w:div w:id="266549192">
      <w:bodyDiv w:val="1"/>
      <w:marLeft w:val="0"/>
      <w:marRight w:val="0"/>
      <w:marTop w:val="0"/>
      <w:marBottom w:val="0"/>
      <w:divBdr>
        <w:top w:val="none" w:sz="0" w:space="0" w:color="auto"/>
        <w:left w:val="none" w:sz="0" w:space="0" w:color="auto"/>
        <w:bottom w:val="none" w:sz="0" w:space="0" w:color="auto"/>
        <w:right w:val="none" w:sz="0" w:space="0" w:color="auto"/>
      </w:divBdr>
    </w:div>
    <w:div w:id="327680784">
      <w:bodyDiv w:val="1"/>
      <w:marLeft w:val="0"/>
      <w:marRight w:val="0"/>
      <w:marTop w:val="0"/>
      <w:marBottom w:val="0"/>
      <w:divBdr>
        <w:top w:val="none" w:sz="0" w:space="0" w:color="auto"/>
        <w:left w:val="none" w:sz="0" w:space="0" w:color="auto"/>
        <w:bottom w:val="none" w:sz="0" w:space="0" w:color="auto"/>
        <w:right w:val="none" w:sz="0" w:space="0" w:color="auto"/>
      </w:divBdr>
    </w:div>
    <w:div w:id="513494093">
      <w:bodyDiv w:val="1"/>
      <w:marLeft w:val="0"/>
      <w:marRight w:val="0"/>
      <w:marTop w:val="0"/>
      <w:marBottom w:val="0"/>
      <w:divBdr>
        <w:top w:val="none" w:sz="0" w:space="0" w:color="auto"/>
        <w:left w:val="none" w:sz="0" w:space="0" w:color="auto"/>
        <w:bottom w:val="none" w:sz="0" w:space="0" w:color="auto"/>
        <w:right w:val="none" w:sz="0" w:space="0" w:color="auto"/>
      </w:divBdr>
    </w:div>
    <w:div w:id="783839858">
      <w:bodyDiv w:val="1"/>
      <w:marLeft w:val="0"/>
      <w:marRight w:val="0"/>
      <w:marTop w:val="0"/>
      <w:marBottom w:val="0"/>
      <w:divBdr>
        <w:top w:val="none" w:sz="0" w:space="0" w:color="auto"/>
        <w:left w:val="none" w:sz="0" w:space="0" w:color="auto"/>
        <w:bottom w:val="none" w:sz="0" w:space="0" w:color="auto"/>
        <w:right w:val="none" w:sz="0" w:space="0" w:color="auto"/>
      </w:divBdr>
    </w:div>
    <w:div w:id="1131559240">
      <w:bodyDiv w:val="1"/>
      <w:marLeft w:val="0"/>
      <w:marRight w:val="0"/>
      <w:marTop w:val="0"/>
      <w:marBottom w:val="0"/>
      <w:divBdr>
        <w:top w:val="none" w:sz="0" w:space="0" w:color="auto"/>
        <w:left w:val="none" w:sz="0" w:space="0" w:color="auto"/>
        <w:bottom w:val="none" w:sz="0" w:space="0" w:color="auto"/>
        <w:right w:val="none" w:sz="0" w:space="0" w:color="auto"/>
      </w:divBdr>
    </w:div>
    <w:div w:id="2047293007">
      <w:bodyDiv w:val="1"/>
      <w:marLeft w:val="0"/>
      <w:marRight w:val="0"/>
      <w:marTop w:val="0"/>
      <w:marBottom w:val="0"/>
      <w:divBdr>
        <w:top w:val="none" w:sz="0" w:space="0" w:color="auto"/>
        <w:left w:val="none" w:sz="0" w:space="0" w:color="auto"/>
        <w:bottom w:val="none" w:sz="0" w:space="0" w:color="auto"/>
        <w:right w:val="none" w:sz="0" w:space="0" w:color="auto"/>
      </w:divBdr>
    </w:div>
    <w:div w:id="214049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zakon.rada.gov.ua/laws/show/805-2024-%D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hsLm7VPwawLdLmdrtg5H8puaDg==">CgMxLjAyCWlkLmdqZGd4czIKaWQuMzBqMHpsbDIKaWQuMWZvYjl0ZTIKaWQuM3pueXNoNzIKaWQuMmV0OTJwMDgAciExaVVQeDB3Q2g4eVN3Q3NyMl9ueWMyZ1FBTnZETzN2ek4=</go:docsCustomData>
</go:gDocsCustomXmlDataStorage>
</file>

<file path=customXml/itemProps1.xml><?xml version="1.0" encoding="utf-8"?>
<ds:datastoreItem xmlns:ds="http://schemas.openxmlformats.org/officeDocument/2006/customXml" ds:itemID="{4165FA49-ADA0-4AE1-AFF8-8A752CA99D7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9</Pages>
  <Words>7792</Words>
  <Characters>4443</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 Shamraeva</dc:creator>
  <cp:lastModifiedBy>Адмін</cp:lastModifiedBy>
  <cp:revision>19</cp:revision>
  <cp:lastPrinted>2026-07-10T08:21:00Z</cp:lastPrinted>
  <dcterms:created xsi:type="dcterms:W3CDTF">2025-01-23T11:39:00Z</dcterms:created>
  <dcterms:modified xsi:type="dcterms:W3CDTF">2026-07-30T12:22:00Z</dcterms:modified>
</cp:coreProperties>
</file>