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05D52" w14:textId="77777777" w:rsidR="00BE5808" w:rsidRDefault="00000000">
      <w:pPr>
        <w:pStyle w:val="a5"/>
        <w:spacing w:before="68"/>
        <w:ind w:left="9071"/>
      </w:pPr>
      <w:r>
        <w:rPr>
          <w:color w:val="0C0C0C"/>
          <w:spacing w:val="-2"/>
        </w:rPr>
        <w:t>ЗАТВЕРДЖЕНО</w:t>
      </w:r>
    </w:p>
    <w:p w14:paraId="27C8DBFF" w14:textId="77777777" w:rsidR="00BE5808" w:rsidRDefault="00000000">
      <w:pPr>
        <w:pStyle w:val="a5"/>
        <w:ind w:left="9071"/>
      </w:pPr>
      <w:r>
        <w:rPr>
          <w:color w:val="0C0C0C"/>
        </w:rPr>
        <w:t>Наказ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Міністерства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у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справах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ветеранів</w:t>
      </w:r>
      <w:r>
        <w:rPr>
          <w:color w:val="0C0C0C"/>
          <w:spacing w:val="-2"/>
        </w:rPr>
        <w:t xml:space="preserve"> України</w:t>
      </w:r>
    </w:p>
    <w:p w14:paraId="5FAC8ADE" w14:textId="77777777" w:rsidR="00BE5808" w:rsidRDefault="00000000">
      <w:pPr>
        <w:pStyle w:val="a5"/>
        <w:tabs>
          <w:tab w:val="left" w:pos="9404"/>
          <w:tab w:val="left" w:pos="10551"/>
          <w:tab w:val="left" w:pos="12695"/>
        </w:tabs>
        <w:ind w:left="9071"/>
      </w:pPr>
      <w:r>
        <w:rPr>
          <w:color w:val="0C0C0C"/>
          <w:u w:val="single" w:color="0B0B0B"/>
        </w:rPr>
        <w:tab/>
      </w:r>
      <w:r>
        <w:rPr>
          <w:color w:val="0C0C0C"/>
          <w:u w:val="single" w:color="0B0B0B"/>
        </w:rPr>
        <w:tab/>
      </w:r>
      <w:r>
        <w:rPr>
          <w:color w:val="0C0C0C"/>
        </w:rPr>
        <w:t xml:space="preserve">2025 року № </w:t>
      </w:r>
      <w:r>
        <w:rPr>
          <w:color w:val="0C0C0C"/>
          <w:u w:val="single" w:color="0B0B0B"/>
        </w:rPr>
        <w:tab/>
      </w:r>
    </w:p>
    <w:p w14:paraId="7958608E" w14:textId="77777777" w:rsidR="00BE5808" w:rsidRDefault="00BE5808">
      <w:pPr>
        <w:pStyle w:val="a5"/>
      </w:pPr>
    </w:p>
    <w:p w14:paraId="4E7D15BB" w14:textId="77777777" w:rsidR="00BE5808" w:rsidRDefault="00BE5808">
      <w:pPr>
        <w:pStyle w:val="a5"/>
      </w:pPr>
    </w:p>
    <w:p w14:paraId="2FB78160" w14:textId="77777777" w:rsidR="00BE5808" w:rsidRDefault="00000000">
      <w:pPr>
        <w:ind w:left="3578" w:right="3718"/>
        <w:jc w:val="center"/>
        <w:rPr>
          <w:b/>
          <w:sz w:val="27"/>
        </w:rPr>
      </w:pPr>
      <w:r>
        <w:rPr>
          <w:b/>
          <w:color w:val="0C0C0C"/>
          <w:sz w:val="27"/>
        </w:rPr>
        <w:t>ТИПОВА</w:t>
      </w:r>
      <w:r>
        <w:rPr>
          <w:b/>
          <w:color w:val="0C0C0C"/>
          <w:spacing w:val="-17"/>
          <w:sz w:val="27"/>
        </w:rPr>
        <w:t xml:space="preserve"> </w:t>
      </w:r>
      <w:r>
        <w:rPr>
          <w:b/>
          <w:color w:val="0C0C0C"/>
          <w:sz w:val="27"/>
        </w:rPr>
        <w:t>ІНФОРМАЦІЙНА</w:t>
      </w:r>
      <w:r>
        <w:rPr>
          <w:b/>
          <w:color w:val="0C0C0C"/>
          <w:spacing w:val="-17"/>
          <w:sz w:val="27"/>
        </w:rPr>
        <w:t xml:space="preserve"> </w:t>
      </w:r>
      <w:r>
        <w:rPr>
          <w:b/>
          <w:color w:val="0C0C0C"/>
          <w:sz w:val="27"/>
        </w:rPr>
        <w:t>КАРТКА АДМІНІСТРАТИВНОЇ ПОСЛУГИ</w:t>
      </w:r>
    </w:p>
    <w:p w14:paraId="2DEAFC91" w14:textId="77777777" w:rsidR="00BE5808" w:rsidRDefault="00000000">
      <w:pPr>
        <w:ind w:right="140"/>
        <w:jc w:val="center"/>
        <w:rPr>
          <w:b/>
          <w:sz w:val="27"/>
        </w:rPr>
      </w:pPr>
      <w:r>
        <w:rPr>
          <w:b/>
          <w:color w:val="0C0C0C"/>
          <w:sz w:val="27"/>
        </w:rPr>
        <w:t>Позбавлення</w:t>
      </w:r>
      <w:r>
        <w:rPr>
          <w:b/>
          <w:color w:val="0C0C0C"/>
          <w:spacing w:val="-2"/>
          <w:sz w:val="27"/>
        </w:rPr>
        <w:t xml:space="preserve"> </w:t>
      </w:r>
      <w:r>
        <w:rPr>
          <w:b/>
          <w:color w:val="0C0C0C"/>
          <w:sz w:val="27"/>
        </w:rPr>
        <w:t>статусу</w:t>
      </w:r>
      <w:r>
        <w:rPr>
          <w:b/>
          <w:color w:val="0C0C0C"/>
          <w:spacing w:val="-1"/>
          <w:sz w:val="27"/>
        </w:rPr>
        <w:t xml:space="preserve"> </w:t>
      </w:r>
      <w:r>
        <w:rPr>
          <w:b/>
          <w:color w:val="0C0C0C"/>
          <w:sz w:val="27"/>
        </w:rPr>
        <w:t>учасника</w:t>
      </w:r>
      <w:r>
        <w:rPr>
          <w:b/>
          <w:color w:val="0C0C0C"/>
          <w:spacing w:val="-1"/>
          <w:sz w:val="27"/>
        </w:rPr>
        <w:t xml:space="preserve"> </w:t>
      </w:r>
      <w:r>
        <w:rPr>
          <w:b/>
          <w:color w:val="0C0C0C"/>
          <w:sz w:val="27"/>
        </w:rPr>
        <w:t>бойових</w:t>
      </w:r>
      <w:r>
        <w:rPr>
          <w:b/>
          <w:color w:val="0C0C0C"/>
          <w:spacing w:val="-1"/>
          <w:sz w:val="27"/>
        </w:rPr>
        <w:t xml:space="preserve"> </w:t>
      </w:r>
      <w:r>
        <w:rPr>
          <w:b/>
          <w:color w:val="0C0C0C"/>
          <w:sz w:val="27"/>
        </w:rPr>
        <w:t>дій</w:t>
      </w:r>
      <w:r>
        <w:rPr>
          <w:b/>
          <w:color w:val="0C0C0C"/>
          <w:spacing w:val="-2"/>
          <w:sz w:val="27"/>
        </w:rPr>
        <w:t xml:space="preserve"> </w:t>
      </w:r>
      <w:r>
        <w:rPr>
          <w:b/>
          <w:color w:val="0C0C0C"/>
          <w:sz w:val="27"/>
        </w:rPr>
        <w:t>за</w:t>
      </w:r>
      <w:r>
        <w:rPr>
          <w:b/>
          <w:color w:val="0C0C0C"/>
          <w:spacing w:val="-1"/>
          <w:sz w:val="27"/>
        </w:rPr>
        <w:t xml:space="preserve"> </w:t>
      </w:r>
      <w:r>
        <w:rPr>
          <w:b/>
          <w:color w:val="0C0C0C"/>
          <w:sz w:val="27"/>
        </w:rPr>
        <w:t>заявою</w:t>
      </w:r>
      <w:r>
        <w:rPr>
          <w:b/>
          <w:color w:val="0C0C0C"/>
          <w:spacing w:val="-1"/>
          <w:sz w:val="27"/>
        </w:rPr>
        <w:t xml:space="preserve"> </w:t>
      </w:r>
      <w:r>
        <w:rPr>
          <w:b/>
          <w:color w:val="0C0C0C"/>
          <w:sz w:val="27"/>
        </w:rPr>
        <w:t>такої</w:t>
      </w:r>
      <w:r>
        <w:rPr>
          <w:b/>
          <w:color w:val="0C0C0C"/>
          <w:spacing w:val="-1"/>
          <w:sz w:val="27"/>
        </w:rPr>
        <w:t xml:space="preserve"> </w:t>
      </w:r>
      <w:r>
        <w:rPr>
          <w:b/>
          <w:color w:val="0C0C0C"/>
          <w:spacing w:val="-2"/>
          <w:sz w:val="27"/>
        </w:rPr>
        <w:t>особи</w:t>
      </w:r>
    </w:p>
    <w:p w14:paraId="2AE82576" w14:textId="77777777" w:rsidR="00BE5808" w:rsidRDefault="00000000">
      <w:pPr>
        <w:pStyle w:val="a5"/>
        <w:ind w:right="140"/>
        <w:jc w:val="center"/>
        <w:rPr>
          <w:color w:val="0C0C0C"/>
        </w:rPr>
      </w:pPr>
      <w:r>
        <w:rPr>
          <w:color w:val="0C0C0C"/>
        </w:rPr>
        <w:t>(щодо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учасників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бойових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дій,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яким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статус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надано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відповідно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до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пунктів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21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та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25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частини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першої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статті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6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Закону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України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“Про статус ветеранів війни, гарантії їх соціального захисту”)</w:t>
      </w:r>
    </w:p>
    <w:p w14:paraId="26F1F117" w14:textId="77777777" w:rsidR="00BE5808" w:rsidRDefault="00BE5808">
      <w:pPr>
        <w:pStyle w:val="a5"/>
        <w:ind w:right="140"/>
        <w:jc w:val="center"/>
        <w:rPr>
          <w:color w:val="0C0C0C"/>
        </w:rPr>
      </w:pPr>
    </w:p>
    <w:p w14:paraId="2ABAD54D" w14:textId="77777777" w:rsidR="00BE5808" w:rsidRDefault="00000000">
      <w:pPr>
        <w:jc w:val="center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>Міністерство у справах ветеранів України</w:t>
      </w:r>
    </w:p>
    <w:p w14:paraId="5C95AB8F" w14:textId="77777777" w:rsidR="00BE5808" w:rsidRDefault="00000000">
      <w:pPr>
        <w:jc w:val="center"/>
        <w:rPr>
          <w:b/>
          <w:sz w:val="27"/>
          <w:szCs w:val="27"/>
          <w:u w:val="single"/>
        </w:rPr>
      </w:pPr>
      <w:bookmarkStart w:id="0" w:name="_Hlk215739852"/>
      <w:r>
        <w:rPr>
          <w:b/>
          <w:sz w:val="27"/>
          <w:szCs w:val="27"/>
          <w:u w:val="single"/>
        </w:rPr>
        <w:t>Центр надання адміністративних послуг Погребищенської міської ради</w:t>
      </w:r>
      <w:bookmarkEnd w:id="0"/>
    </w:p>
    <w:p w14:paraId="74E37CD0" w14:textId="77777777" w:rsidR="00BE5808" w:rsidRDefault="00000000">
      <w:pPr>
        <w:pStyle w:val="a5"/>
        <w:ind w:left="1127"/>
      </w:pPr>
      <w:r>
        <w:rPr>
          <w:color w:val="0C0C0C"/>
        </w:rPr>
        <w:t>(найменування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суб’єкта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надання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адміністративної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послуги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та/або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центру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надання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адміністративних</w:t>
      </w:r>
      <w:r>
        <w:rPr>
          <w:color w:val="0C0C0C"/>
          <w:spacing w:val="-1"/>
        </w:rPr>
        <w:t xml:space="preserve"> </w:t>
      </w:r>
      <w:r>
        <w:rPr>
          <w:color w:val="0C0C0C"/>
          <w:spacing w:val="-2"/>
        </w:rPr>
        <w:t>послуг)</w:t>
      </w:r>
    </w:p>
    <w:p w14:paraId="56383F08" w14:textId="77777777" w:rsidR="00BE5808" w:rsidRDefault="00BE5808">
      <w:pPr>
        <w:pStyle w:val="a5"/>
        <w:spacing w:before="80"/>
        <w:rPr>
          <w:sz w:val="20"/>
        </w:rPr>
      </w:pPr>
    </w:p>
    <w:tbl>
      <w:tblPr>
        <w:tblStyle w:val="TableNormal"/>
        <w:tblW w:w="14673" w:type="dxa"/>
        <w:tblInd w:w="7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641"/>
        <w:gridCol w:w="5630"/>
        <w:gridCol w:w="8402"/>
      </w:tblGrid>
      <w:tr w:rsidR="00BE5808" w14:paraId="410E2929" w14:textId="77777777">
        <w:trPr>
          <w:trHeight w:val="740"/>
        </w:trPr>
        <w:tc>
          <w:tcPr>
            <w:tcW w:w="14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6FF55" w14:textId="77777777" w:rsidR="00BE5808" w:rsidRDefault="00000000">
            <w:pPr>
              <w:pStyle w:val="TableParagraph"/>
              <w:ind w:left="4462" w:right="3043" w:hanging="718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Інформація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про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суб’єкт</w:t>
            </w:r>
            <w:r>
              <w:rPr>
                <w:b/>
                <w:color w:val="0C0C0C"/>
                <w:spacing w:val="-9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послуги та/або центр надання адміністративних послуг</w:t>
            </w:r>
          </w:p>
        </w:tc>
      </w:tr>
      <w:tr w:rsidR="00BE5808" w14:paraId="707532D6" w14:textId="77777777" w:rsidTr="002428E5">
        <w:trPr>
          <w:trHeight w:val="740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4DD618" w14:textId="77777777" w:rsidR="00BE5808" w:rsidRDefault="00000000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1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1B4C81" w14:textId="77777777" w:rsidR="00BE5808" w:rsidRDefault="00000000">
            <w:pPr>
              <w:pStyle w:val="TableParagraph"/>
              <w:ind w:left="59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Місцезнаходження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52DF63" w14:textId="77777777" w:rsidR="00BE5808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Міністерство у справах ветеранів України:</w:t>
            </w:r>
          </w:p>
          <w:p w14:paraId="1050895F" w14:textId="77777777" w:rsidR="00BE5808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вулиця Хрещатик, буд. 34, м. Київ, 01001</w:t>
            </w:r>
          </w:p>
          <w:p w14:paraId="7CB2C206" w14:textId="77777777" w:rsidR="00BE5808" w:rsidRDefault="00BE5808">
            <w:pPr>
              <w:pStyle w:val="TableParagraph"/>
              <w:rPr>
                <w:iCs/>
                <w:sz w:val="27"/>
              </w:rPr>
            </w:pPr>
          </w:p>
          <w:p w14:paraId="70CA4914" w14:textId="77777777" w:rsidR="00BE5808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Центр надання адміністративних послуг Погребищенської міської ради:</w:t>
            </w:r>
          </w:p>
          <w:p w14:paraId="1B62697F" w14:textId="77777777" w:rsidR="00BE5808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вулиця Б. Хмельницького, буд. 81, </w:t>
            </w:r>
          </w:p>
          <w:p w14:paraId="2975EFE6" w14:textId="77777777" w:rsidR="00BE5808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м. Погребище, Вінницький район, </w:t>
            </w:r>
          </w:p>
          <w:p w14:paraId="2C811E53" w14:textId="77777777" w:rsidR="00BE5808" w:rsidRDefault="00000000">
            <w:pPr>
              <w:pStyle w:val="TableParagraph"/>
              <w:ind w:left="99"/>
              <w:rPr>
                <w:i/>
                <w:sz w:val="27"/>
              </w:rPr>
            </w:pPr>
            <w:r>
              <w:rPr>
                <w:iCs/>
                <w:sz w:val="27"/>
              </w:rPr>
              <w:t>Вінницька область, 22200</w:t>
            </w:r>
          </w:p>
        </w:tc>
      </w:tr>
      <w:tr w:rsidR="00BE5808" w14:paraId="17545FA3" w14:textId="77777777" w:rsidTr="002428E5">
        <w:trPr>
          <w:trHeight w:val="740"/>
        </w:trPr>
        <w:tc>
          <w:tcPr>
            <w:tcW w:w="64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B2C3008" w14:textId="77777777" w:rsidR="00BE5808" w:rsidRDefault="00000000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2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93B7926" w14:textId="77777777" w:rsidR="00BE5808" w:rsidRDefault="00000000">
            <w:pPr>
              <w:pStyle w:val="TableParagraph"/>
              <w:ind w:left="59"/>
              <w:rPr>
                <w:sz w:val="27"/>
              </w:rPr>
            </w:pPr>
            <w:r>
              <w:rPr>
                <w:color w:val="0C0C0C"/>
                <w:sz w:val="27"/>
              </w:rPr>
              <w:t>Інформація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щодо режиму </w:t>
            </w:r>
            <w:r>
              <w:rPr>
                <w:color w:val="0C0C0C"/>
                <w:spacing w:val="-2"/>
                <w:sz w:val="27"/>
              </w:rPr>
              <w:t>роботи</w:t>
            </w:r>
          </w:p>
        </w:tc>
        <w:tc>
          <w:tcPr>
            <w:tcW w:w="840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9A38345" w14:textId="77777777" w:rsidR="00BE5808" w:rsidRDefault="00000000">
            <w:pPr>
              <w:pStyle w:val="TableParagraph"/>
              <w:rPr>
                <w:iCs/>
                <w:color w:val="0C0C0C"/>
                <w:sz w:val="27"/>
              </w:rPr>
            </w:pPr>
            <w:r>
              <w:rPr>
                <w:iCs/>
                <w:color w:val="0C0C0C"/>
                <w:sz w:val="27"/>
              </w:rPr>
              <w:t>Міністерство у справах ветеранів України:</w:t>
            </w:r>
          </w:p>
          <w:p w14:paraId="60EFA716" w14:textId="77777777" w:rsidR="00BE5808" w:rsidRDefault="00000000">
            <w:pPr>
              <w:pStyle w:val="TableParagraph"/>
              <w:rPr>
                <w:iCs/>
                <w:color w:val="0C0C0C"/>
                <w:sz w:val="27"/>
              </w:rPr>
            </w:pPr>
            <w:r>
              <w:rPr>
                <w:iCs/>
                <w:color w:val="0C0C0C"/>
                <w:sz w:val="27"/>
              </w:rPr>
              <w:t>Понеділок – четвер: 8:00 – 17:00; п’ятниця: 8:00 – 15:45; обідня перерва: 12:00 – 12:45 Напередодні святкових і неробочих днів тривалість робочого часу скорочується на одну годину (крім періоду дії воєнного стану).</w:t>
            </w:r>
          </w:p>
          <w:p w14:paraId="64E9D999" w14:textId="77777777" w:rsidR="00BE5808" w:rsidRDefault="00BE5808">
            <w:pPr>
              <w:pStyle w:val="TableParagraph"/>
              <w:rPr>
                <w:iCs/>
                <w:color w:val="0C0C0C"/>
                <w:sz w:val="27"/>
              </w:rPr>
            </w:pPr>
          </w:p>
          <w:p w14:paraId="10632BA8" w14:textId="77777777" w:rsidR="002428E5" w:rsidRDefault="002428E5">
            <w:pPr>
              <w:pStyle w:val="TableParagraph"/>
              <w:rPr>
                <w:iCs/>
                <w:color w:val="0C0C0C"/>
                <w:sz w:val="27"/>
              </w:rPr>
            </w:pPr>
          </w:p>
          <w:p w14:paraId="7A4D9DEB" w14:textId="77777777" w:rsidR="00BE5808" w:rsidRDefault="00000000">
            <w:pPr>
              <w:pStyle w:val="TableParagraph"/>
              <w:rPr>
                <w:iCs/>
                <w:color w:val="0C0C0C"/>
                <w:sz w:val="27"/>
              </w:rPr>
            </w:pPr>
            <w:r>
              <w:rPr>
                <w:iCs/>
                <w:color w:val="0C0C0C"/>
                <w:sz w:val="27"/>
              </w:rPr>
              <w:t>Центр надання адміністративних послуг Погребищенської міської ради:</w:t>
            </w:r>
          </w:p>
          <w:p w14:paraId="0EB02A53" w14:textId="77777777" w:rsidR="00BE5808" w:rsidRDefault="00000000">
            <w:pPr>
              <w:pStyle w:val="TableParagraph"/>
              <w:ind w:left="99"/>
              <w:rPr>
                <w:i/>
                <w:sz w:val="27"/>
              </w:rPr>
            </w:pPr>
            <w:r>
              <w:rPr>
                <w:iCs/>
                <w:color w:val="0C0C0C"/>
                <w:sz w:val="27"/>
              </w:rPr>
              <w:t>Понеділок: 8:00 – 16:00; Вівторок: 8:00 – 16:00; Середа: 8:00 – 20:00; Четвер: 8:00 – 16:00; П'ятниця: 8:00 – 16:00.Субота, неділя – вихідні дні, без перерви на обід</w:t>
            </w:r>
          </w:p>
        </w:tc>
      </w:tr>
      <w:tr w:rsidR="00BE5808" w14:paraId="2C2D0268" w14:textId="77777777" w:rsidTr="002428E5">
        <w:trPr>
          <w:trHeight w:val="1051"/>
        </w:trPr>
        <w:tc>
          <w:tcPr>
            <w:tcW w:w="6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5AD82" w14:textId="77777777" w:rsidR="00BE5808" w:rsidRDefault="00000000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lastRenderedPageBreak/>
              <w:t>3</w:t>
            </w:r>
          </w:p>
        </w:tc>
        <w:tc>
          <w:tcPr>
            <w:tcW w:w="5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E1E07" w14:textId="77777777" w:rsidR="00BE5808" w:rsidRDefault="00000000">
            <w:pPr>
              <w:pStyle w:val="TableParagraph"/>
              <w:ind w:left="59"/>
              <w:rPr>
                <w:sz w:val="27"/>
              </w:rPr>
            </w:pPr>
            <w:r>
              <w:rPr>
                <w:color w:val="0C0C0C"/>
                <w:sz w:val="27"/>
              </w:rPr>
              <w:t>Телефон,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адреса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електронної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вебсайт</w:t>
            </w:r>
          </w:p>
        </w:tc>
        <w:tc>
          <w:tcPr>
            <w:tcW w:w="84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2EF87" w14:textId="77777777" w:rsidR="00BE5808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Міністерство у справах ветеранів України:</w:t>
            </w:r>
          </w:p>
          <w:p w14:paraId="2B7BC09F" w14:textId="77777777" w:rsidR="00BE5808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вулиця Хрещатик, буд. 34, м. Київ, 01001</w:t>
            </w:r>
          </w:p>
          <w:p w14:paraId="45995E8B" w14:textId="77777777" w:rsidR="00BE5808" w:rsidRDefault="00BE5808">
            <w:pPr>
              <w:pStyle w:val="TableParagraph"/>
              <w:rPr>
                <w:iCs/>
                <w:sz w:val="27"/>
              </w:rPr>
            </w:pPr>
          </w:p>
          <w:p w14:paraId="27CCCF9E" w14:textId="77777777" w:rsidR="00BE5808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Центр надання адміністративних послуг Погребищенської міської ради:</w:t>
            </w:r>
          </w:p>
          <w:p w14:paraId="7745A10F" w14:textId="77777777" w:rsidR="00BE5808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вулиця Б. Хмельницького, буд. 81, </w:t>
            </w:r>
          </w:p>
          <w:p w14:paraId="4540B349" w14:textId="77777777" w:rsidR="00BE5808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м. Погребище, Вінницький район, </w:t>
            </w:r>
          </w:p>
          <w:p w14:paraId="5E2AD4A7" w14:textId="77777777" w:rsidR="00BE5808" w:rsidRDefault="00000000">
            <w:pPr>
              <w:pStyle w:val="TableParagraph"/>
              <w:ind w:left="99" w:right="41"/>
              <w:jc w:val="both"/>
              <w:rPr>
                <w:i/>
                <w:sz w:val="27"/>
              </w:rPr>
            </w:pPr>
            <w:r>
              <w:rPr>
                <w:iCs/>
                <w:sz w:val="27"/>
              </w:rPr>
              <w:t>Вінницька область, 22200</w:t>
            </w:r>
          </w:p>
        </w:tc>
      </w:tr>
      <w:tr w:rsidR="00BE5808" w14:paraId="1084FB52" w14:textId="77777777">
        <w:trPr>
          <w:trHeight w:val="430"/>
        </w:trPr>
        <w:tc>
          <w:tcPr>
            <w:tcW w:w="14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20D4C" w14:textId="77777777" w:rsidR="00BE5808" w:rsidRDefault="00000000">
            <w:pPr>
              <w:pStyle w:val="TableParagraph"/>
              <w:ind w:left="15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Нормативні</w:t>
            </w:r>
            <w:r>
              <w:rPr>
                <w:b/>
                <w:color w:val="0C0C0C"/>
                <w:spacing w:val="-6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акти,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якими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регламентується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BE5808" w14:paraId="64918E63" w14:textId="77777777">
        <w:trPr>
          <w:trHeight w:val="1361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A430B" w14:textId="77777777" w:rsidR="00BE5808" w:rsidRDefault="00000000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4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AD710" w14:textId="77777777" w:rsidR="00BE5808" w:rsidRDefault="00000000">
            <w:pPr>
              <w:pStyle w:val="TableParagraph"/>
              <w:ind w:left="59"/>
              <w:rPr>
                <w:sz w:val="27"/>
              </w:rPr>
            </w:pPr>
            <w:r>
              <w:rPr>
                <w:color w:val="0C0C0C"/>
                <w:sz w:val="27"/>
              </w:rPr>
              <w:t>Закони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94106" w14:textId="77777777" w:rsidR="00BE5808" w:rsidRDefault="00000000">
            <w:pPr>
              <w:pStyle w:val="TableParagraph"/>
              <w:ind w:left="21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гарантії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їх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соціального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захисту”</w:t>
            </w:r>
          </w:p>
          <w:p w14:paraId="1AC07692" w14:textId="77777777" w:rsidR="00BE5808" w:rsidRDefault="00000000">
            <w:pPr>
              <w:pStyle w:val="TableParagraph"/>
              <w:spacing w:before="0"/>
              <w:ind w:left="21" w:right="2070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процедуру” Закон України “Про адміністративні послуги”</w:t>
            </w:r>
          </w:p>
        </w:tc>
      </w:tr>
      <w:tr w:rsidR="00BE5808" w14:paraId="545EDDBB" w14:textId="77777777" w:rsidTr="002428E5">
        <w:trPr>
          <w:trHeight w:val="1361"/>
        </w:trPr>
        <w:tc>
          <w:tcPr>
            <w:tcW w:w="64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105384" w14:textId="77777777" w:rsidR="00BE5808" w:rsidRDefault="00000000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5</w:t>
            </w:r>
          </w:p>
        </w:tc>
        <w:tc>
          <w:tcPr>
            <w:tcW w:w="563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60C9D7" w14:textId="77777777" w:rsidR="00BE5808" w:rsidRDefault="00000000">
            <w:pPr>
              <w:pStyle w:val="TableParagraph"/>
              <w:ind w:left="59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40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2C239B" w14:textId="77777777" w:rsidR="00BE5808" w:rsidRDefault="00000000">
            <w:pPr>
              <w:pStyle w:val="TableParagraph"/>
              <w:ind w:right="41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Постанова Кабінету Міністрів України від 20.08.2014 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413 “Про затвердження Порядку надання та позбавлення статусу учасника бойових дій осіб, які захищали незалежність, суверенітет та територіальну цілісність України і брали безпосередню участь в антитерористичній операції, забезпеченні її проведення чи у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України”.</w:t>
            </w:r>
          </w:p>
        </w:tc>
      </w:tr>
      <w:tr w:rsidR="00BE5808" w14:paraId="7332C00E" w14:textId="77777777" w:rsidTr="002428E5">
        <w:trPr>
          <w:trHeight w:val="3465"/>
        </w:trPr>
        <w:tc>
          <w:tcPr>
            <w:tcW w:w="6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D2267" w14:textId="77777777" w:rsidR="00BE5808" w:rsidRDefault="00000000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lastRenderedPageBreak/>
              <w:t>6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DB098" w14:textId="77777777" w:rsidR="00BE5808" w:rsidRDefault="00000000">
            <w:pPr>
              <w:pStyle w:val="TableParagraph"/>
              <w:ind w:left="59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центральних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органів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виконавчої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влади</w:t>
            </w:r>
          </w:p>
        </w:tc>
        <w:tc>
          <w:tcPr>
            <w:tcW w:w="8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C95A0" w14:textId="77777777" w:rsidR="00BE5808" w:rsidRDefault="00000000">
            <w:pPr>
              <w:pStyle w:val="TableParagraph"/>
              <w:ind w:right="41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Наказ Міністерства у справах ветеранів України від 07.08.2025 №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641 “Про затвердження Інструкції про порядок видачі посвідчень учасника бойових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дій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інвалідністю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внаслідок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війни,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нагрудних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знаків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 листів талонів на право одержання проїзних документів (квитків) ”, зареєстрований</w:t>
            </w:r>
            <w:r>
              <w:rPr>
                <w:color w:val="0C0C0C"/>
                <w:spacing w:val="80"/>
                <w:w w:val="15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80"/>
                <w:w w:val="15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Міністерстві</w:t>
            </w:r>
            <w:r>
              <w:rPr>
                <w:color w:val="0C0C0C"/>
                <w:spacing w:val="80"/>
                <w:w w:val="15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юстиції</w:t>
            </w:r>
            <w:r>
              <w:rPr>
                <w:color w:val="0C0C0C"/>
                <w:spacing w:val="80"/>
                <w:w w:val="15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80"/>
                <w:w w:val="15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16.09.2025 за № 1327/44733;</w:t>
            </w:r>
          </w:p>
          <w:p w14:paraId="1905163C" w14:textId="77777777" w:rsidR="00BE5808" w:rsidRDefault="00000000">
            <w:pPr>
              <w:pStyle w:val="TableParagraph"/>
              <w:spacing w:before="240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Наказ Міністерства у справах ветеранів України від 11.08.2025 №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644 “Про затвердження Положення про міжвідомчу комісію з питань розгляду матеріалів про визнання учасниками бойових дій та виплати одноразової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грошової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допомоги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разі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загибелі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(смерті)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інвалідності волонтера”, зареєстрований у Міністерстві юстиції України 11.09.2025 за № 1303/44709.</w:t>
            </w:r>
          </w:p>
        </w:tc>
      </w:tr>
      <w:tr w:rsidR="00BE5808" w14:paraId="54DD807E" w14:textId="77777777">
        <w:trPr>
          <w:trHeight w:val="550"/>
        </w:trPr>
        <w:tc>
          <w:tcPr>
            <w:tcW w:w="1467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EC521" w14:textId="77777777" w:rsidR="00BE5808" w:rsidRDefault="00000000">
            <w:pPr>
              <w:pStyle w:val="TableParagraph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Умови</w:t>
            </w:r>
            <w:r>
              <w:rPr>
                <w:b/>
                <w:color w:val="0C0C0C"/>
                <w:spacing w:val="-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отримання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BE5808" w14:paraId="3443279F" w14:textId="77777777" w:rsidTr="002428E5">
        <w:trPr>
          <w:trHeight w:val="840"/>
        </w:trPr>
        <w:tc>
          <w:tcPr>
            <w:tcW w:w="64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974534" w14:textId="77777777" w:rsidR="00BE5808" w:rsidRDefault="00000000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7</w:t>
            </w:r>
          </w:p>
        </w:tc>
        <w:tc>
          <w:tcPr>
            <w:tcW w:w="563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46B727" w14:textId="77777777" w:rsidR="00BE5808" w:rsidRDefault="00000000">
            <w:pPr>
              <w:pStyle w:val="TableParagraph"/>
              <w:tabs>
                <w:tab w:val="left" w:pos="1361"/>
                <w:tab w:val="left" w:pos="2046"/>
                <w:tab w:val="left" w:pos="3571"/>
              </w:tabs>
              <w:ind w:left="59" w:right="42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Підстава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отримання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адміністративної послуги</w:t>
            </w:r>
          </w:p>
        </w:tc>
        <w:tc>
          <w:tcPr>
            <w:tcW w:w="840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ED3625" w14:textId="77777777" w:rsidR="00BE5808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Звернення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позбавлення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її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учасника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бойових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5"/>
                <w:sz w:val="27"/>
              </w:rPr>
              <w:t>дій</w:t>
            </w:r>
          </w:p>
        </w:tc>
      </w:tr>
      <w:tr w:rsidR="00BE5808" w14:paraId="4154C3D6" w14:textId="77777777" w:rsidTr="002428E5">
        <w:trPr>
          <w:trHeight w:val="840"/>
        </w:trPr>
        <w:tc>
          <w:tcPr>
            <w:tcW w:w="6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3D41C" w14:textId="77777777" w:rsidR="00BE5808" w:rsidRDefault="00000000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8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CE561" w14:textId="77777777" w:rsidR="00BE5808" w:rsidRDefault="00000000">
            <w:pPr>
              <w:pStyle w:val="TableParagraph"/>
              <w:ind w:left="59"/>
              <w:rPr>
                <w:sz w:val="27"/>
              </w:rPr>
            </w:pPr>
            <w:r>
              <w:rPr>
                <w:color w:val="0C0C0C"/>
                <w:sz w:val="27"/>
              </w:rPr>
              <w:t>Перелік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документів,</w:t>
            </w:r>
            <w:r>
              <w:rPr>
                <w:color w:val="0C0C0C"/>
                <w:spacing w:val="-1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-1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</w:t>
            </w:r>
            <w:r>
              <w:rPr>
                <w:color w:val="0C0C0C"/>
                <w:spacing w:val="-1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отримання адміністративної послуги</w:t>
            </w:r>
          </w:p>
        </w:tc>
        <w:tc>
          <w:tcPr>
            <w:tcW w:w="8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87E5A" w14:textId="77777777" w:rsidR="00BE5808" w:rsidRDefault="00000000">
            <w:pPr>
              <w:pStyle w:val="TableParagraph"/>
              <w:ind w:left="61" w:right="42" w:hanging="14"/>
              <w:jc w:val="both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Міжвідомчій комісії з питань розгляду матеріалів про визнання учасниками</w:t>
            </w:r>
            <w:r>
              <w:rPr>
                <w:b/>
                <w:color w:val="0C0C0C"/>
                <w:spacing w:val="-10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бойових</w:t>
            </w:r>
            <w:r>
              <w:rPr>
                <w:b/>
                <w:color w:val="0C0C0C"/>
                <w:spacing w:val="-10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дій</w:t>
            </w:r>
            <w:r>
              <w:rPr>
                <w:b/>
                <w:color w:val="0C0C0C"/>
                <w:spacing w:val="-10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та</w:t>
            </w:r>
            <w:r>
              <w:rPr>
                <w:b/>
                <w:color w:val="0C0C0C"/>
                <w:spacing w:val="-10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виплати</w:t>
            </w:r>
            <w:r>
              <w:rPr>
                <w:b/>
                <w:color w:val="0C0C0C"/>
                <w:spacing w:val="-10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одноразової</w:t>
            </w:r>
            <w:r>
              <w:rPr>
                <w:b/>
                <w:color w:val="0C0C0C"/>
                <w:spacing w:val="-10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грошової</w:t>
            </w:r>
            <w:r>
              <w:rPr>
                <w:b/>
                <w:color w:val="0C0C0C"/>
                <w:spacing w:val="-10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 xml:space="preserve">допомоги в разі загибелі (смерті) або інвалідності волонтера, утвореній </w:t>
            </w:r>
            <w:proofErr w:type="spellStart"/>
            <w:r>
              <w:rPr>
                <w:b/>
                <w:color w:val="0C0C0C"/>
                <w:sz w:val="27"/>
              </w:rPr>
              <w:t>Мінветеранів</w:t>
            </w:r>
            <w:proofErr w:type="spellEnd"/>
            <w:r>
              <w:rPr>
                <w:b/>
                <w:color w:val="0C0C0C"/>
                <w:sz w:val="27"/>
              </w:rPr>
              <w:t xml:space="preserve"> (далі – міжвідомча комісія) подаються:</w:t>
            </w:r>
          </w:p>
          <w:p w14:paraId="1D13FA72" w14:textId="77777777" w:rsidR="00BE5808" w:rsidRDefault="00000000">
            <w:pPr>
              <w:pStyle w:val="TableParagraph"/>
              <w:spacing w:before="0"/>
              <w:ind w:left="62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заява</w:t>
            </w:r>
            <w:r>
              <w:rPr>
                <w:color w:val="0C0C0C"/>
                <w:spacing w:val="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довільної</w:t>
            </w:r>
            <w:r>
              <w:rPr>
                <w:color w:val="0C0C0C"/>
                <w:spacing w:val="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форми</w:t>
            </w:r>
            <w:r>
              <w:rPr>
                <w:color w:val="0C0C0C"/>
                <w:spacing w:val="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позбавлення</w:t>
            </w:r>
            <w:r>
              <w:rPr>
                <w:color w:val="0C0C0C"/>
                <w:spacing w:val="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статусу</w:t>
            </w:r>
            <w:r>
              <w:rPr>
                <w:color w:val="0C0C0C"/>
                <w:spacing w:val="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учасника</w:t>
            </w:r>
            <w:r>
              <w:rPr>
                <w:color w:val="0C0C0C"/>
                <w:spacing w:val="15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бойових</w:t>
            </w:r>
          </w:p>
          <w:p w14:paraId="227BA049" w14:textId="77777777" w:rsidR="00BE5808" w:rsidRDefault="00000000">
            <w:pPr>
              <w:pStyle w:val="TableParagraph"/>
              <w:spacing w:before="0"/>
              <w:rPr>
                <w:sz w:val="27"/>
              </w:rPr>
            </w:pPr>
            <w:r>
              <w:rPr>
                <w:color w:val="0C0C0C"/>
                <w:spacing w:val="-4"/>
                <w:sz w:val="27"/>
              </w:rPr>
              <w:t>дій;</w:t>
            </w:r>
          </w:p>
          <w:p w14:paraId="7BC0E52F" w14:textId="77777777" w:rsidR="00BE5808" w:rsidRDefault="00000000">
            <w:pPr>
              <w:pStyle w:val="TableParagraph"/>
              <w:spacing w:before="0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копія паспорта громадянина України/тимчасового посвідчення громадянина України (для громадян України), паспортного документа іноземця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документа,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що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посвідчує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особу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без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громадянства,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посвідки на постійне проживання, посвідки на тимчасове проживання, посвідчення біженця, посвідчення особи, яка потребує додаткового захисту,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іншого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документа,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що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підтверджує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законність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перебування іноземця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без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громадянства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території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України,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крім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довідки про звернення за захистом в Україні та довідки про звернення за визнанням особою без громадянства (для іноземців та осіб без </w:t>
            </w:r>
            <w:r>
              <w:rPr>
                <w:color w:val="0C0C0C"/>
                <w:spacing w:val="-2"/>
                <w:sz w:val="27"/>
              </w:rPr>
              <w:t>громадянства);</w:t>
            </w:r>
          </w:p>
          <w:p w14:paraId="32254605" w14:textId="77777777" w:rsidR="00BE5808" w:rsidRDefault="00000000">
            <w:pPr>
              <w:pStyle w:val="TableParagraph"/>
              <w:spacing w:before="0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lastRenderedPageBreak/>
              <w:t xml:space="preserve">копія документа, що засвідчує реєстрацію у Державному реєстрі фізичних осіб </w:t>
            </w:r>
            <w:r>
              <w:rPr>
                <w:b/>
                <w:color w:val="0C0C0C"/>
                <w:sz w:val="27"/>
              </w:rPr>
              <w:t xml:space="preserve">– </w:t>
            </w:r>
            <w:r>
              <w:rPr>
                <w:color w:val="0C0C0C"/>
                <w:sz w:val="27"/>
              </w:rPr>
              <w:t xml:space="preserve">платників податків (крім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паспорті), або дані про реєстраційний номер облікової картки платника податків з Державного реєстру фізичних осіб </w:t>
            </w:r>
            <w:r>
              <w:rPr>
                <w:b/>
                <w:color w:val="0C0C0C"/>
                <w:sz w:val="27"/>
              </w:rPr>
              <w:t xml:space="preserve">– </w:t>
            </w:r>
            <w:r>
              <w:rPr>
                <w:color w:val="0C0C0C"/>
                <w:sz w:val="27"/>
              </w:rPr>
              <w:t>платників податків, внесені до паспорта громадянина України;</w:t>
            </w:r>
          </w:p>
          <w:p w14:paraId="5AFBF0BA" w14:textId="77777777" w:rsidR="00BE5808" w:rsidRDefault="00000000">
            <w:pPr>
              <w:pStyle w:val="TableParagraph"/>
              <w:spacing w:before="0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Після прийняття міжвідомчою комісією рішення про позбавлення статусу повертаються:</w:t>
            </w:r>
          </w:p>
          <w:p w14:paraId="0E4EF148" w14:textId="77777777" w:rsidR="00BE5808" w:rsidRDefault="00000000">
            <w:pPr>
              <w:pStyle w:val="TableParagraph"/>
              <w:spacing w:before="0"/>
              <w:ind w:left="62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посвідчення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учасника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бойових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дій,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видане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proofErr w:type="spellStart"/>
            <w:r>
              <w:rPr>
                <w:color w:val="0C0C0C"/>
                <w:spacing w:val="-2"/>
                <w:sz w:val="27"/>
              </w:rPr>
              <w:t>Мінветеранів</w:t>
            </w:r>
            <w:proofErr w:type="spellEnd"/>
            <w:r>
              <w:rPr>
                <w:color w:val="0C0C0C"/>
                <w:spacing w:val="-2"/>
                <w:sz w:val="27"/>
              </w:rPr>
              <w:t>;</w:t>
            </w:r>
          </w:p>
          <w:p w14:paraId="058B053E" w14:textId="77777777" w:rsidR="00BE5808" w:rsidRDefault="00000000">
            <w:pPr>
              <w:pStyle w:val="TableParagraph"/>
              <w:spacing w:before="0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лист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талонів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право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одержання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учасниками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бойових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дій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проїзних документів (квитків) з 50-відсотковою знижкою їх вартості.</w:t>
            </w:r>
          </w:p>
        </w:tc>
      </w:tr>
      <w:tr w:rsidR="00BE5808" w14:paraId="3460FE66" w14:textId="77777777">
        <w:trPr>
          <w:trHeight w:val="3445"/>
        </w:trPr>
        <w:tc>
          <w:tcPr>
            <w:tcW w:w="6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9B7F0" w14:textId="77777777" w:rsidR="00BE5808" w:rsidRDefault="00000000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lastRenderedPageBreak/>
              <w:t>9</w:t>
            </w:r>
          </w:p>
        </w:tc>
        <w:tc>
          <w:tcPr>
            <w:tcW w:w="5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2722B" w14:textId="77777777" w:rsidR="00BE5808" w:rsidRDefault="00000000">
            <w:pPr>
              <w:pStyle w:val="TableParagraph"/>
              <w:ind w:left="59"/>
              <w:rPr>
                <w:sz w:val="27"/>
              </w:rPr>
            </w:pPr>
            <w:r>
              <w:rPr>
                <w:color w:val="0C0C0C"/>
                <w:sz w:val="27"/>
              </w:rPr>
              <w:t>Спосіб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подання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 отримання адміністративної послуги</w:t>
            </w:r>
          </w:p>
        </w:tc>
        <w:tc>
          <w:tcPr>
            <w:tcW w:w="84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29864" w14:textId="77777777" w:rsidR="00BE580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0"/>
              </w:tabs>
              <w:ind w:right="42" w:firstLine="0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Заява разом із доданими до неї копіями документів подаються до </w:t>
            </w:r>
            <w:proofErr w:type="spellStart"/>
            <w:r>
              <w:rPr>
                <w:color w:val="0C0C0C"/>
                <w:sz w:val="27"/>
              </w:rPr>
              <w:t>Мінветеранів</w:t>
            </w:r>
            <w:proofErr w:type="spellEnd"/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особисто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пред’явленням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документа,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що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посвідчує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особу заявника,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через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законного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представника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уповноважену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особу,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чи </w:t>
            </w:r>
            <w:r>
              <w:rPr>
                <w:color w:val="0C0C0C"/>
                <w:spacing w:val="-2"/>
                <w:sz w:val="27"/>
              </w:rPr>
              <w:t>надсилається:</w:t>
            </w:r>
          </w:p>
          <w:p w14:paraId="1A3CF3B9" w14:textId="77777777" w:rsidR="00BE5808" w:rsidRDefault="00000000">
            <w:pPr>
              <w:pStyle w:val="TableParagraph"/>
              <w:spacing w:before="0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засобами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поштового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зв’язку,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адресу: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вулиця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Хрещатик,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буд. 34, м. Київ, 01001;</w:t>
            </w:r>
          </w:p>
          <w:p w14:paraId="2F5EB550" w14:textId="77777777" w:rsidR="00BE5808" w:rsidRDefault="00000000">
            <w:pPr>
              <w:pStyle w:val="TableParagraph"/>
              <w:spacing w:before="0"/>
              <w:ind w:left="62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на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офіційну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електронної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пошти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hyperlink r:id="rId7">
              <w:r>
                <w:rPr>
                  <w:color w:val="0C0C0C"/>
                  <w:spacing w:val="-2"/>
                  <w:sz w:val="27"/>
                  <w:u w:val="single" w:color="0C0C0C"/>
                </w:rPr>
                <w:t>dpi@mva.gov.ua;</w:t>
              </w:r>
            </w:hyperlink>
          </w:p>
          <w:p w14:paraId="5F5E976E" w14:textId="77777777" w:rsidR="00BE580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0"/>
              </w:tabs>
              <w:spacing w:before="0"/>
              <w:ind w:right="43" w:firstLine="0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До центру незалежно від задекларованого/зареєстрованого місця </w:t>
            </w:r>
            <w:r>
              <w:rPr>
                <w:color w:val="0C0C0C"/>
                <w:spacing w:val="-2"/>
                <w:sz w:val="27"/>
              </w:rPr>
              <w:t>проживання.</w:t>
            </w:r>
          </w:p>
          <w:p w14:paraId="4AE4536B" w14:textId="77777777" w:rsidR="00BE5808" w:rsidRDefault="00000000">
            <w:pPr>
              <w:pStyle w:val="TableParagraph"/>
              <w:spacing w:before="0"/>
              <w:ind w:right="44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Центр передає до </w:t>
            </w:r>
            <w:proofErr w:type="spellStart"/>
            <w:r>
              <w:rPr>
                <w:color w:val="0C0C0C"/>
                <w:sz w:val="27"/>
              </w:rPr>
              <w:t>Мінветеранів</w:t>
            </w:r>
            <w:proofErr w:type="spellEnd"/>
            <w:r>
              <w:rPr>
                <w:color w:val="0C0C0C"/>
                <w:sz w:val="27"/>
              </w:rPr>
              <w:t xml:space="preserve"> заяву з необхідними документами у паперовій формі не пізніше ніж за три робочі дні після її прийняття.</w:t>
            </w:r>
          </w:p>
        </w:tc>
      </w:tr>
      <w:tr w:rsidR="00BE5808" w14:paraId="27566D91" w14:textId="77777777">
        <w:trPr>
          <w:trHeight w:val="864"/>
        </w:trPr>
        <w:tc>
          <w:tcPr>
            <w:tcW w:w="6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C5052" w14:textId="77777777" w:rsidR="00BE5808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10</w:t>
            </w:r>
          </w:p>
        </w:tc>
        <w:tc>
          <w:tcPr>
            <w:tcW w:w="5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21548" w14:textId="77777777" w:rsidR="00BE5808" w:rsidRDefault="00000000">
            <w:pPr>
              <w:pStyle w:val="TableParagraph"/>
              <w:tabs>
                <w:tab w:val="left" w:pos="2013"/>
                <w:tab w:val="left" w:pos="4595"/>
              </w:tabs>
              <w:ind w:left="59" w:right="43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Платність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(безоплатність)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надання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4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74D8A" w14:textId="77777777" w:rsidR="00BE5808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Безоплатно</w:t>
            </w:r>
          </w:p>
        </w:tc>
      </w:tr>
      <w:tr w:rsidR="00BE5808" w14:paraId="4ABDE46A" w14:textId="77777777">
        <w:trPr>
          <w:trHeight w:val="864"/>
        </w:trPr>
        <w:tc>
          <w:tcPr>
            <w:tcW w:w="6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623A0" w14:textId="77777777" w:rsidR="00BE5808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11</w:t>
            </w:r>
          </w:p>
        </w:tc>
        <w:tc>
          <w:tcPr>
            <w:tcW w:w="5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183B3" w14:textId="77777777" w:rsidR="00BE5808" w:rsidRDefault="00000000">
            <w:pPr>
              <w:pStyle w:val="TableParagraph"/>
              <w:ind w:left="59"/>
              <w:rPr>
                <w:sz w:val="27"/>
              </w:rPr>
            </w:pPr>
            <w:r>
              <w:rPr>
                <w:color w:val="0C0C0C"/>
                <w:sz w:val="27"/>
              </w:rPr>
              <w:t>Строк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4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623F2" w14:textId="77777777" w:rsidR="00BE5808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30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календарних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4"/>
                <w:sz w:val="27"/>
              </w:rPr>
              <w:t>днів*</w:t>
            </w:r>
          </w:p>
        </w:tc>
      </w:tr>
      <w:tr w:rsidR="00BE5808" w14:paraId="7FDE3B1F" w14:textId="77777777" w:rsidTr="002428E5">
        <w:trPr>
          <w:trHeight w:val="864"/>
        </w:trPr>
        <w:tc>
          <w:tcPr>
            <w:tcW w:w="64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F086C1" w14:textId="77777777" w:rsidR="00BE5808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12</w:t>
            </w:r>
          </w:p>
        </w:tc>
        <w:tc>
          <w:tcPr>
            <w:tcW w:w="563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6E888F" w14:textId="77777777" w:rsidR="00BE5808" w:rsidRDefault="00000000">
            <w:pPr>
              <w:pStyle w:val="TableParagraph"/>
              <w:tabs>
                <w:tab w:val="left" w:pos="1247"/>
                <w:tab w:val="left" w:pos="2366"/>
                <w:tab w:val="left" w:pos="3039"/>
                <w:tab w:val="left" w:pos="4233"/>
                <w:tab w:val="left" w:pos="4645"/>
              </w:tabs>
              <w:ind w:left="59" w:right="44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Перелік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підстав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відмови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10"/>
                <w:sz w:val="27"/>
              </w:rPr>
              <w:t>у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наданні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40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79A5E6" w14:textId="77777777" w:rsidR="00BE5808" w:rsidRDefault="00000000">
            <w:pPr>
              <w:pStyle w:val="TableParagraph"/>
              <w:ind w:left="61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-</w:t>
            </w:r>
          </w:p>
        </w:tc>
      </w:tr>
      <w:tr w:rsidR="00BE5808" w14:paraId="53F3F541" w14:textId="77777777" w:rsidTr="002428E5">
        <w:trPr>
          <w:trHeight w:val="864"/>
        </w:trPr>
        <w:tc>
          <w:tcPr>
            <w:tcW w:w="6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8F1AE9" w14:textId="77777777" w:rsidR="00BE5808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lastRenderedPageBreak/>
              <w:t>13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081FDC" w14:textId="77777777" w:rsidR="00BE5808" w:rsidRDefault="00000000">
            <w:pPr>
              <w:pStyle w:val="TableParagraph"/>
              <w:ind w:left="59"/>
              <w:rPr>
                <w:sz w:val="27"/>
              </w:rPr>
            </w:pPr>
            <w:r>
              <w:rPr>
                <w:color w:val="0C0C0C"/>
                <w:sz w:val="27"/>
              </w:rPr>
              <w:t>Результат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надання 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BAEBC7" w14:textId="77777777" w:rsidR="00BE5808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Рішення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міжвідомчої комісії,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про позбавлення </w:t>
            </w:r>
            <w:r>
              <w:rPr>
                <w:color w:val="0C0C0C"/>
                <w:spacing w:val="-2"/>
                <w:sz w:val="27"/>
              </w:rPr>
              <w:t>статусу,</w:t>
            </w:r>
          </w:p>
        </w:tc>
      </w:tr>
      <w:tr w:rsidR="00BE5808" w14:paraId="70D66BB5" w14:textId="77777777" w:rsidTr="002428E5">
        <w:trPr>
          <w:trHeight w:val="864"/>
        </w:trPr>
        <w:tc>
          <w:tcPr>
            <w:tcW w:w="6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48EC9" w14:textId="77777777" w:rsidR="00BE5808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14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69C7F" w14:textId="77777777" w:rsidR="00BE5808" w:rsidRDefault="00000000">
            <w:pPr>
              <w:pStyle w:val="TableParagraph"/>
              <w:ind w:left="59"/>
              <w:rPr>
                <w:sz w:val="27"/>
              </w:rPr>
            </w:pPr>
            <w:r>
              <w:rPr>
                <w:color w:val="0C0C0C"/>
                <w:sz w:val="27"/>
              </w:rPr>
              <w:t>Способи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відповіді</w:t>
            </w:r>
            <w:r>
              <w:rPr>
                <w:color w:val="0C0C0C"/>
                <w:spacing w:val="-2"/>
                <w:sz w:val="27"/>
              </w:rPr>
              <w:t xml:space="preserve"> (результату)</w:t>
            </w:r>
          </w:p>
        </w:tc>
        <w:tc>
          <w:tcPr>
            <w:tcW w:w="8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E880F" w14:textId="77777777" w:rsidR="00BE5808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Засобами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поштового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зв’язку</w:t>
            </w:r>
          </w:p>
        </w:tc>
      </w:tr>
    </w:tbl>
    <w:p w14:paraId="1D5DED5D" w14:textId="77777777" w:rsidR="002428E5" w:rsidRDefault="002428E5">
      <w:pPr>
        <w:pStyle w:val="a5"/>
        <w:spacing w:before="244"/>
        <w:ind w:right="108"/>
        <w:jc w:val="both"/>
        <w:rPr>
          <w:color w:val="0C0C0C"/>
        </w:rPr>
      </w:pPr>
    </w:p>
    <w:p w14:paraId="24B2919E" w14:textId="627AD583" w:rsidR="00BE5808" w:rsidRDefault="00000000">
      <w:pPr>
        <w:pStyle w:val="a5"/>
        <w:spacing w:before="244"/>
        <w:ind w:right="108"/>
        <w:jc w:val="both"/>
      </w:pPr>
      <w:r>
        <w:rPr>
          <w:color w:val="0C0C0C"/>
        </w:rPr>
        <w:t>* Відповідно до частини четвертої статті 10 Закону України “Про адміністративні послуги” у разі надання адміністративної послуги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суб’єктом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надання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адміністративних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послуг,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який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діє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на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засадах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колегіальності,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рішення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про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надання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адміністративної послуги або про відмову в її наданні приймається у строк, визначений частиною першою або другою цієї статті, а в разі неможливості прийняття зазначеного рішення у такий строк – на першому засіданні (слуханні) після закінчення цього строку.</w:t>
      </w:r>
    </w:p>
    <w:p w14:paraId="71891776" w14:textId="77777777" w:rsidR="00BE5808" w:rsidRDefault="00BE5808">
      <w:pPr>
        <w:pStyle w:val="a5"/>
      </w:pPr>
    </w:p>
    <w:p w14:paraId="33560B7F" w14:textId="77777777" w:rsidR="00BE5808" w:rsidRDefault="00BE5808">
      <w:pPr>
        <w:pStyle w:val="a5"/>
      </w:pPr>
    </w:p>
    <w:p w14:paraId="0703C3E8" w14:textId="77777777" w:rsidR="00BE5808" w:rsidRDefault="00000000">
      <w:pPr>
        <w:pStyle w:val="a5"/>
        <w:tabs>
          <w:tab w:val="left" w:pos="12241"/>
        </w:tabs>
        <w:jc w:val="both"/>
      </w:pPr>
      <w:r>
        <w:rPr>
          <w:color w:val="0C0C0C"/>
        </w:rPr>
        <w:t>Директор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Департаменту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соціальної</w:t>
      </w:r>
      <w:r>
        <w:rPr>
          <w:color w:val="0C0C0C"/>
          <w:spacing w:val="-2"/>
        </w:rPr>
        <w:t xml:space="preserve"> політики</w:t>
      </w:r>
      <w:r>
        <w:rPr>
          <w:color w:val="0C0C0C"/>
        </w:rPr>
        <w:tab/>
        <w:t>Наталія</w:t>
      </w:r>
      <w:r>
        <w:rPr>
          <w:color w:val="0C0C0C"/>
          <w:spacing w:val="-2"/>
        </w:rPr>
        <w:t xml:space="preserve"> ГУМЕНЮК</w:t>
      </w:r>
    </w:p>
    <w:sectPr w:rsidR="00BE5808">
      <w:headerReference w:type="even" r:id="rId8"/>
      <w:headerReference w:type="default" r:id="rId9"/>
      <w:headerReference w:type="first" r:id="rId10"/>
      <w:pgSz w:w="16838" w:h="11906" w:orient="landscape"/>
      <w:pgMar w:top="1060" w:right="708" w:bottom="280" w:left="1275" w:header="721" w:footer="0" w:gutter="0"/>
      <w:pgNumType w:start="2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2A26B" w14:textId="77777777" w:rsidR="00CB3B9F" w:rsidRDefault="00CB3B9F">
      <w:r>
        <w:separator/>
      </w:r>
    </w:p>
  </w:endnote>
  <w:endnote w:type="continuationSeparator" w:id="0">
    <w:p w14:paraId="0D17006A" w14:textId="77777777" w:rsidR="00CB3B9F" w:rsidRDefault="00CB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8D12D" w14:textId="77777777" w:rsidR="00CB3B9F" w:rsidRDefault="00CB3B9F">
      <w:r>
        <w:separator/>
      </w:r>
    </w:p>
  </w:footnote>
  <w:footnote w:type="continuationSeparator" w:id="0">
    <w:p w14:paraId="4903DEEA" w14:textId="77777777" w:rsidR="00CB3B9F" w:rsidRDefault="00CB3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4F8FE" w14:textId="77777777" w:rsidR="00BE5808" w:rsidRDefault="00BE580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BCD7" w14:textId="77777777" w:rsidR="00BE5808" w:rsidRDefault="00BE5808">
    <w:pPr>
      <w:pStyle w:val="a5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DC9BA" w14:textId="77777777" w:rsidR="00BE5808" w:rsidRDefault="00BE5808">
    <w:pPr>
      <w:pStyle w:val="a5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72DF"/>
    <w:multiLevelType w:val="multilevel"/>
    <w:tmpl w:val="7074A2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15F508E"/>
    <w:multiLevelType w:val="multilevel"/>
    <w:tmpl w:val="215410A4"/>
    <w:lvl w:ilvl="0">
      <w:start w:val="1"/>
      <w:numFmt w:val="decimal"/>
      <w:lvlText w:val="%1."/>
      <w:lvlJc w:val="left"/>
      <w:pPr>
        <w:tabs>
          <w:tab w:val="num" w:pos="0"/>
        </w:tabs>
        <w:ind w:left="6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96" w:hanging="27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33" w:hanging="27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70" w:hanging="27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406" w:hanging="27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43" w:hanging="27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080" w:hanging="27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916" w:hanging="27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753" w:hanging="270"/>
      </w:pPr>
      <w:rPr>
        <w:rFonts w:ascii="Symbol" w:hAnsi="Symbol" w:cs="Symbol" w:hint="default"/>
        <w:lang w:val="uk-UA" w:eastAsia="en-US" w:bidi="ar-SA"/>
      </w:rPr>
    </w:lvl>
  </w:abstractNum>
  <w:num w:numId="1" w16cid:durableId="824129342">
    <w:abstractNumId w:val="1"/>
  </w:num>
  <w:num w:numId="2" w16cid:durableId="2015065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08"/>
    <w:rsid w:val="000553FE"/>
    <w:rsid w:val="002428E5"/>
    <w:rsid w:val="00BE5808"/>
    <w:rsid w:val="00CB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CD67"/>
  <w15:docId w15:val="{4B4F7BE4-69EF-4423-AC4D-3110233E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uiPriority w:val="1"/>
    <w:qFormat/>
    <w:rPr>
      <w:sz w:val="27"/>
      <w:szCs w:val="27"/>
    </w:rPr>
  </w:style>
  <w:style w:type="paragraph" w:styleId="a6">
    <w:name w:val="List"/>
    <w:basedOn w:val="a5"/>
    <w:rsid w:val="00821C29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ucida Sans"/>
    </w:rPr>
  </w:style>
  <w:style w:type="paragraph" w:styleId="a9">
    <w:name w:val="Title"/>
    <w:basedOn w:val="a"/>
    <w:uiPriority w:val="10"/>
    <w:qFormat/>
    <w:pPr>
      <w:spacing w:before="8"/>
      <w:ind w:left="60"/>
    </w:pPr>
    <w:rPr>
      <w:sz w:val="28"/>
      <w:szCs w:val="28"/>
    </w:r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0"/>
      <w:ind w:left="60"/>
    </w:p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b"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af">
    <w:name w:val="Без маркерів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i@mva.gov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4437</Words>
  <Characters>2530</Characters>
  <Application>Microsoft Office Word</Application>
  <DocSecurity>0</DocSecurity>
  <Lines>21</Lines>
  <Paragraphs>13</Paragraphs>
  <ScaleCrop>false</ScaleCrop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 Shamraeva</dc:creator>
  <dc:description/>
  <cp:lastModifiedBy>user</cp:lastModifiedBy>
  <cp:revision>4</cp:revision>
  <dcterms:created xsi:type="dcterms:W3CDTF">2025-12-09T14:49:00Z</dcterms:created>
  <dcterms:modified xsi:type="dcterms:W3CDTF">2025-12-09T14:54:00Z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2025-12-09T00:00:00Z</vt:filetime>
  </property>
  <property fmtid="{D5CDD505-2E9C-101B-9397-08002B2CF9AE}" pid="5" name="Producer">
    <vt:lpwstr>Aspose.Words for .NET 22.12.0</vt:lpwstr>
  </property>
</Properties>
</file>